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054B" w14:textId="77777777" w:rsidR="000F5AF3" w:rsidRDefault="00000000" w:rsidP="00150CAE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7A9807C7" w14:textId="77777777" w:rsidR="000F5AF3" w:rsidRDefault="00000000">
      <w:r>
        <w:t>Case Number: 42</w:t>
      </w:r>
    </w:p>
    <w:p w14:paraId="356F4F1C" w14:textId="28EB7EDF" w:rsidR="000F5AF3" w:rsidRDefault="00000000">
      <w:r>
        <w:t xml:space="preserve">Age of </w:t>
      </w:r>
      <w:r w:rsidR="00815421">
        <w:t xml:space="preserve">diagnosis for </w:t>
      </w:r>
      <w:r>
        <w:t>Affected Patient: 44</w:t>
      </w:r>
    </w:p>
    <w:p w14:paraId="0A3ABBB8" w14:textId="77777777" w:rsidR="000F5AF3" w:rsidRDefault="00000000">
      <w:r>
        <w:t>Family History: Aunt pancreatic cancer</w:t>
      </w:r>
    </w:p>
    <w:p w14:paraId="314B3DFB" w14:textId="77777777" w:rsidR="00150CAE" w:rsidRDefault="00150CAE"/>
    <w:p w14:paraId="5F5E11AB" w14:textId="77777777" w:rsidR="00150CAE" w:rsidRPr="000F5EB8" w:rsidRDefault="00150CAE" w:rsidP="00150CAE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Diagnosis: Invasive carcinoma with lobular features (Grade 1).</w:t>
      </w:r>
    </w:p>
    <w:p w14:paraId="3AE431FA" w14:textId="7A963194" w:rsidR="00150CAE" w:rsidRPr="00150CAE" w:rsidRDefault="00150CAE" w:rsidP="00150CAE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0A402D75" w14:textId="77777777" w:rsidR="000F5AF3" w:rsidRDefault="00000000" w:rsidP="00150CAE">
      <w:r>
        <w:t>ER Status: Negative</w:t>
      </w:r>
    </w:p>
    <w:p w14:paraId="5B1C8A0A" w14:textId="77777777" w:rsidR="000F5AF3" w:rsidRDefault="00000000" w:rsidP="00150CAE">
      <w:r>
        <w:t>PR Status: Negative</w:t>
      </w:r>
    </w:p>
    <w:p w14:paraId="70E885BC" w14:textId="77777777" w:rsidR="000F5AF3" w:rsidRDefault="00000000" w:rsidP="00150CAE">
      <w:r>
        <w:t>HER2 Status: Negative</w:t>
      </w:r>
    </w:p>
    <w:sectPr w:rsidR="000F5AF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5ED7F41"/>
    <w:multiLevelType w:val="multilevel"/>
    <w:tmpl w:val="43A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28926">
    <w:abstractNumId w:val="1"/>
  </w:num>
  <w:num w:numId="2" w16cid:durableId="250161039">
    <w:abstractNumId w:val="2"/>
  </w:num>
  <w:num w:numId="3" w16cid:durableId="344329078">
    <w:abstractNumId w:val="0"/>
  </w:num>
  <w:num w:numId="4" w16cid:durableId="1438407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F3"/>
    <w:rsid w:val="000F5AF3"/>
    <w:rsid w:val="00150CAE"/>
    <w:rsid w:val="00761B44"/>
    <w:rsid w:val="0081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F89D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2025-01-19T13:38:00Z</dcterms:modified>
  <cp:category/>
</cp:coreProperties>
</file>