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1968777718"/>
        <w:docPartObj>
          <w:docPartGallery w:val="Cover Pages"/>
          <w:docPartUnique/>
        </w:docPartObj>
      </w:sdtPr>
      <w:sdtEndPr/>
      <w:sdtContent>
        <w:p w14:paraId="1ED960B6" w14:textId="77777777" w:rsidR="00566AD4" w:rsidRDefault="00566AD4" w:rsidP="008C3CB2">
          <w:pPr>
            <w:rPr>
              <w:lang w:val="en-US"/>
            </w:rPr>
          </w:pPr>
          <w:r w:rsidRPr="00566AD4">
            <w:rPr>
              <w:noProof/>
              <w:lang w:eastAsia="en-CA"/>
            </w:rPr>
            <mc:AlternateContent>
              <mc:Choice Requires="wps">
                <w:drawing>
                  <wp:anchor distT="0" distB="0" distL="114300" distR="114300" simplePos="0" relativeHeight="251663360" behindDoc="0" locked="0" layoutInCell="1" allowOverlap="1" wp14:anchorId="00764F76" wp14:editId="55D30A1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94"/>
                                  <w:gridCol w:w="1815"/>
                                </w:tblGrid>
                                <w:tr w:rsidR="00566AD4" w14:paraId="44F07EDB" w14:textId="77777777">
                                  <w:trPr>
                                    <w:jc w:val="center"/>
                                  </w:trPr>
                                  <w:tc>
                                    <w:tcPr>
                                      <w:tcW w:w="2568" w:type="pct"/>
                                      <w:vAlign w:val="center"/>
                                    </w:tcPr>
                                    <w:p w14:paraId="2E38B241" w14:textId="77777777" w:rsidR="00566AD4" w:rsidRDefault="00566AD4">
                                      <w:pPr>
                                        <w:jc w:val="right"/>
                                      </w:pPr>
                                      <w:r>
                                        <w:rPr>
                                          <w:noProof/>
                                          <w:lang w:eastAsia="en-CA"/>
                                        </w:rPr>
                                        <w:drawing>
                                          <wp:inline distT="0" distB="0" distL="0" distR="0" wp14:anchorId="3FAD5EF2" wp14:editId="79204C97">
                                            <wp:extent cx="3793621" cy="3195587"/>
                                            <wp:effectExtent l="0" t="0" r="0" b="5080"/>
                                            <wp:docPr id="3" name="Picture 3" descr="Travelling Smart &amp; Tips for Travel | The Glenerin Inn &amp; 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elling Smart &amp; Tips for Travel | The Glenerin Inn &amp; S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3827" cy="3204184"/>
                                                    </a:xfrm>
                                                    <a:prstGeom prst="rect">
                                                      <a:avLst/>
                                                    </a:prstGeom>
                                                    <a:noFill/>
                                                    <a:ln>
                                                      <a:noFill/>
                                                    </a:ln>
                                                  </pic:spPr>
                                                </pic:pic>
                                              </a:graphicData>
                                            </a:graphic>
                                          </wp:inline>
                                        </w:drawing>
                                      </w:r>
                                    </w:p>
                                    <w:sdt>
                                      <w:sdtPr>
                                        <w:rPr>
                                          <w:rFonts w:ascii="Arial" w:hAnsi="Arial" w:cs="Arial"/>
                                          <w:color w:val="1F1F1F"/>
                                          <w:sz w:val="51"/>
                                          <w:szCs w:val="51"/>
                                          <w:shd w:val="clear" w:color="auto" w:fill="FFFFFF"/>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01B2B46" w14:textId="4AAF630C" w:rsidR="00566AD4" w:rsidRDefault="000C4BD6" w:rsidP="00566AD4">
                                          <w:pPr>
                                            <w:pStyle w:val="NoSpacing"/>
                                            <w:spacing w:line="312" w:lineRule="auto"/>
                                            <w:jc w:val="center"/>
                                            <w:rPr>
                                              <w:caps/>
                                              <w:color w:val="191919" w:themeColor="text1" w:themeTint="E6"/>
                                              <w:sz w:val="72"/>
                                              <w:szCs w:val="72"/>
                                            </w:rPr>
                                          </w:pPr>
                                          <w:r>
                                            <w:rPr>
                                              <w:rFonts w:ascii="Arial" w:hAnsi="Arial" w:cs="Arial"/>
                                              <w:color w:val="1F1F1F"/>
                                              <w:sz w:val="51"/>
                                              <w:szCs w:val="51"/>
                                              <w:shd w:val="clear" w:color="auto" w:fill="FFFFFF"/>
                                            </w:rPr>
                                            <w:t>The Battle of Neighborhoods</w:t>
                                          </w:r>
                                        </w:p>
                                      </w:sdtContent>
                                    </w:sdt>
                                    <w:p w14:paraId="3D57F718" w14:textId="77777777" w:rsidR="00566AD4" w:rsidRDefault="00566AD4" w:rsidP="00566AD4">
                                      <w:pPr>
                                        <w:jc w:val="right"/>
                                        <w:rPr>
                                          <w:sz w:val="24"/>
                                          <w:szCs w:val="24"/>
                                        </w:rPr>
                                      </w:pPr>
                                    </w:p>
                                  </w:tc>
                                  <w:tc>
                                    <w:tcPr>
                                      <w:tcW w:w="2432" w:type="pct"/>
                                      <w:vAlign w:val="center"/>
                                    </w:tcPr>
                                    <w:p w14:paraId="72AF2550" w14:textId="77777777" w:rsidR="00566AD4" w:rsidRDefault="00566AD4">
                                      <w:pPr>
                                        <w:pStyle w:val="NoSpacing"/>
                                        <w:rPr>
                                          <w:caps/>
                                          <w:color w:val="ED7D31" w:themeColor="accent2"/>
                                          <w:sz w:val="26"/>
                                          <w:szCs w:val="26"/>
                                        </w:rPr>
                                      </w:pPr>
                                      <w:r w:rsidRPr="004C0B9F">
                                        <w:rPr>
                                          <w:caps/>
                                          <w:color w:val="ED7D31"/>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43766D9" w14:textId="77777777" w:rsidR="00566AD4" w:rsidRDefault="00566AD4">
                                          <w:pPr>
                                            <w:rPr>
                                              <w:color w:val="000000" w:themeColor="text1"/>
                                            </w:rPr>
                                          </w:pPr>
                                          <w:r w:rsidRPr="00566AD4">
                                            <w:rPr>
                                              <w:color w:val="000000" w:themeColor="text1"/>
                                            </w:rPr>
                                            <w:t xml:space="preserve"> </w:t>
                                          </w:r>
                                          <w:r>
                                            <w:rPr>
                                              <w:color w:val="000000" w:themeColor="text1"/>
                                            </w:rPr>
                                            <w:t>An analysis of the city of Toronto, CA with a comparison to the city of Paris, FR.</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C71652E" w14:textId="77777777" w:rsidR="00566AD4" w:rsidRDefault="00566AD4">
                                          <w:pPr>
                                            <w:pStyle w:val="NoSpacing"/>
                                            <w:rPr>
                                              <w:color w:val="ED7D31" w:themeColor="accent2"/>
                                              <w:sz w:val="26"/>
                                              <w:szCs w:val="26"/>
                                            </w:rPr>
                                          </w:pPr>
                                          <w:r>
                                            <w:rPr>
                                              <w:color w:val="ED7D31" w:themeColor="accent2"/>
                                              <w:sz w:val="26"/>
                                              <w:szCs w:val="26"/>
                                            </w:rPr>
                                            <w:t>Ljiljana Nikolajev</w:t>
                                          </w:r>
                                        </w:p>
                                      </w:sdtContent>
                                    </w:sdt>
                                    <w:p w14:paraId="45436117" w14:textId="77777777" w:rsidR="00566AD4" w:rsidRDefault="00F40A81" w:rsidP="00566AD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66AD4">
                                            <w:rPr>
                                              <w:color w:val="44546A" w:themeColor="text2"/>
                                            </w:rPr>
                                            <w:t>IBM Capstone Project</w:t>
                                          </w:r>
                                        </w:sdtContent>
                                      </w:sdt>
                                    </w:p>
                                  </w:tc>
                                </w:tr>
                              </w:tbl>
                              <w:p w14:paraId="593F66AF" w14:textId="77777777" w:rsidR="00566AD4" w:rsidRDefault="00566AD4"/>
                              <w:p w14:paraId="70531A38" w14:textId="77777777" w:rsidR="00566AD4" w:rsidRDefault="00566AD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0764F76" id="_x0000_t202" coordsize="21600,21600" o:spt="202" path="m,l,21600r21600,l21600,xe">
                    <v:stroke joinstyle="miter"/>
                    <v:path gradientshapeok="t" o:connecttype="rect"/>
                  </v:shapetype>
                  <v:shape id="Text Box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94"/>
                            <w:gridCol w:w="1815"/>
                          </w:tblGrid>
                          <w:tr w:rsidR="00566AD4" w14:paraId="44F07EDB" w14:textId="77777777">
                            <w:trPr>
                              <w:jc w:val="center"/>
                            </w:trPr>
                            <w:tc>
                              <w:tcPr>
                                <w:tcW w:w="2568" w:type="pct"/>
                                <w:vAlign w:val="center"/>
                              </w:tcPr>
                              <w:p w14:paraId="2E38B241" w14:textId="77777777" w:rsidR="00566AD4" w:rsidRDefault="00566AD4">
                                <w:pPr>
                                  <w:jc w:val="right"/>
                                </w:pPr>
                                <w:r>
                                  <w:rPr>
                                    <w:noProof/>
                                    <w:lang w:eastAsia="en-CA"/>
                                  </w:rPr>
                                  <w:drawing>
                                    <wp:inline distT="0" distB="0" distL="0" distR="0" wp14:anchorId="3FAD5EF2" wp14:editId="79204C97">
                                      <wp:extent cx="3793621" cy="3195587"/>
                                      <wp:effectExtent l="0" t="0" r="0" b="5080"/>
                                      <wp:docPr id="3" name="Picture 3" descr="Travelling Smart &amp; Tips for Travel | The Glenerin Inn &amp; 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elling Smart &amp; Tips for Travel | The Glenerin Inn &amp; S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3827" cy="3204184"/>
                                              </a:xfrm>
                                              <a:prstGeom prst="rect">
                                                <a:avLst/>
                                              </a:prstGeom>
                                              <a:noFill/>
                                              <a:ln>
                                                <a:noFill/>
                                              </a:ln>
                                            </pic:spPr>
                                          </pic:pic>
                                        </a:graphicData>
                                      </a:graphic>
                                    </wp:inline>
                                  </w:drawing>
                                </w:r>
                              </w:p>
                              <w:sdt>
                                <w:sdtPr>
                                  <w:rPr>
                                    <w:rFonts w:ascii="Arial" w:hAnsi="Arial" w:cs="Arial"/>
                                    <w:color w:val="1F1F1F"/>
                                    <w:sz w:val="51"/>
                                    <w:szCs w:val="51"/>
                                    <w:shd w:val="clear" w:color="auto" w:fill="FFFFFF"/>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01B2B46" w14:textId="4AAF630C" w:rsidR="00566AD4" w:rsidRDefault="000C4BD6" w:rsidP="00566AD4">
                                    <w:pPr>
                                      <w:pStyle w:val="NoSpacing"/>
                                      <w:spacing w:line="312" w:lineRule="auto"/>
                                      <w:jc w:val="center"/>
                                      <w:rPr>
                                        <w:caps/>
                                        <w:color w:val="191919" w:themeColor="text1" w:themeTint="E6"/>
                                        <w:sz w:val="72"/>
                                        <w:szCs w:val="72"/>
                                      </w:rPr>
                                    </w:pPr>
                                    <w:r>
                                      <w:rPr>
                                        <w:rFonts w:ascii="Arial" w:hAnsi="Arial" w:cs="Arial"/>
                                        <w:color w:val="1F1F1F"/>
                                        <w:sz w:val="51"/>
                                        <w:szCs w:val="51"/>
                                        <w:shd w:val="clear" w:color="auto" w:fill="FFFFFF"/>
                                      </w:rPr>
                                      <w:t>The Battle of Neighborhoods</w:t>
                                    </w:r>
                                  </w:p>
                                </w:sdtContent>
                              </w:sdt>
                              <w:p w14:paraId="3D57F718" w14:textId="77777777" w:rsidR="00566AD4" w:rsidRDefault="00566AD4" w:rsidP="00566AD4">
                                <w:pPr>
                                  <w:jc w:val="right"/>
                                  <w:rPr>
                                    <w:sz w:val="24"/>
                                    <w:szCs w:val="24"/>
                                  </w:rPr>
                                </w:pPr>
                              </w:p>
                            </w:tc>
                            <w:tc>
                              <w:tcPr>
                                <w:tcW w:w="2432" w:type="pct"/>
                                <w:vAlign w:val="center"/>
                              </w:tcPr>
                              <w:p w14:paraId="72AF2550" w14:textId="77777777" w:rsidR="00566AD4" w:rsidRDefault="00566AD4">
                                <w:pPr>
                                  <w:pStyle w:val="NoSpacing"/>
                                  <w:rPr>
                                    <w:caps/>
                                    <w:color w:val="ED7D31" w:themeColor="accent2"/>
                                    <w:sz w:val="26"/>
                                    <w:szCs w:val="26"/>
                                  </w:rPr>
                                </w:pPr>
                                <w:r w:rsidRPr="004C0B9F">
                                  <w:rPr>
                                    <w:caps/>
                                    <w:color w:val="ED7D31"/>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43766D9" w14:textId="77777777" w:rsidR="00566AD4" w:rsidRDefault="00566AD4">
                                    <w:pPr>
                                      <w:rPr>
                                        <w:color w:val="000000" w:themeColor="text1"/>
                                      </w:rPr>
                                    </w:pPr>
                                    <w:r w:rsidRPr="00566AD4">
                                      <w:rPr>
                                        <w:color w:val="000000" w:themeColor="text1"/>
                                      </w:rPr>
                                      <w:t xml:space="preserve"> </w:t>
                                    </w:r>
                                    <w:r>
                                      <w:rPr>
                                        <w:color w:val="000000" w:themeColor="text1"/>
                                      </w:rPr>
                                      <w:t>An analysis of the city of Toronto, CA with a comparison to the city of Paris, FR.</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C71652E" w14:textId="77777777" w:rsidR="00566AD4" w:rsidRDefault="00566AD4">
                                    <w:pPr>
                                      <w:pStyle w:val="NoSpacing"/>
                                      <w:rPr>
                                        <w:color w:val="ED7D31" w:themeColor="accent2"/>
                                        <w:sz w:val="26"/>
                                        <w:szCs w:val="26"/>
                                      </w:rPr>
                                    </w:pPr>
                                    <w:r>
                                      <w:rPr>
                                        <w:color w:val="ED7D31" w:themeColor="accent2"/>
                                        <w:sz w:val="26"/>
                                        <w:szCs w:val="26"/>
                                      </w:rPr>
                                      <w:t>Ljiljana Nikolajev</w:t>
                                    </w:r>
                                  </w:p>
                                </w:sdtContent>
                              </w:sdt>
                              <w:p w14:paraId="45436117" w14:textId="77777777" w:rsidR="00566AD4" w:rsidRDefault="00F40A81" w:rsidP="00566AD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66AD4">
                                      <w:rPr>
                                        <w:color w:val="44546A" w:themeColor="text2"/>
                                      </w:rPr>
                                      <w:t>IBM Capstone Project</w:t>
                                    </w:r>
                                  </w:sdtContent>
                                </w:sdt>
                              </w:p>
                            </w:tc>
                          </w:tr>
                        </w:tbl>
                        <w:p w14:paraId="593F66AF" w14:textId="77777777" w:rsidR="00566AD4" w:rsidRDefault="00566AD4"/>
                        <w:p w14:paraId="70531A38" w14:textId="77777777" w:rsidR="00566AD4" w:rsidRDefault="00566AD4"/>
                      </w:txbxContent>
                    </v:textbox>
                    <w10:wrap anchorx="page" anchory="page"/>
                  </v:shape>
                </w:pict>
              </mc:Fallback>
            </mc:AlternateContent>
          </w:r>
          <w:r>
            <w:rPr>
              <w:lang w:val="en-US"/>
            </w:rPr>
            <w:br w:type="page"/>
          </w:r>
        </w:p>
      </w:sdtContent>
    </w:sdt>
    <w:p w14:paraId="3CDDA5DF" w14:textId="5062C87E" w:rsidR="008C3CB2" w:rsidRPr="002814E9" w:rsidRDefault="00FF1C55" w:rsidP="008C3CB2">
      <w:pPr>
        <w:pStyle w:val="Heading1"/>
        <w:numPr>
          <w:ilvl w:val="0"/>
          <w:numId w:val="2"/>
        </w:numPr>
        <w:rPr>
          <w:lang w:val="en-US"/>
        </w:rPr>
      </w:pPr>
      <w:r>
        <w:rPr>
          <w:lang w:val="en-US"/>
        </w:rPr>
        <w:lastRenderedPageBreak/>
        <w:t>Introduction</w:t>
      </w:r>
    </w:p>
    <w:p w14:paraId="1E314271" w14:textId="77777777" w:rsidR="008C3CB2" w:rsidRDefault="008C3CB2" w:rsidP="008C3CB2">
      <w:pPr>
        <w:pStyle w:val="Subtitle"/>
        <w:rPr>
          <w:lang w:val="en-US"/>
        </w:rPr>
      </w:pPr>
      <w:r>
        <w:rPr>
          <w:lang w:val="en-US"/>
        </w:rPr>
        <w:t>1.1 Background</w:t>
      </w:r>
    </w:p>
    <w:p w14:paraId="62CEA823" w14:textId="6321C880" w:rsidR="0032344F" w:rsidRDefault="00FF1C55" w:rsidP="00FF1C55">
      <w:pPr>
        <w:rPr>
          <w:lang w:val="en-US"/>
        </w:rPr>
      </w:pPr>
      <w:r>
        <w:rPr>
          <w:lang w:val="en-US"/>
        </w:rPr>
        <w:t>For this project I am a real estate agent recruited by a family of four, about to relocate from Paris, France to Toronto, Canada. The client is looking to relocate in a neighborhood that is more secu</w:t>
      </w:r>
      <w:r w:rsidR="0032344F">
        <w:rPr>
          <w:lang w:val="en-US"/>
        </w:rPr>
        <w:t xml:space="preserve">re than their current </w:t>
      </w:r>
      <w:r w:rsidR="00F57EE2">
        <w:rPr>
          <w:lang w:val="en-US"/>
        </w:rPr>
        <w:t>city</w:t>
      </w:r>
      <w:r>
        <w:rPr>
          <w:lang w:val="en-US"/>
        </w:rPr>
        <w:t xml:space="preserve">. </w:t>
      </w:r>
      <w:r w:rsidR="00FE5ED1">
        <w:rPr>
          <w:lang w:val="en-US"/>
        </w:rPr>
        <w:t>Ideally</w:t>
      </w:r>
      <w:r>
        <w:rPr>
          <w:lang w:val="en-US"/>
        </w:rPr>
        <w:t xml:space="preserve">, the client wishes </w:t>
      </w:r>
      <w:r w:rsidR="00570481">
        <w:rPr>
          <w:lang w:val="en-US"/>
        </w:rPr>
        <w:t xml:space="preserve">to live in a family friendly average neighborhood, where schools (elementary and high schools) are at walking distance from their homes. As they are big foodies and love discovering new types of food, they would like to have great diversity in restaurant options close to their home. Both parents will be working at the Michael </w:t>
      </w:r>
      <w:proofErr w:type="spellStart"/>
      <w:r w:rsidR="00570481">
        <w:rPr>
          <w:lang w:val="en-US"/>
        </w:rPr>
        <w:t>Garron</w:t>
      </w:r>
      <w:proofErr w:type="spellEnd"/>
      <w:r w:rsidR="00570481">
        <w:rPr>
          <w:lang w:val="en-US"/>
        </w:rPr>
        <w:t xml:space="preserve"> hospital and wished </w:t>
      </w:r>
      <w:r w:rsidR="003E2A8F">
        <w:rPr>
          <w:lang w:val="en-US"/>
        </w:rPr>
        <w:t xml:space="preserve">for their commute to be no longer than 20 minutes by car. </w:t>
      </w:r>
    </w:p>
    <w:p w14:paraId="2D1544AC" w14:textId="77777777" w:rsidR="0032344F" w:rsidRPr="008C3CB2" w:rsidRDefault="00FC5CA0" w:rsidP="00FC5CA0">
      <w:pPr>
        <w:pStyle w:val="Subtitle"/>
        <w:rPr>
          <w:lang w:val="en-US"/>
        </w:rPr>
      </w:pPr>
      <w:r>
        <w:rPr>
          <w:lang w:val="en-US"/>
        </w:rPr>
        <w:t xml:space="preserve">1.2 </w:t>
      </w:r>
      <w:r w:rsidR="008C3CB2" w:rsidRPr="008C3CB2">
        <w:rPr>
          <w:lang w:val="en-US"/>
        </w:rPr>
        <w:t>Problematic</w:t>
      </w:r>
    </w:p>
    <w:p w14:paraId="23F83AED" w14:textId="77777777" w:rsidR="00FC5CA0" w:rsidRDefault="008C3CB2" w:rsidP="008C3CB2">
      <w:pPr>
        <w:rPr>
          <w:lang w:val="en-US"/>
        </w:rPr>
      </w:pPr>
      <w:r>
        <w:rPr>
          <w:lang w:val="en-US"/>
        </w:rPr>
        <w:t>Moving from one country to another is not an easy task, particularly when one does not have a point of reference. This project will help to determine the best borough in Toronto for this family to relocate and ensure that their transition into this new life is as smooth as possible</w:t>
      </w:r>
    </w:p>
    <w:p w14:paraId="6BBED01B" w14:textId="6F7756BA" w:rsidR="00FC5CA0" w:rsidRDefault="00FC5CA0" w:rsidP="002814E9">
      <w:pPr>
        <w:pStyle w:val="Heading1"/>
        <w:rPr>
          <w:lang w:val="en-US"/>
        </w:rPr>
      </w:pPr>
      <w:r>
        <w:rPr>
          <w:lang w:val="en-US"/>
        </w:rPr>
        <w:t>2. Data Acquisition and Cleansing</w:t>
      </w:r>
    </w:p>
    <w:p w14:paraId="1242847D" w14:textId="77777777" w:rsidR="00FC5CA0" w:rsidRDefault="00FC5CA0" w:rsidP="00FC5CA0">
      <w:pPr>
        <w:pStyle w:val="Subtitle"/>
        <w:rPr>
          <w:lang w:val="en-US"/>
        </w:rPr>
      </w:pPr>
      <w:r>
        <w:rPr>
          <w:lang w:val="en-US"/>
        </w:rPr>
        <w:t>2.1 Data Source</w:t>
      </w:r>
    </w:p>
    <w:p w14:paraId="1CE15973" w14:textId="77777777" w:rsidR="00FC5CA0" w:rsidRPr="00DF05BE" w:rsidRDefault="00F358A6" w:rsidP="00DF05BE">
      <w:pPr>
        <w:pStyle w:val="ListParagraph"/>
        <w:numPr>
          <w:ilvl w:val="0"/>
          <w:numId w:val="3"/>
        </w:numPr>
        <w:rPr>
          <w:lang w:val="en-US"/>
        </w:rPr>
      </w:pPr>
      <w:r w:rsidRPr="00DF05BE">
        <w:rPr>
          <w:lang w:val="en-US"/>
        </w:rPr>
        <w:t xml:space="preserve">To assess the level of criminality in Toronto, we will scrap and analyze data from the </w:t>
      </w:r>
      <w:hyperlink r:id="rId10" w:history="1">
        <w:r w:rsidRPr="00DF05BE">
          <w:rPr>
            <w:rStyle w:val="Hyperlink"/>
            <w:lang w:val="en-US"/>
          </w:rPr>
          <w:t>open data portal</w:t>
        </w:r>
      </w:hyperlink>
      <w:r w:rsidRPr="00DF05BE">
        <w:rPr>
          <w:lang w:val="en-US"/>
        </w:rPr>
        <w:t xml:space="preserve"> from the city of Toronto. </w:t>
      </w:r>
    </w:p>
    <w:p w14:paraId="0C31406F" w14:textId="77777777" w:rsidR="00F358A6" w:rsidRPr="00DF05BE" w:rsidRDefault="00F358A6" w:rsidP="00DF05BE">
      <w:pPr>
        <w:pStyle w:val="ListParagraph"/>
        <w:numPr>
          <w:ilvl w:val="0"/>
          <w:numId w:val="3"/>
        </w:numPr>
        <w:rPr>
          <w:lang w:val="en-US"/>
        </w:rPr>
      </w:pPr>
      <w:r w:rsidRPr="00DF05BE">
        <w:rPr>
          <w:lang w:val="en-US"/>
        </w:rPr>
        <w:t xml:space="preserve">To compare these data, criminality in Paris was extracted from </w:t>
      </w:r>
      <w:hyperlink r:id="rId11" w:anchor=":~:text=Cela%20signifie%20une%20moyenne%20de%2050%20cambriolages%20quotidiens%20dans%20la%20capitale.&amp;text=%C2%AB%20Dans%20le%20XVIIIe%20arrondissement%2C%20il,Davantage%20de%20violences." w:history="1">
        <w:r w:rsidRPr="00DF05BE">
          <w:rPr>
            <w:rStyle w:val="Hyperlink"/>
            <w:lang w:val="en-US"/>
          </w:rPr>
          <w:t>this article</w:t>
        </w:r>
      </w:hyperlink>
      <w:r w:rsidRPr="00DF05BE">
        <w:rPr>
          <w:lang w:val="en-US"/>
        </w:rPr>
        <w:t xml:space="preserve">, sourced from the </w:t>
      </w:r>
      <w:proofErr w:type="spellStart"/>
      <w:r w:rsidRPr="00DF05BE">
        <w:rPr>
          <w:lang w:val="en-US"/>
        </w:rPr>
        <w:t>Ministre</w:t>
      </w:r>
      <w:proofErr w:type="spellEnd"/>
      <w:r w:rsidRPr="00DF05BE">
        <w:rPr>
          <w:lang w:val="en-US"/>
        </w:rPr>
        <w:t xml:space="preserve"> de </w:t>
      </w:r>
      <w:proofErr w:type="spellStart"/>
      <w:r w:rsidRPr="00DF05BE">
        <w:rPr>
          <w:lang w:val="en-US"/>
        </w:rPr>
        <w:t>L’interieur</w:t>
      </w:r>
      <w:proofErr w:type="spellEnd"/>
    </w:p>
    <w:p w14:paraId="5881A9E1" w14:textId="77777777" w:rsidR="00F358A6" w:rsidRPr="00DF05BE" w:rsidRDefault="00F358A6" w:rsidP="00DF05BE">
      <w:pPr>
        <w:pStyle w:val="ListParagraph"/>
        <w:numPr>
          <w:ilvl w:val="0"/>
          <w:numId w:val="3"/>
        </w:numPr>
        <w:rPr>
          <w:lang w:val="en-US"/>
        </w:rPr>
      </w:pPr>
      <w:r w:rsidRPr="00DF05BE">
        <w:rPr>
          <w:lang w:val="en-US"/>
        </w:rPr>
        <w:t xml:space="preserve">To help define the boroughs and neighborhood of Toronto, the </w:t>
      </w:r>
      <w:hyperlink r:id="rId12" w:history="1">
        <w:r w:rsidRPr="00DF05BE">
          <w:rPr>
            <w:rStyle w:val="Hyperlink"/>
            <w:lang w:val="en-US"/>
          </w:rPr>
          <w:t>open data portal</w:t>
        </w:r>
      </w:hyperlink>
      <w:r w:rsidRPr="00DF05BE">
        <w:rPr>
          <w:lang w:val="en-US"/>
        </w:rPr>
        <w:t xml:space="preserve"> for the city of Toronto was accessed again. </w:t>
      </w:r>
    </w:p>
    <w:p w14:paraId="015F087D" w14:textId="77777777" w:rsidR="00F115AC" w:rsidRDefault="00F115AC" w:rsidP="00F115AC">
      <w:pPr>
        <w:pStyle w:val="Subtitle"/>
        <w:rPr>
          <w:lang w:val="en-US"/>
        </w:rPr>
      </w:pPr>
      <w:r>
        <w:rPr>
          <w:lang w:val="en-US"/>
        </w:rPr>
        <w:t>2.2 Data Cleaning</w:t>
      </w:r>
    </w:p>
    <w:p w14:paraId="35D55E88" w14:textId="77DEDF99" w:rsidR="00F115AC" w:rsidRDefault="00F115AC" w:rsidP="00F115AC">
      <w:pPr>
        <w:rPr>
          <w:lang w:val="en-US"/>
        </w:rPr>
      </w:pPr>
      <w:r>
        <w:rPr>
          <w:lang w:val="en-US"/>
        </w:rPr>
        <w:t xml:space="preserve">Toronto crime dataset first had to be cleaned before it could be used. First, this data set contained all major crime incidents in the city of Toronto from 2014-2019. Since we are only interested in comparing the data from 2019, all previous years had to be dropped. </w:t>
      </w:r>
    </w:p>
    <w:p w14:paraId="559846F2" w14:textId="3C34ECE3" w:rsidR="00F115AC" w:rsidRDefault="002814E9" w:rsidP="00F115AC">
      <w:pPr>
        <w:rPr>
          <w:lang w:val="en-US"/>
        </w:rPr>
      </w:pPr>
      <w:r>
        <w:rPr>
          <w:noProof/>
          <w:lang w:eastAsia="en-CA"/>
        </w:rPr>
        <w:drawing>
          <wp:anchor distT="0" distB="0" distL="114300" distR="114300" simplePos="0" relativeHeight="251661312" behindDoc="0" locked="0" layoutInCell="1" allowOverlap="1" wp14:anchorId="1C37760B" wp14:editId="57DD5925">
            <wp:simplePos x="0" y="0"/>
            <wp:positionH relativeFrom="page">
              <wp:posOffset>265621</wp:posOffset>
            </wp:positionH>
            <wp:positionV relativeFrom="paragraph">
              <wp:posOffset>296377</wp:posOffset>
            </wp:positionV>
            <wp:extent cx="7251861" cy="1318661"/>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51861" cy="1318661"/>
                    </a:xfrm>
                    <a:prstGeom prst="rect">
                      <a:avLst/>
                    </a:prstGeom>
                  </pic:spPr>
                </pic:pic>
              </a:graphicData>
            </a:graphic>
            <wp14:sizeRelH relativeFrom="margin">
              <wp14:pctWidth>0</wp14:pctWidth>
            </wp14:sizeRelH>
            <wp14:sizeRelV relativeFrom="margin">
              <wp14:pctHeight>0</wp14:pctHeight>
            </wp14:sizeRelV>
          </wp:anchor>
        </w:drawing>
      </w:r>
    </w:p>
    <w:p w14:paraId="4DE6986A" w14:textId="73B0F99E" w:rsidR="00F115AC" w:rsidRDefault="00F115AC" w:rsidP="00F115AC">
      <w:pPr>
        <w:rPr>
          <w:lang w:val="en-US"/>
        </w:rPr>
      </w:pPr>
      <w:r>
        <w:rPr>
          <w:noProof/>
          <w:lang w:eastAsia="en-CA"/>
        </w:rPr>
        <w:lastRenderedPageBreak/>
        <w:drawing>
          <wp:anchor distT="0" distB="0" distL="114300" distR="114300" simplePos="0" relativeHeight="251659264" behindDoc="0" locked="0" layoutInCell="1" allowOverlap="1" wp14:anchorId="3682341E" wp14:editId="38420F34">
            <wp:simplePos x="0" y="0"/>
            <wp:positionH relativeFrom="margin">
              <wp:align>right</wp:align>
            </wp:positionH>
            <wp:positionV relativeFrom="paragraph">
              <wp:posOffset>634031</wp:posOffset>
            </wp:positionV>
            <wp:extent cx="5943600" cy="1765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5300"/>
                    </a:xfrm>
                    <a:prstGeom prst="rect">
                      <a:avLst/>
                    </a:prstGeom>
                  </pic:spPr>
                </pic:pic>
              </a:graphicData>
            </a:graphic>
          </wp:anchor>
        </w:drawing>
      </w:r>
      <w:r>
        <w:rPr>
          <w:lang w:val="en-US"/>
        </w:rPr>
        <w:t>First, all non-relevant columns were dropped. Second, because there were null values in the dataset, all row that contained a non-value for the “</w:t>
      </w:r>
      <w:proofErr w:type="spellStart"/>
      <w:r>
        <w:rPr>
          <w:lang w:val="en-US"/>
        </w:rPr>
        <w:t>occurenceyear</w:t>
      </w:r>
      <w:proofErr w:type="spellEnd"/>
      <w:r>
        <w:rPr>
          <w:lang w:val="en-US"/>
        </w:rPr>
        <w:t>” column were dropped. Once this was done, it was possible to isolate all incidents from year 2019</w:t>
      </w:r>
      <w:r w:rsidR="00C74C0B">
        <w:rPr>
          <w:lang w:val="en-US"/>
        </w:rPr>
        <w:t xml:space="preserve"> (</w:t>
      </w:r>
      <w:r w:rsidR="00C74C0B" w:rsidRPr="00C74C0B">
        <w:rPr>
          <w:i/>
          <w:iCs/>
          <w:lang w:val="en-US"/>
        </w:rPr>
        <w:t>crimes3_df</w:t>
      </w:r>
      <w:r w:rsidR="00C74C0B">
        <w:rPr>
          <w:lang w:val="en-US"/>
        </w:rPr>
        <w:t>)</w:t>
      </w:r>
      <w:r>
        <w:rPr>
          <w:lang w:val="en-US"/>
        </w:rPr>
        <w:t>.</w:t>
      </w:r>
    </w:p>
    <w:p w14:paraId="7FAB993D" w14:textId="0B43DABC" w:rsidR="00EF2B3A" w:rsidRDefault="006F5188" w:rsidP="00F115AC">
      <w:pPr>
        <w:rPr>
          <w:lang w:val="en-US"/>
        </w:rPr>
      </w:pPr>
      <w:r>
        <w:rPr>
          <w:noProof/>
        </w:rPr>
        <w:drawing>
          <wp:anchor distT="0" distB="0" distL="114300" distR="114300" simplePos="0" relativeHeight="251696128" behindDoc="0" locked="0" layoutInCell="1" allowOverlap="1" wp14:anchorId="5A469125" wp14:editId="47257A0B">
            <wp:simplePos x="0" y="0"/>
            <wp:positionH relativeFrom="column">
              <wp:posOffset>2849757</wp:posOffset>
            </wp:positionH>
            <wp:positionV relativeFrom="paragraph">
              <wp:posOffset>1760529</wp:posOffset>
            </wp:positionV>
            <wp:extent cx="3533775" cy="17430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1743075"/>
                    </a:xfrm>
                    <a:prstGeom prst="rect">
                      <a:avLst/>
                    </a:prstGeom>
                  </pic:spPr>
                </pic:pic>
              </a:graphicData>
            </a:graphic>
          </wp:anchor>
        </w:drawing>
      </w:r>
    </w:p>
    <w:p w14:paraId="110E7AA2" w14:textId="2E3DBD10" w:rsidR="003C12D3" w:rsidRDefault="00AC61B5" w:rsidP="00F115AC">
      <w:pPr>
        <w:rPr>
          <w:lang w:val="en-US"/>
        </w:rPr>
      </w:pPr>
      <w:r>
        <w:rPr>
          <w:lang w:val="en-US"/>
        </w:rPr>
        <w:t xml:space="preserve">In order to pass the neighborhood into a choropleth map, a new </w:t>
      </w:r>
      <w:proofErr w:type="spellStart"/>
      <w:r>
        <w:rPr>
          <w:lang w:val="en-US"/>
        </w:rPr>
        <w:t>dataframe</w:t>
      </w:r>
      <w:proofErr w:type="spellEnd"/>
      <w:r>
        <w:rPr>
          <w:lang w:val="en-US"/>
        </w:rPr>
        <w:t xml:space="preserve"> was created with all </w:t>
      </w:r>
      <w:proofErr w:type="spellStart"/>
      <w:r>
        <w:rPr>
          <w:lang w:val="en-US"/>
        </w:rPr>
        <w:t>lat</w:t>
      </w:r>
      <w:proofErr w:type="spellEnd"/>
      <w:r>
        <w:rPr>
          <w:lang w:val="en-US"/>
        </w:rPr>
        <w:t xml:space="preserve">, </w:t>
      </w:r>
      <w:proofErr w:type="spellStart"/>
      <w:r>
        <w:rPr>
          <w:lang w:val="en-US"/>
        </w:rPr>
        <w:t>lonf</w:t>
      </w:r>
      <w:proofErr w:type="spellEnd"/>
      <w:r>
        <w:rPr>
          <w:lang w:val="en-US"/>
        </w:rPr>
        <w:t xml:space="preserve"> an</w:t>
      </w:r>
      <w:r w:rsidR="007B334E">
        <w:rPr>
          <w:lang w:val="en-US"/>
        </w:rPr>
        <w:t>d</w:t>
      </w:r>
      <w:r>
        <w:rPr>
          <w:lang w:val="en-US"/>
        </w:rPr>
        <w:t xml:space="preserve"> total crimes value for each </w:t>
      </w:r>
      <w:r w:rsidR="006F5188">
        <w:rPr>
          <w:lang w:val="en-US"/>
        </w:rPr>
        <w:t>neighborhood (</w:t>
      </w:r>
      <w:r w:rsidR="006F5188" w:rsidRPr="00C74C0B">
        <w:rPr>
          <w:i/>
          <w:iCs/>
          <w:lang w:val="en-US"/>
        </w:rPr>
        <w:t>crimes5_df</w:t>
      </w:r>
      <w:r w:rsidR="006F5188">
        <w:rPr>
          <w:lang w:val="en-US"/>
        </w:rPr>
        <w:t>)</w:t>
      </w:r>
      <w:r>
        <w:rPr>
          <w:lang w:val="en-US"/>
        </w:rPr>
        <w:t xml:space="preserve"> </w:t>
      </w:r>
    </w:p>
    <w:p w14:paraId="002FBE9C" w14:textId="292A6B14" w:rsidR="00AC61B5" w:rsidRDefault="006F5188" w:rsidP="00F115AC">
      <w:pPr>
        <w:rPr>
          <w:lang w:val="en-US"/>
        </w:rPr>
      </w:pPr>
      <w:r>
        <w:rPr>
          <w:noProof/>
        </w:rPr>
        <w:drawing>
          <wp:anchor distT="0" distB="0" distL="114300" distR="114300" simplePos="0" relativeHeight="251667456" behindDoc="0" locked="0" layoutInCell="1" allowOverlap="1" wp14:anchorId="619B19DC" wp14:editId="5B5A9676">
            <wp:simplePos x="0" y="0"/>
            <wp:positionH relativeFrom="margin">
              <wp:align>left</wp:align>
            </wp:positionH>
            <wp:positionV relativeFrom="paragraph">
              <wp:posOffset>170596</wp:posOffset>
            </wp:positionV>
            <wp:extent cx="1818640" cy="2267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8640" cy="2267585"/>
                    </a:xfrm>
                    <a:prstGeom prst="rect">
                      <a:avLst/>
                    </a:prstGeom>
                  </pic:spPr>
                </pic:pic>
              </a:graphicData>
            </a:graphic>
            <wp14:sizeRelH relativeFrom="margin">
              <wp14:pctWidth>0</wp14:pctWidth>
            </wp14:sizeRelH>
            <wp14:sizeRelV relativeFrom="margin">
              <wp14:pctHeight>0</wp14:pctHeight>
            </wp14:sizeRelV>
          </wp:anchor>
        </w:drawing>
      </w:r>
    </w:p>
    <w:p w14:paraId="425D6759" w14:textId="27BAD30F" w:rsidR="006F5188" w:rsidRDefault="006F5188" w:rsidP="00F115AC">
      <w:pPr>
        <w:rPr>
          <w:lang w:val="en-US"/>
        </w:rPr>
      </w:pPr>
    </w:p>
    <w:p w14:paraId="70E14DCC" w14:textId="4296AAFC" w:rsidR="006F5188" w:rsidRDefault="006F5188" w:rsidP="00F115AC">
      <w:pPr>
        <w:rPr>
          <w:lang w:val="en-US"/>
        </w:rPr>
      </w:pPr>
    </w:p>
    <w:p w14:paraId="07CCE841" w14:textId="6E521017" w:rsidR="00EF2B3A" w:rsidRDefault="00EF2B3A" w:rsidP="00F115AC">
      <w:pPr>
        <w:rPr>
          <w:noProof/>
        </w:rPr>
      </w:pPr>
      <w:r w:rsidRPr="00EF2B3A">
        <w:rPr>
          <w:lang w:val="en-US"/>
        </w:rPr>
        <w:t xml:space="preserve">Unfortunately, there are no open source for crime data for the Paris metro area. Data were extracted from </w:t>
      </w:r>
      <w:r>
        <w:rPr>
          <w:lang w:val="en-US"/>
        </w:rPr>
        <w:t>the aforementioned article</w:t>
      </w:r>
      <w:r w:rsidRPr="00EF2B3A">
        <w:rPr>
          <w:lang w:val="en-US"/>
        </w:rPr>
        <w:t>, for which the data were provided by the French government. To standardize the categories, all assaults were grouped together</w:t>
      </w:r>
      <w:r>
        <w:rPr>
          <w:lang w:val="en-US"/>
        </w:rPr>
        <w:t>. The</w:t>
      </w:r>
      <w:r w:rsidRPr="00EF2B3A">
        <w:rPr>
          <w:lang w:val="en-US"/>
        </w:rPr>
        <w:t xml:space="preserve"> same </w:t>
      </w:r>
      <w:r>
        <w:rPr>
          <w:lang w:val="en-US"/>
        </w:rPr>
        <w:t xml:space="preserve">was </w:t>
      </w:r>
      <w:r w:rsidRPr="00EF2B3A">
        <w:rPr>
          <w:lang w:val="en-US"/>
        </w:rPr>
        <w:t>for robberies and thefts. Data are from Jan - Sept inclusively.</w:t>
      </w:r>
      <w:r w:rsidRPr="00EF2B3A">
        <w:rPr>
          <w:noProof/>
        </w:rPr>
        <w:t xml:space="preserve"> </w:t>
      </w:r>
      <w:r>
        <w:rPr>
          <w:noProof/>
        </w:rPr>
        <w:t>Since the data were in an image and not in a table, the values were added to a panda dictionnary that was further transfored in a dataframe</w:t>
      </w:r>
      <w:r w:rsidR="004F2293">
        <w:rPr>
          <w:noProof/>
        </w:rPr>
        <w:t xml:space="preserve"> </w:t>
      </w:r>
      <w:r w:rsidR="004F2293">
        <w:rPr>
          <w:lang w:val="en-US"/>
        </w:rPr>
        <w:t>(</w:t>
      </w:r>
      <w:proofErr w:type="spellStart"/>
      <w:r w:rsidR="004F2293">
        <w:rPr>
          <w:i/>
          <w:iCs/>
          <w:lang w:val="en-US"/>
        </w:rPr>
        <w:t>paris</w:t>
      </w:r>
      <w:r w:rsidR="004F2293" w:rsidRPr="00C74C0B">
        <w:rPr>
          <w:i/>
          <w:iCs/>
          <w:lang w:val="en-US"/>
        </w:rPr>
        <w:t>_df</w:t>
      </w:r>
      <w:proofErr w:type="spellEnd"/>
      <w:r w:rsidR="004F2293">
        <w:rPr>
          <w:lang w:val="en-US"/>
        </w:rPr>
        <w:t>)</w:t>
      </w:r>
      <w:r>
        <w:rPr>
          <w:noProof/>
        </w:rPr>
        <w:t xml:space="preserve">. </w:t>
      </w:r>
    </w:p>
    <w:p w14:paraId="6B2E2718" w14:textId="77777777" w:rsidR="00E62596" w:rsidRDefault="00E62596" w:rsidP="000D3DEC">
      <w:pPr>
        <w:pStyle w:val="Heading1"/>
        <w:rPr>
          <w:noProof/>
        </w:rPr>
      </w:pPr>
    </w:p>
    <w:p w14:paraId="02E1A68F" w14:textId="2E6170B9" w:rsidR="003C12D3" w:rsidRPr="003C12D3" w:rsidRDefault="000D3DEC" w:rsidP="000D3DEC">
      <w:pPr>
        <w:pStyle w:val="Heading1"/>
        <w:rPr>
          <w:noProof/>
        </w:rPr>
      </w:pPr>
      <w:r>
        <w:rPr>
          <w:noProof/>
        </w:rPr>
        <w:t>3. Methodology</w:t>
      </w:r>
    </w:p>
    <w:p w14:paraId="5D38DED5" w14:textId="31780E71" w:rsidR="00EF2B3A" w:rsidRDefault="00EF2B3A" w:rsidP="00F115AC">
      <w:pPr>
        <w:rPr>
          <w:lang w:val="en-US"/>
        </w:rPr>
      </w:pPr>
      <w:r>
        <w:rPr>
          <w:lang w:val="en-US"/>
        </w:rPr>
        <w:t xml:space="preserve">Techniques that will be used through this project are as such: </w:t>
      </w:r>
    </w:p>
    <w:p w14:paraId="6E6B48C5" w14:textId="2FDE5487" w:rsidR="002814E9" w:rsidRDefault="002814E9" w:rsidP="002814E9">
      <w:pPr>
        <w:rPr>
          <w:lang w:val="en-US"/>
        </w:rPr>
      </w:pPr>
      <w:r>
        <w:rPr>
          <w:b/>
          <w:bCs/>
          <w:lang w:val="en-US"/>
        </w:rPr>
        <w:t>Data Analysis will help us narrow down the sagest neighborhood</w:t>
      </w:r>
    </w:p>
    <w:p w14:paraId="31137EAE" w14:textId="40456C19" w:rsidR="00EF2B3A" w:rsidRPr="002814E9" w:rsidRDefault="00EF2B3A" w:rsidP="002814E9">
      <w:pPr>
        <w:pStyle w:val="ListParagraph"/>
        <w:numPr>
          <w:ilvl w:val="0"/>
          <w:numId w:val="5"/>
        </w:numPr>
        <w:rPr>
          <w:lang w:val="en-US"/>
        </w:rPr>
      </w:pPr>
      <w:r w:rsidRPr="002814E9">
        <w:rPr>
          <w:lang w:val="en-US"/>
        </w:rPr>
        <w:t xml:space="preserve">we will create a new </w:t>
      </w:r>
      <w:proofErr w:type="spellStart"/>
      <w:r w:rsidRPr="002814E9">
        <w:rPr>
          <w:lang w:val="en-US"/>
        </w:rPr>
        <w:t>dataframe</w:t>
      </w:r>
      <w:proofErr w:type="spellEnd"/>
      <w:r w:rsidRPr="002814E9">
        <w:rPr>
          <w:lang w:val="en-US"/>
        </w:rPr>
        <w:t xml:space="preserve"> that will contain all crimes by types.</w:t>
      </w:r>
    </w:p>
    <w:p w14:paraId="3B550E78" w14:textId="184DB292" w:rsidR="00EF2B3A" w:rsidRDefault="00EF2B3A" w:rsidP="00F115AC">
      <w:pPr>
        <w:pStyle w:val="ListParagraph"/>
        <w:numPr>
          <w:ilvl w:val="1"/>
          <w:numId w:val="5"/>
        </w:numPr>
        <w:rPr>
          <w:lang w:val="en-US"/>
        </w:rPr>
      </w:pPr>
      <w:r w:rsidRPr="00EF2B3A">
        <w:rPr>
          <w:lang w:val="en-US"/>
        </w:rPr>
        <w:t>Pie charts will then be used to compare Paris and Toronto criminality</w:t>
      </w:r>
      <w:r w:rsidR="000C76D2">
        <w:rPr>
          <w:lang w:val="en-US"/>
        </w:rPr>
        <w:t xml:space="preserve"> (example shown)</w:t>
      </w:r>
    </w:p>
    <w:p w14:paraId="0996EFB7" w14:textId="2C5CAFC3" w:rsidR="00EF2B3A" w:rsidRDefault="00EF2B3A" w:rsidP="00EF2B3A">
      <w:pPr>
        <w:pStyle w:val="ListParagraph"/>
        <w:numPr>
          <w:ilvl w:val="0"/>
          <w:numId w:val="5"/>
        </w:numPr>
        <w:rPr>
          <w:lang w:val="en-US"/>
        </w:rPr>
      </w:pPr>
      <w:r>
        <w:rPr>
          <w:lang w:val="en-US"/>
        </w:rPr>
        <w:t xml:space="preserve">We will use the panda library again to isolate the 10 more dangerous and the 10 safest neighborhoods of Toronto. Graph bars will then be use to illustrate the difference. </w:t>
      </w:r>
    </w:p>
    <w:p w14:paraId="27218DEA" w14:textId="1ABA3690" w:rsidR="00EF2B3A" w:rsidRDefault="00EF2B3A" w:rsidP="00F115AC">
      <w:pPr>
        <w:pStyle w:val="ListParagraph"/>
        <w:numPr>
          <w:ilvl w:val="0"/>
          <w:numId w:val="5"/>
        </w:numPr>
        <w:rPr>
          <w:lang w:val="en-US"/>
        </w:rPr>
      </w:pPr>
      <w:r>
        <w:rPr>
          <w:lang w:val="en-US"/>
        </w:rPr>
        <w:lastRenderedPageBreak/>
        <w:t xml:space="preserve">Using folium and </w:t>
      </w:r>
      <w:r w:rsidR="002B45DD">
        <w:rPr>
          <w:lang w:val="en-US"/>
        </w:rPr>
        <w:t>choropleth</w:t>
      </w:r>
      <w:r>
        <w:rPr>
          <w:lang w:val="en-US"/>
        </w:rPr>
        <w:t>, all crimes will be transposed onto a map of Toronto to provide an additional visual.</w:t>
      </w:r>
    </w:p>
    <w:p w14:paraId="43EFEA49" w14:textId="01B17303" w:rsidR="002814E9" w:rsidRDefault="002814E9" w:rsidP="00F115AC">
      <w:pPr>
        <w:pStyle w:val="ListParagraph"/>
        <w:numPr>
          <w:ilvl w:val="0"/>
          <w:numId w:val="5"/>
        </w:numPr>
        <w:rPr>
          <w:lang w:val="en-US"/>
        </w:rPr>
      </w:pPr>
      <w:r>
        <w:rPr>
          <w:lang w:val="en-US"/>
        </w:rPr>
        <w:t xml:space="preserve">All </w:t>
      </w:r>
      <w:r w:rsidR="000C76D2">
        <w:rPr>
          <w:lang w:val="en-US"/>
        </w:rPr>
        <w:t>neighborhoods</w:t>
      </w:r>
      <w:r>
        <w:rPr>
          <w:lang w:val="en-US"/>
        </w:rPr>
        <w:t xml:space="preserve"> within 10 km distance from the hospital will be selected for further analysis</w:t>
      </w:r>
    </w:p>
    <w:p w14:paraId="4C533F03" w14:textId="416F22FB" w:rsidR="002814E9" w:rsidRPr="002814E9" w:rsidRDefault="002814E9" w:rsidP="002814E9">
      <w:pPr>
        <w:rPr>
          <w:b/>
          <w:bCs/>
          <w:lang w:val="en-US"/>
        </w:rPr>
      </w:pPr>
      <w:r>
        <w:rPr>
          <w:b/>
          <w:bCs/>
          <w:lang w:val="en-US"/>
        </w:rPr>
        <w:t>Foursquare API will help us find the venues in each of these neighborhoods and help us narrow down the list even more</w:t>
      </w:r>
    </w:p>
    <w:p w14:paraId="2ED26D01" w14:textId="21C33088" w:rsidR="002814E9" w:rsidRDefault="002814E9" w:rsidP="00F115AC">
      <w:pPr>
        <w:pStyle w:val="ListParagraph"/>
        <w:numPr>
          <w:ilvl w:val="0"/>
          <w:numId w:val="5"/>
        </w:numPr>
        <w:rPr>
          <w:lang w:val="en-US"/>
        </w:rPr>
      </w:pPr>
      <w:r>
        <w:rPr>
          <w:lang w:val="en-US"/>
        </w:rPr>
        <w:t xml:space="preserve">Foursquare API will be used to first, determine if each neighborhood contained both </w:t>
      </w:r>
      <w:proofErr w:type="spellStart"/>
      <w:proofErr w:type="gramStart"/>
      <w:r>
        <w:rPr>
          <w:lang w:val="en-US"/>
        </w:rPr>
        <w:t>a</w:t>
      </w:r>
      <w:proofErr w:type="spellEnd"/>
      <w:proofErr w:type="gramEnd"/>
      <w:r>
        <w:rPr>
          <w:lang w:val="en-US"/>
        </w:rPr>
        <w:t xml:space="preserve"> elementary and high schools that are close to each other. </w:t>
      </w:r>
    </w:p>
    <w:p w14:paraId="4CD81022" w14:textId="58F8339E" w:rsidR="002814E9" w:rsidRDefault="002814E9" w:rsidP="00F115AC">
      <w:pPr>
        <w:pStyle w:val="ListParagraph"/>
        <w:numPr>
          <w:ilvl w:val="0"/>
          <w:numId w:val="5"/>
        </w:numPr>
        <w:rPr>
          <w:lang w:val="en-US"/>
        </w:rPr>
      </w:pPr>
      <w:r>
        <w:rPr>
          <w:lang w:val="en-US"/>
        </w:rPr>
        <w:t xml:space="preserve">Foursquare API will be used to retrieve all restaurants venues in the selected neighborhoods. </w:t>
      </w:r>
    </w:p>
    <w:p w14:paraId="44E11428" w14:textId="70EE81CB" w:rsidR="002814E9" w:rsidRPr="002814E9" w:rsidRDefault="002814E9" w:rsidP="00F115AC">
      <w:pPr>
        <w:pStyle w:val="ListParagraph"/>
        <w:numPr>
          <w:ilvl w:val="0"/>
          <w:numId w:val="5"/>
        </w:numPr>
        <w:rPr>
          <w:lang w:val="en-US"/>
        </w:rPr>
      </w:pPr>
      <w:r>
        <w:rPr>
          <w:lang w:val="en-US"/>
        </w:rPr>
        <w:t>For the selected neighborhoods, the one with the overall best</w:t>
      </w:r>
      <w:r w:rsidR="00F4306F">
        <w:rPr>
          <w:lang w:val="en-US"/>
        </w:rPr>
        <w:t xml:space="preserve"> profile, as determined by</w:t>
      </w:r>
      <w:r>
        <w:rPr>
          <w:lang w:val="en-US"/>
        </w:rPr>
        <w:t xml:space="preserve"> school </w:t>
      </w:r>
      <w:r w:rsidR="00F4306F">
        <w:rPr>
          <w:lang w:val="en-US"/>
        </w:rPr>
        <w:t>presence</w:t>
      </w:r>
      <w:r>
        <w:rPr>
          <w:lang w:val="en-US"/>
        </w:rPr>
        <w:t xml:space="preserve"> and </w:t>
      </w:r>
      <w:r w:rsidR="00F4306F">
        <w:rPr>
          <w:lang w:val="en-US"/>
        </w:rPr>
        <w:t xml:space="preserve">by </w:t>
      </w:r>
      <w:r>
        <w:rPr>
          <w:lang w:val="en-US"/>
        </w:rPr>
        <w:t>greatest variety of restaurants</w:t>
      </w:r>
      <w:r w:rsidR="00F4306F">
        <w:rPr>
          <w:lang w:val="en-US"/>
        </w:rPr>
        <w:t>,</w:t>
      </w:r>
      <w:r>
        <w:rPr>
          <w:lang w:val="en-US"/>
        </w:rPr>
        <w:t xml:space="preserve"> will be selected. </w:t>
      </w:r>
    </w:p>
    <w:p w14:paraId="141D3DDF" w14:textId="5FB4C64E" w:rsidR="00F115AC" w:rsidRDefault="001F5DA0" w:rsidP="00DF05BE">
      <w:pPr>
        <w:pStyle w:val="Heading1"/>
        <w:rPr>
          <w:lang w:val="en-US"/>
        </w:rPr>
      </w:pPr>
      <w:r>
        <w:rPr>
          <w:lang w:val="en-US"/>
        </w:rPr>
        <w:t>4</w:t>
      </w:r>
      <w:r w:rsidR="00DF05BE">
        <w:rPr>
          <w:lang w:val="en-US"/>
        </w:rPr>
        <w:t xml:space="preserve">. </w:t>
      </w:r>
      <w:r w:rsidR="000D3DEC">
        <w:rPr>
          <w:lang w:val="en-US"/>
        </w:rPr>
        <w:t>Results</w:t>
      </w:r>
    </w:p>
    <w:p w14:paraId="39DF2C30" w14:textId="6E51D41A" w:rsidR="003E2A8F" w:rsidRDefault="001F5DA0" w:rsidP="003E2A8F">
      <w:pPr>
        <w:pStyle w:val="Subtitle"/>
        <w:rPr>
          <w:lang w:val="en-US"/>
        </w:rPr>
      </w:pPr>
      <w:r>
        <w:rPr>
          <w:lang w:val="en-US"/>
        </w:rPr>
        <w:t>4</w:t>
      </w:r>
      <w:r w:rsidR="003E2A8F">
        <w:rPr>
          <w:lang w:val="en-US"/>
        </w:rPr>
        <w:t>.1 Data Analysis</w:t>
      </w:r>
    </w:p>
    <w:p w14:paraId="6F7B25B5" w14:textId="147822EA" w:rsidR="003E2A8F" w:rsidRDefault="00AC61B5" w:rsidP="00AC61B5">
      <w:pPr>
        <w:pStyle w:val="ListParagraph"/>
        <w:numPr>
          <w:ilvl w:val="0"/>
          <w:numId w:val="6"/>
        </w:numPr>
        <w:rPr>
          <w:lang w:val="en-US"/>
        </w:rPr>
      </w:pPr>
      <w:r>
        <w:rPr>
          <w:lang w:val="en-US"/>
        </w:rPr>
        <w:t xml:space="preserve">A </w:t>
      </w:r>
      <w:proofErr w:type="spellStart"/>
      <w:r>
        <w:rPr>
          <w:lang w:val="en-US"/>
        </w:rPr>
        <w:t>dataframe</w:t>
      </w:r>
      <w:proofErr w:type="spellEnd"/>
      <w:r>
        <w:rPr>
          <w:lang w:val="en-US"/>
        </w:rPr>
        <w:t xml:space="preserve"> was created </w:t>
      </w:r>
      <w:r w:rsidR="00EB5DDC">
        <w:rPr>
          <w:lang w:val="en-US"/>
        </w:rPr>
        <w:t xml:space="preserve">to determine </w:t>
      </w:r>
      <w:r>
        <w:rPr>
          <w:lang w:val="en-US"/>
        </w:rPr>
        <w:t>the type of crimes committed in Toronto</w:t>
      </w:r>
      <w:r w:rsidR="00EB5DDC">
        <w:rPr>
          <w:lang w:val="en-US"/>
        </w:rPr>
        <w:t xml:space="preserve"> (</w:t>
      </w:r>
      <w:proofErr w:type="spellStart"/>
      <w:r w:rsidR="00EB5DDC" w:rsidRPr="00EB5DDC">
        <w:rPr>
          <w:i/>
          <w:iCs/>
          <w:lang w:val="en-US"/>
        </w:rPr>
        <w:t>type_df</w:t>
      </w:r>
      <w:proofErr w:type="spellEnd"/>
      <w:r w:rsidR="00EB5DDC">
        <w:rPr>
          <w:lang w:val="en-US"/>
        </w:rPr>
        <w:t>)</w:t>
      </w:r>
      <w:r>
        <w:rPr>
          <w:lang w:val="en-US"/>
        </w:rPr>
        <w:t>. Pie charts were generated to compare the types of crimes incidence in Paris and Toronto</w:t>
      </w:r>
    </w:p>
    <w:p w14:paraId="1B152841" w14:textId="5FE01E1B" w:rsidR="00AC61B5" w:rsidRDefault="00AC42D3" w:rsidP="00AC61B5">
      <w:pPr>
        <w:rPr>
          <w:lang w:val="en-US"/>
        </w:rPr>
      </w:pPr>
      <w:r>
        <w:rPr>
          <w:noProof/>
        </w:rPr>
        <w:drawing>
          <wp:anchor distT="0" distB="0" distL="114300" distR="114300" simplePos="0" relativeHeight="251669504" behindDoc="0" locked="0" layoutInCell="1" allowOverlap="1" wp14:anchorId="1529C413" wp14:editId="1CFE3963">
            <wp:simplePos x="0" y="0"/>
            <wp:positionH relativeFrom="margin">
              <wp:posOffset>879074</wp:posOffset>
            </wp:positionH>
            <wp:positionV relativeFrom="paragraph">
              <wp:posOffset>208915</wp:posOffset>
            </wp:positionV>
            <wp:extent cx="3665855" cy="22142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5855" cy="2214245"/>
                    </a:xfrm>
                    <a:prstGeom prst="rect">
                      <a:avLst/>
                    </a:prstGeom>
                  </pic:spPr>
                </pic:pic>
              </a:graphicData>
            </a:graphic>
            <wp14:sizeRelH relativeFrom="margin">
              <wp14:pctWidth>0</wp14:pctWidth>
            </wp14:sizeRelH>
            <wp14:sizeRelV relativeFrom="margin">
              <wp14:pctHeight>0</wp14:pctHeight>
            </wp14:sizeRelV>
          </wp:anchor>
        </w:drawing>
      </w:r>
    </w:p>
    <w:p w14:paraId="5DEC51BC" w14:textId="55E2A48E" w:rsidR="00AC61B5" w:rsidRDefault="00AC61B5" w:rsidP="00AC61B5">
      <w:pPr>
        <w:rPr>
          <w:lang w:val="en-US"/>
        </w:rPr>
      </w:pPr>
    </w:p>
    <w:p w14:paraId="35EAEF3D" w14:textId="4FD66673" w:rsidR="00AC61B5" w:rsidRDefault="00AC61B5" w:rsidP="00AC61B5">
      <w:pPr>
        <w:rPr>
          <w:lang w:val="en-US"/>
        </w:rPr>
      </w:pPr>
    </w:p>
    <w:p w14:paraId="4FEB900F" w14:textId="2C39FA95" w:rsidR="00AC61B5" w:rsidRDefault="00AC61B5" w:rsidP="00AC61B5">
      <w:pPr>
        <w:rPr>
          <w:lang w:val="en-US"/>
        </w:rPr>
      </w:pPr>
    </w:p>
    <w:p w14:paraId="45B0B783" w14:textId="30333998" w:rsidR="00AC61B5" w:rsidRDefault="00AC61B5" w:rsidP="00AC61B5">
      <w:pPr>
        <w:rPr>
          <w:lang w:val="en-US"/>
        </w:rPr>
      </w:pPr>
    </w:p>
    <w:p w14:paraId="0184FA70" w14:textId="76E1E1AD" w:rsidR="00AC61B5" w:rsidRDefault="00AC61B5" w:rsidP="00AC61B5">
      <w:pPr>
        <w:rPr>
          <w:lang w:val="en-US"/>
        </w:rPr>
      </w:pPr>
    </w:p>
    <w:p w14:paraId="3773A6B8" w14:textId="5B9014D0" w:rsidR="00AC61B5" w:rsidRDefault="00AC61B5" w:rsidP="00AC61B5">
      <w:pPr>
        <w:rPr>
          <w:lang w:val="en-US"/>
        </w:rPr>
      </w:pPr>
    </w:p>
    <w:p w14:paraId="3CA16F9C" w14:textId="5389B606" w:rsidR="00AC61B5" w:rsidRPr="00AC61B5" w:rsidRDefault="00AC61B5" w:rsidP="00AC61B5">
      <w:pPr>
        <w:rPr>
          <w:lang w:val="en-US"/>
        </w:rPr>
      </w:pPr>
    </w:p>
    <w:p w14:paraId="320053A1" w14:textId="44A8DCE8" w:rsidR="00AC61B5" w:rsidRDefault="00AC42D3" w:rsidP="00AC61B5">
      <w:pPr>
        <w:rPr>
          <w:lang w:val="en-US"/>
        </w:rPr>
      </w:pPr>
      <w:r>
        <w:rPr>
          <w:noProof/>
        </w:rPr>
        <w:drawing>
          <wp:anchor distT="0" distB="0" distL="114300" distR="114300" simplePos="0" relativeHeight="251671552" behindDoc="0" locked="0" layoutInCell="1" allowOverlap="1" wp14:anchorId="5E8FE09D" wp14:editId="63CBA0FC">
            <wp:simplePos x="0" y="0"/>
            <wp:positionH relativeFrom="margin">
              <wp:align>center</wp:align>
            </wp:positionH>
            <wp:positionV relativeFrom="paragraph">
              <wp:posOffset>142240</wp:posOffset>
            </wp:positionV>
            <wp:extent cx="4095750" cy="25673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2567305"/>
                    </a:xfrm>
                    <a:prstGeom prst="rect">
                      <a:avLst/>
                    </a:prstGeom>
                  </pic:spPr>
                </pic:pic>
              </a:graphicData>
            </a:graphic>
            <wp14:sizeRelH relativeFrom="margin">
              <wp14:pctWidth>0</wp14:pctWidth>
            </wp14:sizeRelH>
            <wp14:sizeRelV relativeFrom="margin">
              <wp14:pctHeight>0</wp14:pctHeight>
            </wp14:sizeRelV>
          </wp:anchor>
        </w:drawing>
      </w:r>
    </w:p>
    <w:p w14:paraId="5823AB05" w14:textId="5BAE315E" w:rsidR="00AC61B5" w:rsidRDefault="00AC61B5" w:rsidP="00AC61B5">
      <w:pPr>
        <w:rPr>
          <w:lang w:val="en-US"/>
        </w:rPr>
      </w:pPr>
    </w:p>
    <w:p w14:paraId="13AAC415" w14:textId="4AD56887" w:rsidR="00AC61B5" w:rsidRDefault="00AC61B5" w:rsidP="00AC61B5">
      <w:pPr>
        <w:rPr>
          <w:lang w:val="en-US"/>
        </w:rPr>
      </w:pPr>
    </w:p>
    <w:p w14:paraId="0CD2F3D3" w14:textId="437DB67D" w:rsidR="00AC61B5" w:rsidRPr="00AC61B5" w:rsidRDefault="00AC61B5" w:rsidP="00AC61B5">
      <w:pPr>
        <w:rPr>
          <w:lang w:val="en-US"/>
        </w:rPr>
      </w:pPr>
    </w:p>
    <w:p w14:paraId="25FCEBCE" w14:textId="04D9AE67" w:rsidR="00AC61B5" w:rsidRDefault="00AC61B5" w:rsidP="00AC61B5">
      <w:pPr>
        <w:pStyle w:val="ListParagraph"/>
        <w:rPr>
          <w:lang w:val="en-US"/>
        </w:rPr>
      </w:pPr>
    </w:p>
    <w:p w14:paraId="3A274426" w14:textId="2158ECF1" w:rsidR="00AC61B5" w:rsidRDefault="00AC61B5" w:rsidP="00AC61B5">
      <w:pPr>
        <w:pStyle w:val="ListParagraph"/>
        <w:rPr>
          <w:lang w:val="en-US"/>
        </w:rPr>
      </w:pPr>
    </w:p>
    <w:p w14:paraId="1A7A1913" w14:textId="1C1968F0" w:rsidR="00AC61B5" w:rsidRDefault="00AC61B5" w:rsidP="00AC61B5">
      <w:pPr>
        <w:pStyle w:val="ListParagraph"/>
        <w:rPr>
          <w:lang w:val="en-US"/>
        </w:rPr>
      </w:pPr>
    </w:p>
    <w:p w14:paraId="57C14B08" w14:textId="687BB953" w:rsidR="00AC61B5" w:rsidRDefault="00AC61B5" w:rsidP="00AC61B5">
      <w:pPr>
        <w:pStyle w:val="ListParagraph"/>
        <w:rPr>
          <w:lang w:val="en-US"/>
        </w:rPr>
      </w:pPr>
    </w:p>
    <w:p w14:paraId="1947E0DB" w14:textId="758A02EE" w:rsidR="00AC61B5" w:rsidRDefault="00AC61B5" w:rsidP="00AC61B5">
      <w:pPr>
        <w:pStyle w:val="ListParagraph"/>
        <w:rPr>
          <w:lang w:val="en-US"/>
        </w:rPr>
      </w:pPr>
    </w:p>
    <w:p w14:paraId="4A9F4857" w14:textId="5BA71063" w:rsidR="00AC61B5" w:rsidRDefault="00AC61B5" w:rsidP="00AC61B5">
      <w:pPr>
        <w:pStyle w:val="ListParagraph"/>
        <w:rPr>
          <w:lang w:val="en-US"/>
        </w:rPr>
      </w:pPr>
    </w:p>
    <w:p w14:paraId="332C9D8D" w14:textId="51A5002A" w:rsidR="00AC61B5" w:rsidRDefault="00AC61B5" w:rsidP="00AC61B5">
      <w:pPr>
        <w:pStyle w:val="ListParagraph"/>
        <w:rPr>
          <w:lang w:val="en-US"/>
        </w:rPr>
      </w:pPr>
    </w:p>
    <w:p w14:paraId="35E1FFB0" w14:textId="3A1AD2D0" w:rsidR="0041721E" w:rsidRPr="00AC42D3" w:rsidRDefault="0041721E" w:rsidP="00AC42D3">
      <w:pPr>
        <w:rPr>
          <w:lang w:val="en-US"/>
        </w:rPr>
      </w:pPr>
    </w:p>
    <w:p w14:paraId="3216582B" w14:textId="4DFD29A2" w:rsidR="0041721E" w:rsidRDefault="0041721E" w:rsidP="0041721E">
      <w:pPr>
        <w:rPr>
          <w:lang w:val="en-US"/>
        </w:rPr>
      </w:pPr>
      <w:r>
        <w:rPr>
          <w:lang w:val="en-US"/>
        </w:rPr>
        <w:lastRenderedPageBreak/>
        <w:t>From these data, we see th</w:t>
      </w:r>
      <w:r w:rsidR="00E62596">
        <w:rPr>
          <w:lang w:val="en-US"/>
        </w:rPr>
        <w:t>at</w:t>
      </w:r>
      <w:r>
        <w:rPr>
          <w:lang w:val="en-US"/>
        </w:rPr>
        <w:t xml:space="preserve"> 37,674 crimes were </w:t>
      </w:r>
      <w:r w:rsidR="007B334E">
        <w:rPr>
          <w:lang w:val="en-US"/>
        </w:rPr>
        <w:t>committed</w:t>
      </w:r>
      <w:r>
        <w:rPr>
          <w:lang w:val="en-US"/>
        </w:rPr>
        <w:t xml:space="preserve"> in Toronto in 2019, while 234,211 crimes were </w:t>
      </w:r>
      <w:r w:rsidR="007B334E">
        <w:rPr>
          <w:lang w:val="en-US"/>
        </w:rPr>
        <w:t>committed</w:t>
      </w:r>
      <w:r>
        <w:rPr>
          <w:lang w:val="en-US"/>
        </w:rPr>
        <w:t xml:space="preserve"> in Paris during the months on January to September</w:t>
      </w:r>
      <w:r w:rsidR="00E62596">
        <w:rPr>
          <w:lang w:val="en-US"/>
        </w:rPr>
        <w:t xml:space="preserve"> 2019</w:t>
      </w:r>
      <w:r>
        <w:rPr>
          <w:lang w:val="en-US"/>
        </w:rPr>
        <w:t xml:space="preserve">. While Toronto might appear safer than Paris, population density is not the same. </w:t>
      </w:r>
    </w:p>
    <w:p w14:paraId="0458005C" w14:textId="7CAC1D4D" w:rsidR="0041721E" w:rsidRDefault="0041721E" w:rsidP="0041721E">
      <w:pPr>
        <w:rPr>
          <w:lang w:val="en-US"/>
        </w:rPr>
      </w:pPr>
      <w:r>
        <w:rPr>
          <w:lang w:val="en-US"/>
        </w:rPr>
        <w:t xml:space="preserve">With 2.7M habitants, Toronto (+GTA) has a crime rate of 13.9 crimes per million of habitant. Paris (+ Metro area) has a population of 10.2M habitant and a crime rate of 23.0 crimes per </w:t>
      </w:r>
      <w:r w:rsidR="00E63E06">
        <w:rPr>
          <w:lang w:val="en-US"/>
        </w:rPr>
        <w:t xml:space="preserve">million </w:t>
      </w:r>
      <w:r w:rsidR="007B334E">
        <w:rPr>
          <w:lang w:val="en-US"/>
        </w:rPr>
        <w:t>habitants</w:t>
      </w:r>
      <w:r>
        <w:rPr>
          <w:lang w:val="en-US"/>
        </w:rPr>
        <w:t>. While Toronto is slightly safer than Paris on general, the worst and the safest neighborhood</w:t>
      </w:r>
      <w:r w:rsidR="00897197">
        <w:rPr>
          <w:lang w:val="en-US"/>
        </w:rPr>
        <w:t>s in Toronto</w:t>
      </w:r>
      <w:r>
        <w:rPr>
          <w:lang w:val="en-US"/>
        </w:rPr>
        <w:t xml:space="preserve"> were isolated</w:t>
      </w:r>
      <w:r w:rsidR="00F82516">
        <w:rPr>
          <w:lang w:val="en-US"/>
        </w:rPr>
        <w:t xml:space="preserve"> as shown in the bar graphs below:</w:t>
      </w:r>
    </w:p>
    <w:p w14:paraId="1D48205F" w14:textId="09FBC9B6" w:rsidR="00F82516" w:rsidRDefault="00F82516" w:rsidP="0041721E">
      <w:pPr>
        <w:rPr>
          <w:lang w:val="en-US"/>
        </w:rPr>
      </w:pPr>
      <w:r>
        <w:rPr>
          <w:noProof/>
        </w:rPr>
        <w:drawing>
          <wp:anchor distT="0" distB="0" distL="114300" distR="114300" simplePos="0" relativeHeight="251673600" behindDoc="0" locked="0" layoutInCell="1" allowOverlap="1" wp14:anchorId="387E5F67" wp14:editId="00ADF6CF">
            <wp:simplePos x="0" y="0"/>
            <wp:positionH relativeFrom="margin">
              <wp:posOffset>340360</wp:posOffset>
            </wp:positionH>
            <wp:positionV relativeFrom="paragraph">
              <wp:posOffset>10764</wp:posOffset>
            </wp:positionV>
            <wp:extent cx="5166360" cy="26752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675255"/>
                    </a:xfrm>
                    <a:prstGeom prst="rect">
                      <a:avLst/>
                    </a:prstGeom>
                  </pic:spPr>
                </pic:pic>
              </a:graphicData>
            </a:graphic>
            <wp14:sizeRelH relativeFrom="margin">
              <wp14:pctWidth>0</wp14:pctWidth>
            </wp14:sizeRelH>
            <wp14:sizeRelV relativeFrom="margin">
              <wp14:pctHeight>0</wp14:pctHeight>
            </wp14:sizeRelV>
          </wp:anchor>
        </w:drawing>
      </w:r>
    </w:p>
    <w:p w14:paraId="156DF845" w14:textId="6078810D" w:rsidR="00F82516" w:rsidRDefault="00F82516" w:rsidP="0041721E">
      <w:pPr>
        <w:rPr>
          <w:lang w:val="en-US"/>
        </w:rPr>
      </w:pPr>
    </w:p>
    <w:p w14:paraId="68B40871" w14:textId="6C036AEB" w:rsidR="00F82516" w:rsidRDefault="00F82516" w:rsidP="0041721E">
      <w:pPr>
        <w:rPr>
          <w:lang w:val="en-US"/>
        </w:rPr>
      </w:pPr>
    </w:p>
    <w:p w14:paraId="7CE97356" w14:textId="130FC071" w:rsidR="00F82516" w:rsidRDefault="00F82516" w:rsidP="0041721E">
      <w:pPr>
        <w:rPr>
          <w:lang w:val="en-US"/>
        </w:rPr>
      </w:pPr>
    </w:p>
    <w:p w14:paraId="630FF5BD" w14:textId="046E65CD" w:rsidR="00F82516" w:rsidRDefault="00F82516" w:rsidP="0041721E">
      <w:pPr>
        <w:rPr>
          <w:lang w:val="en-US"/>
        </w:rPr>
      </w:pPr>
    </w:p>
    <w:p w14:paraId="7E25B0DC" w14:textId="3932B6BF" w:rsidR="00F82516" w:rsidRDefault="00F82516" w:rsidP="0041721E">
      <w:pPr>
        <w:rPr>
          <w:lang w:val="en-US"/>
        </w:rPr>
      </w:pPr>
    </w:p>
    <w:p w14:paraId="05A40F67" w14:textId="70A4BFB3" w:rsidR="00F82516" w:rsidRDefault="00F82516" w:rsidP="0041721E">
      <w:pPr>
        <w:rPr>
          <w:lang w:val="en-US"/>
        </w:rPr>
      </w:pPr>
    </w:p>
    <w:p w14:paraId="08B6EC3C" w14:textId="6C6F26CB" w:rsidR="00F82516" w:rsidRDefault="00F82516" w:rsidP="0041721E">
      <w:pPr>
        <w:rPr>
          <w:lang w:val="en-US"/>
        </w:rPr>
      </w:pPr>
    </w:p>
    <w:p w14:paraId="20147F62" w14:textId="5915B9DF" w:rsidR="00F82516" w:rsidRDefault="00F82516" w:rsidP="0041721E">
      <w:pPr>
        <w:rPr>
          <w:lang w:val="en-US"/>
        </w:rPr>
      </w:pPr>
    </w:p>
    <w:p w14:paraId="19726937" w14:textId="5347F143" w:rsidR="00F82516" w:rsidRDefault="00F82516" w:rsidP="0041721E">
      <w:pPr>
        <w:rPr>
          <w:lang w:val="en-US"/>
        </w:rPr>
      </w:pPr>
    </w:p>
    <w:p w14:paraId="56831C0E" w14:textId="09FF8364" w:rsidR="00F82516" w:rsidRDefault="00F020DE" w:rsidP="0041721E">
      <w:pPr>
        <w:rPr>
          <w:lang w:val="en-US"/>
        </w:rPr>
      </w:pPr>
      <w:r>
        <w:rPr>
          <w:noProof/>
        </w:rPr>
        <w:drawing>
          <wp:anchor distT="0" distB="0" distL="114300" distR="114300" simplePos="0" relativeHeight="251698176" behindDoc="0" locked="0" layoutInCell="1" allowOverlap="1" wp14:anchorId="6A9ED30B" wp14:editId="46F55871">
            <wp:simplePos x="0" y="0"/>
            <wp:positionH relativeFrom="margin">
              <wp:posOffset>678447</wp:posOffset>
            </wp:positionH>
            <wp:positionV relativeFrom="paragraph">
              <wp:posOffset>12366</wp:posOffset>
            </wp:positionV>
            <wp:extent cx="4920615" cy="28041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615" cy="2804160"/>
                    </a:xfrm>
                    <a:prstGeom prst="rect">
                      <a:avLst/>
                    </a:prstGeom>
                  </pic:spPr>
                </pic:pic>
              </a:graphicData>
            </a:graphic>
            <wp14:sizeRelH relativeFrom="margin">
              <wp14:pctWidth>0</wp14:pctWidth>
            </wp14:sizeRelH>
            <wp14:sizeRelV relativeFrom="margin">
              <wp14:pctHeight>0</wp14:pctHeight>
            </wp14:sizeRelV>
          </wp:anchor>
        </w:drawing>
      </w:r>
    </w:p>
    <w:p w14:paraId="455DADCD" w14:textId="51C4CF6B" w:rsidR="00F82516" w:rsidRDefault="00F82516" w:rsidP="0041721E">
      <w:pPr>
        <w:rPr>
          <w:lang w:val="en-US"/>
        </w:rPr>
      </w:pPr>
    </w:p>
    <w:p w14:paraId="261D93DF" w14:textId="1E7EC694" w:rsidR="00F82516" w:rsidRDefault="00F82516" w:rsidP="0041721E">
      <w:pPr>
        <w:rPr>
          <w:lang w:val="en-US"/>
        </w:rPr>
      </w:pPr>
    </w:p>
    <w:p w14:paraId="4C63EE1A" w14:textId="694105E9" w:rsidR="00F82516" w:rsidRDefault="00F82516" w:rsidP="0041721E">
      <w:pPr>
        <w:rPr>
          <w:lang w:val="en-US"/>
        </w:rPr>
      </w:pPr>
    </w:p>
    <w:p w14:paraId="48FF54F4" w14:textId="08E80BA5" w:rsidR="0041721E" w:rsidRDefault="0041721E" w:rsidP="00AC61B5">
      <w:pPr>
        <w:pStyle w:val="ListParagraph"/>
        <w:rPr>
          <w:lang w:val="en-US"/>
        </w:rPr>
      </w:pPr>
    </w:p>
    <w:p w14:paraId="4036E0AF" w14:textId="117277C4" w:rsidR="00AC61B5" w:rsidRDefault="00AC61B5" w:rsidP="00AC61B5">
      <w:pPr>
        <w:pStyle w:val="ListParagraph"/>
        <w:rPr>
          <w:lang w:val="en-US"/>
        </w:rPr>
      </w:pPr>
    </w:p>
    <w:p w14:paraId="71D94369" w14:textId="77777777" w:rsidR="00F82516" w:rsidRDefault="00F82516" w:rsidP="00AC61B5">
      <w:pPr>
        <w:pStyle w:val="ListParagraph"/>
        <w:rPr>
          <w:lang w:val="en-US"/>
        </w:rPr>
      </w:pPr>
    </w:p>
    <w:p w14:paraId="518B52B7" w14:textId="3ED71729" w:rsidR="00AC61B5" w:rsidRDefault="00AC61B5" w:rsidP="00AC61B5">
      <w:pPr>
        <w:pStyle w:val="ListParagraph"/>
        <w:rPr>
          <w:lang w:val="en-US"/>
        </w:rPr>
      </w:pPr>
    </w:p>
    <w:p w14:paraId="062547C5" w14:textId="6F3975FC" w:rsidR="00AC61B5" w:rsidRDefault="00AC61B5" w:rsidP="00AC61B5">
      <w:pPr>
        <w:pStyle w:val="ListParagraph"/>
        <w:rPr>
          <w:lang w:val="en-US"/>
        </w:rPr>
      </w:pPr>
    </w:p>
    <w:p w14:paraId="117F152B" w14:textId="7987A439" w:rsidR="00AC61B5" w:rsidRDefault="00AC61B5" w:rsidP="00AC61B5">
      <w:pPr>
        <w:pStyle w:val="ListParagraph"/>
        <w:rPr>
          <w:lang w:val="en-US"/>
        </w:rPr>
      </w:pPr>
    </w:p>
    <w:p w14:paraId="63B4061B" w14:textId="0C5B2D20" w:rsidR="00F82516" w:rsidRDefault="00F82516" w:rsidP="00AC61B5">
      <w:pPr>
        <w:pStyle w:val="ListParagraph"/>
        <w:rPr>
          <w:lang w:val="en-US"/>
        </w:rPr>
      </w:pPr>
    </w:p>
    <w:p w14:paraId="20DEED02" w14:textId="23372B0A" w:rsidR="00F82516" w:rsidRDefault="00F82516" w:rsidP="00AC61B5">
      <w:pPr>
        <w:pStyle w:val="ListParagraph"/>
        <w:rPr>
          <w:lang w:val="en-US"/>
        </w:rPr>
      </w:pPr>
    </w:p>
    <w:p w14:paraId="124AB958" w14:textId="57B52F4C" w:rsidR="00F82516" w:rsidRPr="00F82516" w:rsidRDefault="00F82516" w:rsidP="00F82516">
      <w:pPr>
        <w:rPr>
          <w:lang w:val="en-US"/>
        </w:rPr>
      </w:pPr>
    </w:p>
    <w:p w14:paraId="5CE457A4" w14:textId="3E333450" w:rsidR="00F82516" w:rsidRDefault="00F82516" w:rsidP="00F82516">
      <w:pPr>
        <w:rPr>
          <w:lang w:val="en-US"/>
        </w:rPr>
      </w:pPr>
      <w:r>
        <w:rPr>
          <w:lang w:val="en-US"/>
        </w:rPr>
        <w:t>For visual effect, all crimes were represented on a folium map and using a choropleth map</w:t>
      </w:r>
      <w:r w:rsidR="003B7FF1">
        <w:rPr>
          <w:lang w:val="en-US"/>
        </w:rPr>
        <w:t>. This will also help us visualize in which part of Toronto criminal activity takes place.</w:t>
      </w:r>
    </w:p>
    <w:p w14:paraId="5A108780" w14:textId="06DA3CF2" w:rsidR="00F82516" w:rsidRDefault="00F82516" w:rsidP="00F82516">
      <w:pPr>
        <w:rPr>
          <w:lang w:val="en-US"/>
        </w:rPr>
      </w:pPr>
    </w:p>
    <w:p w14:paraId="7D60C4F6" w14:textId="317181AD" w:rsidR="00F82516" w:rsidRDefault="002A2834" w:rsidP="00F82516">
      <w:pPr>
        <w:rPr>
          <w:lang w:val="en-US"/>
        </w:rPr>
      </w:pPr>
      <w:r>
        <w:rPr>
          <w:noProof/>
        </w:rPr>
        <w:lastRenderedPageBreak/>
        <w:drawing>
          <wp:anchor distT="0" distB="0" distL="114300" distR="114300" simplePos="0" relativeHeight="251677696" behindDoc="0" locked="0" layoutInCell="1" allowOverlap="1" wp14:anchorId="01BA105B" wp14:editId="56049F8A">
            <wp:simplePos x="0" y="0"/>
            <wp:positionH relativeFrom="margin">
              <wp:align>right</wp:align>
            </wp:positionH>
            <wp:positionV relativeFrom="paragraph">
              <wp:posOffset>2985188</wp:posOffset>
            </wp:positionV>
            <wp:extent cx="5943600" cy="28124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2415"/>
                    </a:xfrm>
                    <a:prstGeom prst="rect">
                      <a:avLst/>
                    </a:prstGeom>
                  </pic:spPr>
                </pic:pic>
              </a:graphicData>
            </a:graphic>
          </wp:anchor>
        </w:drawing>
      </w:r>
      <w:r>
        <w:rPr>
          <w:noProof/>
        </w:rPr>
        <w:drawing>
          <wp:anchor distT="0" distB="0" distL="114300" distR="114300" simplePos="0" relativeHeight="251681792" behindDoc="0" locked="0" layoutInCell="1" allowOverlap="1" wp14:anchorId="0118788C" wp14:editId="4FFB5B3C">
            <wp:simplePos x="0" y="0"/>
            <wp:positionH relativeFrom="margin">
              <wp:align>right</wp:align>
            </wp:positionH>
            <wp:positionV relativeFrom="paragraph">
              <wp:posOffset>153</wp:posOffset>
            </wp:positionV>
            <wp:extent cx="5943600" cy="27673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7330"/>
                    </a:xfrm>
                    <a:prstGeom prst="rect">
                      <a:avLst/>
                    </a:prstGeom>
                  </pic:spPr>
                </pic:pic>
              </a:graphicData>
            </a:graphic>
          </wp:anchor>
        </w:drawing>
      </w:r>
    </w:p>
    <w:p w14:paraId="7E717A2A" w14:textId="763A30DD" w:rsidR="00F82516" w:rsidRDefault="00F82516" w:rsidP="00F82516">
      <w:pPr>
        <w:rPr>
          <w:lang w:val="en-US"/>
        </w:rPr>
      </w:pPr>
    </w:p>
    <w:p w14:paraId="67E80E3C" w14:textId="4D32BE70" w:rsidR="00F82516" w:rsidRPr="003B7FF1" w:rsidRDefault="002A2834" w:rsidP="00F82516">
      <w:pPr>
        <w:rPr>
          <w:color w:val="000000" w:themeColor="text1"/>
          <w:lang w:val="en-US"/>
        </w:rPr>
      </w:pPr>
      <w:r>
        <w:rPr>
          <w:lang w:val="en-US"/>
        </w:rPr>
        <w:t xml:space="preserve">Using these data, we decide to focus on the 10 safest </w:t>
      </w:r>
      <w:r w:rsidR="00897197">
        <w:rPr>
          <w:lang w:val="en-US"/>
        </w:rPr>
        <w:t>neighborhoods</w:t>
      </w:r>
      <w:r>
        <w:rPr>
          <w:lang w:val="en-US"/>
        </w:rPr>
        <w:t xml:space="preserve"> to continue our analysis. Since our client wishe</w:t>
      </w:r>
      <w:r w:rsidR="00F020DE">
        <w:rPr>
          <w:lang w:val="en-US"/>
        </w:rPr>
        <w:t>s</w:t>
      </w:r>
      <w:r>
        <w:rPr>
          <w:lang w:val="en-US"/>
        </w:rPr>
        <w:t xml:space="preserve"> to live </w:t>
      </w:r>
      <w:r w:rsidR="00F020DE">
        <w:rPr>
          <w:lang w:val="en-US"/>
        </w:rPr>
        <w:t xml:space="preserve">within a </w:t>
      </w:r>
      <w:r>
        <w:rPr>
          <w:lang w:val="en-US"/>
        </w:rPr>
        <w:t xml:space="preserve">10km distance from their future work location, we use folium map, choropleth and </w:t>
      </w:r>
      <w:proofErr w:type="spellStart"/>
      <w:proofErr w:type="gramStart"/>
      <w:r>
        <w:rPr>
          <w:lang w:val="en-US"/>
        </w:rPr>
        <w:t>folium.Circle</w:t>
      </w:r>
      <w:proofErr w:type="spellEnd"/>
      <w:proofErr w:type="gramEnd"/>
      <w:r>
        <w:rPr>
          <w:lang w:val="en-US"/>
        </w:rPr>
        <w:t xml:space="preserve"> to narrow down all adequate neighborhoods. As seen in the map below, we end up with four neighborhood that fits this criterion, and for which the criminality is minimal: </w:t>
      </w:r>
      <w:r w:rsidRPr="002A2834">
        <w:rPr>
          <w:b/>
          <w:bCs/>
          <w:color w:val="FF0000"/>
          <w:lang w:val="en-US"/>
        </w:rPr>
        <w:t>Yonge-St-Clair, Old East York, Woodbine-Lumsden, and Lawrence Parc North</w:t>
      </w:r>
      <w:r>
        <w:rPr>
          <w:color w:val="000000" w:themeColor="text1"/>
          <w:lang w:val="en-US"/>
        </w:rPr>
        <w:t>.</w:t>
      </w:r>
      <w:r w:rsidR="003B7FF1">
        <w:rPr>
          <w:color w:val="000000" w:themeColor="text1"/>
          <w:lang w:val="en-US"/>
        </w:rPr>
        <w:t xml:space="preserve"> All four neighborhoods will be considered for further evaluation.</w:t>
      </w:r>
    </w:p>
    <w:p w14:paraId="0E753F1E" w14:textId="5A6F09CF" w:rsidR="00F82516" w:rsidRDefault="00F82516" w:rsidP="00F82516">
      <w:pPr>
        <w:rPr>
          <w:lang w:val="en-US"/>
        </w:rPr>
      </w:pPr>
    </w:p>
    <w:p w14:paraId="50BAFE1F" w14:textId="4D6AC325" w:rsidR="00AC61B5" w:rsidRDefault="003B7FF1" w:rsidP="003B7FF1">
      <w:pPr>
        <w:rPr>
          <w:lang w:val="en-US"/>
        </w:rPr>
      </w:pPr>
      <w:r>
        <w:rPr>
          <w:noProof/>
        </w:rPr>
        <w:lastRenderedPageBreak/>
        <w:drawing>
          <wp:anchor distT="0" distB="0" distL="114300" distR="114300" simplePos="0" relativeHeight="251679744" behindDoc="0" locked="0" layoutInCell="1" allowOverlap="1" wp14:anchorId="2DD7D7DB" wp14:editId="2D70278A">
            <wp:simplePos x="0" y="0"/>
            <wp:positionH relativeFrom="margin">
              <wp:align>right</wp:align>
            </wp:positionH>
            <wp:positionV relativeFrom="paragraph">
              <wp:posOffset>528</wp:posOffset>
            </wp:positionV>
            <wp:extent cx="5943600" cy="27863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6380"/>
                    </a:xfrm>
                    <a:prstGeom prst="rect">
                      <a:avLst/>
                    </a:prstGeom>
                  </pic:spPr>
                </pic:pic>
              </a:graphicData>
            </a:graphic>
          </wp:anchor>
        </w:drawing>
      </w:r>
    </w:p>
    <w:p w14:paraId="5B86C21E" w14:textId="22D9FBC8" w:rsidR="002814E9" w:rsidRDefault="001F5DA0" w:rsidP="002814E9">
      <w:pPr>
        <w:pStyle w:val="Subtitle"/>
        <w:rPr>
          <w:lang w:val="en-US"/>
        </w:rPr>
      </w:pPr>
      <w:r>
        <w:rPr>
          <w:lang w:val="en-US"/>
        </w:rPr>
        <w:t>4</w:t>
      </w:r>
      <w:r w:rsidR="002814E9">
        <w:rPr>
          <w:lang w:val="en-US"/>
        </w:rPr>
        <w:t>.2 Foursquare API</w:t>
      </w:r>
    </w:p>
    <w:p w14:paraId="619AD1F2" w14:textId="279D8680" w:rsidR="002B1571" w:rsidRDefault="007F13E7" w:rsidP="002814E9">
      <w:pPr>
        <w:rPr>
          <w:lang w:val="en-US"/>
        </w:rPr>
      </w:pPr>
      <w:r>
        <w:rPr>
          <w:noProof/>
        </w:rPr>
        <w:drawing>
          <wp:anchor distT="0" distB="0" distL="114300" distR="114300" simplePos="0" relativeHeight="251700224" behindDoc="0" locked="0" layoutInCell="1" allowOverlap="1" wp14:anchorId="33FF5364" wp14:editId="613DABB3">
            <wp:simplePos x="0" y="0"/>
            <wp:positionH relativeFrom="margin">
              <wp:align>right</wp:align>
            </wp:positionH>
            <wp:positionV relativeFrom="paragraph">
              <wp:posOffset>1059748</wp:posOffset>
            </wp:positionV>
            <wp:extent cx="5943600" cy="13652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5250"/>
                    </a:xfrm>
                    <a:prstGeom prst="rect">
                      <a:avLst/>
                    </a:prstGeom>
                  </pic:spPr>
                </pic:pic>
              </a:graphicData>
            </a:graphic>
          </wp:anchor>
        </w:drawing>
      </w:r>
      <w:r w:rsidR="002B1571">
        <w:rPr>
          <w:lang w:val="en-US"/>
        </w:rPr>
        <w:t xml:space="preserve">For each of the four selected neighborhoods and using a function returning all venues for each, we determine the amount of venue per sector. Using the </w:t>
      </w:r>
      <w:proofErr w:type="spellStart"/>
      <w:r w:rsidR="002B1571">
        <w:rPr>
          <w:lang w:val="en-US"/>
        </w:rPr>
        <w:t>groupby</w:t>
      </w:r>
      <w:proofErr w:type="spellEnd"/>
      <w:r w:rsidR="002B1571">
        <w:rPr>
          <w:lang w:val="en-US"/>
        </w:rPr>
        <w:t xml:space="preserve"> function, we can see in the table below, that with a radius of 3km, Lawrence Park North only has 1</w:t>
      </w:r>
      <w:r w:rsidR="00F020DE">
        <w:rPr>
          <w:lang w:val="en-US"/>
        </w:rPr>
        <w:t>0</w:t>
      </w:r>
      <w:r w:rsidR="002B1571">
        <w:rPr>
          <w:lang w:val="en-US"/>
        </w:rPr>
        <w:t xml:space="preserve"> venues. This is not enough to satisfy our client, who wishes to have a diversified selection of venues in their future residential area. This neighborhood is therefore excluded from the analysis. </w:t>
      </w:r>
    </w:p>
    <w:p w14:paraId="292D00D3" w14:textId="376E902B" w:rsidR="002B1571" w:rsidRDefault="002B1571" w:rsidP="002814E9">
      <w:pPr>
        <w:rPr>
          <w:lang w:val="en-US"/>
        </w:rPr>
      </w:pPr>
    </w:p>
    <w:p w14:paraId="1D78D12F" w14:textId="493BB654" w:rsidR="002B1571" w:rsidRDefault="002B1571" w:rsidP="002814E9">
      <w:pPr>
        <w:rPr>
          <w:lang w:val="en-US"/>
        </w:rPr>
      </w:pPr>
      <w:r>
        <w:rPr>
          <w:lang w:val="en-US"/>
        </w:rPr>
        <w:t xml:space="preserve">For the </w:t>
      </w:r>
      <w:r w:rsidR="007F13E7">
        <w:rPr>
          <w:lang w:val="en-US"/>
        </w:rPr>
        <w:t>three-remaining</w:t>
      </w:r>
      <w:r>
        <w:rPr>
          <w:lang w:val="en-US"/>
        </w:rPr>
        <w:t xml:space="preserve"> neighborhood, we call the</w:t>
      </w:r>
      <w:r w:rsidR="00897197">
        <w:rPr>
          <w:lang w:val="en-US"/>
        </w:rPr>
        <w:t xml:space="preserve"> Foursquare</w:t>
      </w:r>
      <w:r>
        <w:rPr>
          <w:lang w:val="en-US"/>
        </w:rPr>
        <w:t xml:space="preserve"> API </w:t>
      </w:r>
      <w:r w:rsidR="00897197">
        <w:rPr>
          <w:lang w:val="en-US"/>
        </w:rPr>
        <w:t xml:space="preserve">again </w:t>
      </w:r>
      <w:r>
        <w:rPr>
          <w:lang w:val="en-US"/>
        </w:rPr>
        <w:t xml:space="preserve">to return the school venues: </w:t>
      </w:r>
    </w:p>
    <w:p w14:paraId="3410BE6A" w14:textId="77777777" w:rsidR="001F5DA0" w:rsidRDefault="002B1571" w:rsidP="002B1571">
      <w:pPr>
        <w:pStyle w:val="ListParagraph"/>
        <w:numPr>
          <w:ilvl w:val="0"/>
          <w:numId w:val="7"/>
        </w:numPr>
        <w:rPr>
          <w:lang w:val="en-US"/>
        </w:rPr>
      </w:pPr>
      <w:r w:rsidRPr="002B1571">
        <w:rPr>
          <w:b/>
          <w:bCs/>
          <w:lang w:val="en-US"/>
        </w:rPr>
        <w:t>Yonge- St-Clair</w:t>
      </w:r>
      <w:r w:rsidRPr="002B1571">
        <w:rPr>
          <w:lang w:val="en-US"/>
        </w:rPr>
        <w:t xml:space="preserve"> has</w:t>
      </w:r>
      <w:r w:rsidR="001F5DA0">
        <w:rPr>
          <w:lang w:val="en-US"/>
        </w:rPr>
        <w:t>:</w:t>
      </w:r>
      <w:r w:rsidRPr="002B1571">
        <w:rPr>
          <w:lang w:val="en-US"/>
        </w:rPr>
        <w:t xml:space="preserve"> </w:t>
      </w:r>
    </w:p>
    <w:p w14:paraId="37C6A30A" w14:textId="0BE1DD26" w:rsidR="001F5DA0" w:rsidRDefault="007F13E7" w:rsidP="001F5DA0">
      <w:pPr>
        <w:pStyle w:val="ListParagraph"/>
        <w:numPr>
          <w:ilvl w:val="1"/>
          <w:numId w:val="7"/>
        </w:numPr>
        <w:rPr>
          <w:lang w:val="en-US"/>
        </w:rPr>
      </w:pPr>
      <w:r>
        <w:rPr>
          <w:lang w:val="en-US"/>
        </w:rPr>
        <w:t>5</w:t>
      </w:r>
      <w:r w:rsidR="002B1571" w:rsidRPr="002B1571">
        <w:rPr>
          <w:lang w:val="en-US"/>
        </w:rPr>
        <w:t xml:space="preserve"> </w:t>
      </w:r>
      <w:r>
        <w:rPr>
          <w:lang w:val="en-US"/>
        </w:rPr>
        <w:t xml:space="preserve">elementary and high </w:t>
      </w:r>
      <w:r w:rsidR="002B1571" w:rsidRPr="002B1571">
        <w:rPr>
          <w:lang w:val="en-US"/>
        </w:rPr>
        <w:t>school venues</w:t>
      </w:r>
    </w:p>
    <w:p w14:paraId="315DCD3A" w14:textId="2BDBDD7A" w:rsidR="002B1571" w:rsidRDefault="007F13E7" w:rsidP="001F5DA0">
      <w:pPr>
        <w:pStyle w:val="ListParagraph"/>
        <w:numPr>
          <w:ilvl w:val="1"/>
          <w:numId w:val="7"/>
        </w:numPr>
        <w:rPr>
          <w:lang w:val="en-US"/>
        </w:rPr>
      </w:pPr>
      <w:r>
        <w:rPr>
          <w:lang w:val="en-US"/>
        </w:rPr>
        <w:t>27</w:t>
      </w:r>
      <w:r w:rsidR="001F5DA0">
        <w:rPr>
          <w:lang w:val="en-US"/>
        </w:rPr>
        <w:t xml:space="preserve"> restaurants within 2km radius, with limited variety, with ½ of the choice being Asian restaurants</w:t>
      </w:r>
      <w:r w:rsidR="002B1571" w:rsidRPr="002B1571">
        <w:rPr>
          <w:lang w:val="en-US"/>
        </w:rPr>
        <w:t xml:space="preserve"> </w:t>
      </w:r>
      <w:r>
        <w:rPr>
          <w:lang w:val="en-US"/>
        </w:rPr>
        <w:t>(see index)</w:t>
      </w:r>
    </w:p>
    <w:p w14:paraId="3699FA97" w14:textId="6342CBC4" w:rsidR="001F5DA0" w:rsidRDefault="002B1571" w:rsidP="002B1571">
      <w:pPr>
        <w:pStyle w:val="ListParagraph"/>
        <w:numPr>
          <w:ilvl w:val="0"/>
          <w:numId w:val="7"/>
        </w:numPr>
        <w:rPr>
          <w:lang w:val="en-US"/>
        </w:rPr>
      </w:pPr>
      <w:r>
        <w:rPr>
          <w:b/>
          <w:bCs/>
          <w:lang w:val="en-US"/>
        </w:rPr>
        <w:t>Old E</w:t>
      </w:r>
      <w:r w:rsidR="001F5DA0">
        <w:rPr>
          <w:b/>
          <w:bCs/>
          <w:lang w:val="en-US"/>
        </w:rPr>
        <w:t>a</w:t>
      </w:r>
      <w:r>
        <w:rPr>
          <w:b/>
          <w:bCs/>
          <w:lang w:val="en-US"/>
        </w:rPr>
        <w:t>st York</w:t>
      </w:r>
      <w:r>
        <w:rPr>
          <w:lang w:val="en-US"/>
        </w:rPr>
        <w:t xml:space="preserve"> has</w:t>
      </w:r>
      <w:r w:rsidR="001F5DA0">
        <w:rPr>
          <w:lang w:val="en-US"/>
        </w:rPr>
        <w:t>:</w:t>
      </w:r>
    </w:p>
    <w:p w14:paraId="150B94D1" w14:textId="37468BF1" w:rsidR="007F13E7" w:rsidRDefault="007F13E7" w:rsidP="007F13E7">
      <w:pPr>
        <w:pStyle w:val="ListParagraph"/>
        <w:numPr>
          <w:ilvl w:val="1"/>
          <w:numId w:val="7"/>
        </w:numPr>
        <w:rPr>
          <w:lang w:val="en-US"/>
        </w:rPr>
      </w:pPr>
      <w:r>
        <w:rPr>
          <w:lang w:val="en-US"/>
        </w:rPr>
        <w:t>4</w:t>
      </w:r>
      <w:r w:rsidRPr="002B1571">
        <w:rPr>
          <w:lang w:val="en-US"/>
        </w:rPr>
        <w:t xml:space="preserve"> </w:t>
      </w:r>
      <w:r>
        <w:rPr>
          <w:lang w:val="en-US"/>
        </w:rPr>
        <w:t xml:space="preserve">elementary and high </w:t>
      </w:r>
      <w:r w:rsidRPr="002B1571">
        <w:rPr>
          <w:lang w:val="en-US"/>
        </w:rPr>
        <w:t>school venues</w:t>
      </w:r>
    </w:p>
    <w:p w14:paraId="4D508466" w14:textId="5E71F0BB" w:rsidR="001F5DA0" w:rsidRPr="001F5DA0" w:rsidRDefault="007F13E7" w:rsidP="001F5DA0">
      <w:pPr>
        <w:pStyle w:val="ListParagraph"/>
        <w:numPr>
          <w:ilvl w:val="1"/>
          <w:numId w:val="7"/>
        </w:numPr>
        <w:rPr>
          <w:lang w:val="en-US"/>
        </w:rPr>
      </w:pPr>
      <w:r>
        <w:rPr>
          <w:lang w:val="en-US"/>
        </w:rPr>
        <w:t>29</w:t>
      </w:r>
      <w:r w:rsidR="001F5DA0">
        <w:rPr>
          <w:lang w:val="en-US"/>
        </w:rPr>
        <w:t xml:space="preserve"> restaurants within 2km radius with great food type variety</w:t>
      </w:r>
      <w:r>
        <w:rPr>
          <w:lang w:val="en-US"/>
        </w:rPr>
        <w:t xml:space="preserve"> (see index)</w:t>
      </w:r>
    </w:p>
    <w:p w14:paraId="4BA710F8" w14:textId="77777777" w:rsidR="001F5DA0" w:rsidRDefault="002B1571" w:rsidP="002B1571">
      <w:pPr>
        <w:pStyle w:val="ListParagraph"/>
        <w:numPr>
          <w:ilvl w:val="0"/>
          <w:numId w:val="7"/>
        </w:numPr>
        <w:rPr>
          <w:lang w:val="en-US"/>
        </w:rPr>
      </w:pPr>
      <w:r>
        <w:rPr>
          <w:b/>
          <w:bCs/>
          <w:lang w:val="en-US"/>
        </w:rPr>
        <w:t>Woodbine-Lum</w:t>
      </w:r>
      <w:r w:rsidR="001F5DA0">
        <w:rPr>
          <w:b/>
          <w:bCs/>
          <w:lang w:val="en-US"/>
        </w:rPr>
        <w:t xml:space="preserve">sden </w:t>
      </w:r>
      <w:r w:rsidR="001F5DA0">
        <w:rPr>
          <w:lang w:val="en-US"/>
        </w:rPr>
        <w:t xml:space="preserve">has </w:t>
      </w:r>
    </w:p>
    <w:p w14:paraId="4291247A" w14:textId="77777777" w:rsidR="007F13E7" w:rsidRDefault="007F13E7" w:rsidP="002814E9">
      <w:pPr>
        <w:pStyle w:val="ListParagraph"/>
        <w:numPr>
          <w:ilvl w:val="1"/>
          <w:numId w:val="7"/>
        </w:numPr>
        <w:rPr>
          <w:lang w:val="en-US"/>
        </w:rPr>
      </w:pPr>
      <w:r>
        <w:rPr>
          <w:lang w:val="en-US"/>
        </w:rPr>
        <w:t>4</w:t>
      </w:r>
      <w:r w:rsidR="001F5DA0">
        <w:rPr>
          <w:lang w:val="en-US"/>
        </w:rPr>
        <w:t xml:space="preserve"> </w:t>
      </w:r>
      <w:r>
        <w:rPr>
          <w:lang w:val="en-US"/>
        </w:rPr>
        <w:t xml:space="preserve">elementary and high </w:t>
      </w:r>
      <w:r w:rsidRPr="002B1571">
        <w:rPr>
          <w:lang w:val="en-US"/>
        </w:rPr>
        <w:t>school venues</w:t>
      </w:r>
      <w:r>
        <w:rPr>
          <w:lang w:val="en-US"/>
        </w:rPr>
        <w:t xml:space="preserve"> </w:t>
      </w:r>
    </w:p>
    <w:p w14:paraId="6BDF4042" w14:textId="69848574" w:rsidR="001F5DA0" w:rsidRPr="007B334E" w:rsidRDefault="007F13E7" w:rsidP="002814E9">
      <w:pPr>
        <w:pStyle w:val="ListParagraph"/>
        <w:numPr>
          <w:ilvl w:val="1"/>
          <w:numId w:val="7"/>
        </w:numPr>
        <w:rPr>
          <w:lang w:val="en-US"/>
        </w:rPr>
      </w:pPr>
      <w:r>
        <w:rPr>
          <w:lang w:val="en-US"/>
        </w:rPr>
        <w:t xml:space="preserve">28 </w:t>
      </w:r>
      <w:r w:rsidR="001F5DA0">
        <w:rPr>
          <w:lang w:val="en-US"/>
        </w:rPr>
        <w:t>restaurants within 2km radius with great food type variety</w:t>
      </w:r>
    </w:p>
    <w:p w14:paraId="11D02643" w14:textId="4D86FE45" w:rsidR="00DF05BE" w:rsidRDefault="00DF05BE" w:rsidP="00DF05BE">
      <w:pPr>
        <w:pStyle w:val="Heading1"/>
        <w:rPr>
          <w:lang w:val="en-US"/>
        </w:rPr>
      </w:pPr>
      <w:r>
        <w:rPr>
          <w:lang w:val="en-US"/>
        </w:rPr>
        <w:lastRenderedPageBreak/>
        <w:t>5. Discussion</w:t>
      </w:r>
    </w:p>
    <w:p w14:paraId="7958921B" w14:textId="40AF7BDF" w:rsidR="00DF05BE" w:rsidRDefault="00E63E06" w:rsidP="00DF05BE">
      <w:pPr>
        <w:rPr>
          <w:lang w:val="en-US"/>
        </w:rPr>
      </w:pPr>
      <w:r>
        <w:rPr>
          <w:lang w:val="en-US"/>
        </w:rPr>
        <w:t>In this project, we explore the various neighborhoods of Toronto, in an effort to find the best place for an immigrant family to leave. Initial criteria include</w:t>
      </w:r>
    </w:p>
    <w:p w14:paraId="272FEDB5" w14:textId="4517A82F" w:rsidR="00E63E06" w:rsidRDefault="00E63E06" w:rsidP="00E63E06">
      <w:pPr>
        <w:pStyle w:val="ListParagraph"/>
        <w:numPr>
          <w:ilvl w:val="0"/>
          <w:numId w:val="8"/>
        </w:numPr>
        <w:rPr>
          <w:lang w:val="en-US"/>
        </w:rPr>
      </w:pPr>
      <w:r w:rsidRPr="00E63E06">
        <w:rPr>
          <w:lang w:val="en-US"/>
        </w:rPr>
        <w:t>10</w:t>
      </w:r>
      <w:r>
        <w:rPr>
          <w:lang w:val="en-US"/>
        </w:rPr>
        <w:t xml:space="preserve"> </w:t>
      </w:r>
      <w:r w:rsidRPr="00E63E06">
        <w:rPr>
          <w:lang w:val="en-US"/>
        </w:rPr>
        <w:t xml:space="preserve">km proximity to workplace (Michael </w:t>
      </w:r>
      <w:proofErr w:type="spellStart"/>
      <w:r w:rsidRPr="00E63E06">
        <w:rPr>
          <w:lang w:val="en-US"/>
        </w:rPr>
        <w:t>Garron</w:t>
      </w:r>
      <w:proofErr w:type="spellEnd"/>
      <w:r w:rsidRPr="00E63E06">
        <w:rPr>
          <w:lang w:val="en-US"/>
        </w:rPr>
        <w:t xml:space="preserve"> Hospital)</w:t>
      </w:r>
    </w:p>
    <w:p w14:paraId="2230CC3B" w14:textId="751D4925" w:rsidR="00E63E06" w:rsidRDefault="00E63E06" w:rsidP="00E63E06">
      <w:pPr>
        <w:pStyle w:val="ListParagraph"/>
        <w:numPr>
          <w:ilvl w:val="0"/>
          <w:numId w:val="8"/>
        </w:numPr>
        <w:rPr>
          <w:lang w:val="en-US"/>
        </w:rPr>
      </w:pPr>
      <w:r>
        <w:rPr>
          <w:lang w:val="en-US"/>
        </w:rPr>
        <w:t>Lowest criminality possible</w:t>
      </w:r>
    </w:p>
    <w:p w14:paraId="7F8C08EC" w14:textId="1F2260AD" w:rsidR="00E63E06" w:rsidRDefault="00E63E06" w:rsidP="00E63E06">
      <w:pPr>
        <w:pStyle w:val="ListParagraph"/>
        <w:numPr>
          <w:ilvl w:val="0"/>
          <w:numId w:val="8"/>
        </w:numPr>
        <w:rPr>
          <w:lang w:val="en-US"/>
        </w:rPr>
      </w:pPr>
      <w:r>
        <w:rPr>
          <w:lang w:val="en-US"/>
        </w:rPr>
        <w:t>Proximity to elementary and high school</w:t>
      </w:r>
    </w:p>
    <w:p w14:paraId="04E39D1A" w14:textId="4D188879" w:rsidR="00E63E06" w:rsidRDefault="00E63E06" w:rsidP="00E63E06">
      <w:pPr>
        <w:pStyle w:val="ListParagraph"/>
        <w:numPr>
          <w:ilvl w:val="0"/>
          <w:numId w:val="8"/>
        </w:numPr>
        <w:rPr>
          <w:lang w:val="en-US"/>
        </w:rPr>
      </w:pPr>
      <w:r>
        <w:rPr>
          <w:lang w:val="en-US"/>
        </w:rPr>
        <w:t>Diverse culinary scene</w:t>
      </w:r>
    </w:p>
    <w:p w14:paraId="41386B97" w14:textId="62BB5D02" w:rsidR="00E63E06" w:rsidRDefault="00E63E06" w:rsidP="00E63E06">
      <w:pPr>
        <w:rPr>
          <w:lang w:val="en-US"/>
        </w:rPr>
      </w:pPr>
      <w:r>
        <w:rPr>
          <w:lang w:val="en-US"/>
        </w:rPr>
        <w:t xml:space="preserve">Starting with a dataset of crimes committed in Toronto, we quickly notice that the city was generally safer than the city of Paris, from which our clients are coming from. Using only the data from 2019, we realized that the crime rate per habitant in Toronto was of 13.9 crimes per million of habitants, while it was of 23.0 crimes per million habitants for Paris. Since the family want to leave in the safest environment, only the 10 safest neighborhoods were selected for further consideration. </w:t>
      </w:r>
    </w:p>
    <w:p w14:paraId="48EC0DC3" w14:textId="36563646" w:rsidR="00E63E06" w:rsidRDefault="00E63E06" w:rsidP="00E63E06">
      <w:pPr>
        <w:rPr>
          <w:lang w:val="en-US"/>
        </w:rPr>
      </w:pPr>
      <w:r>
        <w:rPr>
          <w:lang w:val="en-US"/>
        </w:rPr>
        <w:t xml:space="preserve">It is important to denote that the dataset from Paris was not as thorough as the one from Toronto and that the months of October to December were not included. We do not think this impact our reasoning, since Toronto is anyway already safer than Paris. </w:t>
      </w:r>
    </w:p>
    <w:p w14:paraId="246CFF03" w14:textId="18F1BBE4" w:rsidR="00E63E06" w:rsidRDefault="00E63E06" w:rsidP="00E63E06">
      <w:pPr>
        <w:rPr>
          <w:lang w:val="en-US"/>
        </w:rPr>
      </w:pPr>
      <w:r>
        <w:rPr>
          <w:lang w:val="en-US"/>
        </w:rPr>
        <w:t xml:space="preserve">We then mapped our 10 neighborhoods on a choropleth map to visualize their relative distance from the Michael Garrison Hospital. Only the neighborhood that were within a 10 km radius were selected. </w:t>
      </w:r>
    </w:p>
    <w:p w14:paraId="56B16497" w14:textId="6A52C23A" w:rsidR="00E63E06" w:rsidRDefault="00E63E06" w:rsidP="00E63E06">
      <w:pPr>
        <w:rPr>
          <w:lang w:val="en-US"/>
        </w:rPr>
      </w:pPr>
      <w:r>
        <w:rPr>
          <w:lang w:val="en-US"/>
        </w:rPr>
        <w:t xml:space="preserve">Following this, data were extracted from the foursquare API to retrieve school and restaurant venues. </w:t>
      </w:r>
      <w:r w:rsidR="002B5CD1">
        <w:rPr>
          <w:lang w:val="en-US"/>
        </w:rPr>
        <w:t xml:space="preserve">Only three neighborhoods were good enough to pass the round. </w:t>
      </w:r>
    </w:p>
    <w:p w14:paraId="2BCE7F48" w14:textId="542D1ADC" w:rsidR="00E63E06" w:rsidRDefault="002B5CD1" w:rsidP="00DF05BE">
      <w:pPr>
        <w:rPr>
          <w:lang w:val="en-US"/>
        </w:rPr>
      </w:pPr>
      <w:r>
        <w:rPr>
          <w:lang w:val="en-US"/>
        </w:rPr>
        <w:t>While</w:t>
      </w:r>
      <w:r w:rsidR="00897197">
        <w:rPr>
          <w:lang w:val="en-US"/>
        </w:rPr>
        <w:t xml:space="preserve"> Foursquare API is a</w:t>
      </w:r>
      <w:r>
        <w:rPr>
          <w:lang w:val="en-US"/>
        </w:rPr>
        <w:t xml:space="preserve"> powerful</w:t>
      </w:r>
      <w:r w:rsidR="00897197">
        <w:rPr>
          <w:lang w:val="en-US"/>
        </w:rPr>
        <w:t xml:space="preserve"> tool</w:t>
      </w:r>
      <w:r>
        <w:rPr>
          <w:lang w:val="en-US"/>
        </w:rPr>
        <w:t>, we recognize that it is hard to pinpoint a particular location from a neighborhood, without a precise address. It is therefore possible that the obtained results vary</w:t>
      </w:r>
      <w:r w:rsidR="00897197">
        <w:rPr>
          <w:lang w:val="en-US"/>
        </w:rPr>
        <w:t xml:space="preserve"> slightly although non </w:t>
      </w:r>
      <w:r w:rsidR="00B87848">
        <w:rPr>
          <w:lang w:val="en-US"/>
        </w:rPr>
        <w:t>significantly</w:t>
      </w:r>
      <w:r>
        <w:rPr>
          <w:lang w:val="en-US"/>
        </w:rPr>
        <w:t xml:space="preserve">, once a house in a particular neighborhood will be selected by the client. To take that into account, we selected a radium relatively large in regards to the surface areas of the neighborhoods. As we can see with the restaurant venues, from Old east York and Woodbine-Lumsden, there are some overlap in the </w:t>
      </w:r>
      <w:r w:rsidR="008B57FD">
        <w:rPr>
          <w:lang w:val="en-US"/>
        </w:rPr>
        <w:t>restaurants’</w:t>
      </w:r>
      <w:r>
        <w:rPr>
          <w:lang w:val="en-US"/>
        </w:rPr>
        <w:t xml:space="preserve"> selection. </w:t>
      </w:r>
    </w:p>
    <w:p w14:paraId="55EA17BC" w14:textId="77777777" w:rsidR="00DF05BE" w:rsidRDefault="00DF05BE" w:rsidP="00DF05BE">
      <w:pPr>
        <w:pStyle w:val="Heading1"/>
        <w:rPr>
          <w:lang w:val="en-US"/>
        </w:rPr>
      </w:pPr>
      <w:r>
        <w:rPr>
          <w:lang w:val="en-US"/>
        </w:rPr>
        <w:t>6. Conclusion</w:t>
      </w:r>
    </w:p>
    <w:p w14:paraId="5D254661" w14:textId="4E996475" w:rsidR="007B334E" w:rsidRDefault="002B5CD1" w:rsidP="00DF05BE">
      <w:pPr>
        <w:rPr>
          <w:lang w:val="en-US"/>
        </w:rPr>
      </w:pPr>
      <w:r>
        <w:rPr>
          <w:lang w:val="en-US"/>
        </w:rPr>
        <w:t xml:space="preserve">In conclusion, it is our belief that all 3 remaining neighborhoods, that is Yonge-St-Clair, Old east York and Woodbine-Lumsden are good fit for the family. Given </w:t>
      </w:r>
      <w:r w:rsidRPr="00897197">
        <w:rPr>
          <w:lang w:val="en-US"/>
        </w:rPr>
        <w:t>that</w:t>
      </w:r>
      <w:r w:rsidRPr="00897197">
        <w:rPr>
          <w:b/>
          <w:bCs/>
          <w:lang w:val="en-US"/>
        </w:rPr>
        <w:t xml:space="preserve"> </w:t>
      </w:r>
      <w:r w:rsidRPr="00897197">
        <w:rPr>
          <w:b/>
          <w:bCs/>
          <w:color w:val="FF0000"/>
          <w:lang w:val="en-US"/>
        </w:rPr>
        <w:t>Old east York and Woodbine-Lumsden</w:t>
      </w:r>
      <w:r w:rsidRPr="00897197">
        <w:rPr>
          <w:color w:val="FF0000"/>
          <w:lang w:val="en-US"/>
        </w:rPr>
        <w:t xml:space="preserve"> </w:t>
      </w:r>
      <w:r>
        <w:rPr>
          <w:lang w:val="en-US"/>
        </w:rPr>
        <w:t xml:space="preserve">are geographically close and have </w:t>
      </w:r>
      <w:r w:rsidR="008B57FD">
        <w:rPr>
          <w:lang w:val="en-US"/>
        </w:rPr>
        <w:t>b</w:t>
      </w:r>
      <w:r>
        <w:rPr>
          <w:lang w:val="en-US"/>
        </w:rPr>
        <w:t xml:space="preserve">etter </w:t>
      </w:r>
      <w:r w:rsidR="007F13E7">
        <w:rPr>
          <w:lang w:val="en-US"/>
        </w:rPr>
        <w:t xml:space="preserve">(and more) </w:t>
      </w:r>
      <w:r>
        <w:rPr>
          <w:lang w:val="en-US"/>
        </w:rPr>
        <w:t xml:space="preserve">restaurant venues </w:t>
      </w:r>
      <w:r w:rsidR="007F13E7">
        <w:rPr>
          <w:lang w:val="en-US"/>
        </w:rPr>
        <w:t>(although here is some overlap between the list)</w:t>
      </w:r>
      <w:r>
        <w:rPr>
          <w:lang w:val="en-US"/>
        </w:rPr>
        <w:t>, we think</w:t>
      </w:r>
      <w:r w:rsidR="008B57FD">
        <w:rPr>
          <w:lang w:val="en-US"/>
        </w:rPr>
        <w:t xml:space="preserve"> </w:t>
      </w:r>
      <w:r>
        <w:rPr>
          <w:lang w:val="en-US"/>
        </w:rPr>
        <w:t>the family should focus their research in this region of Toronto.</w:t>
      </w:r>
    </w:p>
    <w:p w14:paraId="65A6BDEF" w14:textId="6DAFCB05" w:rsidR="007B334E" w:rsidRDefault="007B334E" w:rsidP="00DF05BE">
      <w:pPr>
        <w:rPr>
          <w:lang w:val="en-US"/>
        </w:rPr>
      </w:pPr>
    </w:p>
    <w:p w14:paraId="0C0C7BF3" w14:textId="55FBD9F0" w:rsidR="007F13E7" w:rsidRDefault="007F13E7" w:rsidP="00DF05BE">
      <w:pPr>
        <w:rPr>
          <w:lang w:val="en-US"/>
        </w:rPr>
      </w:pPr>
    </w:p>
    <w:p w14:paraId="39E4C306" w14:textId="181A9A2B" w:rsidR="007F13E7" w:rsidRDefault="007F13E7" w:rsidP="00DF05BE">
      <w:pPr>
        <w:rPr>
          <w:lang w:val="en-US"/>
        </w:rPr>
      </w:pPr>
    </w:p>
    <w:p w14:paraId="4F99270E" w14:textId="417C3035" w:rsidR="007F13E7" w:rsidRDefault="007F13E7" w:rsidP="00DF05BE">
      <w:pPr>
        <w:rPr>
          <w:lang w:val="en-US"/>
        </w:rPr>
      </w:pPr>
    </w:p>
    <w:p w14:paraId="54523F37" w14:textId="77777777" w:rsidR="007F13E7" w:rsidRDefault="007F13E7" w:rsidP="00DF05BE">
      <w:pPr>
        <w:rPr>
          <w:lang w:val="en-US"/>
        </w:rPr>
      </w:pPr>
    </w:p>
    <w:p w14:paraId="48E201A0" w14:textId="65CFD651" w:rsidR="001E51BB" w:rsidRDefault="001E51BB" w:rsidP="001E51BB">
      <w:pPr>
        <w:pStyle w:val="Heading1"/>
        <w:rPr>
          <w:lang w:val="en-US"/>
        </w:rPr>
      </w:pPr>
      <w:r>
        <w:rPr>
          <w:lang w:val="en-US"/>
        </w:rPr>
        <w:lastRenderedPageBreak/>
        <w:t>7. Annex</w:t>
      </w:r>
    </w:p>
    <w:p w14:paraId="6FEB563D" w14:textId="715DD57D" w:rsidR="001E51BB" w:rsidRDefault="007F13E7" w:rsidP="001E51BB">
      <w:pPr>
        <w:rPr>
          <w:lang w:val="en-US"/>
        </w:rPr>
      </w:pPr>
      <w:r>
        <w:rPr>
          <w:noProof/>
        </w:rPr>
        <w:drawing>
          <wp:anchor distT="0" distB="0" distL="114300" distR="114300" simplePos="0" relativeHeight="251702272" behindDoc="0" locked="0" layoutInCell="1" allowOverlap="1" wp14:anchorId="11B769E2" wp14:editId="627B89F3">
            <wp:simplePos x="0" y="0"/>
            <wp:positionH relativeFrom="column">
              <wp:posOffset>-63500</wp:posOffset>
            </wp:positionH>
            <wp:positionV relativeFrom="paragraph">
              <wp:posOffset>146050</wp:posOffset>
            </wp:positionV>
            <wp:extent cx="2752725" cy="49720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725" cy="4972050"/>
                    </a:xfrm>
                    <a:prstGeom prst="rect">
                      <a:avLst/>
                    </a:prstGeom>
                  </pic:spPr>
                </pic:pic>
              </a:graphicData>
            </a:graphic>
          </wp:anchor>
        </w:drawing>
      </w:r>
    </w:p>
    <w:p w14:paraId="7FAEEA66" w14:textId="4A80C4FC" w:rsidR="001E51BB" w:rsidRDefault="007F13E7" w:rsidP="001E51BB">
      <w:pPr>
        <w:rPr>
          <w:lang w:val="en-US"/>
        </w:rPr>
      </w:pPr>
      <w:r>
        <w:rPr>
          <w:noProof/>
        </w:rPr>
        <w:drawing>
          <wp:anchor distT="0" distB="0" distL="114300" distR="114300" simplePos="0" relativeHeight="251704320" behindDoc="0" locked="0" layoutInCell="1" allowOverlap="1" wp14:anchorId="5CF51CF2" wp14:editId="3909B1CC">
            <wp:simplePos x="0" y="0"/>
            <wp:positionH relativeFrom="margin">
              <wp:align>right</wp:align>
            </wp:positionH>
            <wp:positionV relativeFrom="paragraph">
              <wp:posOffset>12700</wp:posOffset>
            </wp:positionV>
            <wp:extent cx="2657475" cy="45243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4524375"/>
                    </a:xfrm>
                    <a:prstGeom prst="rect">
                      <a:avLst/>
                    </a:prstGeom>
                  </pic:spPr>
                </pic:pic>
              </a:graphicData>
            </a:graphic>
          </wp:anchor>
        </w:drawing>
      </w:r>
    </w:p>
    <w:p w14:paraId="203115F7" w14:textId="73A3B199" w:rsidR="001E51BB" w:rsidRDefault="007F13E7" w:rsidP="001E51BB">
      <w:pPr>
        <w:rPr>
          <w:lang w:val="en-US"/>
        </w:rPr>
      </w:pPr>
      <w:r w:rsidRPr="007F13E7">
        <w:rPr>
          <w:noProof/>
        </w:rPr>
        <w:t xml:space="preserve"> </w:t>
      </w:r>
    </w:p>
    <w:p w14:paraId="66FF4993" w14:textId="497FC466" w:rsidR="007B334E" w:rsidRDefault="007B334E" w:rsidP="001E51BB">
      <w:pPr>
        <w:rPr>
          <w:lang w:val="en-US"/>
        </w:rPr>
      </w:pPr>
    </w:p>
    <w:p w14:paraId="7329A26F" w14:textId="77777777" w:rsidR="007B334E" w:rsidRDefault="007B334E" w:rsidP="001E51BB">
      <w:pPr>
        <w:rPr>
          <w:lang w:val="en-US"/>
        </w:rPr>
      </w:pPr>
    </w:p>
    <w:p w14:paraId="5E9A770D" w14:textId="77C5D2D5" w:rsidR="007B334E" w:rsidRDefault="007B334E" w:rsidP="001E51BB">
      <w:pPr>
        <w:rPr>
          <w:lang w:val="en-US"/>
        </w:rPr>
      </w:pPr>
    </w:p>
    <w:p w14:paraId="3DB03CAE" w14:textId="77777777" w:rsidR="007B334E" w:rsidRDefault="007B334E" w:rsidP="001E51BB">
      <w:pPr>
        <w:rPr>
          <w:lang w:val="en-US"/>
        </w:rPr>
      </w:pPr>
    </w:p>
    <w:p w14:paraId="0FC11140" w14:textId="0EA8AFF7" w:rsidR="007B334E" w:rsidRDefault="007B334E" w:rsidP="001E51BB">
      <w:pPr>
        <w:rPr>
          <w:lang w:val="en-US"/>
        </w:rPr>
      </w:pPr>
    </w:p>
    <w:p w14:paraId="59A5BDA1" w14:textId="77777777" w:rsidR="007B334E" w:rsidRDefault="007B334E" w:rsidP="001E51BB">
      <w:pPr>
        <w:rPr>
          <w:lang w:val="en-US"/>
        </w:rPr>
      </w:pPr>
    </w:p>
    <w:p w14:paraId="36742904" w14:textId="77777777" w:rsidR="007B334E" w:rsidRDefault="007B334E" w:rsidP="001E51BB">
      <w:pPr>
        <w:rPr>
          <w:lang w:val="en-US"/>
        </w:rPr>
      </w:pPr>
    </w:p>
    <w:p w14:paraId="09663CD6" w14:textId="095CF05E" w:rsidR="007B334E" w:rsidRDefault="007B334E" w:rsidP="001E51BB">
      <w:pPr>
        <w:rPr>
          <w:lang w:val="en-US"/>
        </w:rPr>
      </w:pPr>
    </w:p>
    <w:p w14:paraId="428B408F" w14:textId="313B39B0" w:rsidR="007B334E" w:rsidRDefault="007B334E" w:rsidP="001E51BB">
      <w:pPr>
        <w:rPr>
          <w:lang w:val="en-US"/>
        </w:rPr>
      </w:pPr>
    </w:p>
    <w:p w14:paraId="61881392" w14:textId="28EFDABB" w:rsidR="007F13E7" w:rsidRDefault="007F13E7" w:rsidP="001E51BB">
      <w:pPr>
        <w:rPr>
          <w:lang w:val="en-US"/>
        </w:rPr>
      </w:pPr>
    </w:p>
    <w:p w14:paraId="581785F3" w14:textId="706402A7" w:rsidR="007F13E7" w:rsidRDefault="007F13E7" w:rsidP="001E51BB">
      <w:pPr>
        <w:rPr>
          <w:lang w:val="en-US"/>
        </w:rPr>
      </w:pPr>
    </w:p>
    <w:p w14:paraId="0EDCCFE4" w14:textId="5359F105" w:rsidR="007F13E7" w:rsidRDefault="007F13E7" w:rsidP="001E51BB">
      <w:pPr>
        <w:rPr>
          <w:lang w:val="en-US"/>
        </w:rPr>
      </w:pPr>
    </w:p>
    <w:p w14:paraId="14ABA7D3" w14:textId="3D6498A0" w:rsidR="007F13E7" w:rsidRDefault="007F13E7" w:rsidP="001E51BB">
      <w:pPr>
        <w:rPr>
          <w:lang w:val="en-US"/>
        </w:rPr>
      </w:pPr>
    </w:p>
    <w:p w14:paraId="1EEF6F90" w14:textId="22BB28CE" w:rsidR="007F13E7" w:rsidRDefault="007F13E7" w:rsidP="001E51BB">
      <w:pPr>
        <w:rPr>
          <w:lang w:val="en-US"/>
        </w:rPr>
      </w:pPr>
    </w:p>
    <w:p w14:paraId="71CE72DD" w14:textId="3A216E3C" w:rsidR="007F13E7" w:rsidRDefault="007F13E7" w:rsidP="001E51BB">
      <w:pPr>
        <w:rPr>
          <w:lang w:val="en-US"/>
        </w:rPr>
      </w:pPr>
      <w:r>
        <w:rPr>
          <w:noProof/>
        </w:rPr>
        <mc:AlternateContent>
          <mc:Choice Requires="wps">
            <w:drawing>
              <wp:anchor distT="0" distB="0" distL="114300" distR="114300" simplePos="0" relativeHeight="251689984" behindDoc="0" locked="0" layoutInCell="1" allowOverlap="1" wp14:anchorId="43FC7FFB" wp14:editId="30C9990B">
                <wp:simplePos x="0" y="0"/>
                <wp:positionH relativeFrom="margin">
                  <wp:posOffset>-215900</wp:posOffset>
                </wp:positionH>
                <wp:positionV relativeFrom="paragraph">
                  <wp:posOffset>412115</wp:posOffset>
                </wp:positionV>
                <wp:extent cx="3962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8314FB0" w14:textId="00F5F3BE" w:rsidR="001E51BB" w:rsidRPr="001E51BB" w:rsidRDefault="001E51BB" w:rsidP="001E51BB">
                            <w:pPr>
                              <w:pStyle w:val="Caption"/>
                              <w:rPr>
                                <w:noProof/>
                                <w:sz w:val="24"/>
                                <w:szCs w:val="24"/>
                              </w:rPr>
                            </w:pPr>
                            <w:r w:rsidRPr="001E51BB">
                              <w:rPr>
                                <w:sz w:val="24"/>
                                <w:szCs w:val="24"/>
                              </w:rPr>
                              <w:t xml:space="preserve">Figure </w:t>
                            </w:r>
                            <w:r w:rsidRPr="001E51BB">
                              <w:rPr>
                                <w:sz w:val="24"/>
                                <w:szCs w:val="24"/>
                              </w:rPr>
                              <w:fldChar w:fldCharType="begin"/>
                            </w:r>
                            <w:r w:rsidRPr="001E51BB">
                              <w:rPr>
                                <w:sz w:val="24"/>
                                <w:szCs w:val="24"/>
                              </w:rPr>
                              <w:instrText xml:space="preserve"> SEQ Figure \* ARABIC </w:instrText>
                            </w:r>
                            <w:r w:rsidRPr="001E51BB">
                              <w:rPr>
                                <w:sz w:val="24"/>
                                <w:szCs w:val="24"/>
                              </w:rPr>
                              <w:fldChar w:fldCharType="separate"/>
                            </w:r>
                            <w:r w:rsidR="00A90221">
                              <w:rPr>
                                <w:noProof/>
                                <w:sz w:val="24"/>
                                <w:szCs w:val="24"/>
                              </w:rPr>
                              <w:t>1</w:t>
                            </w:r>
                            <w:r w:rsidRPr="001E51BB">
                              <w:rPr>
                                <w:sz w:val="24"/>
                                <w:szCs w:val="24"/>
                              </w:rPr>
                              <w:fldChar w:fldCharType="end"/>
                            </w:r>
                            <w:r w:rsidRPr="001E51BB">
                              <w:rPr>
                                <w:sz w:val="24"/>
                                <w:szCs w:val="24"/>
                              </w:rPr>
                              <w:t>: Yonge-St-Clair Restaurant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C7FFB" id="Text Box 17" o:spid="_x0000_s1027" type="#_x0000_t202" style="position:absolute;margin-left:-17pt;margin-top:32.45pt;width:312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qfLgIAAGY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pN1Hzqww&#10;pNFOdYF9ho6Ri/hpnc8pbesoMXTkp9zB78kZYXcVmvglQIzixPT5ym6sJsl582k2fT+mkKTY7OZD&#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" stroked="f">
                <v:textbox style="mso-fit-shape-to-text:t" inset="0,0,0,0">
                  <w:txbxContent>
                    <w:p w14:paraId="28314FB0" w14:textId="00F5F3BE" w:rsidR="001E51BB" w:rsidRPr="001E51BB" w:rsidRDefault="001E51BB" w:rsidP="001E51BB">
                      <w:pPr>
                        <w:pStyle w:val="Caption"/>
                        <w:rPr>
                          <w:noProof/>
                          <w:sz w:val="24"/>
                          <w:szCs w:val="24"/>
                        </w:rPr>
                      </w:pPr>
                      <w:r w:rsidRPr="001E51BB">
                        <w:rPr>
                          <w:sz w:val="24"/>
                          <w:szCs w:val="24"/>
                        </w:rPr>
                        <w:t xml:space="preserve">Figure </w:t>
                      </w:r>
                      <w:r w:rsidRPr="001E51BB">
                        <w:rPr>
                          <w:sz w:val="24"/>
                          <w:szCs w:val="24"/>
                        </w:rPr>
                        <w:fldChar w:fldCharType="begin"/>
                      </w:r>
                      <w:r w:rsidRPr="001E51BB">
                        <w:rPr>
                          <w:sz w:val="24"/>
                          <w:szCs w:val="24"/>
                        </w:rPr>
                        <w:instrText xml:space="preserve"> SEQ Figure \* ARABIC </w:instrText>
                      </w:r>
                      <w:r w:rsidRPr="001E51BB">
                        <w:rPr>
                          <w:sz w:val="24"/>
                          <w:szCs w:val="24"/>
                        </w:rPr>
                        <w:fldChar w:fldCharType="separate"/>
                      </w:r>
                      <w:r w:rsidR="00A90221">
                        <w:rPr>
                          <w:noProof/>
                          <w:sz w:val="24"/>
                          <w:szCs w:val="24"/>
                        </w:rPr>
                        <w:t>1</w:t>
                      </w:r>
                      <w:r w:rsidRPr="001E51BB">
                        <w:rPr>
                          <w:sz w:val="24"/>
                          <w:szCs w:val="24"/>
                        </w:rPr>
                        <w:fldChar w:fldCharType="end"/>
                      </w:r>
                      <w:r w:rsidRPr="001E51BB">
                        <w:rPr>
                          <w:sz w:val="24"/>
                          <w:szCs w:val="24"/>
                        </w:rPr>
                        <w:t>: Yonge-St-Clair Restaurant List</w:t>
                      </w:r>
                    </w:p>
                  </w:txbxContent>
                </v:textbox>
                <w10:wrap type="square" anchorx="margin"/>
              </v:shape>
            </w:pict>
          </mc:Fallback>
        </mc:AlternateContent>
      </w:r>
      <w:r>
        <w:rPr>
          <w:noProof/>
        </w:rPr>
        <mc:AlternateContent>
          <mc:Choice Requires="wps">
            <w:drawing>
              <wp:anchor distT="0" distB="0" distL="114300" distR="114300" simplePos="0" relativeHeight="251692032" behindDoc="0" locked="0" layoutInCell="1" allowOverlap="1" wp14:anchorId="0C855148" wp14:editId="396A55E1">
                <wp:simplePos x="0" y="0"/>
                <wp:positionH relativeFrom="column">
                  <wp:posOffset>2847975</wp:posOffset>
                </wp:positionH>
                <wp:positionV relativeFrom="paragraph">
                  <wp:posOffset>27940</wp:posOffset>
                </wp:positionV>
                <wp:extent cx="35909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1EACCBBF" w14:textId="1321C5C2" w:rsidR="001E51BB" w:rsidRPr="00164FEF" w:rsidRDefault="001E51BB" w:rsidP="007F13E7">
                            <w:pPr>
                              <w:pStyle w:val="Caption"/>
                              <w:jc w:val="center"/>
                              <w:rPr>
                                <w:noProof/>
                              </w:rPr>
                            </w:pPr>
                            <w:r>
                              <w:t xml:space="preserve">Figure </w:t>
                            </w:r>
                            <w:fldSimple w:instr=" SEQ Figure \* ARABIC ">
                              <w:r w:rsidR="00A90221">
                                <w:rPr>
                                  <w:noProof/>
                                </w:rPr>
                                <w:t>2</w:t>
                              </w:r>
                            </w:fldSimple>
                            <w:r>
                              <w:t>: Woodbine-</w:t>
                            </w:r>
                            <w:proofErr w:type="spellStart"/>
                            <w:r>
                              <w:t>Lumdsen</w:t>
                            </w:r>
                            <w:proofErr w:type="spellEnd"/>
                            <w:r>
                              <w:t xml:space="preserve"> Restaurants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5148" id="Text Box 18" o:spid="_x0000_s1028" type="#_x0000_t202" style="position:absolute;margin-left:224.25pt;margin-top:2.2pt;width:28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1DLgIAAGY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" stroked="f">
                <v:textbox style="mso-fit-shape-to-text:t" inset="0,0,0,0">
                  <w:txbxContent>
                    <w:p w14:paraId="1EACCBBF" w14:textId="1321C5C2" w:rsidR="001E51BB" w:rsidRPr="00164FEF" w:rsidRDefault="001E51BB" w:rsidP="007F13E7">
                      <w:pPr>
                        <w:pStyle w:val="Caption"/>
                        <w:jc w:val="center"/>
                        <w:rPr>
                          <w:noProof/>
                        </w:rPr>
                      </w:pPr>
                      <w:r>
                        <w:t xml:space="preserve">Figure </w:t>
                      </w:r>
                      <w:fldSimple w:instr=" SEQ Figure \* ARABIC ">
                        <w:r w:rsidR="00A90221">
                          <w:rPr>
                            <w:noProof/>
                          </w:rPr>
                          <w:t>2</w:t>
                        </w:r>
                      </w:fldSimple>
                      <w:r>
                        <w:t>: Woodbine-</w:t>
                      </w:r>
                      <w:proofErr w:type="spellStart"/>
                      <w:r>
                        <w:t>Lumdsen</w:t>
                      </w:r>
                      <w:proofErr w:type="spellEnd"/>
                      <w:r>
                        <w:t xml:space="preserve"> Restaurants</w:t>
                      </w:r>
                    </w:p>
                  </w:txbxContent>
                </v:textbox>
                <w10:wrap type="square"/>
              </v:shape>
            </w:pict>
          </mc:Fallback>
        </mc:AlternateContent>
      </w:r>
    </w:p>
    <w:p w14:paraId="26765682" w14:textId="2469D176" w:rsidR="007F13E7" w:rsidRDefault="007F13E7" w:rsidP="001E51BB">
      <w:pPr>
        <w:rPr>
          <w:lang w:val="en-US"/>
        </w:rPr>
      </w:pPr>
    </w:p>
    <w:p w14:paraId="780E1BCF" w14:textId="25891EE0" w:rsidR="007F13E7" w:rsidRDefault="007F13E7" w:rsidP="001E51BB">
      <w:pPr>
        <w:rPr>
          <w:lang w:val="en-US"/>
        </w:rPr>
      </w:pPr>
    </w:p>
    <w:p w14:paraId="52CC3CC1" w14:textId="6A250091" w:rsidR="007F13E7" w:rsidRDefault="007F13E7" w:rsidP="001E51BB">
      <w:pPr>
        <w:rPr>
          <w:lang w:val="en-US"/>
        </w:rPr>
      </w:pPr>
    </w:p>
    <w:p w14:paraId="3EFA8482" w14:textId="77777777" w:rsidR="007F13E7" w:rsidRDefault="007F13E7" w:rsidP="001E51BB">
      <w:pPr>
        <w:rPr>
          <w:lang w:val="en-US"/>
        </w:rPr>
      </w:pPr>
    </w:p>
    <w:p w14:paraId="214D76DF" w14:textId="77777777" w:rsidR="007F13E7" w:rsidRDefault="007F13E7" w:rsidP="001E51BB">
      <w:pPr>
        <w:rPr>
          <w:lang w:val="en-US"/>
        </w:rPr>
      </w:pPr>
    </w:p>
    <w:p w14:paraId="33F930EF" w14:textId="77777777" w:rsidR="007F13E7" w:rsidRDefault="007F13E7" w:rsidP="001E51BB">
      <w:pPr>
        <w:rPr>
          <w:lang w:val="en-US"/>
        </w:rPr>
      </w:pPr>
    </w:p>
    <w:p w14:paraId="4D6B8ED1" w14:textId="77777777" w:rsidR="007F13E7" w:rsidRDefault="007F13E7" w:rsidP="001E51BB">
      <w:pPr>
        <w:rPr>
          <w:lang w:val="en-US"/>
        </w:rPr>
      </w:pPr>
    </w:p>
    <w:p w14:paraId="2B05D7B5" w14:textId="77777777" w:rsidR="007F13E7" w:rsidRDefault="007F13E7" w:rsidP="001E51BB">
      <w:pPr>
        <w:rPr>
          <w:lang w:val="en-US"/>
        </w:rPr>
      </w:pPr>
    </w:p>
    <w:p w14:paraId="63105504" w14:textId="77777777" w:rsidR="007F13E7" w:rsidRDefault="007F13E7" w:rsidP="001E51BB">
      <w:pPr>
        <w:rPr>
          <w:lang w:val="en-US"/>
        </w:rPr>
      </w:pPr>
    </w:p>
    <w:p w14:paraId="094BF49F" w14:textId="0EAF8F54" w:rsidR="001E51BB" w:rsidRPr="001E51BB" w:rsidRDefault="007F13E7" w:rsidP="001E51BB">
      <w:pPr>
        <w:rPr>
          <w:lang w:val="en-US"/>
        </w:rPr>
      </w:pPr>
      <w:r>
        <w:rPr>
          <w:noProof/>
        </w:rPr>
        <w:lastRenderedPageBreak/>
        <mc:AlternateContent>
          <mc:Choice Requires="wps">
            <w:drawing>
              <wp:anchor distT="0" distB="0" distL="114300" distR="114300" simplePos="0" relativeHeight="251694080" behindDoc="0" locked="0" layoutInCell="1" allowOverlap="1" wp14:anchorId="05533798" wp14:editId="001A42D7">
                <wp:simplePos x="0" y="0"/>
                <wp:positionH relativeFrom="margin">
                  <wp:align>center</wp:align>
                </wp:positionH>
                <wp:positionV relativeFrom="paragraph">
                  <wp:posOffset>4094480</wp:posOffset>
                </wp:positionV>
                <wp:extent cx="3590925" cy="635"/>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0E1950B3" w14:textId="421C723E" w:rsidR="001E51BB" w:rsidRPr="00164FEF" w:rsidRDefault="001E51BB" w:rsidP="007F13E7">
                            <w:pPr>
                              <w:pStyle w:val="Caption"/>
                              <w:jc w:val="center"/>
                              <w:rPr>
                                <w:noProof/>
                              </w:rPr>
                            </w:pPr>
                            <w:r>
                              <w:t>Figure 3: Old East York Restaurants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33798" id="Text Box 19" o:spid="_x0000_s1029" type="#_x0000_t202" style="position:absolute;margin-left:0;margin-top:322.4pt;width:282.7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4JLwIAAGYEAAAOAAAAZHJzL2Uyb0RvYy54bWysVE2P2yAQvVfqf0DcG+dDWTV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" stroked="f">
                <v:textbox style="mso-fit-shape-to-text:t" inset="0,0,0,0">
                  <w:txbxContent>
                    <w:p w14:paraId="0E1950B3" w14:textId="421C723E" w:rsidR="001E51BB" w:rsidRPr="00164FEF" w:rsidRDefault="001E51BB" w:rsidP="007F13E7">
                      <w:pPr>
                        <w:pStyle w:val="Caption"/>
                        <w:jc w:val="center"/>
                        <w:rPr>
                          <w:noProof/>
                        </w:rPr>
                      </w:pPr>
                      <w:r>
                        <w:t>Figure 3: Old East York Restaurants</w:t>
                      </w:r>
                    </w:p>
                  </w:txbxContent>
                </v:textbox>
                <w10:wrap type="square" anchorx="margin"/>
              </v:shape>
            </w:pict>
          </mc:Fallback>
        </mc:AlternateContent>
      </w:r>
      <w:r>
        <w:rPr>
          <w:noProof/>
        </w:rPr>
        <w:drawing>
          <wp:anchor distT="0" distB="0" distL="114300" distR="114300" simplePos="0" relativeHeight="251706368" behindDoc="0" locked="0" layoutInCell="1" allowOverlap="1" wp14:anchorId="14DBB554" wp14:editId="5007F96E">
            <wp:simplePos x="0" y="0"/>
            <wp:positionH relativeFrom="margin">
              <wp:posOffset>1504950</wp:posOffset>
            </wp:positionH>
            <wp:positionV relativeFrom="paragraph">
              <wp:posOffset>9525</wp:posOffset>
            </wp:positionV>
            <wp:extent cx="2714625" cy="40386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4038600"/>
                    </a:xfrm>
                    <a:prstGeom prst="rect">
                      <a:avLst/>
                    </a:prstGeom>
                  </pic:spPr>
                </pic:pic>
              </a:graphicData>
            </a:graphic>
          </wp:anchor>
        </w:drawing>
      </w:r>
      <w:r>
        <w:rPr>
          <w:noProof/>
        </w:rPr>
        <w:t xml:space="preserve">  </w:t>
      </w:r>
    </w:p>
    <w:sectPr w:rsidR="001E51BB" w:rsidRPr="001E51BB" w:rsidSect="00566AD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CAC68" w14:textId="77777777" w:rsidR="00F40A81" w:rsidRDefault="00F40A81" w:rsidP="00566AD4">
      <w:pPr>
        <w:spacing w:after="0" w:line="240" w:lineRule="auto"/>
      </w:pPr>
      <w:r>
        <w:separator/>
      </w:r>
    </w:p>
  </w:endnote>
  <w:endnote w:type="continuationSeparator" w:id="0">
    <w:p w14:paraId="4A93A955" w14:textId="77777777" w:rsidR="00F40A81" w:rsidRDefault="00F40A81" w:rsidP="0056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45D74" w14:textId="77777777" w:rsidR="00F40A81" w:rsidRDefault="00F40A81" w:rsidP="00566AD4">
      <w:pPr>
        <w:spacing w:after="0" w:line="240" w:lineRule="auto"/>
      </w:pPr>
      <w:r>
        <w:separator/>
      </w:r>
    </w:p>
  </w:footnote>
  <w:footnote w:type="continuationSeparator" w:id="0">
    <w:p w14:paraId="45F675F0" w14:textId="77777777" w:rsidR="00F40A81" w:rsidRDefault="00F40A81" w:rsidP="00566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D2069"/>
    <w:multiLevelType w:val="hybridMultilevel"/>
    <w:tmpl w:val="47CA676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5665775"/>
    <w:multiLevelType w:val="hybridMultilevel"/>
    <w:tmpl w:val="D16EFF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DDB2984"/>
    <w:multiLevelType w:val="hybridMultilevel"/>
    <w:tmpl w:val="DD9058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FD7CFF"/>
    <w:multiLevelType w:val="hybridMultilevel"/>
    <w:tmpl w:val="0B1C87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26C61AB"/>
    <w:multiLevelType w:val="hybridMultilevel"/>
    <w:tmpl w:val="9B9C2598"/>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32E50CF"/>
    <w:multiLevelType w:val="hybridMultilevel"/>
    <w:tmpl w:val="D8DE7C2E"/>
    <w:lvl w:ilvl="0" w:tplc="1009000F">
      <w:start w:val="1"/>
      <w:numFmt w:val="decimal"/>
      <w:lvlText w:val="%1."/>
      <w:lvlJc w:val="left"/>
      <w:pPr>
        <w:ind w:left="768" w:hanging="360"/>
      </w:pPr>
    </w:lvl>
    <w:lvl w:ilvl="1" w:tplc="10090019" w:tentative="1">
      <w:start w:val="1"/>
      <w:numFmt w:val="lowerLetter"/>
      <w:lvlText w:val="%2."/>
      <w:lvlJc w:val="left"/>
      <w:pPr>
        <w:ind w:left="1488" w:hanging="360"/>
      </w:pPr>
    </w:lvl>
    <w:lvl w:ilvl="2" w:tplc="1009001B" w:tentative="1">
      <w:start w:val="1"/>
      <w:numFmt w:val="lowerRoman"/>
      <w:lvlText w:val="%3."/>
      <w:lvlJc w:val="right"/>
      <w:pPr>
        <w:ind w:left="2208" w:hanging="180"/>
      </w:pPr>
    </w:lvl>
    <w:lvl w:ilvl="3" w:tplc="1009000F" w:tentative="1">
      <w:start w:val="1"/>
      <w:numFmt w:val="decimal"/>
      <w:lvlText w:val="%4."/>
      <w:lvlJc w:val="left"/>
      <w:pPr>
        <w:ind w:left="2928" w:hanging="360"/>
      </w:pPr>
    </w:lvl>
    <w:lvl w:ilvl="4" w:tplc="10090019" w:tentative="1">
      <w:start w:val="1"/>
      <w:numFmt w:val="lowerLetter"/>
      <w:lvlText w:val="%5."/>
      <w:lvlJc w:val="left"/>
      <w:pPr>
        <w:ind w:left="3648" w:hanging="360"/>
      </w:pPr>
    </w:lvl>
    <w:lvl w:ilvl="5" w:tplc="1009001B" w:tentative="1">
      <w:start w:val="1"/>
      <w:numFmt w:val="lowerRoman"/>
      <w:lvlText w:val="%6."/>
      <w:lvlJc w:val="right"/>
      <w:pPr>
        <w:ind w:left="4368" w:hanging="180"/>
      </w:pPr>
    </w:lvl>
    <w:lvl w:ilvl="6" w:tplc="1009000F" w:tentative="1">
      <w:start w:val="1"/>
      <w:numFmt w:val="decimal"/>
      <w:lvlText w:val="%7."/>
      <w:lvlJc w:val="left"/>
      <w:pPr>
        <w:ind w:left="5088" w:hanging="360"/>
      </w:pPr>
    </w:lvl>
    <w:lvl w:ilvl="7" w:tplc="10090019" w:tentative="1">
      <w:start w:val="1"/>
      <w:numFmt w:val="lowerLetter"/>
      <w:lvlText w:val="%8."/>
      <w:lvlJc w:val="left"/>
      <w:pPr>
        <w:ind w:left="5808" w:hanging="360"/>
      </w:pPr>
    </w:lvl>
    <w:lvl w:ilvl="8" w:tplc="1009001B" w:tentative="1">
      <w:start w:val="1"/>
      <w:numFmt w:val="lowerRoman"/>
      <w:lvlText w:val="%9."/>
      <w:lvlJc w:val="right"/>
      <w:pPr>
        <w:ind w:left="6528" w:hanging="180"/>
      </w:pPr>
    </w:lvl>
  </w:abstractNum>
  <w:abstractNum w:abstractNumId="6" w15:restartNumberingAfterBreak="0">
    <w:nsid w:val="57FC1FB4"/>
    <w:multiLevelType w:val="multilevel"/>
    <w:tmpl w:val="31CE189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A9E5E82"/>
    <w:multiLevelType w:val="hybridMultilevel"/>
    <w:tmpl w:val="E6C2491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7"/>
  </w:num>
  <w:num w:numId="4">
    <w:abstractNumId w:val="1"/>
  </w:num>
  <w:num w:numId="5">
    <w:abstractNumId w:val="4"/>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C55"/>
    <w:rsid w:val="000900AC"/>
    <w:rsid w:val="000C4BD6"/>
    <w:rsid w:val="000C76D2"/>
    <w:rsid w:val="000D3DEC"/>
    <w:rsid w:val="00153D59"/>
    <w:rsid w:val="00190B48"/>
    <w:rsid w:val="001B6099"/>
    <w:rsid w:val="001E51BB"/>
    <w:rsid w:val="001F5DA0"/>
    <w:rsid w:val="002814E9"/>
    <w:rsid w:val="002A2834"/>
    <w:rsid w:val="002B1571"/>
    <w:rsid w:val="002B45DD"/>
    <w:rsid w:val="002B5CD1"/>
    <w:rsid w:val="0032344F"/>
    <w:rsid w:val="00341549"/>
    <w:rsid w:val="00352E26"/>
    <w:rsid w:val="003B03BA"/>
    <w:rsid w:val="003B7FF1"/>
    <w:rsid w:val="003C12D3"/>
    <w:rsid w:val="003E2A8F"/>
    <w:rsid w:val="0041721E"/>
    <w:rsid w:val="004C0B9F"/>
    <w:rsid w:val="004F2293"/>
    <w:rsid w:val="00566AD4"/>
    <w:rsid w:val="00570481"/>
    <w:rsid w:val="006850F3"/>
    <w:rsid w:val="006F5188"/>
    <w:rsid w:val="007B334E"/>
    <w:rsid w:val="007E363B"/>
    <w:rsid w:val="007F13E7"/>
    <w:rsid w:val="00897197"/>
    <w:rsid w:val="008B57FD"/>
    <w:rsid w:val="008C3CB2"/>
    <w:rsid w:val="009E6055"/>
    <w:rsid w:val="00A90221"/>
    <w:rsid w:val="00AC42D3"/>
    <w:rsid w:val="00AC61B5"/>
    <w:rsid w:val="00B87848"/>
    <w:rsid w:val="00C74C0B"/>
    <w:rsid w:val="00C74D17"/>
    <w:rsid w:val="00CB2438"/>
    <w:rsid w:val="00D12DDD"/>
    <w:rsid w:val="00DF05BE"/>
    <w:rsid w:val="00E42EB9"/>
    <w:rsid w:val="00E62596"/>
    <w:rsid w:val="00E63E06"/>
    <w:rsid w:val="00EB5DDC"/>
    <w:rsid w:val="00EF2B3A"/>
    <w:rsid w:val="00F020DE"/>
    <w:rsid w:val="00F115AC"/>
    <w:rsid w:val="00F358A6"/>
    <w:rsid w:val="00F37C66"/>
    <w:rsid w:val="00F40A81"/>
    <w:rsid w:val="00F4306F"/>
    <w:rsid w:val="00F57EE2"/>
    <w:rsid w:val="00F82516"/>
    <w:rsid w:val="00FC0964"/>
    <w:rsid w:val="00FC5CA0"/>
    <w:rsid w:val="00FE5ED1"/>
    <w:rsid w:val="00FF1C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B81"/>
  <w15:chartTrackingRefBased/>
  <w15:docId w15:val="{B3865E15-B115-4BBA-AC00-D8DF0908D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B9F"/>
    <w:pPr>
      <w:keepNext/>
      <w:keepLines/>
      <w:spacing w:before="240" w:after="0"/>
      <w:outlineLvl w:val="0"/>
    </w:pPr>
    <w:rPr>
      <w:rFonts w:asciiTheme="majorHAnsi" w:eastAsiaTheme="majorEastAsia" w:hAnsiTheme="majorHAnsi" w:cstheme="majorBidi"/>
      <w:color w:val="ED7D3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B9F"/>
    <w:rPr>
      <w:rFonts w:asciiTheme="majorHAnsi" w:eastAsiaTheme="majorEastAsia" w:hAnsiTheme="majorHAnsi" w:cstheme="majorBidi"/>
      <w:color w:val="ED7D31"/>
      <w:sz w:val="32"/>
      <w:szCs w:val="32"/>
    </w:rPr>
  </w:style>
  <w:style w:type="paragraph" w:styleId="Subtitle">
    <w:name w:val="Subtitle"/>
    <w:basedOn w:val="Normal"/>
    <w:next w:val="Normal"/>
    <w:link w:val="SubtitleChar"/>
    <w:uiPriority w:val="11"/>
    <w:qFormat/>
    <w:rsid w:val="008C3CB2"/>
    <w:pPr>
      <w:numPr>
        <w:ilvl w:val="1"/>
      </w:numPr>
    </w:pPr>
    <w:rPr>
      <w:rFonts w:eastAsiaTheme="minorEastAsia"/>
      <w:b/>
      <w:color w:val="5A5A5A" w:themeColor="text1" w:themeTint="A5"/>
      <w:spacing w:val="15"/>
    </w:rPr>
  </w:style>
  <w:style w:type="character" w:customStyle="1" w:styleId="SubtitleChar">
    <w:name w:val="Subtitle Char"/>
    <w:basedOn w:val="DefaultParagraphFont"/>
    <w:link w:val="Subtitle"/>
    <w:uiPriority w:val="11"/>
    <w:rsid w:val="008C3CB2"/>
    <w:rPr>
      <w:rFonts w:eastAsiaTheme="minorEastAsia"/>
      <w:b/>
      <w:color w:val="5A5A5A" w:themeColor="text1" w:themeTint="A5"/>
      <w:spacing w:val="15"/>
    </w:rPr>
  </w:style>
  <w:style w:type="paragraph" w:styleId="ListParagraph">
    <w:name w:val="List Paragraph"/>
    <w:basedOn w:val="Normal"/>
    <w:uiPriority w:val="34"/>
    <w:qFormat/>
    <w:rsid w:val="008C3CB2"/>
    <w:pPr>
      <w:ind w:left="720"/>
      <w:contextualSpacing/>
    </w:pPr>
  </w:style>
  <w:style w:type="character" w:styleId="Hyperlink">
    <w:name w:val="Hyperlink"/>
    <w:basedOn w:val="DefaultParagraphFont"/>
    <w:uiPriority w:val="99"/>
    <w:unhideWhenUsed/>
    <w:rsid w:val="00F358A6"/>
    <w:rPr>
      <w:color w:val="0563C1" w:themeColor="hyperlink"/>
      <w:u w:val="single"/>
    </w:rPr>
  </w:style>
  <w:style w:type="paragraph" w:styleId="Header">
    <w:name w:val="header"/>
    <w:basedOn w:val="Normal"/>
    <w:link w:val="HeaderChar"/>
    <w:uiPriority w:val="99"/>
    <w:unhideWhenUsed/>
    <w:rsid w:val="00566A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AD4"/>
  </w:style>
  <w:style w:type="paragraph" w:styleId="Footer">
    <w:name w:val="footer"/>
    <w:basedOn w:val="Normal"/>
    <w:link w:val="FooterChar"/>
    <w:uiPriority w:val="99"/>
    <w:unhideWhenUsed/>
    <w:rsid w:val="00566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AD4"/>
  </w:style>
  <w:style w:type="paragraph" w:styleId="NoSpacing">
    <w:name w:val="No Spacing"/>
    <w:link w:val="NoSpacingChar"/>
    <w:uiPriority w:val="1"/>
    <w:qFormat/>
    <w:rsid w:val="00566A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6AD4"/>
    <w:rPr>
      <w:rFonts w:eastAsiaTheme="minorEastAsia"/>
      <w:lang w:val="en-US"/>
    </w:rPr>
  </w:style>
  <w:style w:type="character" w:styleId="FollowedHyperlink">
    <w:name w:val="FollowedHyperlink"/>
    <w:basedOn w:val="DefaultParagraphFont"/>
    <w:uiPriority w:val="99"/>
    <w:semiHidden/>
    <w:unhideWhenUsed/>
    <w:rsid w:val="00FE5ED1"/>
    <w:rPr>
      <w:color w:val="954F72" w:themeColor="followedHyperlink"/>
      <w:u w:val="single"/>
    </w:rPr>
  </w:style>
  <w:style w:type="paragraph" w:styleId="Caption">
    <w:name w:val="caption"/>
    <w:basedOn w:val="Normal"/>
    <w:next w:val="Normal"/>
    <w:uiPriority w:val="35"/>
    <w:unhideWhenUsed/>
    <w:qFormat/>
    <w:rsid w:val="001E51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807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open.toronto.ca/dataset/neighbourhood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eparisien.fr/paris-75/paris-la-delinquance-n-en-finit-pas-de-grimper-16-10-2019-8174451.php"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open.toronto.ca/dataset/major-crime-indicators/"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An analysis of the city of Toronto, CA with a comparison to the city of Paris, FR.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D0D56-568A-4E1A-B0C8-7B4077EFD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Ljiljana Nikolajev</dc:subject>
  <dc:creator>Ljiljana Nikolajev</dc:creator>
  <cp:keywords/>
  <dc:description/>
  <cp:lastModifiedBy>Ljiljana Nikolajev</cp:lastModifiedBy>
  <cp:revision>4</cp:revision>
  <cp:lastPrinted>2020-09-15T12:22:00Z</cp:lastPrinted>
  <dcterms:created xsi:type="dcterms:W3CDTF">2020-09-15T12:21:00Z</dcterms:created>
  <dcterms:modified xsi:type="dcterms:W3CDTF">2020-09-15T12:22:00Z</dcterms:modified>
  <cp:category>IBM Capstone Project</cp:category>
</cp:coreProperties>
</file>