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690EBE" w14:textId="5156EFD5" w:rsidR="00454764" w:rsidRPr="00B57D77" w:rsidRDefault="00B57D77" w:rsidP="00B57D77">
      <w:pPr>
        <w:jc w:val="center"/>
        <w:rPr>
          <w:b/>
          <w:bCs/>
          <w:sz w:val="32"/>
          <w:szCs w:val="32"/>
        </w:rPr>
      </w:pPr>
      <w:r w:rsidRPr="00B57D77">
        <w:rPr>
          <w:b/>
          <w:bCs/>
          <w:sz w:val="32"/>
          <w:szCs w:val="32"/>
        </w:rPr>
        <w:t>Einleitender Text – Phase 1:</w:t>
      </w:r>
    </w:p>
    <w:p w14:paraId="67B4018D" w14:textId="67902964" w:rsidR="00B57D77" w:rsidRDefault="00B57D77" w:rsidP="00B57D77">
      <w:r>
        <w:t>„Guten Abend und herzlich willkommen im verschneiten Hotel Aurora.“</w:t>
      </w:r>
    </w:p>
    <w:p w14:paraId="15DCFFE5" w14:textId="10C16D70" w:rsidR="00B57D77" w:rsidRDefault="00B57D77" w:rsidP="00B57D77">
      <w:r>
        <w:t>„Wir schreiben den 4. Dezember 2025. Draußen wütet ein Schneesturm, der die Zufahrtsstraße blockiert hat. Niemand kommt hinein, niemand hinaus – und die Nacht wird länger, als es irgendeinem von uns lieb sein kann.</w:t>
      </w:r>
    </w:p>
    <w:p w14:paraId="0C407E47" w14:textId="75C13955" w:rsidR="00B57D77" w:rsidRDefault="00B57D77" w:rsidP="00B57D77">
      <w:r>
        <w:t>Ihr wurdet von Hotelier Viktor Bergmann zu einem besonderen Thanksgiving-Dinner eingeladen. Offiziell dient das Ganze als Generalprobe für die große Eröffnung im kommenden Jahr. Ein merkwürdiges Motto für ein Schweizer Berghotel, das gebe ich zu – aber seine exklusiven Gäste sollen heute etwas erleben, das sie so schnell nicht vergessen. Denn merkt euch eines: In den Alpen ist heute alles möglich.“</w:t>
      </w:r>
    </w:p>
    <w:p w14:paraId="250E09CB" w14:textId="7238527B" w:rsidR="00B57D77" w:rsidRDefault="00B57D77" w:rsidP="00B57D77">
      <w:r>
        <w:t>„Im Laufe des Abends werdet ihr essen, trinken und miteinander reden. Aber auch beobachten. Hinhören. Entscheidungen treffen. Und fast alles, was ihr tut, kann Folgen haben – für euch oder für andere.“</w:t>
      </w:r>
    </w:p>
    <w:p w14:paraId="1195703D" w14:textId="479D2243" w:rsidR="00B57D77" w:rsidRDefault="00B57D77" w:rsidP="00B57D77">
      <w:r>
        <w:t>„Ihr spielt heute Menschen mit echten Geheimnissen. Manche von euch kennen sich, manche nicht. Manche verbergen etwas, manche sind hier, um etwas herauszufinden. Und später in der Nacht erhaltet ihr Umschläge mit euren privaten Rollen. Darin wird stehen, was ihr wirklich wisst – und wie ihr euch ab dann verhalten sollt. Vielleicht seid ihr völlig unschuldig… vielleicht tragt ihr ein uraltes Geheimnis in euch.“</w:t>
      </w:r>
    </w:p>
    <w:p w14:paraId="60541D49" w14:textId="11C82E19" w:rsidR="00B57D77" w:rsidRDefault="00B57D77" w:rsidP="00B57D77">
      <w:r>
        <w:t>„Doch bevor wir uns in die Schatten dieser Nacht begeben, möchte ich euch die Bewohner des Hotels vorstellen…“</w:t>
      </w:r>
    </w:p>
    <w:p w14:paraId="15F45742" w14:textId="77777777" w:rsidR="00B57D77" w:rsidRDefault="00B57D77" w:rsidP="00B57D77">
      <w:r>
        <w:t>NPC-Vorstellung</w:t>
      </w:r>
    </w:p>
    <w:p w14:paraId="58266E6C" w14:textId="2090DB04" w:rsidR="00B57D77" w:rsidRPr="00B57D77" w:rsidRDefault="00B57D77" w:rsidP="00B57D77">
      <w:pPr>
        <w:rPr>
          <w:b/>
          <w:bCs/>
        </w:rPr>
      </w:pPr>
      <w:r w:rsidRPr="00B57D77">
        <w:rPr>
          <w:b/>
          <w:bCs/>
        </w:rPr>
        <w:t>1. Viktor Bergmann – Hotelier (58)</w:t>
      </w:r>
    </w:p>
    <w:p w14:paraId="556706F1" w14:textId="77777777" w:rsidR="00B57D77" w:rsidRDefault="00B57D77" w:rsidP="00B57D77">
      <w:r>
        <w:t>Euer Gastgeber.</w:t>
      </w:r>
    </w:p>
    <w:p w14:paraId="5712484F" w14:textId="702EDB54" w:rsidR="00B57D77" w:rsidRDefault="00B57D77" w:rsidP="00B57D77">
      <w:r>
        <w:t>Viktor wirkt angespannt, die Augenringe tief, doch er bemüht sich, freundlich zu bleiben. Er braucht dringend Investoren, damit das Hotel Aurora endlich wieder eröffnen kann. Er kennt die alten Gerüchte, die um diesen Ort kreisen – aber er spricht darüber nur ungern.</w:t>
      </w:r>
    </w:p>
    <w:p w14:paraId="35E947B2" w14:textId="50A10C2B" w:rsidR="00B57D77" w:rsidRPr="00B57D77" w:rsidRDefault="00B57D77" w:rsidP="00B57D77">
      <w:pPr>
        <w:rPr>
          <w:b/>
          <w:bCs/>
        </w:rPr>
      </w:pPr>
      <w:r w:rsidRPr="00B57D77">
        <w:rPr>
          <w:b/>
          <w:bCs/>
        </w:rPr>
        <w:t>2. Helga Baumgartner – Hausdame (63)</w:t>
      </w:r>
    </w:p>
    <w:p w14:paraId="517052B4" w14:textId="77777777" w:rsidR="00B57D77" w:rsidRDefault="00B57D77" w:rsidP="00B57D77">
      <w:r>
        <w:t>Seit vier Jahrzehnten arbeitet Helga im Hotel, und niemand kennt das Gebäude besser als sie.</w:t>
      </w:r>
    </w:p>
    <w:p w14:paraId="5D219177" w14:textId="77777777" w:rsidR="00B57D77" w:rsidRDefault="00B57D77" w:rsidP="00B57D77">
      <w:r>
        <w:t>Sie sieht alles. Sie hört alles.</w:t>
      </w:r>
    </w:p>
    <w:p w14:paraId="1B239E5E" w14:textId="4D5CA1C4" w:rsidR="00B57D77" w:rsidRDefault="00B57D77" w:rsidP="00B57D77">
      <w:r>
        <w:t>Und wenn es um die „Nächte im Dezember“ geht, bekommt sie eine seltsame Ruhe, die man kaum einordnen kann. Manche sagen, sie wisse mehr, als sie zugeben will.</w:t>
      </w:r>
    </w:p>
    <w:p w14:paraId="6B4453EE" w14:textId="75B6B55D" w:rsidR="00B57D77" w:rsidRPr="00B57D77" w:rsidRDefault="00B57D77" w:rsidP="00B57D77">
      <w:pPr>
        <w:rPr>
          <w:b/>
          <w:bCs/>
        </w:rPr>
      </w:pPr>
      <w:r w:rsidRPr="00B57D77">
        <w:rPr>
          <w:b/>
          <w:bCs/>
        </w:rPr>
        <w:t>3. Jonas Reber – Koch (27)</w:t>
      </w:r>
    </w:p>
    <w:p w14:paraId="3754D051" w14:textId="77777777" w:rsidR="00B57D77" w:rsidRDefault="00B57D77" w:rsidP="00B57D77">
      <w:r>
        <w:t>Ein freundlicher junger Mann, ein bisschen überdreht, aber voller Energie. Jonas träumt davon, seine eigene Kochshow im Internet zu starten – deshalb filmt er ständig alles und jeden. Schlafen fällt ihm schwer, und wenn er nachts nicht zur Ruhe kommt, trinkt er manchmal heimlich Rum.</w:t>
      </w:r>
    </w:p>
    <w:p w14:paraId="651D1B30" w14:textId="2C7D2581" w:rsidR="00B57D77" w:rsidRDefault="00B57D77" w:rsidP="00B57D77">
      <w:r>
        <w:t>Trotzdem gibt er sich Mühe, den Gästen etwas Besonderes zu servieren.</w:t>
      </w:r>
    </w:p>
    <w:p w14:paraId="28A8EA2A" w14:textId="77777777" w:rsidR="00B57D77" w:rsidRPr="00B57D77" w:rsidRDefault="00B57D77" w:rsidP="00B57D77">
      <w:pPr>
        <w:rPr>
          <w:b/>
          <w:bCs/>
        </w:rPr>
      </w:pPr>
      <w:r w:rsidRPr="00B57D77">
        <w:rPr>
          <w:b/>
          <w:bCs/>
        </w:rPr>
        <w:t>4. Elise Montandon – Reiche Witwe (71)</w:t>
      </w:r>
    </w:p>
    <w:p w14:paraId="732C0C0C" w14:textId="77777777" w:rsidR="00B57D77" w:rsidRDefault="00B57D77" w:rsidP="00B57D77"/>
    <w:p w14:paraId="7BD70A70" w14:textId="77777777" w:rsidR="00B57D77" w:rsidRDefault="00B57D77" w:rsidP="00B57D77">
      <w:r>
        <w:lastRenderedPageBreak/>
        <w:t>Elise ist die dritte Frau des Geschäftsmanns Dimitri Volkov, hat aber ihren Mädchennamen behalten – angeblich aus „Tradition“, sagen manche, aus „Eitelkeit“, sagen andere.</w:t>
      </w:r>
    </w:p>
    <w:p w14:paraId="03B8620D" w14:textId="77777777" w:rsidR="00B57D77" w:rsidRDefault="00B57D77" w:rsidP="00B57D77">
      <w:r>
        <w:t>Sie hat ein scharfes Mundwerk, wirkt oft zickig und latent gemein. Und sie hat große Angst vor Hunden.</w:t>
      </w:r>
    </w:p>
    <w:p w14:paraId="4834DEA9" w14:textId="7D58B6D4" w:rsidR="00B57D77" w:rsidRDefault="00B57D77" w:rsidP="00B57D77">
      <w:r>
        <w:t>Warum genau sie hier ist, darüber lässt sie niemanden gern spekulieren.</w:t>
      </w:r>
    </w:p>
    <w:p w14:paraId="008E5981" w14:textId="4F6AE192" w:rsidR="00B57D77" w:rsidRPr="00B57D77" w:rsidRDefault="00B57D77" w:rsidP="00B57D77">
      <w:pPr>
        <w:rPr>
          <w:b/>
          <w:bCs/>
        </w:rPr>
      </w:pPr>
      <w:r w:rsidRPr="00B57D77">
        <w:rPr>
          <w:b/>
          <w:bCs/>
        </w:rPr>
        <w:t>5. Dimitri Volkov – Geschäftsmann (49)</w:t>
      </w:r>
    </w:p>
    <w:p w14:paraId="700C5A7D" w14:textId="77777777" w:rsidR="00B57D77" w:rsidRDefault="00B57D77" w:rsidP="00B57D77">
      <w:r>
        <w:t>Dimitri ist Elises Ehemann – ein wortkarger, ernster Mann mit leerem Blick und schwer zu durchdringender Miene.</w:t>
      </w:r>
    </w:p>
    <w:p w14:paraId="24F86932" w14:textId="77777777" w:rsidR="00B57D77" w:rsidRDefault="00B57D77" w:rsidP="00B57D77">
      <w:r>
        <w:t>Er scheint niemandem zu vertrauen.</w:t>
      </w:r>
    </w:p>
    <w:p w14:paraId="68E864E0" w14:textId="77777777" w:rsidR="00B57D77" w:rsidRDefault="00B57D77" w:rsidP="00B57D77">
      <w:r>
        <w:t>Im Hotel heißt es, er schlafwandle manchmal, und manche behaupten, Dimitri sei schon öfter dabei erwischt worden, wie er Dinge an sich nahm, die ihm gar nicht gehören.</w:t>
      </w:r>
    </w:p>
    <w:p w14:paraId="6CD63EDD" w14:textId="5814876D" w:rsidR="00B57D77" w:rsidRDefault="00B57D77" w:rsidP="00B57D77">
      <w:r>
        <w:t>Ob absichtlich oder im Schlaf – das sagt er nie.</w:t>
      </w:r>
    </w:p>
    <w:p w14:paraId="269C37F7" w14:textId="364AAD5C" w:rsidR="00B57D77" w:rsidRDefault="00B57D77" w:rsidP="00B57D77">
      <w:r>
        <w:t>__________________________________________________________________</w:t>
      </w:r>
    </w:p>
    <w:p w14:paraId="1A130F43" w14:textId="71A6F11F" w:rsidR="00B57D77" w:rsidRDefault="00B57D77" w:rsidP="00B57D77">
      <w:r>
        <w:t>„Diese Menschen werden euch heute begleiten – manche näher, manche aus der Ferne. Manche helfen euch, manche werden euch irritieren. Aber in einer Nacht wie dieser… kann man niemandem vollständig trauen.“</w:t>
      </w:r>
    </w:p>
    <w:p w14:paraId="0F3B9586" w14:textId="198ACB3D" w:rsidR="00B57D77" w:rsidRDefault="00B57D77" w:rsidP="00B57D77">
      <w:r>
        <w:t>„Und nun: Willkommen im Hotel Aurora. Möge die Nacht ihren Lauf nehmen.“</w:t>
      </w:r>
    </w:p>
    <w:p w14:paraId="7CA39B94" w14:textId="77777777" w:rsidR="00B57D77" w:rsidRDefault="00B57D77">
      <w:r>
        <w:br w:type="page"/>
      </w:r>
    </w:p>
    <w:p w14:paraId="71356AA8" w14:textId="77777777" w:rsidR="00546289" w:rsidRPr="00546289" w:rsidRDefault="00546289" w:rsidP="00546289">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rPr>
      </w:pPr>
      <w:r w:rsidRPr="00546289">
        <w:rPr>
          <w:rFonts w:ascii="Times New Roman" w:eastAsia="Times New Roman" w:hAnsi="Times New Roman" w:cs="Times New Roman"/>
          <w:b/>
          <w:bCs/>
          <w:kern w:val="36"/>
          <w:sz w:val="48"/>
          <w:szCs w:val="48"/>
          <w:lang w:eastAsia="de-DE"/>
        </w:rPr>
        <w:lastRenderedPageBreak/>
        <w:t>Übergangstext zwischen Phase 1 → Phase 2</w:t>
      </w:r>
    </w:p>
    <w:p w14:paraId="29499217" w14:textId="77777777" w:rsidR="00546289" w:rsidRPr="00546289" w:rsidRDefault="00546289" w:rsidP="00546289">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i/>
          <w:iCs/>
          <w:sz w:val="24"/>
          <w:szCs w:val="24"/>
          <w:lang w:eastAsia="de-DE"/>
        </w:rPr>
        <w:t>(Nach Einleitung &amp; NPC-Vorstellung, während des 5-Gänge-Menüs)</w:t>
      </w:r>
    </w:p>
    <w:p w14:paraId="561002A3" w14:textId="6E376BA1" w:rsidR="000A2DF6" w:rsidRPr="00546289" w:rsidRDefault="00546289"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sz w:val="24"/>
          <w:szCs w:val="24"/>
          <w:lang w:eastAsia="de-DE"/>
        </w:rPr>
        <w:t>Der Abend beginnt festlich</w:t>
      </w:r>
      <w:r>
        <w:rPr>
          <w:rFonts w:ascii="Times New Roman" w:eastAsia="Times New Roman" w:hAnsi="Times New Roman" w:cs="Times New Roman"/>
          <w:sz w:val="24"/>
          <w:szCs w:val="24"/>
          <w:lang w:eastAsia="de-DE"/>
        </w:rPr>
        <w:t xml:space="preserve"> die Tische sind reich gedeckt mit goldenen und silbernen Schüsseln und Gedeck</w:t>
      </w:r>
      <w:r w:rsidRPr="00546289">
        <w:rPr>
          <w:rFonts w:ascii="Times New Roman" w:eastAsia="Times New Roman" w:hAnsi="Times New Roman" w:cs="Times New Roman"/>
          <w:sz w:val="24"/>
          <w:szCs w:val="24"/>
          <w:lang w:eastAsia="de-DE"/>
        </w:rPr>
        <w:t>. Die</w:t>
      </w:r>
      <w:r>
        <w:rPr>
          <w:rFonts w:ascii="Times New Roman" w:eastAsia="Times New Roman" w:hAnsi="Times New Roman" w:cs="Times New Roman"/>
          <w:sz w:val="24"/>
          <w:szCs w:val="24"/>
          <w:lang w:eastAsia="de-DE"/>
        </w:rPr>
        <w:t xml:space="preserve"> </w:t>
      </w:r>
      <w:r w:rsidRPr="00546289">
        <w:rPr>
          <w:rFonts w:ascii="Times New Roman" w:eastAsia="Times New Roman" w:hAnsi="Times New Roman" w:cs="Times New Roman"/>
          <w:sz w:val="24"/>
          <w:szCs w:val="24"/>
          <w:lang w:eastAsia="de-DE"/>
        </w:rPr>
        <w:t>Teller klirren, Kerzen flackern im Luftzug des alten Speisesaals, und der Duft des fünfgängigen Menüs zieht durch das Hotel. Zwischen den Gängen stehen die Gäste immer wieder auf, schlendern durch den Raum, holen sich ein Getränk, wechseln ein paar Worte – ob sie wollen oder nicht.</w:t>
      </w:r>
    </w:p>
    <w:p w14:paraId="03B87292" w14:textId="3F41F883" w:rsid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sz w:val="24"/>
          <w:szCs w:val="24"/>
          <w:lang w:eastAsia="de-DE"/>
        </w:rPr>
        <w:t>Man beobachtet sich, man hört zu, und je länger der Abend dauert, desto deutlicher wird eines:</w:t>
      </w:r>
    </w:p>
    <w:p w14:paraId="23706AE6" w14:textId="5F28F101" w:rsidR="000A2DF6" w:rsidRDefault="000A2DF6" w:rsidP="00546289">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b/>
          <w:bCs/>
          <w:sz w:val="24"/>
          <w:szCs w:val="24"/>
          <w:lang w:eastAsia="de-DE"/>
        </w:rPr>
        <w:t>Irgendwie kennt man sich besser, als es einem selbst bewusst war.</w:t>
      </w:r>
      <w:r w:rsidRPr="00546289">
        <w:rPr>
          <w:rFonts w:ascii="Times New Roman" w:eastAsia="Times New Roman" w:hAnsi="Times New Roman" w:cs="Times New Roman"/>
          <w:sz w:val="24"/>
          <w:szCs w:val="24"/>
          <w:lang w:eastAsia="de-DE"/>
        </w:rPr>
        <w:br/>
      </w:r>
    </w:p>
    <w:p w14:paraId="38A518F0" w14:textId="77777777" w:rsidR="000A2DF6" w:rsidRPr="000A2DF6" w:rsidRDefault="000A2DF6" w:rsidP="000A2DF6">
      <w:pPr>
        <w:spacing w:before="100" w:beforeAutospacing="1" w:after="100" w:afterAutospacing="1" w:line="240" w:lineRule="auto"/>
        <w:outlineLvl w:val="0"/>
        <w:rPr>
          <w:rFonts w:ascii="Times New Roman" w:eastAsia="Times New Roman" w:hAnsi="Times New Roman" w:cs="Times New Roman"/>
          <w:b/>
          <w:bCs/>
          <w:kern w:val="36"/>
          <w:sz w:val="48"/>
          <w:szCs w:val="48"/>
          <w:lang w:eastAsia="de-DE"/>
        </w:rPr>
      </w:pPr>
      <w:r w:rsidRPr="000A2DF6">
        <w:rPr>
          <w:rFonts w:ascii="Times New Roman" w:eastAsia="Times New Roman" w:hAnsi="Times New Roman" w:cs="Times New Roman"/>
          <w:b/>
          <w:bCs/>
          <w:kern w:val="36"/>
          <w:sz w:val="48"/>
          <w:szCs w:val="48"/>
          <w:lang w:eastAsia="de-DE"/>
        </w:rPr>
        <w:t>Übergangstext zwischen Phase 2 → Phase 3</w:t>
      </w:r>
    </w:p>
    <w:p w14:paraId="30BA7300"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i/>
          <w:iCs/>
          <w:sz w:val="24"/>
          <w:szCs w:val="24"/>
          <w:lang w:eastAsia="de-DE"/>
        </w:rPr>
        <w:t>(Nach den kleinen Aufgaben und Gesprächen, bevor jeder in Richtung Zimmer aufbricht)</w:t>
      </w:r>
    </w:p>
    <w:p w14:paraId="7BDA893C"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Als der letzte Teller abgeräumt wird und der Wein zur Neige geht, senkt sich eine merkliche Müdigkeit über die Runde. Gespräche werden leiser, Blicke schwerer, und die Gäste beginnen, sich nach und nach voneinander zu verabschieden.</w:t>
      </w:r>
    </w:p>
    <w:p w14:paraId="09CFB285"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Einige machen sich direkt auf den Weg zu ihren Zimmern, andere verweilen noch in der Lounge, nippen an einem späten Getränk oder schließen konzentriert die letzten Gedanken eines langen Tages ab.</w:t>
      </w:r>
    </w:p>
    <w:p w14:paraId="00004534"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Nach und nach leert sich der Speisesaal, und das Hotel Aurora wird still —</w:t>
      </w:r>
      <w:r w:rsidRPr="000A2DF6">
        <w:rPr>
          <w:rFonts w:ascii="Times New Roman" w:eastAsia="Times New Roman" w:hAnsi="Times New Roman" w:cs="Times New Roman"/>
          <w:sz w:val="24"/>
          <w:szCs w:val="24"/>
          <w:lang w:eastAsia="de-DE"/>
        </w:rPr>
        <w:br/>
      </w:r>
      <w:r w:rsidRPr="000A2DF6">
        <w:rPr>
          <w:rFonts w:ascii="Times New Roman" w:eastAsia="Times New Roman" w:hAnsi="Times New Roman" w:cs="Times New Roman"/>
          <w:b/>
          <w:bCs/>
          <w:sz w:val="24"/>
          <w:szCs w:val="24"/>
          <w:lang w:eastAsia="de-DE"/>
        </w:rPr>
        <w:t>eine trügerische Stille, wie sie nur vor langen, unruhigen Nächten entsteht.</w:t>
      </w:r>
    </w:p>
    <w:p w14:paraId="59B8C49F" w14:textId="77777777" w:rsidR="000A2DF6" w:rsidRDefault="000A2DF6">
      <w:pPr>
        <w:rPr>
          <w:rFonts w:ascii="Times New Roman" w:eastAsia="Times New Roman" w:hAnsi="Times New Roman" w:cs="Times New Roman"/>
          <w:b/>
          <w:bCs/>
          <w:sz w:val="24"/>
          <w:szCs w:val="24"/>
          <w:lang w:eastAsia="de-DE"/>
        </w:rPr>
      </w:pPr>
      <w:r>
        <w:rPr>
          <w:rFonts w:ascii="Times New Roman" w:eastAsia="Times New Roman" w:hAnsi="Times New Roman" w:cs="Times New Roman"/>
          <w:b/>
          <w:bCs/>
          <w:sz w:val="24"/>
          <w:szCs w:val="24"/>
          <w:lang w:eastAsia="de-DE"/>
        </w:rPr>
        <w:br w:type="page"/>
      </w:r>
    </w:p>
    <w:p w14:paraId="45265AEF" w14:textId="618F839B"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b/>
          <w:bCs/>
          <w:sz w:val="24"/>
          <w:szCs w:val="24"/>
          <w:lang w:eastAsia="de-DE"/>
        </w:rPr>
        <w:lastRenderedPageBreak/>
        <w:t>Beginn Phase 4:</w:t>
      </w:r>
    </w:p>
    <w:p w14:paraId="6B7B4D3A"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b/>
          <w:bCs/>
          <w:sz w:val="24"/>
          <w:szCs w:val="24"/>
          <w:lang w:eastAsia="de-DE"/>
        </w:rPr>
        <w:t>Erzähltext – „Der Fund der Leiche durch Helga Baumgartner“</w:t>
      </w:r>
    </w:p>
    <w:p w14:paraId="744E9211"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Helga Baumgartner konnte in dieser Nacht einfach nicht schlafen. Seit über vierzig Jahren kannte sie jedes Knarren, jeden Luftzug im Hotel Aurora – doch heute fühlte sich etwas seltsam an. Als sie schließlich aufstand und den Korridor betrat, hörte sie plötzlich einen Laut, der ihr das Blut in den Adern gefrieren ließ: einen kurzen, erstickten Schrei, irgendwo draußen im Sturm.</w:t>
      </w:r>
    </w:p>
    <w:p w14:paraId="05469AE1"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Er war schnell wieder verstummt und der Wind wirbelte das Geräusch durcheinander, sodass sie es kaum zuordnen konnte. War es ein Tier? War es ein Ast, der unter Schneelast gebrochen war? Oder… etwas anderes?</w:t>
      </w:r>
    </w:p>
    <w:p w14:paraId="00B0513B"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Unruhig schlich Helga zur Terrasse und öffnete vorsichtig die Tür. Der Mond stand hell über dem Tal, doch das Schneetreiben verschluckte fast alles Licht. Flocken peitschten ihr ins Gesicht, und trotzdem glaubte sie für einen Moment, etwas zu erkennen: eine dunkle, schnelle Bewegung, die zwischen der alten Eiche und dem Waldrand vorbeihuschte.</w:t>
      </w:r>
    </w:p>
    <w:p w14:paraId="0728ED59"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Es war so schnell gewesen, dass sie sich selbst nicht sicher war, ob sie tatsächlich etwas gesehen hatte – oder ob der Wind ihr wieder einen Streich spielte. Doch ihr Instinkt, derselbe, der sie seit Jahrzehnten durch die Nächte des Hotels führte, meldete Gefahr.</w:t>
      </w:r>
    </w:p>
    <w:p w14:paraId="4826298D"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Mit zusammengepressten Lippen drehte sie sich um und ging zurück in ihr Zimmer. Dort öffnete sie einen alten Schrank. In der hintersten Ecke lehnte die Jagdflinte ihres verstorbenen Geliebten – dem Mann, der drei Jahre zuvor brutal auf dem Hotelgelände gefunden worden war, zugerichtet auf eine Weise, die sie bis heute aus Albträumen aufschrecken ließ. Jede Hilfe war damals zu spät gekommen. Seitdem hatte sie die Waffe nie wieder angerührt.</w:t>
      </w:r>
    </w:p>
    <w:p w14:paraId="7B14F0BB"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Doch heute fühlte es sich anders an. Sie nahm die Flinte, lud sie mit zitternden Fingern und ging wieder hinaus in die eisige Nacht.</w:t>
      </w:r>
    </w:p>
    <w:p w14:paraId="6D642AAB"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Der Wind hatte weiter aufgefrischt, feinste Schneeverwehungen krochen über den Boden, und selbst der Weg zur alten Eiche war kaum noch auszumachen. Doch Helga stapfte entschlossen weiter. Als sie sich nährte, bemerkte sie etwas im kahlen Geäst des Baumes.</w:t>
      </w:r>
    </w:p>
    <w:p w14:paraId="36C5E253"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 xml:space="preserve">Zuerst dachte sie, der Sturm habe eine Plane, vielleicht eine Folie oder einen Sack, dort hinaufgeweht. Möglich war das – der Wind war stark genug. Doch als die Böen für einen Moment nachließen, schob sich ein dunkler Wolkenschleier vor den Mond. Der Schnee hörte kurz auf zu peitschen. Und plötzlich konnte Helga </w:t>
      </w:r>
      <w:proofErr w:type="gramStart"/>
      <w:r w:rsidRPr="000A2DF6">
        <w:rPr>
          <w:rFonts w:ascii="Times New Roman" w:eastAsia="Times New Roman" w:hAnsi="Times New Roman" w:cs="Times New Roman"/>
          <w:sz w:val="24"/>
          <w:szCs w:val="24"/>
          <w:lang w:eastAsia="de-DE"/>
        </w:rPr>
        <w:t>klar sehen</w:t>
      </w:r>
      <w:proofErr w:type="gramEnd"/>
      <w:r w:rsidRPr="000A2DF6">
        <w:rPr>
          <w:rFonts w:ascii="Times New Roman" w:eastAsia="Times New Roman" w:hAnsi="Times New Roman" w:cs="Times New Roman"/>
          <w:sz w:val="24"/>
          <w:szCs w:val="24"/>
          <w:lang w:eastAsia="de-DE"/>
        </w:rPr>
        <w:t>.</w:t>
      </w:r>
    </w:p>
    <w:p w14:paraId="60885BE6"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Was sie dort sah, ließ sie erstarren. Es war keine Plane.</w:t>
      </w:r>
    </w:p>
    <w:p w14:paraId="6A3A66E9"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Es war ein Mensch.</w:t>
      </w:r>
      <w:r w:rsidRPr="000A2DF6">
        <w:rPr>
          <w:rFonts w:ascii="Times New Roman" w:eastAsia="Times New Roman" w:hAnsi="Times New Roman" w:cs="Times New Roman"/>
          <w:sz w:val="24"/>
          <w:szCs w:val="24"/>
          <w:lang w:eastAsia="de-DE"/>
        </w:rPr>
        <w:br/>
        <w:t>Hoch oben im Geäst.</w:t>
      </w:r>
      <w:r w:rsidRPr="000A2DF6">
        <w:rPr>
          <w:rFonts w:ascii="Times New Roman" w:eastAsia="Times New Roman" w:hAnsi="Times New Roman" w:cs="Times New Roman"/>
          <w:sz w:val="24"/>
          <w:szCs w:val="24"/>
          <w:lang w:eastAsia="de-DE"/>
        </w:rPr>
        <w:br/>
        <w:t>Reglos.</w:t>
      </w:r>
    </w:p>
    <w:p w14:paraId="5D8AE91C"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Die Erkenntnis traf sie wie ein Schlag in den Magen. Ihr Herz hämmerte, ihre Finger verkrampften sich um den Schaft der Flinte. Ohne zu überlegen, drehte Helga sich um und rannte mit schwerem Atem durch den Sturm zurück zum Hotel. Die Haustür flog auf, Schnee rieselte ihr aus den Haaren, als sie in die Eingangshalle stolperte.</w:t>
      </w:r>
    </w:p>
    <w:p w14:paraId="351DC9AA"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lastRenderedPageBreak/>
        <w:t>„Aufstehen! Alle sofort aufstehen!“ rief sie mit einer Stimme, die zwischen Panik, Trauer und Entsetzen schwankte. „Draußen… am Baum… es ist jemand tot!“</w:t>
      </w:r>
    </w:p>
    <w:p w14:paraId="52CE4736"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Nach und nach begannen die Gäste aus ihren Zimmern zu kommen – manche verschlafen, manche verstört, manche noch im Halbschlaf. Doch Helga stand mitten in der Halle, die Flinte noch in der Hand, und jeder, der sie ansah, wusste sofort: Dies war kein Irrtum.</w:t>
      </w:r>
    </w:p>
    <w:p w14:paraId="4E8ED542" w14:textId="77777777" w:rsidR="000A2DF6" w:rsidRPr="000A2DF6" w:rsidRDefault="000A2DF6" w:rsidP="000A2DF6">
      <w:pPr>
        <w:spacing w:before="100" w:beforeAutospacing="1" w:after="100" w:afterAutospacing="1" w:line="240" w:lineRule="auto"/>
        <w:rPr>
          <w:rFonts w:ascii="Times New Roman" w:eastAsia="Times New Roman" w:hAnsi="Times New Roman" w:cs="Times New Roman"/>
          <w:sz w:val="24"/>
          <w:szCs w:val="24"/>
          <w:lang w:eastAsia="de-DE"/>
        </w:rPr>
      </w:pPr>
      <w:r w:rsidRPr="000A2DF6">
        <w:rPr>
          <w:rFonts w:ascii="Times New Roman" w:eastAsia="Times New Roman" w:hAnsi="Times New Roman" w:cs="Times New Roman"/>
          <w:sz w:val="24"/>
          <w:szCs w:val="24"/>
          <w:lang w:eastAsia="de-DE"/>
        </w:rPr>
        <w:t>Etwas Schreckliches war geschehen.</w:t>
      </w:r>
      <w:r w:rsidRPr="000A2DF6">
        <w:rPr>
          <w:rFonts w:ascii="Times New Roman" w:eastAsia="Times New Roman" w:hAnsi="Times New Roman" w:cs="Times New Roman"/>
          <w:sz w:val="24"/>
          <w:szCs w:val="24"/>
          <w:lang w:eastAsia="de-DE"/>
        </w:rPr>
        <w:br/>
        <w:t>Und die Nacht im Hotel Aurora hatte gerade erst begonnen.</w:t>
      </w:r>
    </w:p>
    <w:p w14:paraId="1FCA88BB" w14:textId="37EC3A5C" w:rsidR="000A2DF6" w:rsidRDefault="000A2DF6" w:rsidP="00546289">
      <w:pPr>
        <w:spacing w:before="100" w:beforeAutospacing="1" w:after="100" w:afterAutospacing="1" w:line="240" w:lineRule="auto"/>
        <w:rPr>
          <w:rFonts w:ascii="Times New Roman" w:eastAsia="Times New Roman" w:hAnsi="Times New Roman" w:cs="Times New Roman"/>
          <w:sz w:val="24"/>
          <w:szCs w:val="24"/>
          <w:lang w:eastAsia="de-DE"/>
        </w:rPr>
      </w:pPr>
    </w:p>
    <w:p w14:paraId="3329DD41" w14:textId="22D048A0" w:rsidR="00546289" w:rsidRPr="000A2DF6" w:rsidRDefault="00546289" w:rsidP="00546289">
      <w:pPr>
        <w:spacing w:before="100" w:beforeAutospacing="1" w:after="100" w:afterAutospacing="1" w:line="240" w:lineRule="auto"/>
        <w:rPr>
          <w:rFonts w:ascii="Times New Roman" w:eastAsia="Times New Roman" w:hAnsi="Times New Roman" w:cs="Times New Roman"/>
          <w:sz w:val="24"/>
          <w:szCs w:val="24"/>
          <w:lang w:eastAsia="de-DE"/>
        </w:rPr>
      </w:pPr>
      <w:r w:rsidRPr="00546289">
        <w:rPr>
          <w:rFonts w:ascii="Times New Roman" w:eastAsia="Times New Roman" w:hAnsi="Times New Roman" w:cs="Times New Roman"/>
          <w:sz w:val="24"/>
          <w:szCs w:val="24"/>
          <w:lang w:eastAsia="de-DE"/>
        </w:rPr>
        <w:br/>
      </w:r>
    </w:p>
    <w:sectPr w:rsidR="00546289" w:rsidRPr="000A2DF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508"/>
    <w:rsid w:val="00087BDD"/>
    <w:rsid w:val="000A2DF6"/>
    <w:rsid w:val="003268E6"/>
    <w:rsid w:val="00454764"/>
    <w:rsid w:val="00546289"/>
    <w:rsid w:val="00660508"/>
    <w:rsid w:val="009D6354"/>
    <w:rsid w:val="00B57D77"/>
    <w:rsid w:val="00C72CDB"/>
    <w:rsid w:val="00E46AB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290A1"/>
  <w15:chartTrackingRefBased/>
  <w15:docId w15:val="{2724C504-49A7-497A-AFB4-5AD6F1531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268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semiHidden/>
    <w:unhideWhenUsed/>
    <w:qFormat/>
    <w:rsid w:val="003268E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ThrivingGreen">
    <w:name w:val="ThrivingGreen"/>
    <w:basedOn w:val="Standard"/>
    <w:link w:val="ThrivingGreenChar"/>
    <w:autoRedefine/>
    <w:qFormat/>
    <w:rsid w:val="003268E6"/>
  </w:style>
  <w:style w:type="character" w:customStyle="1" w:styleId="ThrivingGreenChar">
    <w:name w:val="ThrivingGreen Char"/>
    <w:basedOn w:val="Absatz-Standardschriftart"/>
    <w:link w:val="ThrivingGreen"/>
    <w:rsid w:val="003268E6"/>
  </w:style>
  <w:style w:type="paragraph" w:customStyle="1" w:styleId="TGHeading1">
    <w:name w:val="TG Heading 1"/>
    <w:basedOn w:val="berschrift1"/>
    <w:link w:val="TGHeading1Char"/>
    <w:autoRedefine/>
    <w:qFormat/>
    <w:rsid w:val="003268E6"/>
    <w:rPr>
      <w:color w:val="008000"/>
    </w:rPr>
  </w:style>
  <w:style w:type="character" w:customStyle="1" w:styleId="TGHeading1Char">
    <w:name w:val="TG Heading 1 Char"/>
    <w:basedOn w:val="berschrift1Zchn"/>
    <w:link w:val="TGHeading1"/>
    <w:rsid w:val="003268E6"/>
    <w:rPr>
      <w:rFonts w:asciiTheme="majorHAnsi" w:eastAsiaTheme="majorEastAsia" w:hAnsiTheme="majorHAnsi" w:cstheme="majorBidi"/>
      <w:color w:val="008000"/>
      <w:sz w:val="32"/>
      <w:szCs w:val="32"/>
    </w:rPr>
  </w:style>
  <w:style w:type="character" w:customStyle="1" w:styleId="berschrift1Zchn">
    <w:name w:val="Überschrift 1 Zchn"/>
    <w:basedOn w:val="Absatz-Standardschriftart"/>
    <w:link w:val="berschrift1"/>
    <w:uiPriority w:val="9"/>
    <w:rsid w:val="003268E6"/>
    <w:rPr>
      <w:rFonts w:asciiTheme="majorHAnsi" w:eastAsiaTheme="majorEastAsia" w:hAnsiTheme="majorHAnsi" w:cstheme="majorBidi"/>
      <w:color w:val="2F5496" w:themeColor="accent1" w:themeShade="BF"/>
      <w:sz w:val="32"/>
      <w:szCs w:val="32"/>
    </w:rPr>
  </w:style>
  <w:style w:type="paragraph" w:customStyle="1" w:styleId="TGHeading2">
    <w:name w:val="TG Heading 2"/>
    <w:basedOn w:val="berschrift2"/>
    <w:link w:val="TGHeading2Char"/>
    <w:autoRedefine/>
    <w:qFormat/>
    <w:rsid w:val="003268E6"/>
    <w:rPr>
      <w:color w:val="FF6600"/>
    </w:rPr>
  </w:style>
  <w:style w:type="character" w:customStyle="1" w:styleId="TGHeading2Char">
    <w:name w:val="TG Heading 2 Char"/>
    <w:basedOn w:val="berschrift2Zchn"/>
    <w:link w:val="TGHeading2"/>
    <w:rsid w:val="003268E6"/>
    <w:rPr>
      <w:rFonts w:asciiTheme="majorHAnsi" w:eastAsiaTheme="majorEastAsia" w:hAnsiTheme="majorHAnsi" w:cstheme="majorBidi"/>
      <w:color w:val="FF6600"/>
      <w:sz w:val="26"/>
      <w:szCs w:val="26"/>
    </w:rPr>
  </w:style>
  <w:style w:type="character" w:customStyle="1" w:styleId="berschrift2Zchn">
    <w:name w:val="Überschrift 2 Zchn"/>
    <w:basedOn w:val="Absatz-Standardschriftart"/>
    <w:link w:val="berschrift2"/>
    <w:uiPriority w:val="9"/>
    <w:semiHidden/>
    <w:rsid w:val="003268E6"/>
    <w:rPr>
      <w:rFonts w:asciiTheme="majorHAnsi" w:eastAsiaTheme="majorEastAsia" w:hAnsiTheme="majorHAnsi" w:cstheme="majorBidi"/>
      <w:color w:val="2F5496" w:themeColor="accent1" w:themeShade="BF"/>
      <w:sz w:val="26"/>
      <w:szCs w:val="26"/>
    </w:rPr>
  </w:style>
  <w:style w:type="character" w:styleId="Fett">
    <w:name w:val="Strong"/>
    <w:basedOn w:val="Absatz-Standardschriftart"/>
    <w:uiPriority w:val="22"/>
    <w:qFormat/>
    <w:rsid w:val="00546289"/>
    <w:rPr>
      <w:b/>
      <w:bCs/>
    </w:rPr>
  </w:style>
  <w:style w:type="paragraph" w:styleId="StandardWeb">
    <w:name w:val="Normal (Web)"/>
    <w:basedOn w:val="Standard"/>
    <w:uiPriority w:val="99"/>
    <w:semiHidden/>
    <w:unhideWhenUsed/>
    <w:rsid w:val="00546289"/>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Hervorhebung">
    <w:name w:val="Emphasis"/>
    <w:basedOn w:val="Absatz-Standardschriftart"/>
    <w:uiPriority w:val="20"/>
    <w:qFormat/>
    <w:rsid w:val="0054628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7401714">
      <w:bodyDiv w:val="1"/>
      <w:marLeft w:val="0"/>
      <w:marRight w:val="0"/>
      <w:marTop w:val="0"/>
      <w:marBottom w:val="0"/>
      <w:divBdr>
        <w:top w:val="none" w:sz="0" w:space="0" w:color="auto"/>
        <w:left w:val="none" w:sz="0" w:space="0" w:color="auto"/>
        <w:bottom w:val="none" w:sz="0" w:space="0" w:color="auto"/>
        <w:right w:val="none" w:sz="0" w:space="0" w:color="auto"/>
      </w:divBdr>
    </w:div>
    <w:div w:id="645162426">
      <w:bodyDiv w:val="1"/>
      <w:marLeft w:val="0"/>
      <w:marRight w:val="0"/>
      <w:marTop w:val="0"/>
      <w:marBottom w:val="0"/>
      <w:divBdr>
        <w:top w:val="none" w:sz="0" w:space="0" w:color="auto"/>
        <w:left w:val="none" w:sz="0" w:space="0" w:color="auto"/>
        <w:bottom w:val="none" w:sz="0" w:space="0" w:color="auto"/>
        <w:right w:val="none" w:sz="0" w:space="0" w:color="auto"/>
      </w:divBdr>
    </w:div>
    <w:div w:id="1402601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1145</Words>
  <Characters>7214</Characters>
  <Application>Microsoft Office Word</Application>
  <DocSecurity>0</DocSecurity>
  <Lines>60</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 Weigl</dc:creator>
  <cp:keywords/>
  <dc:description/>
  <cp:lastModifiedBy>Stefan Weigl</cp:lastModifiedBy>
  <cp:revision>3</cp:revision>
  <dcterms:created xsi:type="dcterms:W3CDTF">2025-11-27T12:47:00Z</dcterms:created>
  <dcterms:modified xsi:type="dcterms:W3CDTF">2025-11-27T13:41:00Z</dcterms:modified>
</cp:coreProperties>
</file>