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w15losdd9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Отчет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В представленном дампе записан процесс установления SMB-сессии между клиентом с IP-адресом 192.168.100.168 и сервером 10.160.67.244. Взаимодействие начинается со стадии согласования версии протокола, после чего стороны переходят к аутентификации по протоколу NTLMSSP. На первой попытке авторизации сервер возвращает статус STATUS_MORE_PROCESSING_REQUIRED (0xc0000016) — это стандартный шаг для механизма Challenge-Response, в рамках которого сервер запрашивает подтверждение учетных данных. После успешного ответа от клиента сервер возвращает статус STATUS_SUCCESS, выдает сессии уникальный ID, и клиент начинает работать с файлами и ресурсами на сервере. </w:t>
        <w:br w:type="textWrapping"/>
        <w:br w:type="textWrapping"/>
        <w:t xml:space="preserve">2. В процессе согласования соединения стороны выбрали версию SMB-диалекта SMB 3.1.1 (обозначается как 0x0311).</w:t>
        <w:br w:type="textWrapping"/>
        <w:br w:type="textWrapping"/>
        <w:t xml:space="preserve">3. Установленной и успешно подтвержденной сессии был присвоен Session ID 0x0000281cac000069.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Подключение и аутентификация выполнялись под локальной учетной записью administrator. Значение поля Domain name при этом было NULL, что указывает на аутентификацию вне Active Directory.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Сетевые устройства участников соединения имеют следующие MAC-адреса:</w:t>
        <w:br w:type="textWrapping"/>
        <w:t xml:space="preserve">Клиент (192.168.100.168): 52:55:00:d1:44:45</w:t>
        <w:br w:type="textWrapping"/>
        <w:t xml:space="preserve">Сервер (10.160.67.244): 52:54:00:07:03:2d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