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Luis Henrique Laforé Dias - ADS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Atividade da aula de 18-03-2025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1- Conceito de negócios da empresa:</w:t>
      </w:r>
    </w:p>
    <w:p w:rsidR="00000000" w:rsidDel="00000000" w:rsidP="00000000" w:rsidRDefault="00000000" w:rsidRPr="00000000" w14:paraId="00000006">
      <w:pPr>
        <w:ind w:firstLine="720"/>
        <w:rPr/>
      </w:pPr>
      <w:r w:rsidDel="00000000" w:rsidR="00000000" w:rsidRPr="00000000">
        <w:rPr>
          <w:rtl w:val="0"/>
        </w:rPr>
        <w:t xml:space="preserve">Tornar o aprendizado de idiomas acessível, interativo e envolvente para pessoas de todas as idades, utilizando gamificação para manter o engajamento.</w:t>
      </w:r>
    </w:p>
    <w:p w:rsidR="00000000" w:rsidDel="00000000" w:rsidP="00000000" w:rsidRDefault="00000000" w:rsidRPr="00000000" w14:paraId="0000000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2- Perfil dos clientes-alvo: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Idade: Crianças, adolescentes e adultos interessados em aprender um novo idioma.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Nível de escolaridade: Desde iniciantes sem conhecimento prévio até usuários avançados que desejam praticar.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Interesses: Educação, viagens internacionais, crescimento profissional, hobbies e cultura.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Localização: Global, com maior presença em países onde o inglês e o espanhol são línguas populares.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Poder aquisitivo: Usuários com interesse em aprendizado gratuito, mas também dispostos a pagar por recursos premium.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Comportamento: Pessoas que buscam aprendizado autodidata, com foco em flexibilidade e interatividade.</w:t>
      </w:r>
    </w:p>
    <w:p w:rsidR="00000000" w:rsidDel="00000000" w:rsidP="00000000" w:rsidRDefault="00000000" w:rsidRPr="00000000" w14:paraId="0000000F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3- Análise de um concorrente (Busuu) </w:t>
      </w:r>
    </w:p>
    <w:p w:rsidR="00000000" w:rsidDel="00000000" w:rsidP="00000000" w:rsidRDefault="00000000" w:rsidRPr="00000000" w14:paraId="00000011">
      <w:pPr>
        <w:ind w:left="0" w:firstLine="720"/>
        <w:rPr/>
      </w:pPr>
      <w:r w:rsidDel="00000000" w:rsidR="00000000" w:rsidRPr="00000000">
        <w:rPr>
          <w:rtl w:val="0"/>
        </w:rPr>
        <w:t xml:space="preserve">Pontos Fortes do Busuu: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Aulas estruturadas: Tem uma abordagem mais acadêmica e organizada, parecendo um curso tradicional.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Correção por falantes nativos: O aplicativo permite interações e correções feitas por usuários fluentes no idioma.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Certificação: Oferece certificados reconhecidos internacionalmente após a conclusão de cursos.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Mais profundidade gramatical: Diferente do Duolingo, oferece explicações mais detalhadas sobre regras gramaticais. </w:t>
      </w:r>
    </w:p>
    <w:p w:rsidR="00000000" w:rsidDel="00000000" w:rsidP="00000000" w:rsidRDefault="00000000" w:rsidRPr="00000000" w14:paraId="00000016">
      <w:pPr>
        <w:ind w:left="0" w:firstLine="720"/>
        <w:rPr/>
      </w:pPr>
      <w:r w:rsidDel="00000000" w:rsidR="00000000" w:rsidRPr="00000000">
        <w:rPr>
          <w:rtl w:val="0"/>
        </w:rPr>
        <w:t xml:space="preserve">Pontos Fracos do Busuu: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Menos gamificação: Não é tão envolvente quanto o Duolingo, o que pode desmotivar alguns usuários.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Modelo pago mais restritivo: A versão gratuita tem poucas lições disponíveis e muitas funcionalidades são bloqueadas.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Menos idiomas disponíveis: Em comparação com o Duolingo, o Busuu oferece uma variedade menor de idiomas para aprendizado.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