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ind w:firstLine="0"/>
        <w:jc w:val="center"/>
      </w:pPr>
      <w:r>
        <w:rPr>
          <w:b w:val="0"/>
          <w:i w:val="0"/>
          <w:sz w:val="28"/>
        </w:rPr>
        <w:t>Trabajo Práctico N.º 3</w:t>
      </w:r>
    </w:p>
    <w:p>
      <w:pPr>
        <w:spacing w:before="800"/>
        <w:ind w:firstLine="0"/>
        <w:jc w:val="center"/>
      </w:pPr>
      <w:r>
        <w:rPr>
          <w:b/>
          <w:i w:val="0"/>
          <w:sz w:val="44"/>
        </w:rPr>
        <w:t>Base de datos relacional de reseñas de vinos</w:t>
      </w:r>
    </w:p>
    <w:p>
      <w:pPr>
        <w:spacing w:before="200"/>
        <w:ind w:firstLine="0"/>
        <w:jc w:val="center"/>
      </w:pPr>
      <w:r>
        <w:rPr>
          <w:b w:val="0"/>
          <w:i/>
          <w:sz w:val="28"/>
        </w:rPr>
        <w:t>Diseño, implementación en MySQL y análisis multidimensional</w:t>
      </w:r>
    </w:p>
    <w:p>
      <w:pPr>
        <w:spacing w:before="600"/>
        <w:ind w:firstLine="0"/>
        <w:jc w:val="center"/>
      </w:pPr>
      <w:r>
        <w:rPr>
          <w:b w:val="0"/>
          <w:i w:val="0"/>
          <w:sz w:val="24"/>
        </w:rPr>
        <w:t>Conjunto de datos: winemag-data-130k-v2 (WineEnthusiast)</w:t>
      </w:r>
    </w:p>
    <w:p>
      <w:pPr>
        <w:spacing w:before="3800"/>
        <w:ind w:firstLine="0"/>
        <w:jc w:val="center"/>
      </w:pPr>
      <w:r>
        <w:rPr>
          <w:b w:val="0"/>
          <w:i w:val="0"/>
          <w:sz w:val="26"/>
        </w:rPr>
        <w:t>Autor: Lucas Llano</w:t>
      </w:r>
    </w:p>
    <w:p>
      <w:pPr>
        <w:spacing w:before="0"/>
        <w:ind w:firstLine="0"/>
        <w:jc w:val="center"/>
      </w:pPr>
      <w:r>
        <w:rPr>
          <w:b w:val="0"/>
          <w:i w:val="0"/>
          <w:sz w:val="26"/>
        </w:rPr>
        <w:t>Fecha: 14 de octubre de 2026</w:t>
      </w:r>
    </w:p>
    <w:p>
      <w:pPr>
        <w:sectPr>
          <w:pgSz w:w="12240" w:h="15840"/>
          <w:pgMar w:top="1417" w:right="1417" w:bottom="1417" w:left="1417" w:header="680" w:footer="680" w:gutter="0"/>
          <w:cols w:space="720"/>
          <w:docGrid w:linePitch="360"/>
        </w:sectPr>
      </w:pPr>
    </w:p>
    <w:p>
      <w:pPr>
        <w:ind w:firstLine="0"/>
      </w:pPr>
      <w:r>
        <w:rPr>
          <w:b/>
          <w:sz w:val="28"/>
        </w:rPr>
        <w:t>Índice</w:t>
      </w:r>
    </w:p>
    <w:p>
      <w:pPr>
        <w:ind w:firstLine="0"/>
      </w:pPr>
      <w:r>
        <w:fldChar w:fldCharType="begin"/>
      </w:r>
      <w:r>
        <w:instrText xml:space="preserve">TOC \o "1-2" \h \z \u</w:instrText>
      </w:r>
      <w:r>
        <w:fldChar w:fldCharType="separate"/>
      </w:r>
      <w:r/>
      <w:r>
        <w:fldChar w:fldCharType="end"/>
      </w:r>
    </w:p>
    <w:p>
      <w:r>
        <w:br w:type="page"/>
      </w:r>
    </w:p>
    <w:p>
      <w:pPr>
        <w:pStyle w:val="Heading1"/>
      </w:pPr>
      <w:r>
        <w:t>1. Introducción</w:t>
      </w:r>
    </w:p>
    <w:p>
      <w:pPr>
        <w:pStyle w:val="Heading2"/>
      </w:pPr>
      <w:r>
        <w:t>1.1 Objetivo del trabajo</w:t>
      </w:r>
    </w:p>
    <w:p>
      <w:r>
        <w:t>En este trabajo se construyó una base de datos relacional a partir del conjunto de reseñas de vinos publicado por la revista WineEnthusiast (archivo winemag-data-130k-v2.csv). El dataset original es una tabla plana de casi 130.000 filas en la que cada reseña repite el país, la provincia, la bodega, la variedad y el catador. Para una planilla eso alcanza, pero con esa estructura no hay forma de garantizar que los datos sean consistentes, y cada consulta tiene que recorrer texto repetido.</w:t>
      </w:r>
    </w:p>
    <w:p>
      <w:r>
        <w:t>El trabajo se organizó en cuatro etapas, que coinciden con la consigna. Primero se diseñó un modelo relacional normalizado. Después se lo implementó en MySQL con restricciones de integridad y una carga transaccional. Sobre esa base se escribieron consultas SQL de complejidad creciente y, por último, se hizo un análisis multidimensional que cruza país, variedad, precio y puntaje.</w:t>
      </w:r>
    </w:p>
    <w:p>
      <w:pPr>
        <w:pStyle w:val="Heading2"/>
      </w:pPr>
      <w:r>
        <w:t>1.2 Herramientas utilizadas</w:t>
      </w:r>
    </w:p>
    <w:p>
      <w:r>
        <w:t>El SGBD elegido fue MySQL 8.4.9 Community Server, porque es el que pide el formato de entrega y porque desde la versión 8 incluye funciones de ventana, expresiones de tabla comunes (CTE), restricciones CHECK que realmente se validan y GROUP BY WITH ROLLUP con la función GROUPING(). Todo el código está en el archivo TP3_Vinos_Lucas_Llano.sql, que crea la base desde cero y se ejecuta de una sola vez con el cliente mysql.</w:t>
      </w:r>
    </w:p>
    <w:p>
      <w:r>
        <w:t>Para extraer los datos del archivo Excel se escribió un script corto en Python, y con Python también se hicieron los gráficos.</w:t>
      </w:r>
    </w:p>
    <w:p>
      <w:r>
        <w:br w:type="page"/>
      </w:r>
    </w:p>
    <w:p>
      <w:pPr>
        <w:pStyle w:val="Heading1"/>
      </w:pPr>
      <w:r>
        <w:t>2. Datos de origen y preparación</w:t>
      </w:r>
    </w:p>
    <w:p>
      <w:pPr>
        <w:pStyle w:val="Heading2"/>
      </w:pPr>
      <w:r>
        <w:t>2.1 Estructura del archivo recibido</w:t>
      </w:r>
    </w:p>
    <w:p>
      <w:r>
        <w:t>El archivo "Entregable 3 - Documentación extra.xlsm" no es una planilla con columnas: tiene una única columna en la que cada celda contiene una línea completa del CSV original, con las comas y las comillas incluidas. El encabezado tiene catorce campos: un índice sin nombre, country, description, designation, points, price, province, region_1, region_2, taster_name, taster_twitter_handle, title, variety y winery.</w:t>
      </w:r>
    </w:p>
    <w:p>
      <w:r>
        <w:t>Al revisar el contenido aparecieron dos problemas. El primero es que unas 430 filas estaban partidas en dos o más columnas. La causa es que el CSV se abrió con el punto y coma como separador, de modo que cada descripción que tenía un ";" quedó cortada en ese punto. El segundo es un problema de codificación: el texto UTF-8 se interpretó como Windows-1252, por eso "Vulkà Bianco" aparecía como "VulkÃ  Bianco" y el apellido de la catadora Kerin O'Keefe como "Oâ€™Keefe".</w:t>
      </w:r>
    </w:p>
    <w:p>
      <w:pPr>
        <w:pStyle w:val="Heading2"/>
      </w:pPr>
      <w:r>
        <w:t>2.2 Extracción y corrección de la codificación</w:t>
      </w:r>
    </w:p>
    <w:p>
      <w:r>
        <w:t>El script herramientas/limpiar_datos.py resuelve ambos problemas antes de que los datos lleguen a MySQL. Lee el archivo .xlsm como lo que es, un ZIP con documentos XML, recorre la hoja fila por fila y vuelve a unir con ";" las celdas que se habían separado. Luego revierte la codificación (convierte cada carácter al byte que tenía en Windows-1252 y decodifica el resultado como UTF-8), parsea la línea con el módulo csv y escribe datos/winemag_limpio.csv.</w:t>
      </w:r>
    </w:p>
    <w:p>
      <w:r>
        <w:t>La conversión directa fallaba en algunas palabras, como "Águila", y en las comillas tipográficas de cierre. El motivo es que Windows-1252 no define cinco posiciones (0x81, 0x8D, 0x8F, 0x90 y 0x9D) y Excel las había guardado como caracteres de control, así que el script trata esos caracteres aparte, como bytes crudos. El resultado final tiene 129.971 reseñas, la misma cantidad que el dataset original, y todas con catorce campos. Quedan seis valores con caracteres que parecen errores de codificación, pero cuatro son palabras francesas correctas ("Âge", "Âme") y los otros dos ("crÃ¨me anglaise") ya venían así en la fuente.</w:t>
      </w:r>
    </w:p>
    <w:p>
      <w:pPr>
        <w:pStyle w:val="Heading2"/>
      </w:pPr>
      <w:r>
        <w:t>2.3 Perfil de los datos</w:t>
      </w:r>
    </w:p>
    <w:p>
      <w:r>
        <w:t>Antes de diseñar el modelo convenía saber qué tan completos estaban los datos. La siguiente consulta, ejecutada sobre la tabla de staging que se describe en el capítulo 4, cuenta los valores ausentes de cada columna en el archivo tal como se recibió.</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6EEFA"/>
          </w:tcPr>
          <w:p>
            <w:pPr>
              <w:spacing w:line="240" w:lineRule="auto" w:after="0"/>
              <w:ind w:firstLine="0"/>
              <w:jc w:val="left"/>
            </w:pPr>
            <w:r>
              <w:rPr>
                <w:b/>
                <w:sz w:val="18"/>
              </w:rPr>
              <w:t>columna</w:t>
            </w:r>
          </w:p>
        </w:tc>
        <w:tc>
          <w:tcPr>
            <w:tcW w:type="dxa" w:w="3135"/>
            <w:shd w:val="clear" w:color="auto" w:fill="E6EEFA"/>
          </w:tcPr>
          <w:p>
            <w:pPr>
              <w:spacing w:line="240" w:lineRule="auto" w:after="0"/>
              <w:ind w:firstLine="0"/>
              <w:jc w:val="left"/>
            </w:pPr>
            <w:r>
              <w:rPr>
                <w:b/>
                <w:sz w:val="18"/>
              </w:rPr>
              <w:t>nulos</w:t>
            </w:r>
          </w:p>
        </w:tc>
        <w:tc>
          <w:tcPr>
            <w:tcW w:type="dxa" w:w="3135"/>
            <w:shd w:val="clear" w:color="auto" w:fill="E6EEFA"/>
          </w:tcPr>
          <w:p>
            <w:pPr>
              <w:spacing w:line="240" w:lineRule="auto" w:after="0"/>
              <w:ind w:firstLine="0"/>
              <w:jc w:val="left"/>
            </w:pPr>
            <w:r>
              <w:rPr>
                <w:b/>
                <w:sz w:val="18"/>
              </w:rPr>
              <w:t>pct</w:t>
            </w:r>
          </w:p>
        </w:tc>
      </w:tr>
      <w:tr>
        <w:tc>
          <w:tcPr>
            <w:tcW w:type="dxa" w:w="3135"/>
          </w:tcPr>
          <w:p>
            <w:pPr>
              <w:spacing w:line="240" w:lineRule="auto" w:after="0"/>
              <w:ind w:firstLine="0"/>
              <w:jc w:val="left"/>
            </w:pPr>
            <w:r>
              <w:rPr>
                <w:b w:val="0"/>
                <w:sz w:val="18"/>
              </w:rPr>
              <w:t>country</w:t>
            </w:r>
          </w:p>
        </w:tc>
        <w:tc>
          <w:tcPr>
            <w:tcW w:type="dxa" w:w="3135"/>
          </w:tcPr>
          <w:p>
            <w:pPr>
              <w:spacing w:line="240" w:lineRule="auto" w:after="0"/>
              <w:ind w:firstLine="0"/>
              <w:jc w:val="left"/>
            </w:pPr>
            <w:r>
              <w:rPr>
                <w:b w:val="0"/>
                <w:sz w:val="18"/>
              </w:rPr>
              <w:t>63</w:t>
            </w:r>
          </w:p>
        </w:tc>
        <w:tc>
          <w:tcPr>
            <w:tcW w:type="dxa" w:w="3135"/>
          </w:tcPr>
          <w:p>
            <w:pPr>
              <w:spacing w:line="240" w:lineRule="auto" w:after="0"/>
              <w:ind w:firstLine="0"/>
              <w:jc w:val="left"/>
            </w:pPr>
            <w:r>
              <w:rPr>
                <w:b w:val="0"/>
                <w:sz w:val="18"/>
              </w:rPr>
              <w:t>0,05</w:t>
            </w:r>
          </w:p>
        </w:tc>
      </w:tr>
      <w:tr>
        <w:tc>
          <w:tcPr>
            <w:tcW w:type="dxa" w:w="3135"/>
          </w:tcPr>
          <w:p>
            <w:pPr>
              <w:spacing w:line="240" w:lineRule="auto" w:after="0"/>
              <w:ind w:firstLine="0"/>
              <w:jc w:val="left"/>
            </w:pPr>
            <w:r>
              <w:rPr>
                <w:b w:val="0"/>
                <w:sz w:val="18"/>
              </w:rPr>
              <w:t>designation</w:t>
            </w:r>
          </w:p>
        </w:tc>
        <w:tc>
          <w:tcPr>
            <w:tcW w:type="dxa" w:w="3135"/>
          </w:tcPr>
          <w:p>
            <w:pPr>
              <w:spacing w:line="240" w:lineRule="auto" w:after="0"/>
              <w:ind w:firstLine="0"/>
              <w:jc w:val="left"/>
            </w:pPr>
            <w:r>
              <w:rPr>
                <w:b w:val="0"/>
                <w:sz w:val="18"/>
              </w:rPr>
              <w:t>37465</w:t>
            </w:r>
          </w:p>
        </w:tc>
        <w:tc>
          <w:tcPr>
            <w:tcW w:type="dxa" w:w="3135"/>
          </w:tcPr>
          <w:p>
            <w:pPr>
              <w:spacing w:line="240" w:lineRule="auto" w:after="0"/>
              <w:ind w:firstLine="0"/>
              <w:jc w:val="left"/>
            </w:pPr>
            <w:r>
              <w:rPr>
                <w:b w:val="0"/>
                <w:sz w:val="18"/>
              </w:rPr>
              <w:t>28,83</w:t>
            </w:r>
          </w:p>
        </w:tc>
      </w:tr>
      <w:tr>
        <w:tc>
          <w:tcPr>
            <w:tcW w:type="dxa" w:w="3135"/>
          </w:tcPr>
          <w:p>
            <w:pPr>
              <w:spacing w:line="240" w:lineRule="auto" w:after="0"/>
              <w:ind w:firstLine="0"/>
              <w:jc w:val="left"/>
            </w:pPr>
            <w:r>
              <w:rPr>
                <w:b w:val="0"/>
                <w:sz w:val="18"/>
              </w:rPr>
              <w:t>price</w:t>
            </w:r>
          </w:p>
        </w:tc>
        <w:tc>
          <w:tcPr>
            <w:tcW w:type="dxa" w:w="3135"/>
          </w:tcPr>
          <w:p>
            <w:pPr>
              <w:spacing w:line="240" w:lineRule="auto" w:after="0"/>
              <w:ind w:firstLine="0"/>
              <w:jc w:val="left"/>
            </w:pPr>
            <w:r>
              <w:rPr>
                <w:b w:val="0"/>
                <w:sz w:val="18"/>
              </w:rPr>
              <w:t>8996</w:t>
            </w:r>
          </w:p>
        </w:tc>
        <w:tc>
          <w:tcPr>
            <w:tcW w:type="dxa" w:w="3135"/>
          </w:tcPr>
          <w:p>
            <w:pPr>
              <w:spacing w:line="240" w:lineRule="auto" w:after="0"/>
              <w:ind w:firstLine="0"/>
              <w:jc w:val="left"/>
            </w:pPr>
            <w:r>
              <w:rPr>
                <w:b w:val="0"/>
                <w:sz w:val="18"/>
              </w:rPr>
              <w:t>6,92</w:t>
            </w:r>
          </w:p>
        </w:tc>
      </w:tr>
      <w:tr>
        <w:tc>
          <w:tcPr>
            <w:tcW w:type="dxa" w:w="3135"/>
          </w:tcPr>
          <w:p>
            <w:pPr>
              <w:spacing w:line="240" w:lineRule="auto" w:after="0"/>
              <w:ind w:firstLine="0"/>
              <w:jc w:val="left"/>
            </w:pPr>
            <w:r>
              <w:rPr>
                <w:b w:val="0"/>
                <w:sz w:val="18"/>
              </w:rPr>
              <w:t>province</w:t>
            </w:r>
          </w:p>
        </w:tc>
        <w:tc>
          <w:tcPr>
            <w:tcW w:type="dxa" w:w="3135"/>
          </w:tcPr>
          <w:p>
            <w:pPr>
              <w:spacing w:line="240" w:lineRule="auto" w:after="0"/>
              <w:ind w:firstLine="0"/>
              <w:jc w:val="left"/>
            </w:pPr>
            <w:r>
              <w:rPr>
                <w:b w:val="0"/>
                <w:sz w:val="18"/>
              </w:rPr>
              <w:t>63</w:t>
            </w:r>
          </w:p>
        </w:tc>
        <w:tc>
          <w:tcPr>
            <w:tcW w:type="dxa" w:w="3135"/>
          </w:tcPr>
          <w:p>
            <w:pPr>
              <w:spacing w:line="240" w:lineRule="auto" w:after="0"/>
              <w:ind w:firstLine="0"/>
              <w:jc w:val="left"/>
            </w:pPr>
            <w:r>
              <w:rPr>
                <w:b w:val="0"/>
                <w:sz w:val="18"/>
              </w:rPr>
              <w:t>0,05</w:t>
            </w:r>
          </w:p>
        </w:tc>
      </w:tr>
      <w:tr>
        <w:tc>
          <w:tcPr>
            <w:tcW w:type="dxa" w:w="3135"/>
          </w:tcPr>
          <w:p>
            <w:pPr>
              <w:spacing w:line="240" w:lineRule="auto" w:after="0"/>
              <w:ind w:firstLine="0"/>
              <w:jc w:val="left"/>
            </w:pPr>
            <w:r>
              <w:rPr>
                <w:b w:val="0"/>
                <w:sz w:val="18"/>
              </w:rPr>
              <w:t>region_1</w:t>
            </w:r>
          </w:p>
        </w:tc>
        <w:tc>
          <w:tcPr>
            <w:tcW w:type="dxa" w:w="3135"/>
          </w:tcPr>
          <w:p>
            <w:pPr>
              <w:spacing w:line="240" w:lineRule="auto" w:after="0"/>
              <w:ind w:firstLine="0"/>
              <w:jc w:val="left"/>
            </w:pPr>
            <w:r>
              <w:rPr>
                <w:b w:val="0"/>
                <w:sz w:val="18"/>
              </w:rPr>
              <w:t>21247</w:t>
            </w:r>
          </w:p>
        </w:tc>
        <w:tc>
          <w:tcPr>
            <w:tcW w:type="dxa" w:w="3135"/>
          </w:tcPr>
          <w:p>
            <w:pPr>
              <w:spacing w:line="240" w:lineRule="auto" w:after="0"/>
              <w:ind w:firstLine="0"/>
              <w:jc w:val="left"/>
            </w:pPr>
            <w:r>
              <w:rPr>
                <w:b w:val="0"/>
                <w:sz w:val="18"/>
              </w:rPr>
              <w:t>16,35</w:t>
            </w:r>
          </w:p>
        </w:tc>
      </w:tr>
      <w:tr>
        <w:tc>
          <w:tcPr>
            <w:tcW w:type="dxa" w:w="3135"/>
          </w:tcPr>
          <w:p>
            <w:pPr>
              <w:spacing w:line="240" w:lineRule="auto" w:after="0"/>
              <w:ind w:firstLine="0"/>
              <w:jc w:val="left"/>
            </w:pPr>
            <w:r>
              <w:rPr>
                <w:b w:val="0"/>
                <w:sz w:val="18"/>
              </w:rPr>
              <w:t>region_2</w:t>
            </w:r>
          </w:p>
        </w:tc>
        <w:tc>
          <w:tcPr>
            <w:tcW w:type="dxa" w:w="3135"/>
          </w:tcPr>
          <w:p>
            <w:pPr>
              <w:spacing w:line="240" w:lineRule="auto" w:after="0"/>
              <w:ind w:firstLine="0"/>
              <w:jc w:val="left"/>
            </w:pPr>
            <w:r>
              <w:rPr>
                <w:b w:val="0"/>
                <w:sz w:val="18"/>
              </w:rPr>
              <w:t>79460</w:t>
            </w:r>
          </w:p>
        </w:tc>
        <w:tc>
          <w:tcPr>
            <w:tcW w:type="dxa" w:w="3135"/>
          </w:tcPr>
          <w:p>
            <w:pPr>
              <w:spacing w:line="240" w:lineRule="auto" w:after="0"/>
              <w:ind w:firstLine="0"/>
              <w:jc w:val="left"/>
            </w:pPr>
            <w:r>
              <w:rPr>
                <w:b w:val="0"/>
                <w:sz w:val="18"/>
              </w:rPr>
              <w:t>61,14</w:t>
            </w:r>
          </w:p>
        </w:tc>
      </w:tr>
      <w:tr>
        <w:tc>
          <w:tcPr>
            <w:tcW w:type="dxa" w:w="3135"/>
          </w:tcPr>
          <w:p>
            <w:pPr>
              <w:spacing w:line="240" w:lineRule="auto" w:after="0"/>
              <w:ind w:firstLine="0"/>
              <w:jc w:val="left"/>
            </w:pPr>
            <w:r>
              <w:rPr>
                <w:b w:val="0"/>
                <w:sz w:val="18"/>
              </w:rPr>
              <w:t>taster_name</w:t>
            </w:r>
          </w:p>
        </w:tc>
        <w:tc>
          <w:tcPr>
            <w:tcW w:type="dxa" w:w="3135"/>
          </w:tcPr>
          <w:p>
            <w:pPr>
              <w:spacing w:line="240" w:lineRule="auto" w:after="0"/>
              <w:ind w:firstLine="0"/>
              <w:jc w:val="left"/>
            </w:pPr>
            <w:r>
              <w:rPr>
                <w:b w:val="0"/>
                <w:sz w:val="18"/>
              </w:rPr>
              <w:t>26244</w:t>
            </w:r>
          </w:p>
        </w:tc>
        <w:tc>
          <w:tcPr>
            <w:tcW w:type="dxa" w:w="3135"/>
          </w:tcPr>
          <w:p>
            <w:pPr>
              <w:spacing w:line="240" w:lineRule="auto" w:after="0"/>
              <w:ind w:firstLine="0"/>
              <w:jc w:val="left"/>
            </w:pPr>
            <w:r>
              <w:rPr>
                <w:b w:val="0"/>
                <w:sz w:val="18"/>
              </w:rPr>
              <w:t>20,19</w:t>
            </w:r>
          </w:p>
        </w:tc>
      </w:tr>
      <w:tr>
        <w:tc>
          <w:tcPr>
            <w:tcW w:type="dxa" w:w="3135"/>
          </w:tcPr>
          <w:p>
            <w:pPr>
              <w:spacing w:line="240" w:lineRule="auto" w:after="0"/>
              <w:ind w:firstLine="0"/>
              <w:jc w:val="left"/>
            </w:pPr>
            <w:r>
              <w:rPr>
                <w:b w:val="0"/>
                <w:sz w:val="18"/>
              </w:rPr>
              <w:t>taster_twitter_handle</w:t>
            </w:r>
          </w:p>
        </w:tc>
        <w:tc>
          <w:tcPr>
            <w:tcW w:type="dxa" w:w="3135"/>
          </w:tcPr>
          <w:p>
            <w:pPr>
              <w:spacing w:line="240" w:lineRule="auto" w:after="0"/>
              <w:ind w:firstLine="0"/>
              <w:jc w:val="left"/>
            </w:pPr>
            <w:r>
              <w:rPr>
                <w:b w:val="0"/>
                <w:sz w:val="18"/>
              </w:rPr>
              <w:t>31213</w:t>
            </w:r>
          </w:p>
        </w:tc>
        <w:tc>
          <w:tcPr>
            <w:tcW w:type="dxa" w:w="3135"/>
          </w:tcPr>
          <w:p>
            <w:pPr>
              <w:spacing w:line="240" w:lineRule="auto" w:after="0"/>
              <w:ind w:firstLine="0"/>
              <w:jc w:val="left"/>
            </w:pPr>
            <w:r>
              <w:rPr>
                <w:b w:val="0"/>
                <w:sz w:val="18"/>
              </w:rPr>
              <w:t>24,02</w:t>
            </w:r>
          </w:p>
        </w:tc>
      </w:tr>
      <w:tr>
        <w:tc>
          <w:tcPr>
            <w:tcW w:type="dxa" w:w="3135"/>
          </w:tcPr>
          <w:p>
            <w:pPr>
              <w:spacing w:line="240" w:lineRule="auto" w:after="0"/>
              <w:ind w:firstLine="0"/>
              <w:jc w:val="left"/>
            </w:pPr>
            <w:r>
              <w:rPr>
                <w:b w:val="0"/>
                <w:sz w:val="18"/>
              </w:rPr>
              <w:t>variety</w:t>
            </w:r>
          </w:p>
        </w:tc>
        <w:tc>
          <w:tcPr>
            <w:tcW w:type="dxa" w:w="3135"/>
          </w:tcPr>
          <w:p>
            <w:pPr>
              <w:spacing w:line="240" w:lineRule="auto" w:after="0"/>
              <w:ind w:firstLine="0"/>
              <w:jc w:val="left"/>
            </w:pPr>
            <w:r>
              <w:rPr>
                <w:b w:val="0"/>
                <w:sz w:val="18"/>
              </w:rPr>
              <w:t>1</w:t>
            </w:r>
          </w:p>
        </w:tc>
        <w:tc>
          <w:tcPr>
            <w:tcW w:type="dxa" w:w="3135"/>
          </w:tcPr>
          <w:p>
            <w:pPr>
              <w:spacing w:line="240" w:lineRule="auto" w:after="0"/>
              <w:ind w:firstLine="0"/>
              <w:jc w:val="left"/>
            </w:pPr>
            <w:r>
              <w:rPr>
                <w:b w:val="0"/>
                <w:sz w:val="18"/>
              </w:rPr>
              <w:t>0,00</w:t>
            </w:r>
          </w:p>
        </w:tc>
      </w:tr>
    </w:tbl>
    <w:p>
      <w:pPr>
        <w:pStyle w:val="Nota"/>
      </w:pPr>
      <w:r>
        <w:t>Tabla 1. Valores ausentes por columna en las 129.971 filas originales. Las columnas que no figuran están siempre completas.</w:t>
      </w:r>
    </w:p>
    <w:p>
      <w:r>
        <w:t>La columna region_2 falta en el 61% de las filas porque WineEnthusiast solo la usa para vinos de Estados Unidos. El precio falta en el 6,9% de las reseñas, así que los promedios de precio tienen que ignorar esos casos en lugar de contarlos como cero. Además, una de cada cinco reseñas no tiene catador, por lo que esa relación tiene que ser opcional en el modelo.</w:t>
      </w:r>
    </w:p>
    <w:p>
      <w:r>
        <w:t>El perfil también mostró 9.983 filas duplicadas: reseñas idénticas en todos sus campos que solo difieren en el índice. Si se las dejara, inflarían cada conteo y cada promedio. Su eliminación se hace en SQL durante la carga (sección 4.3).</w:t>
      </w:r>
    </w:p>
    <w:p>
      <w:r>
        <w:br w:type="page"/>
      </w:r>
    </w:p>
    <w:p>
      <w:pPr>
        <w:pStyle w:val="Heading1"/>
      </w:pPr>
      <w:r>
        <w:t>3. Modelo relacional</w:t>
      </w:r>
    </w:p>
    <w:p>
      <w:pPr>
        <w:pStyle w:val="Heading2"/>
      </w:pPr>
      <w:r>
        <w:t>3.1 Del archivo plano a las entidades</w:t>
      </w:r>
    </w:p>
    <w:p>
      <w:r>
        <w:t>El punto de partida fue identificar las dependencias funcionales del archivo plano. Una provincia determina su país, una región (region_1) determina su provincia y un catador determina su usuario de Twitter. Estas dependencias transitivas son las que generan la repetición del CSV, y separarlas en tablas propias lleva el modelo a la tercera forma normal.</w:t>
      </w:r>
    </w:p>
    <w:p>
      <w:r>
        <w:t>Más difícil fue decidir qué es un "vino". Una primera idea era tomar el título de la reseña como identificador, ya que incluye la bodega, la cosecha y la designación. Sin embargo, al agrupar por título aparecieron 578 vinos con precios distintos según la reseña y 751 con puntajes distintos. El precio y los puntos no dependen entonces del vino sino de cada evaluación, y por eso quedaron en la tabla resena. El vino se define como una etiqueta concreta: título, designación, bodega, variedad y origen.</w:t>
      </w:r>
    </w:p>
    <w:p>
      <w:r>
        <w:t>Con ese criterio el modelo quedó en nueve tablas. Las tablas pais, provincia y region forman una jerarquía geográfica, y zona guarda las agrupaciones amplias de region_2. Las tablas bodega, variedad y catador funcionan como catálogos. Por último, vino representa la etiqueta y resena la evaluación; esta última es además la tabla de hechos del análisis del capítulo 6.</w:t>
      </w:r>
    </w:p>
    <w:p>
      <w:pPr>
        <w:pStyle w:val="Heading2"/>
      </w:pPr>
      <w:r>
        <w:t>3.2 Esquema de las tablas</w:t>
      </w:r>
    </w:p>
    <w:p>
      <w:r>
        <w:t>La tabla siguiente resume cada entidad. El detalle completo de tipos y restricciones está en la sección 1 del script SQL y en el diagrama de la sección 3.5.</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Tabla</w:t>
            </w:r>
          </w:p>
        </w:tc>
        <w:tc>
          <w:tcPr>
            <w:tcW w:type="dxa" w:w="1881"/>
            <w:shd w:val="clear" w:color="auto" w:fill="E6EEFA"/>
          </w:tcPr>
          <w:p>
            <w:pPr>
              <w:spacing w:line="240" w:lineRule="auto" w:after="0"/>
              <w:ind w:firstLine="0"/>
              <w:jc w:val="left"/>
            </w:pPr>
            <w:r>
              <w:rPr>
                <w:b/>
                <w:sz w:val="18"/>
              </w:rPr>
              <w:t>Clave primaria</w:t>
            </w:r>
          </w:p>
        </w:tc>
        <w:tc>
          <w:tcPr>
            <w:tcW w:type="dxa" w:w="1881"/>
            <w:shd w:val="clear" w:color="auto" w:fill="E6EEFA"/>
          </w:tcPr>
          <w:p>
            <w:pPr>
              <w:spacing w:line="240" w:lineRule="auto" w:after="0"/>
              <w:ind w:firstLine="0"/>
              <w:jc w:val="left"/>
            </w:pPr>
            <w:r>
              <w:rPr>
                <w:b/>
                <w:sz w:val="18"/>
              </w:rPr>
              <w:t>Claves foráneas</w:t>
            </w:r>
          </w:p>
        </w:tc>
        <w:tc>
          <w:tcPr>
            <w:tcW w:type="dxa" w:w="1881"/>
            <w:shd w:val="clear" w:color="auto" w:fill="E6EEFA"/>
          </w:tcPr>
          <w:p>
            <w:pPr>
              <w:spacing w:line="240" w:lineRule="auto" w:after="0"/>
              <w:ind w:firstLine="0"/>
              <w:jc w:val="left"/>
            </w:pPr>
            <w:r>
              <w:rPr>
                <w:b/>
                <w:sz w:val="18"/>
              </w:rPr>
              <w:t>Otras restricciones</w:t>
            </w:r>
          </w:p>
        </w:tc>
        <w:tc>
          <w:tcPr>
            <w:tcW w:type="dxa" w:w="1881"/>
            <w:shd w:val="clear" w:color="auto" w:fill="E6EEFA"/>
          </w:tcPr>
          <w:p>
            <w:pPr>
              <w:spacing w:line="240" w:lineRule="auto" w:after="0"/>
              <w:ind w:firstLine="0"/>
              <w:jc w:val="left"/>
            </w:pPr>
            <w:r>
              <w:rPr>
                <w:b/>
                <w:sz w:val="18"/>
              </w:rPr>
              <w:t>Filas</w:t>
            </w:r>
          </w:p>
        </w:tc>
      </w:tr>
      <w:tr>
        <w:tc>
          <w:tcPr>
            <w:tcW w:type="dxa" w:w="1881"/>
          </w:tcPr>
          <w:p>
            <w:pPr>
              <w:spacing w:line="240" w:lineRule="auto" w:after="0"/>
              <w:ind w:firstLine="0"/>
              <w:jc w:val="left"/>
            </w:pPr>
            <w:r>
              <w:rPr>
                <w:b w:val="0"/>
                <w:sz w:val="18"/>
              </w:rPr>
              <w:t>pais</w:t>
            </w:r>
          </w:p>
        </w:tc>
        <w:tc>
          <w:tcPr>
            <w:tcW w:type="dxa" w:w="1881"/>
          </w:tcPr>
          <w:p>
            <w:pPr>
              <w:spacing w:line="240" w:lineRule="auto" w:after="0"/>
              <w:ind w:firstLine="0"/>
              <w:jc w:val="left"/>
            </w:pPr>
            <w:r>
              <w:rPr>
                <w:b w:val="0"/>
                <w:sz w:val="18"/>
              </w:rPr>
              <w:t>id_pais</w:t>
            </w:r>
          </w:p>
        </w:tc>
        <w:tc>
          <w:tcPr>
            <w:tcW w:type="dxa" w:w="1881"/>
          </w:tcPr>
          <w:p>
            <w:pPr>
              <w:spacing w:line="240" w:lineRule="auto" w:after="0"/>
              <w:ind w:firstLine="0"/>
              <w:jc w:val="left"/>
            </w:pPr>
            <w:r>
              <w:rPr>
                <w:b w:val="0"/>
                <w:sz w:val="18"/>
              </w:rPr>
            </w:r>
          </w:p>
        </w:tc>
        <w:tc>
          <w:tcPr>
            <w:tcW w:type="dxa" w:w="1881"/>
          </w:tcPr>
          <w:p>
            <w:pPr>
              <w:spacing w:line="240" w:lineRule="auto" w:after="0"/>
              <w:ind w:firstLine="0"/>
              <w:jc w:val="left"/>
            </w:pPr>
            <w:r>
              <w:rPr>
                <w:b w:val="0"/>
                <w:sz w:val="18"/>
              </w:rPr>
              <w:t>nombre UNIQUE</w:t>
            </w:r>
          </w:p>
        </w:tc>
        <w:tc>
          <w:tcPr>
            <w:tcW w:type="dxa" w:w="1881"/>
          </w:tcPr>
          <w:p>
            <w:pPr>
              <w:spacing w:line="240" w:lineRule="auto" w:after="0"/>
              <w:ind w:firstLine="0"/>
              <w:jc w:val="left"/>
            </w:pPr>
            <w:r>
              <w:rPr>
                <w:b w:val="0"/>
                <w:sz w:val="18"/>
              </w:rPr>
              <w:t>43</w:t>
            </w:r>
          </w:p>
        </w:tc>
      </w:tr>
      <w:tr>
        <w:tc>
          <w:tcPr>
            <w:tcW w:type="dxa" w:w="1881"/>
          </w:tcPr>
          <w:p>
            <w:pPr>
              <w:spacing w:line="240" w:lineRule="auto" w:after="0"/>
              <w:ind w:firstLine="0"/>
              <w:jc w:val="left"/>
            </w:pPr>
            <w:r>
              <w:rPr>
                <w:b w:val="0"/>
                <w:sz w:val="18"/>
              </w:rPr>
              <w:t>provincia</w:t>
            </w:r>
          </w:p>
        </w:tc>
        <w:tc>
          <w:tcPr>
            <w:tcW w:type="dxa" w:w="1881"/>
          </w:tcPr>
          <w:p>
            <w:pPr>
              <w:spacing w:line="240" w:lineRule="auto" w:after="0"/>
              <w:ind w:firstLine="0"/>
              <w:jc w:val="left"/>
            </w:pPr>
            <w:r>
              <w:rPr>
                <w:b w:val="0"/>
                <w:sz w:val="18"/>
              </w:rPr>
              <w:t>id_provincia</w:t>
            </w:r>
          </w:p>
        </w:tc>
        <w:tc>
          <w:tcPr>
            <w:tcW w:type="dxa" w:w="1881"/>
          </w:tcPr>
          <w:p>
            <w:pPr>
              <w:spacing w:line="240" w:lineRule="auto" w:after="0"/>
              <w:ind w:firstLine="0"/>
              <w:jc w:val="left"/>
            </w:pPr>
            <w:r>
              <w:rPr>
                <w:b w:val="0"/>
                <w:sz w:val="18"/>
              </w:rPr>
              <w:t>id_pais → pais</w:t>
            </w:r>
          </w:p>
        </w:tc>
        <w:tc>
          <w:tcPr>
            <w:tcW w:type="dxa" w:w="1881"/>
          </w:tcPr>
          <w:p>
            <w:pPr>
              <w:spacing w:line="240" w:lineRule="auto" w:after="0"/>
              <w:ind w:firstLine="0"/>
              <w:jc w:val="left"/>
            </w:pPr>
            <w:r>
              <w:rPr>
                <w:b w:val="0"/>
                <w:sz w:val="18"/>
              </w:rPr>
              <w:t>UNIQUE (id_pais, nombre)</w:t>
            </w:r>
          </w:p>
        </w:tc>
        <w:tc>
          <w:tcPr>
            <w:tcW w:type="dxa" w:w="1881"/>
          </w:tcPr>
          <w:p>
            <w:pPr>
              <w:spacing w:line="240" w:lineRule="auto" w:after="0"/>
              <w:ind w:firstLine="0"/>
              <w:jc w:val="left"/>
            </w:pPr>
            <w:r>
              <w:rPr>
                <w:b w:val="0"/>
                <w:sz w:val="18"/>
              </w:rPr>
              <w:t>425</w:t>
            </w:r>
          </w:p>
        </w:tc>
      </w:tr>
      <w:tr>
        <w:tc>
          <w:tcPr>
            <w:tcW w:type="dxa" w:w="1881"/>
          </w:tcPr>
          <w:p>
            <w:pPr>
              <w:spacing w:line="240" w:lineRule="auto" w:after="0"/>
              <w:ind w:firstLine="0"/>
              <w:jc w:val="left"/>
            </w:pPr>
            <w:r>
              <w:rPr>
                <w:b w:val="0"/>
                <w:sz w:val="18"/>
              </w:rPr>
              <w:t>region</w:t>
            </w:r>
          </w:p>
        </w:tc>
        <w:tc>
          <w:tcPr>
            <w:tcW w:type="dxa" w:w="1881"/>
          </w:tcPr>
          <w:p>
            <w:pPr>
              <w:spacing w:line="240" w:lineRule="auto" w:after="0"/>
              <w:ind w:firstLine="0"/>
              <w:jc w:val="left"/>
            </w:pPr>
            <w:r>
              <w:rPr>
                <w:b w:val="0"/>
                <w:sz w:val="18"/>
              </w:rPr>
              <w:t>id_region</w:t>
            </w:r>
          </w:p>
        </w:tc>
        <w:tc>
          <w:tcPr>
            <w:tcW w:type="dxa" w:w="1881"/>
          </w:tcPr>
          <w:p>
            <w:pPr>
              <w:spacing w:line="240" w:lineRule="auto" w:after="0"/>
              <w:ind w:firstLine="0"/>
              <w:jc w:val="left"/>
            </w:pPr>
            <w:r>
              <w:rPr>
                <w:b w:val="0"/>
                <w:sz w:val="18"/>
              </w:rPr>
              <w:t>id_provincia → provincia</w:t>
            </w:r>
          </w:p>
        </w:tc>
        <w:tc>
          <w:tcPr>
            <w:tcW w:type="dxa" w:w="1881"/>
          </w:tcPr>
          <w:p>
            <w:pPr>
              <w:spacing w:line="240" w:lineRule="auto" w:after="0"/>
              <w:ind w:firstLine="0"/>
              <w:jc w:val="left"/>
            </w:pPr>
            <w:r>
              <w:rPr>
                <w:b w:val="0"/>
                <w:sz w:val="18"/>
              </w:rPr>
              <w:t>UNIQUE (id_provincia, nombre); UNIQUE (id_region, id_provincia)</w:t>
            </w:r>
          </w:p>
        </w:tc>
        <w:tc>
          <w:tcPr>
            <w:tcW w:type="dxa" w:w="1881"/>
          </w:tcPr>
          <w:p>
            <w:pPr>
              <w:spacing w:line="240" w:lineRule="auto" w:after="0"/>
              <w:ind w:firstLine="0"/>
              <w:jc w:val="left"/>
            </w:pPr>
            <w:r>
              <w:rPr>
                <w:b w:val="0"/>
                <w:sz w:val="18"/>
              </w:rPr>
              <w:t>1.231</w:t>
            </w:r>
          </w:p>
        </w:tc>
      </w:tr>
      <w:tr>
        <w:tc>
          <w:tcPr>
            <w:tcW w:type="dxa" w:w="1881"/>
          </w:tcPr>
          <w:p>
            <w:pPr>
              <w:spacing w:line="240" w:lineRule="auto" w:after="0"/>
              <w:ind w:firstLine="0"/>
              <w:jc w:val="left"/>
            </w:pPr>
            <w:r>
              <w:rPr>
                <w:b w:val="0"/>
                <w:sz w:val="18"/>
              </w:rPr>
              <w:t>zona</w:t>
            </w:r>
          </w:p>
        </w:tc>
        <w:tc>
          <w:tcPr>
            <w:tcW w:type="dxa" w:w="1881"/>
          </w:tcPr>
          <w:p>
            <w:pPr>
              <w:spacing w:line="240" w:lineRule="auto" w:after="0"/>
              <w:ind w:firstLine="0"/>
              <w:jc w:val="left"/>
            </w:pPr>
            <w:r>
              <w:rPr>
                <w:b w:val="0"/>
                <w:sz w:val="18"/>
              </w:rPr>
              <w:t>id_zona</w:t>
            </w:r>
          </w:p>
        </w:tc>
        <w:tc>
          <w:tcPr>
            <w:tcW w:type="dxa" w:w="1881"/>
          </w:tcPr>
          <w:p>
            <w:pPr>
              <w:spacing w:line="240" w:lineRule="auto" w:after="0"/>
              <w:ind w:firstLine="0"/>
              <w:jc w:val="left"/>
            </w:pPr>
            <w:r>
              <w:rPr>
                <w:b w:val="0"/>
                <w:sz w:val="18"/>
              </w:rPr>
            </w:r>
          </w:p>
        </w:tc>
        <w:tc>
          <w:tcPr>
            <w:tcW w:type="dxa" w:w="1881"/>
          </w:tcPr>
          <w:p>
            <w:pPr>
              <w:spacing w:line="240" w:lineRule="auto" w:after="0"/>
              <w:ind w:firstLine="0"/>
              <w:jc w:val="left"/>
            </w:pPr>
            <w:r>
              <w:rPr>
                <w:b w:val="0"/>
                <w:sz w:val="18"/>
              </w:rPr>
              <w:t>nombre UNIQUE</w:t>
            </w:r>
          </w:p>
        </w:tc>
        <w:tc>
          <w:tcPr>
            <w:tcW w:type="dxa" w:w="1881"/>
          </w:tcPr>
          <w:p>
            <w:pPr>
              <w:spacing w:line="240" w:lineRule="auto" w:after="0"/>
              <w:ind w:firstLine="0"/>
              <w:jc w:val="left"/>
            </w:pPr>
            <w:r>
              <w:rPr>
                <w:b w:val="0"/>
                <w:sz w:val="18"/>
              </w:rPr>
              <w:t>17</w:t>
            </w:r>
          </w:p>
        </w:tc>
      </w:tr>
      <w:tr>
        <w:tc>
          <w:tcPr>
            <w:tcW w:type="dxa" w:w="1881"/>
          </w:tcPr>
          <w:p>
            <w:pPr>
              <w:spacing w:line="240" w:lineRule="auto" w:after="0"/>
              <w:ind w:firstLine="0"/>
              <w:jc w:val="left"/>
            </w:pPr>
            <w:r>
              <w:rPr>
                <w:b w:val="0"/>
                <w:sz w:val="18"/>
              </w:rPr>
              <w:t>bodega</w:t>
            </w:r>
          </w:p>
        </w:tc>
        <w:tc>
          <w:tcPr>
            <w:tcW w:type="dxa" w:w="1881"/>
          </w:tcPr>
          <w:p>
            <w:pPr>
              <w:spacing w:line="240" w:lineRule="auto" w:after="0"/>
              <w:ind w:firstLine="0"/>
              <w:jc w:val="left"/>
            </w:pPr>
            <w:r>
              <w:rPr>
                <w:b w:val="0"/>
                <w:sz w:val="18"/>
              </w:rPr>
              <w:t>id_bodega</w:t>
            </w:r>
          </w:p>
        </w:tc>
        <w:tc>
          <w:tcPr>
            <w:tcW w:type="dxa" w:w="1881"/>
          </w:tcPr>
          <w:p>
            <w:pPr>
              <w:spacing w:line="240" w:lineRule="auto" w:after="0"/>
              <w:ind w:firstLine="0"/>
              <w:jc w:val="left"/>
            </w:pPr>
            <w:r>
              <w:rPr>
                <w:b w:val="0"/>
                <w:sz w:val="18"/>
              </w:rPr>
            </w:r>
          </w:p>
        </w:tc>
        <w:tc>
          <w:tcPr>
            <w:tcW w:type="dxa" w:w="1881"/>
          </w:tcPr>
          <w:p>
            <w:pPr>
              <w:spacing w:line="240" w:lineRule="auto" w:after="0"/>
              <w:ind w:firstLine="0"/>
              <w:jc w:val="left"/>
            </w:pPr>
            <w:r>
              <w:rPr>
                <w:b w:val="0"/>
                <w:sz w:val="18"/>
              </w:rPr>
              <w:t>nombre UNIQUE</w:t>
            </w:r>
          </w:p>
        </w:tc>
        <w:tc>
          <w:tcPr>
            <w:tcW w:type="dxa" w:w="1881"/>
          </w:tcPr>
          <w:p>
            <w:pPr>
              <w:spacing w:line="240" w:lineRule="auto" w:after="0"/>
              <w:ind w:firstLine="0"/>
              <w:jc w:val="left"/>
            </w:pPr>
            <w:r>
              <w:rPr>
                <w:b w:val="0"/>
                <w:sz w:val="18"/>
              </w:rPr>
              <w:t>16.728</w:t>
            </w:r>
          </w:p>
        </w:tc>
      </w:tr>
      <w:tr>
        <w:tc>
          <w:tcPr>
            <w:tcW w:type="dxa" w:w="1881"/>
          </w:tcPr>
          <w:p>
            <w:pPr>
              <w:spacing w:line="240" w:lineRule="auto" w:after="0"/>
              <w:ind w:firstLine="0"/>
              <w:jc w:val="left"/>
            </w:pPr>
            <w:r>
              <w:rPr>
                <w:b w:val="0"/>
                <w:sz w:val="18"/>
              </w:rPr>
              <w:t>variedad</w:t>
            </w:r>
          </w:p>
        </w:tc>
        <w:tc>
          <w:tcPr>
            <w:tcW w:type="dxa" w:w="1881"/>
          </w:tcPr>
          <w:p>
            <w:pPr>
              <w:spacing w:line="240" w:lineRule="auto" w:after="0"/>
              <w:ind w:firstLine="0"/>
              <w:jc w:val="left"/>
            </w:pPr>
            <w:r>
              <w:rPr>
                <w:b w:val="0"/>
                <w:sz w:val="18"/>
              </w:rPr>
              <w:t>id_variedad</w:t>
            </w:r>
          </w:p>
        </w:tc>
        <w:tc>
          <w:tcPr>
            <w:tcW w:type="dxa" w:w="1881"/>
          </w:tcPr>
          <w:p>
            <w:pPr>
              <w:spacing w:line="240" w:lineRule="auto" w:after="0"/>
              <w:ind w:firstLine="0"/>
              <w:jc w:val="left"/>
            </w:pPr>
            <w:r>
              <w:rPr>
                <w:b w:val="0"/>
                <w:sz w:val="18"/>
              </w:rPr>
            </w:r>
          </w:p>
        </w:tc>
        <w:tc>
          <w:tcPr>
            <w:tcW w:type="dxa" w:w="1881"/>
          </w:tcPr>
          <w:p>
            <w:pPr>
              <w:spacing w:line="240" w:lineRule="auto" w:after="0"/>
              <w:ind w:firstLine="0"/>
              <w:jc w:val="left"/>
            </w:pPr>
            <w:r>
              <w:rPr>
                <w:b w:val="0"/>
                <w:sz w:val="18"/>
              </w:rPr>
              <w:t>nombre UNIQUE</w:t>
            </w:r>
          </w:p>
        </w:tc>
        <w:tc>
          <w:tcPr>
            <w:tcW w:type="dxa" w:w="1881"/>
          </w:tcPr>
          <w:p>
            <w:pPr>
              <w:spacing w:line="240" w:lineRule="auto" w:after="0"/>
              <w:ind w:firstLine="0"/>
              <w:jc w:val="left"/>
            </w:pPr>
            <w:r>
              <w:rPr>
                <w:b w:val="0"/>
                <w:sz w:val="18"/>
              </w:rPr>
              <w:t>707</w:t>
            </w:r>
          </w:p>
        </w:tc>
      </w:tr>
      <w:tr>
        <w:tc>
          <w:tcPr>
            <w:tcW w:type="dxa" w:w="1881"/>
          </w:tcPr>
          <w:p>
            <w:pPr>
              <w:spacing w:line="240" w:lineRule="auto" w:after="0"/>
              <w:ind w:firstLine="0"/>
              <w:jc w:val="left"/>
            </w:pPr>
            <w:r>
              <w:rPr>
                <w:b w:val="0"/>
                <w:sz w:val="18"/>
              </w:rPr>
              <w:t>catador</w:t>
            </w:r>
          </w:p>
        </w:tc>
        <w:tc>
          <w:tcPr>
            <w:tcW w:type="dxa" w:w="1881"/>
          </w:tcPr>
          <w:p>
            <w:pPr>
              <w:spacing w:line="240" w:lineRule="auto" w:after="0"/>
              <w:ind w:firstLine="0"/>
              <w:jc w:val="left"/>
            </w:pPr>
            <w:r>
              <w:rPr>
                <w:b w:val="0"/>
                <w:sz w:val="18"/>
              </w:rPr>
              <w:t>id_catador</w:t>
            </w:r>
          </w:p>
        </w:tc>
        <w:tc>
          <w:tcPr>
            <w:tcW w:type="dxa" w:w="1881"/>
          </w:tcPr>
          <w:p>
            <w:pPr>
              <w:spacing w:line="240" w:lineRule="auto" w:after="0"/>
              <w:ind w:firstLine="0"/>
              <w:jc w:val="left"/>
            </w:pPr>
            <w:r>
              <w:rPr>
                <w:b w:val="0"/>
                <w:sz w:val="18"/>
              </w:rPr>
            </w:r>
          </w:p>
        </w:tc>
        <w:tc>
          <w:tcPr>
            <w:tcW w:type="dxa" w:w="1881"/>
          </w:tcPr>
          <w:p>
            <w:pPr>
              <w:spacing w:line="240" w:lineRule="auto" w:after="0"/>
              <w:ind w:firstLine="0"/>
              <w:jc w:val="left"/>
            </w:pPr>
            <w:r>
              <w:rPr>
                <w:b w:val="0"/>
                <w:sz w:val="18"/>
              </w:rPr>
              <w:t>nombre UNIQUE; CHECK usuario_twitter LIKE '@%'</w:t>
            </w:r>
          </w:p>
        </w:tc>
        <w:tc>
          <w:tcPr>
            <w:tcW w:type="dxa" w:w="1881"/>
          </w:tcPr>
          <w:p>
            <w:pPr>
              <w:spacing w:line="240" w:lineRule="auto" w:after="0"/>
              <w:ind w:firstLine="0"/>
              <w:jc w:val="left"/>
            </w:pPr>
            <w:r>
              <w:rPr>
                <w:b w:val="0"/>
                <w:sz w:val="18"/>
              </w:rPr>
              <w:t>19</w:t>
            </w:r>
          </w:p>
        </w:tc>
      </w:tr>
      <w:tr>
        <w:tc>
          <w:tcPr>
            <w:tcW w:type="dxa" w:w="1881"/>
          </w:tcPr>
          <w:p>
            <w:pPr>
              <w:spacing w:line="240" w:lineRule="auto" w:after="0"/>
              <w:ind w:firstLine="0"/>
              <w:jc w:val="left"/>
            </w:pPr>
            <w:r>
              <w:rPr>
                <w:b w:val="0"/>
                <w:sz w:val="18"/>
              </w:rPr>
              <w:t>vino</w:t>
            </w:r>
          </w:p>
        </w:tc>
        <w:tc>
          <w:tcPr>
            <w:tcW w:type="dxa" w:w="1881"/>
          </w:tcPr>
          <w:p>
            <w:pPr>
              <w:spacing w:line="240" w:lineRule="auto" w:after="0"/>
              <w:ind w:firstLine="0"/>
              <w:jc w:val="left"/>
            </w:pPr>
            <w:r>
              <w:rPr>
                <w:b w:val="0"/>
                <w:sz w:val="18"/>
              </w:rPr>
              <w:t>id_vino</w:t>
            </w:r>
          </w:p>
        </w:tc>
        <w:tc>
          <w:tcPr>
            <w:tcW w:type="dxa" w:w="1881"/>
          </w:tcPr>
          <w:p>
            <w:pPr>
              <w:spacing w:line="240" w:lineRule="auto" w:after="0"/>
              <w:ind w:firstLine="0"/>
              <w:jc w:val="left"/>
            </w:pPr>
            <w:r>
              <w:rPr>
                <w:b w:val="0"/>
                <w:sz w:val="18"/>
              </w:rPr>
              <w:t>id_bodega, id_variedad, id_provincia, (id_region, id_provincia), id_zona</w:t>
            </w:r>
          </w:p>
        </w:tc>
        <w:tc>
          <w:tcPr>
            <w:tcW w:type="dxa" w:w="1881"/>
          </w:tcPr>
          <w:p>
            <w:pPr>
              <w:spacing w:line="240" w:lineRule="auto" w:after="0"/>
              <w:ind w:firstLine="0"/>
              <w:jc w:val="left"/>
            </w:pPr>
            <w:r>
              <w:rPr>
                <w:b w:val="0"/>
                <w:sz w:val="18"/>
              </w:rPr>
              <w:t>clave_natural UNIQUE; CHECK anio_cosecha 1900-2017</w:t>
            </w:r>
          </w:p>
        </w:tc>
        <w:tc>
          <w:tcPr>
            <w:tcW w:type="dxa" w:w="1881"/>
          </w:tcPr>
          <w:p>
            <w:pPr>
              <w:spacing w:line="240" w:lineRule="auto" w:after="0"/>
              <w:ind w:firstLine="0"/>
              <w:jc w:val="left"/>
            </w:pPr>
            <w:r>
              <w:rPr>
                <w:b w:val="0"/>
                <w:sz w:val="18"/>
              </w:rPr>
              <w:t>119.082</w:t>
            </w:r>
          </w:p>
        </w:tc>
      </w:tr>
      <w:tr>
        <w:tc>
          <w:tcPr>
            <w:tcW w:type="dxa" w:w="1881"/>
          </w:tcPr>
          <w:p>
            <w:pPr>
              <w:spacing w:line="240" w:lineRule="auto" w:after="0"/>
              <w:ind w:firstLine="0"/>
              <w:jc w:val="left"/>
            </w:pPr>
            <w:r>
              <w:rPr>
                <w:b w:val="0"/>
                <w:sz w:val="18"/>
              </w:rPr>
              <w:t>resena</w:t>
            </w:r>
          </w:p>
        </w:tc>
        <w:tc>
          <w:tcPr>
            <w:tcW w:type="dxa" w:w="1881"/>
          </w:tcPr>
          <w:p>
            <w:pPr>
              <w:spacing w:line="240" w:lineRule="auto" w:after="0"/>
              <w:ind w:firstLine="0"/>
              <w:jc w:val="left"/>
            </w:pPr>
            <w:r>
              <w:rPr>
                <w:b w:val="0"/>
                <w:sz w:val="18"/>
              </w:rPr>
              <w:t>id_resena</w:t>
            </w:r>
          </w:p>
        </w:tc>
        <w:tc>
          <w:tcPr>
            <w:tcW w:type="dxa" w:w="1881"/>
          </w:tcPr>
          <w:p>
            <w:pPr>
              <w:spacing w:line="240" w:lineRule="auto" w:after="0"/>
              <w:ind w:firstLine="0"/>
              <w:jc w:val="left"/>
            </w:pPr>
            <w:r>
              <w:rPr>
                <w:b w:val="0"/>
                <w:sz w:val="18"/>
              </w:rPr>
              <w:t>id_vino → vino; id_catador → catador</w:t>
            </w:r>
          </w:p>
        </w:tc>
        <w:tc>
          <w:tcPr>
            <w:tcW w:type="dxa" w:w="1881"/>
          </w:tcPr>
          <w:p>
            <w:pPr>
              <w:spacing w:line="240" w:lineRule="auto" w:after="0"/>
              <w:ind w:firstLine="0"/>
              <w:jc w:val="left"/>
            </w:pPr>
            <w:r>
              <w:rPr>
                <w:b w:val="0"/>
                <w:sz w:val="18"/>
              </w:rPr>
              <w:t>CHECK puntos 80-100; CHECK precio &gt; 0; trigger de validación</w:t>
            </w:r>
          </w:p>
        </w:tc>
        <w:tc>
          <w:tcPr>
            <w:tcW w:type="dxa" w:w="1881"/>
          </w:tcPr>
          <w:p>
            <w:pPr>
              <w:spacing w:line="240" w:lineRule="auto" w:after="0"/>
              <w:ind w:firstLine="0"/>
              <w:jc w:val="left"/>
            </w:pPr>
            <w:r>
              <w:rPr>
                <w:b w:val="0"/>
                <w:sz w:val="18"/>
              </w:rPr>
              <w:t>119.988</w:t>
            </w:r>
          </w:p>
        </w:tc>
      </w:tr>
    </w:tbl>
    <w:p>
      <w:pPr>
        <w:pStyle w:val="Nota"/>
      </w:pPr>
      <w:r>
        <w:t>Tabla 2. Resumen del esquema con la cantidad de filas cargadas.</w:t>
      </w:r>
    </w:p>
    <w:p>
      <w:r>
        <w:t>Cada tabla tiene solo los atributos que necesita. En pais, zona, bodega y variedad hay un identificador y un nombre, y en catador se agrega usuario_twitter. La tabla vino guarda titulo, designacion, anio_cosecha (extraído del título), las claves foráneas a sus catálogos y una columna calculada, clave_natural, que se explica en la sección 3.4. La tabla resena guarda puntos, precio, descripcion y la fecha de carga.</w:t>
      </w:r>
    </w:p>
    <w:p>
      <w:pPr>
        <w:pStyle w:val="Heading2"/>
      </w:pPr>
      <w:r>
        <w:t>3.3 Relaciones y cardinalidades</w:t>
      </w:r>
    </w:p>
    <w:p>
      <w:r>
        <w:t>Todas las relaciones del modelo son de uno a muchos. No hizo falta ninguna tabla intermedia, porque en el dataset cada vino tiene a lo sumo una variedad y cada reseña un solo catador.</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6EEFA"/>
          </w:tcPr>
          <w:p>
            <w:pPr>
              <w:spacing w:line="240" w:lineRule="auto" w:after="0"/>
              <w:ind w:firstLine="0"/>
              <w:jc w:val="left"/>
            </w:pPr>
            <w:r>
              <w:rPr>
                <w:b/>
                <w:sz w:val="18"/>
              </w:rPr>
              <w:t>Relación</w:t>
            </w:r>
          </w:p>
        </w:tc>
        <w:tc>
          <w:tcPr>
            <w:tcW w:type="dxa" w:w="3135"/>
            <w:shd w:val="clear" w:color="auto" w:fill="E6EEFA"/>
          </w:tcPr>
          <w:p>
            <w:pPr>
              <w:spacing w:line="240" w:lineRule="auto" w:after="0"/>
              <w:ind w:firstLine="0"/>
              <w:jc w:val="left"/>
            </w:pPr>
            <w:r>
              <w:rPr>
                <w:b/>
                <w:sz w:val="18"/>
              </w:rPr>
              <w:t>Cardinalidad</w:t>
            </w:r>
          </w:p>
        </w:tc>
        <w:tc>
          <w:tcPr>
            <w:tcW w:type="dxa" w:w="3135"/>
            <w:shd w:val="clear" w:color="auto" w:fill="E6EEFA"/>
          </w:tcPr>
          <w:p>
            <w:pPr>
              <w:spacing w:line="240" w:lineRule="auto" w:after="0"/>
              <w:ind w:firstLine="0"/>
              <w:jc w:val="left"/>
            </w:pPr>
            <w:r>
              <w:rPr>
                <w:b/>
                <w:sz w:val="18"/>
              </w:rPr>
              <w:t>Lectura</w:t>
            </w:r>
          </w:p>
        </w:tc>
      </w:tr>
      <w:tr>
        <w:tc>
          <w:tcPr>
            <w:tcW w:type="dxa" w:w="3135"/>
          </w:tcPr>
          <w:p>
            <w:pPr>
              <w:spacing w:line="240" w:lineRule="auto" w:after="0"/>
              <w:ind w:firstLine="0"/>
              <w:jc w:val="left"/>
            </w:pPr>
            <w:r>
              <w:rPr>
                <w:b w:val="0"/>
                <w:sz w:val="18"/>
              </w:rPr>
              <w:t>pais - provincia</w:t>
            </w:r>
          </w:p>
        </w:tc>
        <w:tc>
          <w:tcPr>
            <w:tcW w:type="dxa" w:w="3135"/>
          </w:tcPr>
          <w:p>
            <w:pPr>
              <w:spacing w:line="240" w:lineRule="auto" w:after="0"/>
              <w:ind w:firstLine="0"/>
              <w:jc w:val="left"/>
            </w:pPr>
            <w:r>
              <w:rPr>
                <w:b w:val="0"/>
                <w:sz w:val="18"/>
              </w:rPr>
              <w:t>1 : 1..N</w:t>
            </w:r>
          </w:p>
        </w:tc>
        <w:tc>
          <w:tcPr>
            <w:tcW w:type="dxa" w:w="3135"/>
          </w:tcPr>
          <w:p>
            <w:pPr>
              <w:spacing w:line="240" w:lineRule="auto" w:after="0"/>
              <w:ind w:firstLine="0"/>
              <w:jc w:val="left"/>
            </w:pPr>
            <w:r>
              <w:rPr>
                <w:b w:val="0"/>
                <w:sz w:val="18"/>
              </w:rPr>
              <w:t>Un país tiene una o más provincias; cada provincia pertenece a un único país.</w:t>
            </w:r>
          </w:p>
        </w:tc>
      </w:tr>
      <w:tr>
        <w:tc>
          <w:tcPr>
            <w:tcW w:type="dxa" w:w="3135"/>
          </w:tcPr>
          <w:p>
            <w:pPr>
              <w:spacing w:line="240" w:lineRule="auto" w:after="0"/>
              <w:ind w:firstLine="0"/>
              <w:jc w:val="left"/>
            </w:pPr>
            <w:r>
              <w:rPr>
                <w:b w:val="0"/>
                <w:sz w:val="18"/>
              </w:rPr>
              <w:t>provincia - region</w:t>
            </w:r>
          </w:p>
        </w:tc>
        <w:tc>
          <w:tcPr>
            <w:tcW w:type="dxa" w:w="3135"/>
          </w:tcPr>
          <w:p>
            <w:pPr>
              <w:spacing w:line="240" w:lineRule="auto" w:after="0"/>
              <w:ind w:firstLine="0"/>
              <w:jc w:val="left"/>
            </w:pPr>
            <w:r>
              <w:rPr>
                <w:b w:val="0"/>
                <w:sz w:val="18"/>
              </w:rPr>
              <w:t>1 : 0..N</w:t>
            </w:r>
          </w:p>
        </w:tc>
        <w:tc>
          <w:tcPr>
            <w:tcW w:type="dxa" w:w="3135"/>
          </w:tcPr>
          <w:p>
            <w:pPr>
              <w:spacing w:line="240" w:lineRule="auto" w:after="0"/>
              <w:ind w:firstLine="0"/>
              <w:jc w:val="left"/>
            </w:pPr>
            <w:r>
              <w:rPr>
                <w:b w:val="0"/>
                <w:sz w:val="18"/>
              </w:rPr>
              <w:t>Una provincia puede no tener regiones registradas; cada región pertenece a una sola provincia.</w:t>
            </w:r>
          </w:p>
        </w:tc>
      </w:tr>
      <w:tr>
        <w:tc>
          <w:tcPr>
            <w:tcW w:type="dxa" w:w="3135"/>
          </w:tcPr>
          <w:p>
            <w:pPr>
              <w:spacing w:line="240" w:lineRule="auto" w:after="0"/>
              <w:ind w:firstLine="0"/>
              <w:jc w:val="left"/>
            </w:pPr>
            <w:r>
              <w:rPr>
                <w:b w:val="0"/>
                <w:sz w:val="18"/>
              </w:rPr>
              <w:t>provincia - vino</w:t>
            </w:r>
          </w:p>
        </w:tc>
        <w:tc>
          <w:tcPr>
            <w:tcW w:type="dxa" w:w="3135"/>
          </w:tcPr>
          <w:p>
            <w:pPr>
              <w:spacing w:line="240" w:lineRule="auto" w:after="0"/>
              <w:ind w:firstLine="0"/>
              <w:jc w:val="left"/>
            </w:pPr>
            <w:r>
              <w:rPr>
                <w:b w:val="0"/>
                <w:sz w:val="18"/>
              </w:rPr>
              <w:t>0..1 : 0..N</w:t>
            </w:r>
          </w:p>
        </w:tc>
        <w:tc>
          <w:tcPr>
            <w:tcW w:type="dxa" w:w="3135"/>
          </w:tcPr>
          <w:p>
            <w:pPr>
              <w:spacing w:line="240" w:lineRule="auto" w:after="0"/>
              <w:ind w:firstLine="0"/>
              <w:jc w:val="left"/>
            </w:pPr>
            <w:r>
              <w:rPr>
                <w:b w:val="0"/>
                <w:sz w:val="18"/>
              </w:rPr>
              <w:t>59 reseñas no informan origen, por eso el vino puede no tener provincia.</w:t>
            </w:r>
          </w:p>
        </w:tc>
      </w:tr>
      <w:tr>
        <w:tc>
          <w:tcPr>
            <w:tcW w:type="dxa" w:w="3135"/>
          </w:tcPr>
          <w:p>
            <w:pPr>
              <w:spacing w:line="240" w:lineRule="auto" w:after="0"/>
              <w:ind w:firstLine="0"/>
              <w:jc w:val="left"/>
            </w:pPr>
            <w:r>
              <w:rPr>
                <w:b w:val="0"/>
                <w:sz w:val="18"/>
              </w:rPr>
              <w:t>region - vino</w:t>
            </w:r>
          </w:p>
        </w:tc>
        <w:tc>
          <w:tcPr>
            <w:tcW w:type="dxa" w:w="3135"/>
          </w:tcPr>
          <w:p>
            <w:pPr>
              <w:spacing w:line="240" w:lineRule="auto" w:after="0"/>
              <w:ind w:firstLine="0"/>
              <w:jc w:val="left"/>
            </w:pPr>
            <w:r>
              <w:rPr>
                <w:b w:val="0"/>
                <w:sz w:val="18"/>
              </w:rPr>
              <w:t>0..1 : 0..N</w:t>
            </w:r>
          </w:p>
        </w:tc>
        <w:tc>
          <w:tcPr>
            <w:tcW w:type="dxa" w:w="3135"/>
          </w:tcPr>
          <w:p>
            <w:pPr>
              <w:spacing w:line="240" w:lineRule="auto" w:after="0"/>
              <w:ind w:firstLine="0"/>
              <w:jc w:val="left"/>
            </w:pPr>
            <w:r>
              <w:rPr>
                <w:b w:val="0"/>
                <w:sz w:val="18"/>
              </w:rPr>
              <w:t>La región es opcional (falta en el 16% de las filas).</w:t>
            </w:r>
          </w:p>
        </w:tc>
      </w:tr>
      <w:tr>
        <w:tc>
          <w:tcPr>
            <w:tcW w:type="dxa" w:w="3135"/>
          </w:tcPr>
          <w:p>
            <w:pPr>
              <w:spacing w:line="240" w:lineRule="auto" w:after="0"/>
              <w:ind w:firstLine="0"/>
              <w:jc w:val="left"/>
            </w:pPr>
            <w:r>
              <w:rPr>
                <w:b w:val="0"/>
                <w:sz w:val="18"/>
              </w:rPr>
              <w:t>zona - vino</w:t>
            </w:r>
          </w:p>
        </w:tc>
        <w:tc>
          <w:tcPr>
            <w:tcW w:type="dxa" w:w="3135"/>
          </w:tcPr>
          <w:p>
            <w:pPr>
              <w:spacing w:line="240" w:lineRule="auto" w:after="0"/>
              <w:ind w:firstLine="0"/>
              <w:jc w:val="left"/>
            </w:pPr>
            <w:r>
              <w:rPr>
                <w:b w:val="0"/>
                <w:sz w:val="18"/>
              </w:rPr>
              <w:t>0..1 : 1..N</w:t>
            </w:r>
          </w:p>
        </w:tc>
        <w:tc>
          <w:tcPr>
            <w:tcW w:type="dxa" w:w="3135"/>
          </w:tcPr>
          <w:p>
            <w:pPr>
              <w:spacing w:line="240" w:lineRule="auto" w:after="0"/>
              <w:ind w:firstLine="0"/>
              <w:jc w:val="left"/>
            </w:pPr>
            <w:r>
              <w:rPr>
                <w:b w:val="0"/>
                <w:sz w:val="18"/>
              </w:rPr>
              <w:t>Solo los vinos de EE. UU. tienen zona.</w:t>
            </w:r>
          </w:p>
        </w:tc>
      </w:tr>
      <w:tr>
        <w:tc>
          <w:tcPr>
            <w:tcW w:type="dxa" w:w="3135"/>
          </w:tcPr>
          <w:p>
            <w:pPr>
              <w:spacing w:line="240" w:lineRule="auto" w:after="0"/>
              <w:ind w:firstLine="0"/>
              <w:jc w:val="left"/>
            </w:pPr>
            <w:r>
              <w:rPr>
                <w:b w:val="0"/>
                <w:sz w:val="18"/>
              </w:rPr>
              <w:t>bodega - vino</w:t>
            </w:r>
          </w:p>
        </w:tc>
        <w:tc>
          <w:tcPr>
            <w:tcW w:type="dxa" w:w="3135"/>
          </w:tcPr>
          <w:p>
            <w:pPr>
              <w:spacing w:line="240" w:lineRule="auto" w:after="0"/>
              <w:ind w:firstLine="0"/>
              <w:jc w:val="left"/>
            </w:pPr>
            <w:r>
              <w:rPr>
                <w:b w:val="0"/>
                <w:sz w:val="18"/>
              </w:rPr>
              <w:t>1 : 1..N</w:t>
            </w:r>
          </w:p>
        </w:tc>
        <w:tc>
          <w:tcPr>
            <w:tcW w:type="dxa" w:w="3135"/>
          </w:tcPr>
          <w:p>
            <w:pPr>
              <w:spacing w:line="240" w:lineRule="auto" w:after="0"/>
              <w:ind w:firstLine="0"/>
              <w:jc w:val="left"/>
            </w:pPr>
            <w:r>
              <w:rPr>
                <w:b w:val="0"/>
                <w:sz w:val="18"/>
              </w:rPr>
              <w:t>Todo vino tiene bodega; toda bodega cargada tiene al menos un vino.</w:t>
            </w:r>
          </w:p>
        </w:tc>
      </w:tr>
      <w:tr>
        <w:tc>
          <w:tcPr>
            <w:tcW w:type="dxa" w:w="3135"/>
          </w:tcPr>
          <w:p>
            <w:pPr>
              <w:spacing w:line="240" w:lineRule="auto" w:after="0"/>
              <w:ind w:firstLine="0"/>
              <w:jc w:val="left"/>
            </w:pPr>
            <w:r>
              <w:rPr>
                <w:b w:val="0"/>
                <w:sz w:val="18"/>
              </w:rPr>
              <w:t>variedad - vino</w:t>
            </w:r>
          </w:p>
        </w:tc>
        <w:tc>
          <w:tcPr>
            <w:tcW w:type="dxa" w:w="3135"/>
          </w:tcPr>
          <w:p>
            <w:pPr>
              <w:spacing w:line="240" w:lineRule="auto" w:after="0"/>
              <w:ind w:firstLine="0"/>
              <w:jc w:val="left"/>
            </w:pPr>
            <w:r>
              <w:rPr>
                <w:b w:val="0"/>
                <w:sz w:val="18"/>
              </w:rPr>
              <w:t>0..1 : 1..N</w:t>
            </w:r>
          </w:p>
        </w:tc>
        <w:tc>
          <w:tcPr>
            <w:tcW w:type="dxa" w:w="3135"/>
          </w:tcPr>
          <w:p>
            <w:pPr>
              <w:spacing w:line="240" w:lineRule="auto" w:after="0"/>
              <w:ind w:firstLine="0"/>
              <w:jc w:val="left"/>
            </w:pPr>
            <w:r>
              <w:rPr>
                <w:b w:val="0"/>
                <w:sz w:val="18"/>
              </w:rPr>
              <w:t>Una sola reseña no informa variedad.</w:t>
            </w:r>
          </w:p>
        </w:tc>
      </w:tr>
      <w:tr>
        <w:tc>
          <w:tcPr>
            <w:tcW w:type="dxa" w:w="3135"/>
          </w:tcPr>
          <w:p>
            <w:pPr>
              <w:spacing w:line="240" w:lineRule="auto" w:after="0"/>
              <w:ind w:firstLine="0"/>
              <w:jc w:val="left"/>
            </w:pPr>
            <w:r>
              <w:rPr>
                <w:b w:val="0"/>
                <w:sz w:val="18"/>
              </w:rPr>
              <w:t>vino - resena</w:t>
            </w:r>
          </w:p>
        </w:tc>
        <w:tc>
          <w:tcPr>
            <w:tcW w:type="dxa" w:w="3135"/>
          </w:tcPr>
          <w:p>
            <w:pPr>
              <w:spacing w:line="240" w:lineRule="auto" w:after="0"/>
              <w:ind w:firstLine="0"/>
              <w:jc w:val="left"/>
            </w:pPr>
            <w:r>
              <w:rPr>
                <w:b w:val="0"/>
                <w:sz w:val="18"/>
              </w:rPr>
              <w:t>1 : 1..N</w:t>
            </w:r>
          </w:p>
        </w:tc>
        <w:tc>
          <w:tcPr>
            <w:tcW w:type="dxa" w:w="3135"/>
          </w:tcPr>
          <w:p>
            <w:pPr>
              <w:spacing w:line="240" w:lineRule="auto" w:after="0"/>
              <w:ind w:firstLine="0"/>
              <w:jc w:val="left"/>
            </w:pPr>
            <w:r>
              <w:rPr>
                <w:b w:val="0"/>
                <w:sz w:val="18"/>
              </w:rPr>
              <w:t>Cada reseña evalúa un vino; 694 vinos tienen más de una reseña.</w:t>
            </w:r>
          </w:p>
        </w:tc>
      </w:tr>
      <w:tr>
        <w:tc>
          <w:tcPr>
            <w:tcW w:type="dxa" w:w="3135"/>
          </w:tcPr>
          <w:p>
            <w:pPr>
              <w:spacing w:line="240" w:lineRule="auto" w:after="0"/>
              <w:ind w:firstLine="0"/>
              <w:jc w:val="left"/>
            </w:pPr>
            <w:r>
              <w:rPr>
                <w:b w:val="0"/>
                <w:sz w:val="18"/>
              </w:rPr>
              <w:t>catador - resena</w:t>
            </w:r>
          </w:p>
        </w:tc>
        <w:tc>
          <w:tcPr>
            <w:tcW w:type="dxa" w:w="3135"/>
          </w:tcPr>
          <w:p>
            <w:pPr>
              <w:spacing w:line="240" w:lineRule="auto" w:after="0"/>
              <w:ind w:firstLine="0"/>
              <w:jc w:val="left"/>
            </w:pPr>
            <w:r>
              <w:rPr>
                <w:b w:val="0"/>
                <w:sz w:val="18"/>
              </w:rPr>
              <w:t>0..1 : 1..N</w:t>
            </w:r>
          </w:p>
        </w:tc>
        <w:tc>
          <w:tcPr>
            <w:tcW w:type="dxa" w:w="3135"/>
          </w:tcPr>
          <w:p>
            <w:pPr>
              <w:spacing w:line="240" w:lineRule="auto" w:after="0"/>
              <w:ind w:firstLine="0"/>
              <w:jc w:val="left"/>
            </w:pPr>
            <w:r>
              <w:rPr>
                <w:b w:val="0"/>
                <w:sz w:val="18"/>
              </w:rPr>
              <w:t>El 20,8% de las reseñas no tiene catador.</w:t>
            </w:r>
          </w:p>
        </w:tc>
      </w:tr>
    </w:tbl>
    <w:p>
      <w:pPr>
        <w:pStyle w:val="Nota"/>
      </w:pPr>
      <w:r>
        <w:t>Tabla 3. Relaciones del modelo y su cardinalidad.</w:t>
      </w:r>
    </w:p>
    <w:p>
      <w:pPr>
        <w:pStyle w:val="Heading2"/>
      </w:pPr>
      <w:r>
        <w:t>3.4 Decisiones de diseño</w:t>
      </w:r>
    </w:p>
    <w:p>
      <w:r>
        <w:t>Las claves primarias son subrogadas (enteros AUTO_INCREMENT) en todas las tablas excepto resena. En resena se conserva el índice del CSV como clave para poder rastrear cualquier fila hasta el archivo original. Los nombres no sirven como clave primaria porque son largos, pueden corregirse y en algunos casos se repiten (hay dos regiones llamadas "Niagara Escarpment", una en Ontario y otra en Nueva York). Por eso el nombre de la región es único solo dentro de su provincia.</w:t>
      </w:r>
    </w:p>
    <w:p>
      <w:r>
        <w:t>La tabla vino tiene, al mismo tiempo, una referencia a la provincia y otra a la región. Como la región ya determina la provincia, existía el riesgo de que un vino quedara asociado a una región de Mendoza y a una provincia de California. Para impedirlo, la clave foránea hacia region es compuesta: (id_region, id_provincia) referencia la clave alternativa del mismo nombre en region. Así el SGBD rechaza cualquier combinación incoherente, y una prueba de la sección 4.5 lo demuestra.</w:t>
      </w:r>
    </w:p>
    <w:p>
      <w:r>
        <w:t>El vino necesitaba una clave natural única para no cargar dos veces la misma etiqueta, pero varias de sus columnas admiten NULL y MySQL permite NULL repetidos dentro de un índice UNIQUE. La solución fue una columna generada, clave_natural, que calcula un hash MD5 del título, la designación y las claves foráneas, reemplazando los NULL por un valor fijo. Sobre esa columna sí se puede definir una restricción UNIQUE confiable.</w:t>
      </w:r>
    </w:p>
    <w:p>
      <w:r>
        <w:t>La columna usuario_twitter no se declaró UNIQUE porque dos catadores, Jeff Jenssen y Mike DeSimone, comparten la cuenta @worldwineguys. Con esa restricción, que a primera vista parecía lógica, la carga habría fallado.</w:t>
      </w:r>
    </w:p>
    <w:p>
      <w:r>
        <w:t>Las claves foráneas no usan ON UPDATE CASCADE ni ON DELETE CASCADE. Las claves subrogadas no cambian nunca, y borrar en cascada un país arrastraría miles de reseñas por un error de operación. Se dejó el comportamiento por defecto (RESTRICT), que obliga a borrar primero los registros hijos.</w:t>
      </w:r>
    </w:p>
    <w:p>
      <w:r>
        <w:t>La base usa utf8mb4 con la intercalación utf8mb4_0900_as_ci, que distingue acentos pero no mayúsculas. Con ella "Château" y "Chateau" son bodegas distintas, mientras que "Château La Barotte" y "Château la Barotte" se reconocen como la misma. En el CSV había 16.755 grafías de bodegas y la carga las redujo a 16.728.</w:t>
      </w:r>
    </w:p>
    <w:p>
      <w:pPr>
        <w:pStyle w:val="Heading2"/>
      </w:pPr>
      <w:r>
        <w:t>3.5 Diagrama entidad-relación</w:t>
      </w:r>
    </w:p>
    <w:p>
      <w:r>
        <w:t>La Figura 1 muestra el modelo en notación de pata de gallo, con las claves primarias subrayadas, las claves foráneas marcadas como FK y la cardinalidad escrita en cada extremo. El diagrama también se entrega por separado, en tamaño completo, en el archivo Diagrama_BD_Lucas_Llano.pdf.</w:t>
      </w:r>
    </w:p>
    <w:p>
      <w:pPr>
        <w:ind w:firstLine="0"/>
        <w:jc w:val="center"/>
      </w:pPr>
      <w:r>
        <w:drawing>
          <wp:inline xmlns:a="http://schemas.openxmlformats.org/drawingml/2006/main" xmlns:pic="http://schemas.openxmlformats.org/drawingml/2006/picture">
            <wp:extent cx="5760000" cy="4072072"/>
            <wp:docPr id="1" name="Picture 1"/>
            <wp:cNvGraphicFramePr>
              <a:graphicFrameLocks noChangeAspect="1"/>
            </wp:cNvGraphicFramePr>
            <a:graphic>
              <a:graphicData uri="http://schemas.openxmlformats.org/drawingml/2006/picture">
                <pic:pic>
                  <pic:nvPicPr>
                    <pic:cNvPr id="0" name="diagrama.png"/>
                    <pic:cNvPicPr/>
                  </pic:nvPicPr>
                  <pic:blipFill>
                    <a:blip r:embed="rId11"/>
                    <a:stretch>
                      <a:fillRect/>
                    </a:stretch>
                  </pic:blipFill>
                  <pic:spPr>
                    <a:xfrm>
                      <a:off x="0" y="0"/>
                      <a:ext cx="5760000" cy="4072072"/>
                    </a:xfrm>
                    <a:prstGeom prst="rect"/>
                  </pic:spPr>
                </pic:pic>
              </a:graphicData>
            </a:graphic>
          </wp:inline>
        </w:drawing>
      </w:r>
    </w:p>
    <w:p>
      <w:pPr>
        <w:pStyle w:val="Nota"/>
      </w:pPr>
      <w:r>
        <w:t>Figura 1. Diagrama entidad-relación de la base vinos_tp3.</w:t>
      </w:r>
    </w:p>
    <w:p>
      <w:r>
        <w:br w:type="page"/>
      </w:r>
    </w:p>
    <w:p>
      <w:pPr>
        <w:pStyle w:val="Heading1"/>
      </w:pPr>
      <w:r>
        <w:t>4. Implementación en MySQL</w:t>
      </w:r>
    </w:p>
    <w:p>
      <w:pPr>
        <w:pStyle w:val="Heading2"/>
      </w:pPr>
      <w:r>
        <w:t>4.1 Creación de tablas y restricciones</w:t>
      </w:r>
    </w:p>
    <w:p>
      <w:r>
        <w:t>La sección 1 del script crea las nueve tablas con motor InnoDB, que es el que soporta claves foráneas y transacciones. Cada restricción tiene nombre propio (pk_, fk_, uq_, ck_), lo que hace legibles los mensajes de error. Como ejemplo se muestra la definición de resena, la tabla con más reglas.</w:t>
      </w:r>
    </w:p>
    <w:p>
      <w:pPr>
        <w:pStyle w:val="Codigo"/>
        <w:shd w:val="clear" w:color="auto" w:fill="F3F2EF"/>
        <w:spacing w:after="200"/>
      </w:pPr>
      <w:r>
        <w:t>CREATE TABLE resena (</w:t>
      </w:r>
      <w:r>
        <w:br/>
      </w:r>
      <w:r>
        <w:t xml:space="preserve">    id_resena INT UNSIGNED NOT NULL, -- índice del CSV original</w:t>
      </w:r>
      <w:r>
        <w:br/>
      </w:r>
      <w:r>
        <w:t xml:space="preserve">    id_vino INT UNSIGNED NOT NULL,</w:t>
      </w:r>
      <w:r>
        <w:br/>
      </w:r>
      <w:r>
        <w:t xml:space="preserve">    id_catador TINYINT UNSIGNED NULL,</w:t>
      </w:r>
      <w:r>
        <w:br/>
      </w:r>
      <w:r>
        <w:t xml:space="preserve">    puntos TINYINT UNSIGNED NOT NULL,</w:t>
      </w:r>
      <w:r>
        <w:br/>
      </w:r>
      <w:r>
        <w:t xml:space="preserve">    precio DECIMAL(7,2) NULL, -- en dólares</w:t>
      </w:r>
      <w:r>
        <w:br/>
      </w:r>
      <w:r>
        <w:t xml:space="preserve">    descripcion TEXT NOT NULL,</w:t>
      </w:r>
      <w:r>
        <w:br/>
      </w:r>
      <w:r>
        <w:t xml:space="preserve">    fecha_carga TIMESTAMP NOT NULL DEFAULT CURRENT_TIMESTAMP,</w:t>
      </w:r>
      <w:r>
        <w:br/>
      </w:r>
      <w:r>
        <w:t xml:space="preserve">    CONSTRAINT pk_resena PRIMARY KEY (id_resena),</w:t>
      </w:r>
      <w:r>
        <w:br/>
      </w:r>
      <w:r>
        <w:t xml:space="preserve">    CONSTRAINT ck_resena_puntos CHECK (puntos BETWEEN 80 AND 100),</w:t>
      </w:r>
      <w:r>
        <w:br/>
      </w:r>
      <w:r>
        <w:t xml:space="preserve">    CONSTRAINT ck_resena_precio CHECK (precio IS NULL OR precio &gt; 0),</w:t>
      </w:r>
      <w:r>
        <w:br/>
      </w:r>
      <w:r>
        <w:t xml:space="preserve">    CONSTRAINT fk_resena_vino FOREIGN KEY (id_vino) REFERENCES vino (id_vino),</w:t>
      </w:r>
      <w:r>
        <w:br/>
      </w:r>
      <w:r>
        <w:t xml:space="preserve">    CONSTRAINT fk_resena_catador FOREIGN KEY (id_catador) REFERENCES catador (id_catador),</w:t>
      </w:r>
      <w:r>
        <w:br/>
      </w:r>
      <w:r>
        <w:t xml:space="preserve">    INDEX ix_resena_puntos (puntos),</w:t>
      </w:r>
      <w:r>
        <w:br/>
      </w:r>
      <w:r>
        <w:t xml:space="preserve">    INDEX ix_resena_precio (precio)</w:t>
      </w:r>
      <w:r>
        <w:br/>
      </w:r>
      <w:r>
        <w:t>) ENGINE = InnoDB;</w:t>
      </w:r>
    </w:p>
    <w:p>
      <w:r>
        <w:t>El CHECK de puntos refleja una regla de negocio de la fuente: WineEnthusiast solo publica reseñas de 80 puntos o más. Los índices sobre puntos y precio se agregaron porque casi todas las consultas analíticas filtran o agrupan por esas columnas. Las claves foráneas ya tienen índice propio, porque InnoDB lo crea automáticamente.</w:t>
      </w:r>
    </w:p>
    <w:p>
      <w:pPr>
        <w:pStyle w:val="Heading2"/>
      </w:pPr>
      <w:r>
        <w:t>4.2 Carga mediante una tabla de staging</w:t>
      </w:r>
    </w:p>
    <w:p>
      <w:r>
        <w:t>La carga del CSV no se hace directamente sobre las tablas finales. Primero se lo vuelca en stg_resena, una tabla sin restricciones con las mismas columnas que el archivo, mediante LOAD DATA LOCAL INFILE. En la misma sentencia, NULLIF convierte los campos vacíos en NULL. Este paso intermedio separa dos problemas distintos: si algo falla en LOAD DATA, el error es de formato del archivo; si falla después, es de reglas del modelo.</w:t>
      </w:r>
    </w:p>
    <w:p>
      <w:pPr>
        <w:pStyle w:val="Codigo"/>
        <w:shd w:val="clear" w:color="auto" w:fill="F3F2EF"/>
        <w:spacing w:after="200"/>
      </w:pPr>
      <w:r>
        <w:t>LOAD DATA LOCAL INFILE 'datos/winemag_limpio.csv'</w:t>
      </w:r>
      <w:r>
        <w:br/>
      </w:r>
      <w:r>
        <w:t>INTO TABLE stg_resena</w:t>
      </w:r>
      <w:r>
        <w:br/>
      </w:r>
      <w:r>
        <w:t>CHARACTER SET utf8mb4</w:t>
      </w:r>
      <w:r>
        <w:br/>
      </w:r>
      <w:r>
        <w:t>FIELDS TERMINATED BY ',' OPTIONALLY ENCLOSED BY '"' ESCAPED BY ''</w:t>
      </w:r>
      <w:r>
        <w:br/>
      </w:r>
      <w:r>
        <w:t>LINES TERMINATED BY '\n'</w:t>
      </w:r>
      <w:r>
        <w:br/>
      </w:r>
      <w:r>
        <w:t>IGNORE 1 LINES</w:t>
      </w:r>
      <w:r>
        <w:br/>
      </w:r>
      <w:r>
        <w:t>(id_original, @pais, @descripcion, @designacion, puntos, @precio, @provincia,</w:t>
      </w:r>
      <w:r>
        <w:br/>
      </w:r>
      <w:r>
        <w:t xml:space="preserve"> @region_1, @region_2, @catador, @twitter, titulo, @variedad, bodega)</w:t>
      </w:r>
      <w:r>
        <w:br/>
      </w:r>
      <w:r>
        <w:t>SET pais = NULLIF(@pais, ''), precio = NULLIF(@precio, ''), ...;</w:t>
      </w:r>
    </w:p>
    <w:p>
      <w:r>
        <w:t>Declarar ESCAPED BY con una cadena vacía es necesario porque algunas descripciones contienen barras invertidas, que MySQL interpretaría como caracteres de escape. Las comillas dobles internas vienen duplicadas, como indica el estándar CSV, y MySQL las lee bien con OPTIONALLY ENCLOSED BY.</w:t>
      </w:r>
    </w:p>
    <w:p>
      <w:pPr>
        <w:pStyle w:val="Heading2"/>
      </w:pPr>
      <w:r>
        <w:t>4.3 Transacción de carga y control de duplicados</w:t>
      </w:r>
    </w:p>
    <w:p>
      <w:r>
        <w:t>La normalización completa (sección 3 del script) se ejecuta entre START TRANSACTION y COMMIT. Si algún INSERT viola una restricción, el cliente mysql detiene el script, la conexión se cierra sin COMMIT e InnoDB revierte todo, de modo que nunca quedan tablas cargadas a medias. Las sentencias DDL se ejecutan antes, fuera de la transacción, porque en MySQL cada CREATE TABLE produce un commit implícito.</w:t>
      </w:r>
    </w:p>
    <w:p>
      <w:r>
        <w:t>Los duplicados se marcan con una función de ventana. Primero se calcula un hash MD5 de todos los campos de la fila. Luego ROW_NUMBER() numera las filas dentro de cada grupo de hash idéntico, y todas las que no son la primera quedan marcadas como duplicadas:</w:t>
      </w:r>
    </w:p>
    <w:p>
      <w:pPr>
        <w:pStyle w:val="Codigo"/>
        <w:shd w:val="clear" w:color="auto" w:fill="F3F2EF"/>
        <w:spacing w:after="200"/>
      </w:pPr>
      <w:r>
        <w:t>UPDATE stg_resena s</w:t>
      </w:r>
      <w:r>
        <w:br/>
      </w:r>
      <w:r>
        <w:t>JOIN (</w:t>
      </w:r>
      <w:r>
        <w:br/>
      </w:r>
      <w:r>
        <w:t xml:space="preserve">    SELECT id_original,</w:t>
      </w:r>
      <w:r>
        <w:br/>
      </w:r>
      <w:r>
        <w:t xml:space="preserve">           ROW_NUMBER() OVER (PARTITION BY hash_fila ORDER BY id_original) AS nro</w:t>
      </w:r>
      <w:r>
        <w:br/>
      </w:r>
      <w:r>
        <w:t xml:space="preserve">    FROM stg_resena</w:t>
      </w:r>
      <w:r>
        <w:br/>
      </w:r>
      <w:r>
        <w:t>) d ON d.id_original = s.id_original</w:t>
      </w:r>
      <w:r>
        <w:br/>
      </w:r>
      <w:r>
        <w:t>SET s.es_duplicado = (d.nro &gt; 1);</w:t>
      </w:r>
    </w:p>
    <w:p>
      <w:r>
        <w:t>Después se cargan las dimensiones de arriba hacia abajo (país, provincia, región) con INSERT ... SELECT DISTINCT, se resuelven las claves subrogadas en el staging con un UPDATE de siete LEFT JOIN y finalmente se insertan los vinos agrupados por su clave natural y las reseñas no duplicadas. El año de cosecha se obtiene del título con REGEXP_SUBSTR(titulo, '(19|20)[0-9]{2}'). Quedaron 3.613 vinos sin año, y en todos ellos el título dice "NV" (non vintage): son vinos sin cosecha declarada, algo habitual en espumantes y fortificados.</w:t>
      </w:r>
    </w:p>
    <w:p>
      <w:r>
        <w:t>Al final de la carga, dos consultas de control verifican el resultado. La primera cuenta filas por tabla (los valores están en la Tabla 2). La segunda busca reseñas únicas del staging que no hayan llegado a la tabla final: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filas_csv</w:t>
            </w:r>
          </w:p>
        </w:tc>
        <w:tc>
          <w:tcPr>
            <w:tcW w:type="dxa" w:w="2351"/>
            <w:shd w:val="clear" w:color="auto" w:fill="E6EEFA"/>
          </w:tcPr>
          <w:p>
            <w:pPr>
              <w:spacing w:line="240" w:lineRule="auto" w:after="0"/>
              <w:ind w:firstLine="0"/>
              <w:jc w:val="left"/>
            </w:pPr>
            <w:r>
              <w:rPr>
                <w:b/>
                <w:sz w:val="18"/>
              </w:rPr>
              <w:t>duplicados</w:t>
            </w:r>
          </w:p>
        </w:tc>
        <w:tc>
          <w:tcPr>
            <w:tcW w:type="dxa" w:w="2351"/>
            <w:shd w:val="clear" w:color="auto" w:fill="E6EEFA"/>
          </w:tcPr>
          <w:p>
            <w:pPr>
              <w:spacing w:line="240" w:lineRule="auto" w:after="0"/>
              <w:ind w:firstLine="0"/>
              <w:jc w:val="left"/>
            </w:pPr>
            <w:r>
              <w:rPr>
                <w:b/>
                <w:sz w:val="18"/>
              </w:rPr>
              <w:t>resenas_cargadas</w:t>
            </w:r>
          </w:p>
        </w:tc>
        <w:tc>
          <w:tcPr>
            <w:tcW w:type="dxa" w:w="2351"/>
            <w:shd w:val="clear" w:color="auto" w:fill="E6EEFA"/>
          </w:tcPr>
          <w:p>
            <w:pPr>
              <w:spacing w:line="240" w:lineRule="auto" w:after="0"/>
              <w:ind w:firstLine="0"/>
              <w:jc w:val="left"/>
            </w:pPr>
            <w:r>
              <w:rPr>
                <w:b/>
                <w:sz w:val="18"/>
              </w:rPr>
              <w:t>resenas_perdidas</w:t>
            </w:r>
          </w:p>
        </w:tc>
      </w:tr>
      <w:tr>
        <w:tc>
          <w:tcPr>
            <w:tcW w:type="dxa" w:w="2351"/>
          </w:tcPr>
          <w:p>
            <w:pPr>
              <w:spacing w:line="240" w:lineRule="auto" w:after="0"/>
              <w:ind w:firstLine="0"/>
              <w:jc w:val="left"/>
            </w:pPr>
            <w:r>
              <w:rPr>
                <w:b w:val="0"/>
                <w:sz w:val="18"/>
              </w:rPr>
              <w:t>129971</w:t>
            </w:r>
          </w:p>
        </w:tc>
        <w:tc>
          <w:tcPr>
            <w:tcW w:type="dxa" w:w="2351"/>
          </w:tcPr>
          <w:p>
            <w:pPr>
              <w:spacing w:line="240" w:lineRule="auto" w:after="0"/>
              <w:ind w:firstLine="0"/>
              <w:jc w:val="left"/>
            </w:pPr>
            <w:r>
              <w:rPr>
                <w:b w:val="0"/>
                <w:sz w:val="18"/>
              </w:rPr>
              <w:t>9983</w:t>
            </w:r>
          </w:p>
        </w:tc>
        <w:tc>
          <w:tcPr>
            <w:tcW w:type="dxa" w:w="2351"/>
          </w:tcPr>
          <w:p>
            <w:pPr>
              <w:spacing w:line="240" w:lineRule="auto" w:after="0"/>
              <w:ind w:firstLine="0"/>
              <w:jc w:val="left"/>
            </w:pPr>
            <w:r>
              <w:rPr>
                <w:b w:val="0"/>
                <w:sz w:val="18"/>
              </w:rPr>
              <w:t>119988</w:t>
            </w:r>
          </w:p>
        </w:tc>
        <w:tc>
          <w:tcPr>
            <w:tcW w:type="dxa" w:w="2351"/>
          </w:tcPr>
          <w:p>
            <w:pPr>
              <w:spacing w:line="240" w:lineRule="auto" w:after="0"/>
              <w:ind w:firstLine="0"/>
              <w:jc w:val="left"/>
            </w:pPr>
            <w:r>
              <w:rPr>
                <w:b w:val="0"/>
                <w:sz w:val="18"/>
              </w:rPr>
              <w:t>0</w:t>
            </w:r>
          </w:p>
        </w:tc>
      </w:tr>
    </w:tbl>
    <w:p>
      <w:pPr>
        <w:pStyle w:val="Nota"/>
      </w:pPr>
      <w:r>
        <w:t>Tabla 4. Control de la carga: 129.971 filas menos 9.983 duplicados dan exactamente las 119.988 reseñas cargadas.</w:t>
      </w:r>
    </w:p>
    <w:p>
      <w:pPr>
        <w:pStyle w:val="Heading2"/>
      </w:pPr>
      <w:r>
        <w:t>4.4 Funciones, trigger, vista y procedimientos</w:t>
      </w:r>
    </w:p>
    <w:p>
      <w:r>
        <w:t>La sección 4 del script agrega objetos que se reutilizan más adelante. Las funciones fn_rango_precio y fn_categoria_puntaje convierten el precio y los puntos en categorías discretas. La segunda sigue la escala oficial de WineEnthusiast: Aceptable (80-82), Bueno (83-86), Muy bueno (87-89), Excelente (90-93), Soberbio (94-97) y Clásico (98-100). Las dos se declaran DETERMINISTIC y NO SQL, como exige MySQL cuando el registro binario está activo.</w:t>
      </w:r>
    </w:p>
    <w:p>
      <w:r>
        <w:t>El trigger tg_resena_validar se ejecuta antes de cada INSERT en resena. Recorta los espacios de la descripción y, si quedan menos de diez caracteres, cancela la operación con SIGNAL SQLSTATE '45000' y un mensaje propio. Es una regla que un CHECK no puede expresar con comodidad, porque necesita primero transformar el dato.</w:t>
      </w:r>
    </w:p>
    <w:p>
      <w:r>
        <w:t>La vista v_hechos_resena une la tabla de hechos con todas sus dimensiones y agrega las dos categorías calculadas. No duplica datos, pero simplifica mucho las consultas analíticas, que pasan de ocho JOIN a una sola tabla en el FROM. Queda el procedimiento sp_variedades_region, que recibe el nombre de una región y una cantidad, y devuelve las variedades más reseñadas de esa región (se usa en la consulta C03).</w:t>
      </w:r>
    </w:p>
    <w:p>
      <w:pPr>
        <w:pStyle w:val="Heading2"/>
      </w:pPr>
      <w:r>
        <w:t>4.5 Pruebas de integridad</w:t>
      </w:r>
    </w:p>
    <w:p>
      <w:r>
        <w:t>Para verificar que las restricciones se cumplen, el script intenta violarlas a propósito. El procedimiento sp_probar recibe una sentencia SQL, la ejecuta con PREPARE/EXECUTE y atrapa el error con un CONTINUE HANDLER. De esa forma el script sigue corriendo y deja registrado el mensaje del servidor. Cada caso de la tabla siguiente es un INSERT o DELETE diseñado para fallar.</w:t>
      </w:r>
    </w:p>
    <w:tbl>
      <w:tblPr>
        <w:tblStyle w:val="TableGrid"/>
        <w:tblW w:type="auto" w:w="0"/>
        <w:jc w:val="center"/>
        <w:tblLook w:firstColumn="1" w:firstRow="1" w:lastColumn="0" w:lastRow="0" w:noHBand="0" w:noVBand="1" w:val="04A0"/>
      </w:tblPr>
      <w:tblGrid>
        <w:gridCol w:w="4703"/>
        <w:gridCol w:w="4703"/>
      </w:tblGrid>
      <w:tr>
        <w:tc>
          <w:tcPr>
            <w:tcW w:type="dxa" w:w="4703"/>
            <w:shd w:val="clear" w:color="auto" w:fill="E6EEFA"/>
          </w:tcPr>
          <w:p>
            <w:pPr>
              <w:spacing w:line="240" w:lineRule="auto" w:after="0"/>
              <w:ind w:firstLine="0"/>
              <w:jc w:val="left"/>
            </w:pPr>
            <w:r>
              <w:rPr>
                <w:b/>
                <w:sz w:val="18"/>
              </w:rPr>
              <w:t>Prueba</w:t>
            </w:r>
          </w:p>
        </w:tc>
        <w:tc>
          <w:tcPr>
            <w:tcW w:type="dxa" w:w="4703"/>
            <w:shd w:val="clear" w:color="auto" w:fill="E6EEFA"/>
          </w:tcPr>
          <w:p>
            <w:pPr>
              <w:spacing w:line="240" w:lineRule="auto" w:after="0"/>
              <w:ind w:firstLine="0"/>
              <w:jc w:val="left"/>
            </w:pPr>
            <w:r>
              <w:rPr>
                <w:b/>
                <w:sz w:val="18"/>
              </w:rPr>
              <w:t>Respuesta del servidor</w:t>
            </w:r>
          </w:p>
        </w:tc>
      </w:tr>
      <w:tr>
        <w:tc>
          <w:tcPr>
            <w:tcW w:type="dxa" w:w="4703"/>
          </w:tcPr>
          <w:p>
            <w:pPr>
              <w:spacing w:line="240" w:lineRule="auto" w:after="0"/>
              <w:ind w:firstLine="0"/>
              <w:jc w:val="left"/>
            </w:pPr>
            <w:r>
              <w:rPr>
                <w:b w:val="0"/>
                <w:sz w:val="18"/>
              </w:rPr>
              <w:t>Puntaje fuera de escala (120)</w:t>
            </w:r>
          </w:p>
        </w:tc>
        <w:tc>
          <w:tcPr>
            <w:tcW w:type="dxa" w:w="4703"/>
          </w:tcPr>
          <w:p>
            <w:pPr>
              <w:spacing w:line="240" w:lineRule="auto" w:after="0"/>
              <w:ind w:firstLine="0"/>
              <w:jc w:val="left"/>
            </w:pPr>
            <w:r>
              <w:rPr>
                <w:b w:val="0"/>
                <w:sz w:val="18"/>
              </w:rPr>
              <w:t>Check constraint 'ck_resena_puntos' is violated.</w:t>
            </w:r>
          </w:p>
        </w:tc>
      </w:tr>
      <w:tr>
        <w:tc>
          <w:tcPr>
            <w:tcW w:type="dxa" w:w="4703"/>
          </w:tcPr>
          <w:p>
            <w:pPr>
              <w:spacing w:line="240" w:lineRule="auto" w:after="0"/>
              <w:ind w:firstLine="0"/>
              <w:jc w:val="left"/>
            </w:pPr>
            <w:r>
              <w:rPr>
                <w:b w:val="0"/>
                <w:sz w:val="18"/>
              </w:rPr>
              <w:t>Precio negativo</w:t>
            </w:r>
          </w:p>
        </w:tc>
        <w:tc>
          <w:tcPr>
            <w:tcW w:type="dxa" w:w="4703"/>
          </w:tcPr>
          <w:p>
            <w:pPr>
              <w:spacing w:line="240" w:lineRule="auto" w:after="0"/>
              <w:ind w:firstLine="0"/>
              <w:jc w:val="left"/>
            </w:pPr>
            <w:r>
              <w:rPr>
                <w:b w:val="0"/>
                <w:sz w:val="18"/>
              </w:rPr>
              <w:t>Check constraint 'ck_resena_precio' is violated.</w:t>
            </w:r>
          </w:p>
        </w:tc>
      </w:tr>
      <w:tr>
        <w:tc>
          <w:tcPr>
            <w:tcW w:type="dxa" w:w="4703"/>
          </w:tcPr>
          <w:p>
            <w:pPr>
              <w:spacing w:line="240" w:lineRule="auto" w:after="0"/>
              <w:ind w:firstLine="0"/>
              <w:jc w:val="left"/>
            </w:pPr>
            <w:r>
              <w:rPr>
                <w:b w:val="0"/>
                <w:sz w:val="18"/>
              </w:rPr>
              <w:t>FK a un vino inexistente</w:t>
            </w:r>
          </w:p>
        </w:tc>
        <w:tc>
          <w:tcPr>
            <w:tcW w:type="dxa" w:w="4703"/>
          </w:tcPr>
          <w:p>
            <w:pPr>
              <w:spacing w:line="240" w:lineRule="auto" w:after="0"/>
              <w:ind w:firstLine="0"/>
              <w:jc w:val="left"/>
            </w:pPr>
            <w:r>
              <w:rPr>
                <w:b w:val="0"/>
                <w:sz w:val="18"/>
              </w:rPr>
              <w:t>Cannot add or update a child row: a foreign key constraint fails (fk_resena_vino)</w:t>
            </w:r>
          </w:p>
        </w:tc>
      </w:tr>
      <w:tr>
        <w:tc>
          <w:tcPr>
            <w:tcW w:type="dxa" w:w="4703"/>
          </w:tcPr>
          <w:p>
            <w:pPr>
              <w:spacing w:line="240" w:lineRule="auto" w:after="0"/>
              <w:ind w:firstLine="0"/>
              <w:jc w:val="left"/>
            </w:pPr>
            <w:r>
              <w:rPr>
                <w:b w:val="0"/>
                <w:sz w:val="18"/>
              </w:rPr>
              <w:t>Clave primaria repetida</w:t>
            </w:r>
          </w:p>
        </w:tc>
        <w:tc>
          <w:tcPr>
            <w:tcW w:type="dxa" w:w="4703"/>
          </w:tcPr>
          <w:p>
            <w:pPr>
              <w:spacing w:line="240" w:lineRule="auto" w:after="0"/>
              <w:ind w:firstLine="0"/>
              <w:jc w:val="left"/>
            </w:pPr>
            <w:r>
              <w:rPr>
                <w:b w:val="0"/>
                <w:sz w:val="18"/>
              </w:rPr>
              <w:t>Duplicate entry '0' for key 'resena.PRIMARY'</w:t>
            </w:r>
          </w:p>
        </w:tc>
      </w:tr>
      <w:tr>
        <w:tc>
          <w:tcPr>
            <w:tcW w:type="dxa" w:w="4703"/>
          </w:tcPr>
          <w:p>
            <w:pPr>
              <w:spacing w:line="240" w:lineRule="auto" w:after="0"/>
              <w:ind w:firstLine="0"/>
              <w:jc w:val="left"/>
            </w:pPr>
            <w:r>
              <w:rPr>
                <w:b w:val="0"/>
                <w:sz w:val="18"/>
              </w:rPr>
              <w:t>País duplicado (UNIQUE)</w:t>
            </w:r>
          </w:p>
        </w:tc>
        <w:tc>
          <w:tcPr>
            <w:tcW w:type="dxa" w:w="4703"/>
          </w:tcPr>
          <w:p>
            <w:pPr>
              <w:spacing w:line="240" w:lineRule="auto" w:after="0"/>
              <w:ind w:firstLine="0"/>
              <w:jc w:val="left"/>
            </w:pPr>
            <w:r>
              <w:rPr>
                <w:b w:val="0"/>
                <w:sz w:val="18"/>
              </w:rPr>
              <w:t>Duplicate entry 'Argentina' for key 'pais.uq_pais_nombre'</w:t>
            </w:r>
          </w:p>
        </w:tc>
      </w:tr>
      <w:tr>
        <w:tc>
          <w:tcPr>
            <w:tcW w:type="dxa" w:w="4703"/>
          </w:tcPr>
          <w:p>
            <w:pPr>
              <w:spacing w:line="240" w:lineRule="auto" w:after="0"/>
              <w:ind w:firstLine="0"/>
              <w:jc w:val="left"/>
            </w:pPr>
            <w:r>
              <w:rPr>
                <w:b w:val="0"/>
                <w:sz w:val="18"/>
              </w:rPr>
              <w:t>Borrar un país con vinos (RESTRICT)</w:t>
            </w:r>
          </w:p>
        </w:tc>
        <w:tc>
          <w:tcPr>
            <w:tcW w:type="dxa" w:w="4703"/>
          </w:tcPr>
          <w:p>
            <w:pPr>
              <w:spacing w:line="240" w:lineRule="auto" w:after="0"/>
              <w:ind w:firstLine="0"/>
              <w:jc w:val="left"/>
            </w:pPr>
            <w:r>
              <w:rPr>
                <w:b w:val="0"/>
                <w:sz w:val="18"/>
              </w:rPr>
              <w:t>Cannot delete or update a parent row: a foreign key constraint fails (fk_provincia_pais)</w:t>
            </w:r>
          </w:p>
        </w:tc>
      </w:tr>
      <w:tr>
        <w:tc>
          <w:tcPr>
            <w:tcW w:type="dxa" w:w="4703"/>
          </w:tcPr>
          <w:p>
            <w:pPr>
              <w:spacing w:line="240" w:lineRule="auto" w:after="0"/>
              <w:ind w:firstLine="0"/>
              <w:jc w:val="left"/>
            </w:pPr>
            <w:r>
              <w:rPr>
                <w:b w:val="0"/>
                <w:sz w:val="18"/>
              </w:rPr>
              <w:t>Descripción vacía (trigger)</w:t>
            </w:r>
          </w:p>
        </w:tc>
        <w:tc>
          <w:tcPr>
            <w:tcW w:type="dxa" w:w="4703"/>
          </w:tcPr>
          <w:p>
            <w:pPr>
              <w:spacing w:line="240" w:lineRule="auto" w:after="0"/>
              <w:ind w:firstLine="0"/>
              <w:jc w:val="left"/>
            </w:pPr>
            <w:r>
              <w:rPr>
                <w:b w:val="0"/>
                <w:sz w:val="18"/>
              </w:rPr>
              <w:t>La descripción de la reseña es demasiado corta (mínimo 10 caracteres).</w:t>
            </w:r>
          </w:p>
        </w:tc>
      </w:tr>
      <w:tr>
        <w:tc>
          <w:tcPr>
            <w:tcW w:type="dxa" w:w="4703"/>
          </w:tcPr>
          <w:p>
            <w:pPr>
              <w:spacing w:line="240" w:lineRule="auto" w:after="0"/>
              <w:ind w:firstLine="0"/>
              <w:jc w:val="left"/>
            </w:pPr>
            <w:r>
              <w:rPr>
                <w:b w:val="0"/>
                <w:sz w:val="18"/>
              </w:rPr>
              <w:t>Región de otra provincia (FK compuesta)</w:t>
            </w:r>
          </w:p>
        </w:tc>
        <w:tc>
          <w:tcPr>
            <w:tcW w:type="dxa" w:w="4703"/>
          </w:tcPr>
          <w:p>
            <w:pPr>
              <w:spacing w:line="240" w:lineRule="auto" w:after="0"/>
              <w:ind w:firstLine="0"/>
              <w:jc w:val="left"/>
            </w:pPr>
            <w:r>
              <w:rPr>
                <w:b w:val="0"/>
                <w:sz w:val="18"/>
              </w:rPr>
              <w:t>Cannot add or update a child row: a foreign key constraint fails (fk_vino_region)</w:t>
            </w:r>
          </w:p>
        </w:tc>
      </w:tr>
    </w:tbl>
    <w:p>
      <w:pPr>
        <w:pStyle w:val="Nota"/>
      </w:pPr>
      <w:r>
        <w:t>Tabla 5. Resultado de las pruebas de integridad. Los mensajes de clave foránea se abreviaron al nombre de la restricción.</w:t>
      </w:r>
    </w:p>
    <w:p>
      <w:r>
        <w:t>Las ocho operaciones fueron rechazadas. La última prueba intenta crear un vino con provincia Mendoza y región Napa Valley. Las dos claves existen por separado, de modo que dos claves foráneas simples la habrían aceptado. La clave compuesta es la que detecta que esa región no pertenece a esa provincia.</w:t>
      </w:r>
    </w:p>
    <w:p>
      <w:pPr>
        <w:pStyle w:val="Heading2"/>
      </w:pPr>
      <w:r>
        <w:t>4.6 Transacciones con SAVEPOINT</w:t>
      </w:r>
    </w:p>
    <w:p>
      <w:r>
        <w:t>El último bloque de la sección 5 del script simula una operación de mantenimiento. Dentro de una transacción aumenta un 10% el precio de los vinos argentinos, crea un SAVEPOINT, borra las reseñas de menos de 82 puntos de un catador y después deshace los cambios en dos pasos.</w:t>
      </w:r>
    </w:p>
    <w:p>
      <w:pPr>
        <w:pStyle w:val="Codigo"/>
        <w:shd w:val="clear" w:color="auto" w:fill="F3F2EF"/>
        <w:spacing w:after="200"/>
      </w:pPr>
      <w:r>
        <w:t>START TRANSACTION;</w:t>
      </w:r>
      <w:r>
        <w:br/>
      </w:r>
      <w:r>
        <w:t>UPDATE resena r JOIN vino v ... SET r.precio = r.precio * 1.10 WHERE pa.nombre = 'Argentina' ...;</w:t>
      </w:r>
      <w:r>
        <w:br/>
      </w:r>
      <w:r>
        <w:t>SAVEPOINT antes_de_borrar;</w:t>
      </w:r>
      <w:r>
        <w:br/>
      </w:r>
      <w:r>
        <w:t>DELETE r FROM resena r JOIN catador c ... WHERE c.nombre = 'Michael Schachner' AND r.puntos &lt; 82;</w:t>
      </w:r>
      <w:r>
        <w:br/>
      </w:r>
      <w:r>
        <w:t>ROLLBACK TO SAVEPOINT antes_de_borrar; -- vuelve el borrado</w:t>
      </w:r>
      <w:r>
        <w:br/>
      </w:r>
      <w:r>
        <w:t>ROLLBACK; -- descarta también el aumento</w:t>
      </w:r>
    </w:p>
    <w:p>
      <w:r>
        <w:t>El precio medio de Argentina era 24,58 dólares antes de empezar, pasó a 27,03 dentro de la transacción y volvió a 24,58 después del ROLLBACK. El DELETE había afectado 483 filas, que se recuperaron al volver al savepoint. Así se comprueba la atomicidad: ninguna de las dos modificaciones quedó persistida.</w:t>
      </w:r>
    </w:p>
    <w:p>
      <w:r>
        <w:br w:type="page"/>
      </w:r>
    </w:p>
    <w:p>
      <w:pPr>
        <w:pStyle w:val="Heading1"/>
      </w:pPr>
      <w:r>
        <w:t>5. Consultas SQL</w:t>
      </w:r>
    </w:p>
    <w:p>
      <w:r>
        <w:t>Esta sección presenta las consultas de la sección 6 del script, numeradas de C01 a C14. Cada una incluye el código, el resultado (a veces recortado a las primeras filas) y una interpretación. Salvo aclaración, todas trabajan sobre las 119.988 reseñas sin duplicados, cuyo puntaje promedio general es 88,44 y cuyo precio promedio es 35,62 dólares.</w:t>
      </w:r>
    </w:p>
    <w:p>
      <w:pPr>
        <w:pStyle w:val="Heading2"/>
      </w:pPr>
      <w:r>
        <w:t>5.1 Vinos y reseñas por país (C01)</w:t>
      </w:r>
    </w:p>
    <w:p>
      <w:r>
        <w:t>Responde la primera pregunta de la consigna, la cantidad de vinos por país. Además de COUNT(DISTINCT), la consulta usa SUM(COUNT(*)) OVER () para calcular el porcentaje sobre el total sin una subconsulta aparte, ya que la función de ventana se evalúa después del GROUP BY.</w:t>
      </w:r>
    </w:p>
    <w:p>
      <w:pPr>
        <w:pStyle w:val="Codigo"/>
        <w:shd w:val="clear" w:color="auto" w:fill="F3F2EF"/>
        <w:spacing w:after="200"/>
      </w:pPr>
      <w:r>
        <w:t>SELECT pa.nombre AS pais,</w:t>
      </w:r>
      <w:r>
        <w:br/>
      </w:r>
      <w:r>
        <w:t xml:space="preserve">       COUNT(DISTINCT v.id_vino) AS vinos,</w:t>
      </w:r>
      <w:r>
        <w:br/>
      </w:r>
      <w:r>
        <w:t xml:space="preserve">       COUNT(*) AS resenas,</w:t>
      </w:r>
      <w:r>
        <w:br/>
      </w:r>
      <w:r>
        <w:t xml:space="preserve">       ROUND(100 * COUNT(*) / SUM(COUNT(*)) OVER (), 2) AS pct_resenas,</w:t>
      </w:r>
      <w:r>
        <w:br/>
      </w:r>
      <w:r>
        <w:t xml:space="preserve">       ROUND(AVG(r.puntos), 2) AS puntaje_promedio</w:t>
      </w:r>
      <w:r>
        <w:br/>
      </w:r>
      <w:r>
        <w:t>FROM resena r</w:t>
      </w:r>
      <w:r>
        <w:br/>
      </w:r>
      <w:r>
        <w:t>JOIN vino v ON v.id_vino = r.id_vino</w:t>
      </w:r>
      <w:r>
        <w:br/>
      </w:r>
      <w:r>
        <w:t>JOIN provincia p ON p.id_provincia = v.id_provincia</w:t>
      </w:r>
      <w:r>
        <w:br/>
      </w:r>
      <w:r>
        <w:t>JOIN pais pa ON pa.id_pais = p.id_pais</w:t>
      </w:r>
      <w:r>
        <w:br/>
      </w:r>
      <w:r>
        <w:t>GROUP BY pa.nombre</w:t>
      </w:r>
      <w:r>
        <w:br/>
      </w:r>
      <w:r>
        <w:t>ORDER BY resenas DESC</w:t>
      </w:r>
      <w:r>
        <w:br/>
      </w:r>
      <w:r>
        <w:t>LIMIT 15;</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pais</w:t>
            </w:r>
          </w:p>
        </w:tc>
        <w:tc>
          <w:tcPr>
            <w:tcW w:type="dxa" w:w="1881"/>
            <w:shd w:val="clear" w:color="auto" w:fill="E6EEFA"/>
          </w:tcPr>
          <w:p>
            <w:pPr>
              <w:spacing w:line="240" w:lineRule="auto" w:after="0"/>
              <w:ind w:firstLine="0"/>
              <w:jc w:val="left"/>
            </w:pPr>
            <w:r>
              <w:rPr>
                <w:b/>
                <w:sz w:val="18"/>
              </w:rPr>
              <w:t>vinos</w:t>
            </w:r>
          </w:p>
        </w:tc>
        <w:tc>
          <w:tcPr>
            <w:tcW w:type="dxa" w:w="1881"/>
            <w:shd w:val="clear" w:color="auto" w:fill="E6EEFA"/>
          </w:tcPr>
          <w:p>
            <w:pPr>
              <w:spacing w:line="240" w:lineRule="auto" w:after="0"/>
              <w:ind w:firstLine="0"/>
              <w:jc w:val="left"/>
            </w:pPr>
            <w:r>
              <w:rPr>
                <w:b/>
                <w:sz w:val="18"/>
              </w:rPr>
              <w:t>resenas</w:t>
            </w:r>
          </w:p>
        </w:tc>
        <w:tc>
          <w:tcPr>
            <w:tcW w:type="dxa" w:w="1881"/>
            <w:shd w:val="clear" w:color="auto" w:fill="E6EEFA"/>
          </w:tcPr>
          <w:p>
            <w:pPr>
              <w:spacing w:line="240" w:lineRule="auto" w:after="0"/>
              <w:ind w:firstLine="0"/>
              <w:jc w:val="left"/>
            </w:pPr>
            <w:r>
              <w:rPr>
                <w:b/>
                <w:sz w:val="18"/>
              </w:rPr>
              <w:t>pct_resenas</w:t>
            </w:r>
          </w:p>
        </w:tc>
        <w:tc>
          <w:tcPr>
            <w:tcW w:type="dxa" w:w="1881"/>
            <w:shd w:val="clear" w:color="auto" w:fill="E6EEFA"/>
          </w:tcPr>
          <w:p>
            <w:pPr>
              <w:spacing w:line="240" w:lineRule="auto" w:after="0"/>
              <w:ind w:firstLine="0"/>
              <w:jc w:val="left"/>
            </w:pPr>
            <w:r>
              <w:rPr>
                <w:b/>
                <w:sz w:val="18"/>
              </w:rPr>
              <w:t>puntaje_promedio</w:t>
            </w:r>
          </w:p>
        </w:tc>
      </w:tr>
      <w:tr>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50231</w:t>
            </w:r>
          </w:p>
        </w:tc>
        <w:tc>
          <w:tcPr>
            <w:tcW w:type="dxa" w:w="1881"/>
          </w:tcPr>
          <w:p>
            <w:pPr>
              <w:spacing w:line="240" w:lineRule="auto" w:after="0"/>
              <w:ind w:firstLine="0"/>
              <w:jc w:val="left"/>
            </w:pPr>
            <w:r>
              <w:rPr>
                <w:b w:val="0"/>
                <w:sz w:val="18"/>
              </w:rPr>
              <w:t>50457</w:t>
            </w:r>
          </w:p>
        </w:tc>
        <w:tc>
          <w:tcPr>
            <w:tcW w:type="dxa" w:w="1881"/>
          </w:tcPr>
          <w:p>
            <w:pPr>
              <w:spacing w:line="240" w:lineRule="auto" w:after="0"/>
              <w:ind w:firstLine="0"/>
              <w:jc w:val="left"/>
            </w:pPr>
            <w:r>
              <w:rPr>
                <w:b w:val="0"/>
                <w:sz w:val="18"/>
              </w:rPr>
              <w:t>42,07</w:t>
            </w:r>
          </w:p>
        </w:tc>
        <w:tc>
          <w:tcPr>
            <w:tcW w:type="dxa" w:w="1881"/>
          </w:tcPr>
          <w:p>
            <w:pPr>
              <w:spacing w:line="240" w:lineRule="auto" w:after="0"/>
              <w:ind w:firstLine="0"/>
              <w:jc w:val="left"/>
            </w:pPr>
            <w:r>
              <w:rPr>
                <w:b w:val="0"/>
                <w:sz w:val="18"/>
              </w:rPr>
              <w:t>88,56</w:t>
            </w:r>
          </w:p>
        </w:tc>
      </w:tr>
      <w:tr>
        <w:tc>
          <w:tcPr>
            <w:tcW w:type="dxa" w:w="1881"/>
          </w:tcPr>
          <w:p>
            <w:pPr>
              <w:spacing w:line="240" w:lineRule="auto" w:after="0"/>
              <w:ind w:firstLine="0"/>
              <w:jc w:val="left"/>
            </w:pPr>
            <w:r>
              <w:rPr>
                <w:b w:val="0"/>
                <w:sz w:val="18"/>
              </w:rPr>
              <w:t>France</w:t>
            </w:r>
          </w:p>
        </w:tc>
        <w:tc>
          <w:tcPr>
            <w:tcW w:type="dxa" w:w="1881"/>
          </w:tcPr>
          <w:p>
            <w:pPr>
              <w:spacing w:line="240" w:lineRule="auto" w:after="0"/>
              <w:ind w:firstLine="0"/>
              <w:jc w:val="left"/>
            </w:pPr>
            <w:r>
              <w:rPr>
                <w:b w:val="0"/>
                <w:sz w:val="18"/>
              </w:rPr>
              <w:t>19967</w:t>
            </w:r>
          </w:p>
        </w:tc>
        <w:tc>
          <w:tcPr>
            <w:tcW w:type="dxa" w:w="1881"/>
          </w:tcPr>
          <w:p>
            <w:pPr>
              <w:spacing w:line="240" w:lineRule="auto" w:after="0"/>
              <w:ind w:firstLine="0"/>
              <w:jc w:val="left"/>
            </w:pPr>
            <w:r>
              <w:rPr>
                <w:b w:val="0"/>
                <w:sz w:val="18"/>
              </w:rPr>
              <w:t>20353</w:t>
            </w:r>
          </w:p>
        </w:tc>
        <w:tc>
          <w:tcPr>
            <w:tcW w:type="dxa" w:w="1881"/>
          </w:tcPr>
          <w:p>
            <w:pPr>
              <w:spacing w:line="240" w:lineRule="auto" w:after="0"/>
              <w:ind w:firstLine="0"/>
              <w:jc w:val="left"/>
            </w:pPr>
            <w:r>
              <w:rPr>
                <w:b w:val="0"/>
                <w:sz w:val="18"/>
              </w:rPr>
              <w:t>16,97</w:t>
            </w:r>
          </w:p>
        </w:tc>
        <w:tc>
          <w:tcPr>
            <w:tcW w:type="dxa" w:w="1881"/>
          </w:tcPr>
          <w:p>
            <w:pPr>
              <w:spacing w:line="240" w:lineRule="auto" w:after="0"/>
              <w:ind w:firstLine="0"/>
              <w:jc w:val="left"/>
            </w:pPr>
            <w:r>
              <w:rPr>
                <w:b w:val="0"/>
                <w:sz w:val="18"/>
              </w:rPr>
              <w:t>88,87</w:t>
            </w:r>
          </w:p>
        </w:tc>
      </w:tr>
      <w:tr>
        <w:tc>
          <w:tcPr>
            <w:tcW w:type="dxa" w:w="1881"/>
          </w:tcPr>
          <w:p>
            <w:pPr>
              <w:spacing w:line="240" w:lineRule="auto" w:after="0"/>
              <w:ind w:firstLine="0"/>
              <w:jc w:val="left"/>
            </w:pPr>
            <w:r>
              <w:rPr>
                <w:b w:val="0"/>
                <w:sz w:val="18"/>
              </w:rPr>
              <w:t>Italy</w:t>
            </w:r>
          </w:p>
        </w:tc>
        <w:tc>
          <w:tcPr>
            <w:tcW w:type="dxa" w:w="1881"/>
          </w:tcPr>
          <w:p>
            <w:pPr>
              <w:spacing w:line="240" w:lineRule="auto" w:after="0"/>
              <w:ind w:firstLine="0"/>
              <w:jc w:val="left"/>
            </w:pPr>
            <w:r>
              <w:rPr>
                <w:b w:val="0"/>
                <w:sz w:val="18"/>
              </w:rPr>
              <w:t>17811</w:t>
            </w:r>
          </w:p>
        </w:tc>
        <w:tc>
          <w:tcPr>
            <w:tcW w:type="dxa" w:w="1881"/>
          </w:tcPr>
          <w:p>
            <w:pPr>
              <w:spacing w:line="240" w:lineRule="auto" w:after="0"/>
              <w:ind w:firstLine="0"/>
              <w:jc w:val="left"/>
            </w:pPr>
            <w:r>
              <w:rPr>
                <w:b w:val="0"/>
                <w:sz w:val="18"/>
              </w:rPr>
              <w:t>17940</w:t>
            </w:r>
          </w:p>
        </w:tc>
        <w:tc>
          <w:tcPr>
            <w:tcW w:type="dxa" w:w="1881"/>
          </w:tcPr>
          <w:p>
            <w:pPr>
              <w:spacing w:line="240" w:lineRule="auto" w:after="0"/>
              <w:ind w:firstLine="0"/>
              <w:jc w:val="left"/>
            </w:pPr>
            <w:r>
              <w:rPr>
                <w:b w:val="0"/>
                <w:sz w:val="18"/>
              </w:rPr>
              <w:t>14,96</w:t>
            </w:r>
          </w:p>
        </w:tc>
        <w:tc>
          <w:tcPr>
            <w:tcW w:type="dxa" w:w="1881"/>
          </w:tcPr>
          <w:p>
            <w:pPr>
              <w:spacing w:line="240" w:lineRule="auto" w:after="0"/>
              <w:ind w:firstLine="0"/>
              <w:jc w:val="left"/>
            </w:pPr>
            <w:r>
              <w:rPr>
                <w:b w:val="0"/>
                <w:sz w:val="18"/>
              </w:rPr>
              <w:t>88,58</w:t>
            </w:r>
          </w:p>
        </w:tc>
      </w:tr>
      <w:tr>
        <w:tc>
          <w:tcPr>
            <w:tcW w:type="dxa" w:w="1881"/>
          </w:tcPr>
          <w:p>
            <w:pPr>
              <w:spacing w:line="240" w:lineRule="auto" w:after="0"/>
              <w:ind w:firstLine="0"/>
              <w:jc w:val="left"/>
            </w:pPr>
            <w:r>
              <w:rPr>
                <w:b w:val="0"/>
                <w:sz w:val="18"/>
              </w:rPr>
              <w:t>Spain</w:t>
            </w:r>
          </w:p>
        </w:tc>
        <w:tc>
          <w:tcPr>
            <w:tcW w:type="dxa" w:w="1881"/>
          </w:tcPr>
          <w:p>
            <w:pPr>
              <w:spacing w:line="240" w:lineRule="auto" w:after="0"/>
              <w:ind w:firstLine="0"/>
              <w:jc w:val="left"/>
            </w:pPr>
            <w:r>
              <w:rPr>
                <w:b w:val="0"/>
                <w:sz w:val="18"/>
              </w:rPr>
              <w:t>6025</w:t>
            </w:r>
          </w:p>
        </w:tc>
        <w:tc>
          <w:tcPr>
            <w:tcW w:type="dxa" w:w="1881"/>
          </w:tcPr>
          <w:p>
            <w:pPr>
              <w:spacing w:line="240" w:lineRule="auto" w:after="0"/>
              <w:ind w:firstLine="0"/>
              <w:jc w:val="left"/>
            </w:pPr>
            <w:r>
              <w:rPr>
                <w:b w:val="0"/>
                <w:sz w:val="18"/>
              </w:rPr>
              <w:t>6116</w:t>
            </w:r>
          </w:p>
        </w:tc>
        <w:tc>
          <w:tcPr>
            <w:tcW w:type="dxa" w:w="1881"/>
          </w:tcPr>
          <w:p>
            <w:pPr>
              <w:spacing w:line="240" w:lineRule="auto" w:after="0"/>
              <w:ind w:firstLine="0"/>
              <w:jc w:val="left"/>
            </w:pPr>
            <w:r>
              <w:rPr>
                <w:b w:val="0"/>
                <w:sz w:val="18"/>
              </w:rPr>
              <w:t>5,10</w:t>
            </w:r>
          </w:p>
        </w:tc>
        <w:tc>
          <w:tcPr>
            <w:tcW w:type="dxa" w:w="1881"/>
          </w:tcPr>
          <w:p>
            <w:pPr>
              <w:spacing w:line="240" w:lineRule="auto" w:after="0"/>
              <w:ind w:firstLine="0"/>
              <w:jc w:val="left"/>
            </w:pPr>
            <w:r>
              <w:rPr>
                <w:b w:val="0"/>
                <w:sz w:val="18"/>
              </w:rPr>
              <w:t>87,24</w:t>
            </w:r>
          </w:p>
        </w:tc>
      </w:tr>
      <w:tr>
        <w:tc>
          <w:tcPr>
            <w:tcW w:type="dxa" w:w="1881"/>
          </w:tcPr>
          <w:p>
            <w:pPr>
              <w:spacing w:line="240" w:lineRule="auto" w:after="0"/>
              <w:ind w:firstLine="0"/>
              <w:jc w:val="left"/>
            </w:pPr>
            <w:r>
              <w:rPr>
                <w:b w:val="0"/>
                <w:sz w:val="18"/>
              </w:rPr>
              <w:t>Portugal</w:t>
            </w:r>
          </w:p>
        </w:tc>
        <w:tc>
          <w:tcPr>
            <w:tcW w:type="dxa" w:w="1881"/>
          </w:tcPr>
          <w:p>
            <w:pPr>
              <w:spacing w:line="240" w:lineRule="auto" w:after="0"/>
              <w:ind w:firstLine="0"/>
              <w:jc w:val="left"/>
            </w:pPr>
            <w:r>
              <w:rPr>
                <w:b w:val="0"/>
                <w:sz w:val="18"/>
              </w:rPr>
              <w:t>5222</w:t>
            </w:r>
          </w:p>
        </w:tc>
        <w:tc>
          <w:tcPr>
            <w:tcW w:type="dxa" w:w="1881"/>
          </w:tcPr>
          <w:p>
            <w:pPr>
              <w:spacing w:line="240" w:lineRule="auto" w:after="0"/>
              <w:ind w:firstLine="0"/>
              <w:jc w:val="left"/>
            </w:pPr>
            <w:r>
              <w:rPr>
                <w:b w:val="0"/>
                <w:sz w:val="18"/>
              </w:rPr>
              <w:t>5256</w:t>
            </w:r>
          </w:p>
        </w:tc>
        <w:tc>
          <w:tcPr>
            <w:tcW w:type="dxa" w:w="1881"/>
          </w:tcPr>
          <w:p>
            <w:pPr>
              <w:spacing w:line="240" w:lineRule="auto" w:after="0"/>
              <w:ind w:firstLine="0"/>
              <w:jc w:val="left"/>
            </w:pPr>
            <w:r>
              <w:rPr>
                <w:b w:val="0"/>
                <w:sz w:val="18"/>
              </w:rPr>
              <w:t>4,38</w:t>
            </w:r>
          </w:p>
        </w:tc>
        <w:tc>
          <w:tcPr>
            <w:tcW w:type="dxa" w:w="1881"/>
          </w:tcPr>
          <w:p>
            <w:pPr>
              <w:spacing w:line="240" w:lineRule="auto" w:after="0"/>
              <w:ind w:firstLine="0"/>
              <w:jc w:val="left"/>
            </w:pPr>
            <w:r>
              <w:rPr>
                <w:b w:val="0"/>
                <w:sz w:val="18"/>
              </w:rPr>
              <w:t>88,26</w:t>
            </w:r>
          </w:p>
        </w:tc>
      </w:tr>
      <w:tr>
        <w:tc>
          <w:tcPr>
            <w:tcW w:type="dxa" w:w="1881"/>
          </w:tcPr>
          <w:p>
            <w:pPr>
              <w:spacing w:line="240" w:lineRule="auto" w:after="0"/>
              <w:ind w:firstLine="0"/>
              <w:jc w:val="left"/>
            </w:pPr>
            <w:r>
              <w:rPr>
                <w:b w:val="0"/>
                <w:sz w:val="18"/>
              </w:rPr>
              <w:t>Chile</w:t>
            </w:r>
          </w:p>
        </w:tc>
        <w:tc>
          <w:tcPr>
            <w:tcW w:type="dxa" w:w="1881"/>
          </w:tcPr>
          <w:p>
            <w:pPr>
              <w:spacing w:line="240" w:lineRule="auto" w:after="0"/>
              <w:ind w:firstLine="0"/>
              <w:jc w:val="left"/>
            </w:pPr>
            <w:r>
              <w:rPr>
                <w:b w:val="0"/>
                <w:sz w:val="18"/>
              </w:rPr>
              <w:t>4179</w:t>
            </w:r>
          </w:p>
        </w:tc>
        <w:tc>
          <w:tcPr>
            <w:tcW w:type="dxa" w:w="1881"/>
          </w:tcPr>
          <w:p>
            <w:pPr>
              <w:spacing w:line="240" w:lineRule="auto" w:after="0"/>
              <w:ind w:firstLine="0"/>
              <w:jc w:val="left"/>
            </w:pPr>
            <w:r>
              <w:rPr>
                <w:b w:val="0"/>
                <w:sz w:val="18"/>
              </w:rPr>
              <w:t>4184</w:t>
            </w:r>
          </w:p>
        </w:tc>
        <w:tc>
          <w:tcPr>
            <w:tcW w:type="dxa" w:w="1881"/>
          </w:tcPr>
          <w:p>
            <w:pPr>
              <w:spacing w:line="240" w:lineRule="auto" w:after="0"/>
              <w:ind w:firstLine="0"/>
              <w:jc w:val="left"/>
            </w:pPr>
            <w:r>
              <w:rPr>
                <w:b w:val="0"/>
                <w:sz w:val="18"/>
              </w:rPr>
              <w:t>3,49</w:t>
            </w:r>
          </w:p>
        </w:tc>
        <w:tc>
          <w:tcPr>
            <w:tcW w:type="dxa" w:w="1881"/>
          </w:tcPr>
          <w:p>
            <w:pPr>
              <w:spacing w:line="240" w:lineRule="auto" w:after="0"/>
              <w:ind w:firstLine="0"/>
              <w:jc w:val="left"/>
            </w:pPr>
            <w:r>
              <w:rPr>
                <w:b w:val="0"/>
                <w:sz w:val="18"/>
              </w:rPr>
              <w:t>86,46</w:t>
            </w:r>
          </w:p>
        </w:tc>
      </w:tr>
      <w:tr>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3543</w:t>
            </w:r>
          </w:p>
        </w:tc>
        <w:tc>
          <w:tcPr>
            <w:tcW w:type="dxa" w:w="1881"/>
          </w:tcPr>
          <w:p>
            <w:pPr>
              <w:spacing w:line="240" w:lineRule="auto" w:after="0"/>
              <w:ind w:firstLine="0"/>
              <w:jc w:val="left"/>
            </w:pPr>
            <w:r>
              <w:rPr>
                <w:b w:val="0"/>
                <w:sz w:val="18"/>
              </w:rPr>
              <w:t>3544</w:t>
            </w:r>
          </w:p>
        </w:tc>
        <w:tc>
          <w:tcPr>
            <w:tcW w:type="dxa" w:w="1881"/>
          </w:tcPr>
          <w:p>
            <w:pPr>
              <w:spacing w:line="240" w:lineRule="auto" w:after="0"/>
              <w:ind w:firstLine="0"/>
              <w:jc w:val="left"/>
            </w:pPr>
            <w:r>
              <w:rPr>
                <w:b w:val="0"/>
                <w:sz w:val="18"/>
              </w:rPr>
              <w:t>2,96</w:t>
            </w:r>
          </w:p>
        </w:tc>
        <w:tc>
          <w:tcPr>
            <w:tcW w:type="dxa" w:w="1881"/>
          </w:tcPr>
          <w:p>
            <w:pPr>
              <w:spacing w:line="240" w:lineRule="auto" w:after="0"/>
              <w:ind w:firstLine="0"/>
              <w:jc w:val="left"/>
            </w:pPr>
            <w:r>
              <w:rPr>
                <w:b w:val="0"/>
                <w:sz w:val="18"/>
              </w:rPr>
              <w:t>86,65</w:t>
            </w:r>
          </w:p>
        </w:tc>
      </w:tr>
      <w:tr>
        <w:tc>
          <w:tcPr>
            <w:tcW w:type="dxa" w:w="1881"/>
          </w:tcPr>
          <w:p>
            <w:pPr>
              <w:spacing w:line="240" w:lineRule="auto" w:after="0"/>
              <w:ind w:firstLine="0"/>
              <w:jc w:val="left"/>
            </w:pPr>
            <w:r>
              <w:rPr>
                <w:b w:val="0"/>
                <w:sz w:val="18"/>
              </w:rPr>
              <w:t>Austria</w:t>
            </w:r>
          </w:p>
        </w:tc>
        <w:tc>
          <w:tcPr>
            <w:tcW w:type="dxa" w:w="1881"/>
          </w:tcPr>
          <w:p>
            <w:pPr>
              <w:spacing w:line="240" w:lineRule="auto" w:after="0"/>
              <w:ind w:firstLine="0"/>
              <w:jc w:val="left"/>
            </w:pPr>
            <w:r>
              <w:rPr>
                <w:b w:val="0"/>
                <w:sz w:val="18"/>
              </w:rPr>
              <w:t>3024</w:t>
            </w:r>
          </w:p>
        </w:tc>
        <w:tc>
          <w:tcPr>
            <w:tcW w:type="dxa" w:w="1881"/>
          </w:tcPr>
          <w:p>
            <w:pPr>
              <w:spacing w:line="240" w:lineRule="auto" w:after="0"/>
              <w:ind w:firstLine="0"/>
              <w:jc w:val="left"/>
            </w:pPr>
            <w:r>
              <w:rPr>
                <w:b w:val="0"/>
                <w:sz w:val="18"/>
              </w:rPr>
              <w:t>3034</w:t>
            </w:r>
          </w:p>
        </w:tc>
        <w:tc>
          <w:tcPr>
            <w:tcW w:type="dxa" w:w="1881"/>
          </w:tcPr>
          <w:p>
            <w:pPr>
              <w:spacing w:line="240" w:lineRule="auto" w:after="0"/>
              <w:ind w:firstLine="0"/>
              <w:jc w:val="left"/>
            </w:pPr>
            <w:r>
              <w:rPr>
                <w:b w:val="0"/>
                <w:sz w:val="18"/>
              </w:rPr>
              <w:t>2,53</w:t>
            </w:r>
          </w:p>
        </w:tc>
        <w:tc>
          <w:tcPr>
            <w:tcW w:type="dxa" w:w="1881"/>
          </w:tcPr>
          <w:p>
            <w:pPr>
              <w:spacing w:line="240" w:lineRule="auto" w:after="0"/>
              <w:ind w:firstLine="0"/>
              <w:jc w:val="left"/>
            </w:pPr>
            <w:r>
              <w:rPr>
                <w:b w:val="0"/>
                <w:sz w:val="18"/>
              </w:rPr>
              <w:t>90,13</w:t>
            </w:r>
          </w:p>
        </w:tc>
      </w:tr>
      <w:tr>
        <w:tc>
          <w:tcPr>
            <w:tcW w:type="dxa" w:w="1881"/>
          </w:tcPr>
          <w:p>
            <w:pPr>
              <w:spacing w:line="240" w:lineRule="auto" w:after="0"/>
              <w:ind w:firstLine="0"/>
              <w:jc w:val="left"/>
            </w:pPr>
            <w:r>
              <w:rPr>
                <w:b w:val="0"/>
                <w:sz w:val="18"/>
              </w:rPr>
              <w:t>Australia</w:t>
            </w:r>
          </w:p>
        </w:tc>
        <w:tc>
          <w:tcPr>
            <w:tcW w:type="dxa" w:w="1881"/>
          </w:tcPr>
          <w:p>
            <w:pPr>
              <w:spacing w:line="240" w:lineRule="auto" w:after="0"/>
              <w:ind w:firstLine="0"/>
              <w:jc w:val="left"/>
            </w:pPr>
            <w:r>
              <w:rPr>
                <w:b w:val="0"/>
                <w:sz w:val="18"/>
              </w:rPr>
              <w:t>2183</w:t>
            </w:r>
          </w:p>
        </w:tc>
        <w:tc>
          <w:tcPr>
            <w:tcW w:type="dxa" w:w="1881"/>
          </w:tcPr>
          <w:p>
            <w:pPr>
              <w:spacing w:line="240" w:lineRule="auto" w:after="0"/>
              <w:ind w:firstLine="0"/>
              <w:jc w:val="left"/>
            </w:pPr>
            <w:r>
              <w:rPr>
                <w:b w:val="0"/>
                <w:sz w:val="18"/>
              </w:rPr>
              <w:t>2197</w:t>
            </w:r>
          </w:p>
        </w:tc>
        <w:tc>
          <w:tcPr>
            <w:tcW w:type="dxa" w:w="1881"/>
          </w:tcPr>
          <w:p>
            <w:pPr>
              <w:spacing w:line="240" w:lineRule="auto" w:after="0"/>
              <w:ind w:firstLine="0"/>
              <w:jc w:val="left"/>
            </w:pPr>
            <w:r>
              <w:rPr>
                <w:b w:val="0"/>
                <w:sz w:val="18"/>
              </w:rPr>
              <w:t>1,83</w:t>
            </w:r>
          </w:p>
        </w:tc>
        <w:tc>
          <w:tcPr>
            <w:tcW w:type="dxa" w:w="1881"/>
          </w:tcPr>
          <w:p>
            <w:pPr>
              <w:spacing w:line="240" w:lineRule="auto" w:after="0"/>
              <w:ind w:firstLine="0"/>
              <w:jc w:val="left"/>
            </w:pPr>
            <w:r>
              <w:rPr>
                <w:b w:val="0"/>
                <w:sz w:val="18"/>
              </w:rPr>
              <w:t>88,56</w:t>
            </w:r>
          </w:p>
        </w:tc>
      </w:tr>
      <w:tr>
        <w:tc>
          <w:tcPr>
            <w:tcW w:type="dxa" w:w="1881"/>
          </w:tcPr>
          <w:p>
            <w:pPr>
              <w:spacing w:line="240" w:lineRule="auto" w:after="0"/>
              <w:ind w:firstLine="0"/>
              <w:jc w:val="left"/>
            </w:pPr>
            <w:r>
              <w:rPr>
                <w:b w:val="0"/>
                <w:sz w:val="18"/>
              </w:rPr>
              <w:t>Germany</w:t>
            </w:r>
          </w:p>
        </w:tc>
        <w:tc>
          <w:tcPr>
            <w:tcW w:type="dxa" w:w="1881"/>
          </w:tcPr>
          <w:p>
            <w:pPr>
              <w:spacing w:line="240" w:lineRule="auto" w:after="0"/>
              <w:ind w:firstLine="0"/>
              <w:jc w:val="left"/>
            </w:pPr>
            <w:r>
              <w:rPr>
                <w:b w:val="0"/>
                <w:sz w:val="18"/>
              </w:rPr>
              <w:t>1990</w:t>
            </w:r>
          </w:p>
        </w:tc>
        <w:tc>
          <w:tcPr>
            <w:tcW w:type="dxa" w:w="1881"/>
          </w:tcPr>
          <w:p>
            <w:pPr>
              <w:spacing w:line="240" w:lineRule="auto" w:after="0"/>
              <w:ind w:firstLine="0"/>
              <w:jc w:val="left"/>
            </w:pPr>
            <w:r>
              <w:rPr>
                <w:b w:val="0"/>
                <w:sz w:val="18"/>
              </w:rPr>
              <w:t>1992</w:t>
            </w:r>
          </w:p>
        </w:tc>
        <w:tc>
          <w:tcPr>
            <w:tcW w:type="dxa" w:w="1881"/>
          </w:tcPr>
          <w:p>
            <w:pPr>
              <w:spacing w:line="240" w:lineRule="auto" w:after="0"/>
              <w:ind w:firstLine="0"/>
              <w:jc w:val="left"/>
            </w:pPr>
            <w:r>
              <w:rPr>
                <w:b w:val="0"/>
                <w:sz w:val="18"/>
              </w:rPr>
              <w:t>1,66</w:t>
            </w:r>
          </w:p>
        </w:tc>
        <w:tc>
          <w:tcPr>
            <w:tcW w:type="dxa" w:w="1881"/>
          </w:tcPr>
          <w:p>
            <w:pPr>
              <w:spacing w:line="240" w:lineRule="auto" w:after="0"/>
              <w:ind w:firstLine="0"/>
              <w:jc w:val="left"/>
            </w:pPr>
            <w:r>
              <w:rPr>
                <w:b w:val="0"/>
                <w:sz w:val="18"/>
              </w:rPr>
              <w:t>89,90</w:t>
            </w:r>
          </w:p>
        </w:tc>
      </w:tr>
      <w:tr>
        <w:tc>
          <w:tcPr>
            <w:tcW w:type="dxa" w:w="1881"/>
          </w:tcPr>
          <w:p>
            <w:pPr>
              <w:spacing w:line="240" w:lineRule="auto" w:after="0"/>
              <w:ind w:firstLine="0"/>
              <w:jc w:val="left"/>
            </w:pPr>
            <w:r>
              <w:rPr>
                <w:b w:val="0"/>
                <w:sz w:val="18"/>
              </w:rPr>
              <w:t>South Africa</w:t>
            </w:r>
          </w:p>
        </w:tc>
        <w:tc>
          <w:tcPr>
            <w:tcW w:type="dxa" w:w="1881"/>
          </w:tcPr>
          <w:p>
            <w:pPr>
              <w:spacing w:line="240" w:lineRule="auto" w:after="0"/>
              <w:ind w:firstLine="0"/>
              <w:jc w:val="left"/>
            </w:pPr>
            <w:r>
              <w:rPr>
                <w:b w:val="0"/>
                <w:sz w:val="18"/>
              </w:rPr>
              <w:t>1301</w:t>
            </w:r>
          </w:p>
        </w:tc>
        <w:tc>
          <w:tcPr>
            <w:tcW w:type="dxa" w:w="1881"/>
          </w:tcPr>
          <w:p>
            <w:pPr>
              <w:spacing w:line="240" w:lineRule="auto" w:after="0"/>
              <w:ind w:firstLine="0"/>
              <w:jc w:val="left"/>
            </w:pPr>
            <w:r>
              <w:rPr>
                <w:b w:val="0"/>
                <w:sz w:val="18"/>
              </w:rPr>
              <w:t>1301</w:t>
            </w:r>
          </w:p>
        </w:tc>
        <w:tc>
          <w:tcPr>
            <w:tcW w:type="dxa" w:w="1881"/>
          </w:tcPr>
          <w:p>
            <w:pPr>
              <w:spacing w:line="240" w:lineRule="auto" w:after="0"/>
              <w:ind w:firstLine="0"/>
              <w:jc w:val="left"/>
            </w:pPr>
            <w:r>
              <w:rPr>
                <w:b w:val="0"/>
                <w:sz w:val="18"/>
              </w:rPr>
              <w:t>1,08</w:t>
            </w:r>
          </w:p>
        </w:tc>
        <w:tc>
          <w:tcPr>
            <w:tcW w:type="dxa" w:w="1881"/>
          </w:tcPr>
          <w:p>
            <w:pPr>
              <w:spacing w:line="240" w:lineRule="auto" w:after="0"/>
              <w:ind w:firstLine="0"/>
              <w:jc w:val="left"/>
            </w:pPr>
            <w:r>
              <w:rPr>
                <w:b w:val="0"/>
                <w:sz w:val="18"/>
              </w:rPr>
              <w:t>88,03</w:t>
            </w:r>
          </w:p>
        </w:tc>
      </w:tr>
      <w:tr>
        <w:tc>
          <w:tcPr>
            <w:tcW w:type="dxa" w:w="1881"/>
          </w:tcPr>
          <w:p>
            <w:pPr>
              <w:spacing w:line="240" w:lineRule="auto" w:after="0"/>
              <w:ind w:firstLine="0"/>
              <w:jc w:val="left"/>
            </w:pPr>
            <w:r>
              <w:rPr>
                <w:b w:val="0"/>
                <w:sz w:val="18"/>
              </w:rPr>
              <w:t>New Zealand</w:t>
            </w:r>
          </w:p>
        </w:tc>
        <w:tc>
          <w:tcPr>
            <w:tcW w:type="dxa" w:w="1881"/>
          </w:tcPr>
          <w:p>
            <w:pPr>
              <w:spacing w:line="240" w:lineRule="auto" w:after="0"/>
              <w:ind w:firstLine="0"/>
              <w:jc w:val="left"/>
            </w:pPr>
            <w:r>
              <w:rPr>
                <w:b w:val="0"/>
                <w:sz w:val="18"/>
              </w:rPr>
              <w:t>1276</w:t>
            </w:r>
          </w:p>
        </w:tc>
        <w:tc>
          <w:tcPr>
            <w:tcW w:type="dxa" w:w="1881"/>
          </w:tcPr>
          <w:p>
            <w:pPr>
              <w:spacing w:line="240" w:lineRule="auto" w:after="0"/>
              <w:ind w:firstLine="0"/>
              <w:jc w:val="left"/>
            </w:pPr>
            <w:r>
              <w:rPr>
                <w:b w:val="0"/>
                <w:sz w:val="18"/>
              </w:rPr>
              <w:t>1278</w:t>
            </w:r>
          </w:p>
        </w:tc>
        <w:tc>
          <w:tcPr>
            <w:tcW w:type="dxa" w:w="1881"/>
          </w:tcPr>
          <w:p>
            <w:pPr>
              <w:spacing w:line="240" w:lineRule="auto" w:after="0"/>
              <w:ind w:firstLine="0"/>
              <w:jc w:val="left"/>
            </w:pPr>
            <w:r>
              <w:rPr>
                <w:b w:val="0"/>
                <w:sz w:val="18"/>
              </w:rPr>
              <w:t>1,07</w:t>
            </w:r>
          </w:p>
        </w:tc>
        <w:tc>
          <w:tcPr>
            <w:tcW w:type="dxa" w:w="1881"/>
          </w:tcPr>
          <w:p>
            <w:pPr>
              <w:spacing w:line="240" w:lineRule="auto" w:after="0"/>
              <w:ind w:firstLine="0"/>
              <w:jc w:val="left"/>
            </w:pPr>
            <w:r>
              <w:rPr>
                <w:b w:val="0"/>
                <w:sz w:val="18"/>
              </w:rPr>
              <w:t>88,30</w:t>
            </w:r>
          </w:p>
        </w:tc>
      </w:tr>
      <w:tr>
        <w:tc>
          <w:tcPr>
            <w:tcW w:type="dxa" w:w="1881"/>
          </w:tcPr>
          <w:p>
            <w:pPr>
              <w:spacing w:line="240" w:lineRule="auto" w:after="0"/>
              <w:ind w:firstLine="0"/>
              <w:jc w:val="left"/>
            </w:pPr>
            <w:r>
              <w:rPr>
                <w:b w:val="0"/>
                <w:sz w:val="18"/>
              </w:rPr>
              <w:t>Israel</w:t>
            </w:r>
          </w:p>
        </w:tc>
        <w:tc>
          <w:tcPr>
            <w:tcW w:type="dxa" w:w="1881"/>
          </w:tcPr>
          <w:p>
            <w:pPr>
              <w:spacing w:line="240" w:lineRule="auto" w:after="0"/>
              <w:ind w:firstLine="0"/>
              <w:jc w:val="left"/>
            </w:pPr>
            <w:r>
              <w:rPr>
                <w:b w:val="0"/>
                <w:sz w:val="18"/>
              </w:rPr>
              <w:t>465</w:t>
            </w:r>
          </w:p>
        </w:tc>
        <w:tc>
          <w:tcPr>
            <w:tcW w:type="dxa" w:w="1881"/>
          </w:tcPr>
          <w:p>
            <w:pPr>
              <w:spacing w:line="240" w:lineRule="auto" w:after="0"/>
              <w:ind w:firstLine="0"/>
              <w:jc w:val="left"/>
            </w:pPr>
            <w:r>
              <w:rPr>
                <w:b w:val="0"/>
                <w:sz w:val="18"/>
              </w:rPr>
              <w:t>466</w:t>
            </w:r>
          </w:p>
        </w:tc>
        <w:tc>
          <w:tcPr>
            <w:tcW w:type="dxa" w:w="1881"/>
          </w:tcPr>
          <w:p>
            <w:pPr>
              <w:spacing w:line="240" w:lineRule="auto" w:after="0"/>
              <w:ind w:firstLine="0"/>
              <w:jc w:val="left"/>
            </w:pPr>
            <w:r>
              <w:rPr>
                <w:b w:val="0"/>
                <w:sz w:val="18"/>
              </w:rPr>
              <w:t>0,39</w:t>
            </w:r>
          </w:p>
        </w:tc>
        <w:tc>
          <w:tcPr>
            <w:tcW w:type="dxa" w:w="1881"/>
          </w:tcPr>
          <w:p>
            <w:pPr>
              <w:spacing w:line="240" w:lineRule="auto" w:after="0"/>
              <w:ind w:firstLine="0"/>
              <w:jc w:val="left"/>
            </w:pPr>
            <w:r>
              <w:rPr>
                <w:b w:val="0"/>
                <w:sz w:val="18"/>
              </w:rPr>
              <w:t>88,45</w:t>
            </w:r>
          </w:p>
        </w:tc>
      </w:tr>
      <w:tr>
        <w:tc>
          <w:tcPr>
            <w:tcW w:type="dxa" w:w="1881"/>
          </w:tcPr>
          <w:p>
            <w:pPr>
              <w:spacing w:line="240" w:lineRule="auto" w:after="0"/>
              <w:ind w:firstLine="0"/>
              <w:jc w:val="left"/>
            </w:pPr>
            <w:r>
              <w:rPr>
                <w:b w:val="0"/>
                <w:sz w:val="18"/>
              </w:rPr>
              <w:t>Greece</w:t>
            </w:r>
          </w:p>
        </w:tc>
        <w:tc>
          <w:tcPr>
            <w:tcW w:type="dxa" w:w="1881"/>
          </w:tcPr>
          <w:p>
            <w:pPr>
              <w:spacing w:line="240" w:lineRule="auto" w:after="0"/>
              <w:ind w:firstLine="0"/>
              <w:jc w:val="left"/>
            </w:pPr>
            <w:r>
              <w:rPr>
                <w:b w:val="0"/>
                <w:sz w:val="18"/>
              </w:rPr>
              <w:t>429</w:t>
            </w:r>
          </w:p>
        </w:tc>
        <w:tc>
          <w:tcPr>
            <w:tcW w:type="dxa" w:w="1881"/>
          </w:tcPr>
          <w:p>
            <w:pPr>
              <w:spacing w:line="240" w:lineRule="auto" w:after="0"/>
              <w:ind w:firstLine="0"/>
              <w:jc w:val="left"/>
            </w:pPr>
            <w:r>
              <w:rPr>
                <w:b w:val="0"/>
                <w:sz w:val="18"/>
              </w:rPr>
              <w:t>432</w:t>
            </w:r>
          </w:p>
        </w:tc>
        <w:tc>
          <w:tcPr>
            <w:tcW w:type="dxa" w:w="1881"/>
          </w:tcPr>
          <w:p>
            <w:pPr>
              <w:spacing w:line="240" w:lineRule="auto" w:after="0"/>
              <w:ind w:firstLine="0"/>
              <w:jc w:val="left"/>
            </w:pPr>
            <w:r>
              <w:rPr>
                <w:b w:val="0"/>
                <w:sz w:val="18"/>
              </w:rPr>
              <w:t>0,36</w:t>
            </w:r>
          </w:p>
        </w:tc>
        <w:tc>
          <w:tcPr>
            <w:tcW w:type="dxa" w:w="1881"/>
          </w:tcPr>
          <w:p>
            <w:pPr>
              <w:spacing w:line="240" w:lineRule="auto" w:after="0"/>
              <w:ind w:firstLine="0"/>
              <w:jc w:val="left"/>
            </w:pPr>
            <w:r>
              <w:rPr>
                <w:b w:val="0"/>
                <w:sz w:val="18"/>
              </w:rPr>
              <w:t>87,24</w:t>
            </w:r>
          </w:p>
        </w:tc>
      </w:tr>
      <w:tr>
        <w:tc>
          <w:tcPr>
            <w:tcW w:type="dxa" w:w="1881"/>
          </w:tcPr>
          <w:p>
            <w:pPr>
              <w:spacing w:line="240" w:lineRule="auto" w:after="0"/>
              <w:ind w:firstLine="0"/>
              <w:jc w:val="left"/>
            </w:pPr>
            <w:r>
              <w:rPr>
                <w:b w:val="0"/>
                <w:sz w:val="18"/>
              </w:rPr>
              <w:t>Canada</w:t>
            </w:r>
          </w:p>
        </w:tc>
        <w:tc>
          <w:tcPr>
            <w:tcW w:type="dxa" w:w="1881"/>
          </w:tcPr>
          <w:p>
            <w:pPr>
              <w:spacing w:line="240" w:lineRule="auto" w:after="0"/>
              <w:ind w:firstLine="0"/>
              <w:jc w:val="left"/>
            </w:pPr>
            <w:r>
              <w:rPr>
                <w:b w:val="0"/>
                <w:sz w:val="18"/>
              </w:rPr>
              <w:t>226</w:t>
            </w:r>
          </w:p>
        </w:tc>
        <w:tc>
          <w:tcPr>
            <w:tcW w:type="dxa" w:w="1881"/>
          </w:tcPr>
          <w:p>
            <w:pPr>
              <w:spacing w:line="240" w:lineRule="auto" w:after="0"/>
              <w:ind w:firstLine="0"/>
              <w:jc w:val="left"/>
            </w:pPr>
            <w:r>
              <w:rPr>
                <w:b w:val="0"/>
                <w:sz w:val="18"/>
              </w:rPr>
              <w:t>226</w:t>
            </w:r>
          </w:p>
        </w:tc>
        <w:tc>
          <w:tcPr>
            <w:tcW w:type="dxa" w:w="1881"/>
          </w:tcPr>
          <w:p>
            <w:pPr>
              <w:spacing w:line="240" w:lineRule="auto" w:after="0"/>
              <w:ind w:firstLine="0"/>
              <w:jc w:val="left"/>
            </w:pPr>
            <w:r>
              <w:rPr>
                <w:b w:val="0"/>
                <w:sz w:val="18"/>
              </w:rPr>
              <w:t>0,19</w:t>
            </w:r>
          </w:p>
        </w:tc>
        <w:tc>
          <w:tcPr>
            <w:tcW w:type="dxa" w:w="1881"/>
          </w:tcPr>
          <w:p>
            <w:pPr>
              <w:spacing w:line="240" w:lineRule="auto" w:after="0"/>
              <w:ind w:firstLine="0"/>
              <w:jc w:val="left"/>
            </w:pPr>
            <w:r>
              <w:rPr>
                <w:b w:val="0"/>
                <w:sz w:val="18"/>
              </w:rPr>
              <w:t>89,31</w:t>
            </w:r>
          </w:p>
        </w:tc>
      </w:tr>
    </w:tbl>
    <w:p>
      <w:pPr>
        <w:pStyle w:val="Nota"/>
      </w:pPr>
      <w:r>
        <w:t>Resultado de C01 (15 filas).</w:t>
      </w:r>
    </w:p>
    <w:p>
      <w:pPr>
        <w:ind w:firstLine="0"/>
        <w:jc w:val="center"/>
      </w:pPr>
      <w:r>
        <w:drawing>
          <wp:inline xmlns:a="http://schemas.openxmlformats.org/drawingml/2006/main" xmlns:pic="http://schemas.openxmlformats.org/drawingml/2006/picture">
            <wp:extent cx="5040000" cy="3312000"/>
            <wp:docPr id="2" name="Picture 2"/>
            <wp:cNvGraphicFramePr>
              <a:graphicFrameLocks noChangeAspect="1"/>
            </wp:cNvGraphicFramePr>
            <a:graphic>
              <a:graphicData uri="http://schemas.openxmlformats.org/drawingml/2006/picture">
                <pic:pic>
                  <pic:nvPicPr>
                    <pic:cNvPr id="0" name="fig_paises.png"/>
                    <pic:cNvPicPr/>
                  </pic:nvPicPr>
                  <pic:blipFill>
                    <a:blip r:embed="rId12"/>
                    <a:stretch>
                      <a:fillRect/>
                    </a:stretch>
                  </pic:blipFill>
                  <pic:spPr>
                    <a:xfrm>
                      <a:off x="0" y="0"/>
                      <a:ext cx="5040000" cy="3312000"/>
                    </a:xfrm>
                    <a:prstGeom prst="rect"/>
                  </pic:spPr>
                </pic:pic>
              </a:graphicData>
            </a:graphic>
          </wp:inline>
        </w:drawing>
      </w:r>
    </w:p>
    <w:p>
      <w:pPr>
        <w:pStyle w:val="Nota"/>
      </w:pPr>
      <w:r>
        <w:t>Figura 2. Reseñas por país (los 15 con más reseñas).</w:t>
      </w:r>
    </w:p>
    <w:p>
      <w:r>
        <w:t>El dataset está muy concentrado: Estados Unidos aporta el 42,07% de las reseñas y, junto con Francia e Italia, llega casi al 74%. Esto es un sesgo de la fuente, que es una revista estadounidense, y conviene tenerlo presente en todo el análisis. Un promedio "global" es en buena medida un promedio de vinos de esos tres países.</w:t>
      </w:r>
    </w:p>
    <w:p>
      <w:r>
        <w:t>La cantidad de vinos y de reseñas es casi igual en todos los países. La mayoría de las etiquetas se reseñó una sola vez, y solo 694 vinos tienen más de una reseña. En cuanto a puntajes, Austria (90,13) y Alemania (89,90) encabezan la lista, mientras que Chile (86,46) y Argentina (86,65) quedan últimos entre los quince países con más reseñas.</w:t>
      </w:r>
    </w:p>
    <w:p>
      <w:pPr>
        <w:pStyle w:val="Heading2"/>
      </w:pPr>
      <w:r>
        <w:t>5.2 Variedades más comunes en una región (C02 y C03)</w:t>
      </w:r>
    </w:p>
    <w:p>
      <w:r>
        <w:t>La consigna pide las variedades más comunes en una región específica. Se resolvió de dos formas: con una consulta directa sobre la provincia de Mendoza y con el procedimiento almacenado sp_variedades_region para la región de Napa Valley.</w:t>
      </w:r>
    </w:p>
    <w:p>
      <w:pPr>
        <w:pStyle w:val="Codigo"/>
        <w:shd w:val="clear" w:color="auto" w:fill="F3F2EF"/>
        <w:spacing w:after="200"/>
      </w:pPr>
      <w:r>
        <w:t>SELECT va.nombre AS variedad,</w:t>
      </w:r>
      <w:r>
        <w:br/>
      </w:r>
      <w:r>
        <w:t xml:space="preserve">       COUNT(*) AS resenas,</w:t>
      </w:r>
      <w:r>
        <w:br/>
      </w:r>
      <w:r>
        <w:t xml:space="preserve">       ROUND(AVG(r.puntos), 2) AS puntaje_promedio,</w:t>
      </w:r>
      <w:r>
        <w:br/>
      </w:r>
      <w:r>
        <w:t xml:space="preserve">       ROUND(AVG(r.precio), 2) AS precio_promedio</w:t>
      </w:r>
      <w:r>
        <w:br/>
      </w:r>
      <w:r>
        <w:t>FROM resena r</w:t>
      </w:r>
      <w:r>
        <w:br/>
      </w:r>
      <w:r>
        <w:t>JOIN vino v ON v.id_vino = r.id_vino</w:t>
      </w:r>
      <w:r>
        <w:br/>
      </w:r>
      <w:r>
        <w:t>JOIN provincia p ON p.id_provincia = v.id_provincia</w:t>
      </w:r>
      <w:r>
        <w:br/>
      </w:r>
      <w:r>
        <w:t>JOIN variedad va ON va.id_variedad = v.id_variedad</w:t>
      </w:r>
      <w:r>
        <w:br/>
      </w:r>
      <w:r>
        <w:t>WHERE p.nombre = 'Mendoza Province'</w:t>
      </w:r>
      <w:r>
        <w:br/>
      </w:r>
      <w:r>
        <w:t>GROUP BY va.nombre</w:t>
      </w:r>
      <w:r>
        <w:br/>
      </w:r>
      <w:r>
        <w:t>ORDER BY resenas DESC</w:t>
      </w:r>
      <w:r>
        <w:br/>
      </w:r>
      <w:r>
        <w:t>LIMIT 10;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variedad</w:t>
            </w:r>
          </w:p>
        </w:tc>
        <w:tc>
          <w:tcPr>
            <w:tcW w:type="dxa" w:w="2351"/>
            <w:shd w:val="clear" w:color="auto" w:fill="E6EEFA"/>
          </w:tcPr>
          <w:p>
            <w:pPr>
              <w:spacing w:line="240" w:lineRule="auto" w:after="0"/>
              <w:ind w:firstLine="0"/>
              <w:jc w:val="left"/>
            </w:pPr>
            <w:r>
              <w:rPr>
                <w:b/>
                <w:sz w:val="18"/>
              </w:rPr>
              <w:t>resenas</w:t>
            </w:r>
          </w:p>
        </w:tc>
        <w:tc>
          <w:tcPr>
            <w:tcW w:type="dxa" w:w="2351"/>
            <w:shd w:val="clear" w:color="auto" w:fill="E6EEFA"/>
          </w:tcPr>
          <w:p>
            <w:pPr>
              <w:spacing w:line="240" w:lineRule="auto" w:after="0"/>
              <w:ind w:firstLine="0"/>
              <w:jc w:val="left"/>
            </w:pPr>
            <w:r>
              <w:rPr>
                <w:b/>
                <w:sz w:val="18"/>
              </w:rPr>
              <w:t>puntaje_promedio</w:t>
            </w:r>
          </w:p>
        </w:tc>
        <w:tc>
          <w:tcPr>
            <w:tcW w:type="dxa" w:w="2351"/>
            <w:shd w:val="clear" w:color="auto" w:fill="E6EEFA"/>
          </w:tcPr>
          <w:p>
            <w:pPr>
              <w:spacing w:line="240" w:lineRule="auto" w:after="0"/>
              <w:ind w:firstLine="0"/>
              <w:jc w:val="left"/>
            </w:pPr>
            <w:r>
              <w:rPr>
                <w:b/>
                <w:sz w:val="18"/>
              </w:rPr>
              <w:t>precio_promedio</w:t>
            </w:r>
          </w:p>
        </w:tc>
      </w:tr>
      <w:tr>
        <w:tc>
          <w:tcPr>
            <w:tcW w:type="dxa" w:w="2351"/>
          </w:tcPr>
          <w:p>
            <w:pPr>
              <w:spacing w:line="240" w:lineRule="auto" w:after="0"/>
              <w:ind w:firstLine="0"/>
              <w:jc w:val="left"/>
            </w:pPr>
            <w:r>
              <w:rPr>
                <w:b w:val="0"/>
                <w:sz w:val="18"/>
              </w:rPr>
              <w:t>Malbec</w:t>
            </w:r>
          </w:p>
        </w:tc>
        <w:tc>
          <w:tcPr>
            <w:tcW w:type="dxa" w:w="2351"/>
          </w:tcPr>
          <w:p>
            <w:pPr>
              <w:spacing w:line="240" w:lineRule="auto" w:after="0"/>
              <w:ind w:firstLine="0"/>
              <w:jc w:val="left"/>
            </w:pPr>
            <w:r>
              <w:rPr>
                <w:b w:val="0"/>
                <w:sz w:val="18"/>
              </w:rPr>
              <w:t>1265</w:t>
            </w:r>
          </w:p>
        </w:tc>
        <w:tc>
          <w:tcPr>
            <w:tcW w:type="dxa" w:w="2351"/>
          </w:tcPr>
          <w:p>
            <w:pPr>
              <w:spacing w:line="240" w:lineRule="auto" w:after="0"/>
              <w:ind w:firstLine="0"/>
              <w:jc w:val="left"/>
            </w:pPr>
            <w:r>
              <w:rPr>
                <w:b w:val="0"/>
                <w:sz w:val="18"/>
              </w:rPr>
              <w:t>87,55</w:t>
            </w:r>
          </w:p>
        </w:tc>
        <w:tc>
          <w:tcPr>
            <w:tcW w:type="dxa" w:w="2351"/>
          </w:tcPr>
          <w:p>
            <w:pPr>
              <w:spacing w:line="240" w:lineRule="auto" w:after="0"/>
              <w:ind w:firstLine="0"/>
              <w:jc w:val="left"/>
            </w:pPr>
            <w:r>
              <w:rPr>
                <w:b w:val="0"/>
                <w:sz w:val="18"/>
              </w:rPr>
              <w:t>28,54</w:t>
            </w:r>
          </w:p>
        </w:tc>
      </w:tr>
      <w:tr>
        <w:tc>
          <w:tcPr>
            <w:tcW w:type="dxa" w:w="2351"/>
          </w:tcPr>
          <w:p>
            <w:pPr>
              <w:spacing w:line="240" w:lineRule="auto" w:after="0"/>
              <w:ind w:firstLine="0"/>
              <w:jc w:val="left"/>
            </w:pPr>
            <w:r>
              <w:rPr>
                <w:b w:val="0"/>
                <w:sz w:val="18"/>
              </w:rPr>
              <w:t>Cabernet Sauvignon</w:t>
            </w:r>
          </w:p>
        </w:tc>
        <w:tc>
          <w:tcPr>
            <w:tcW w:type="dxa" w:w="2351"/>
          </w:tcPr>
          <w:p>
            <w:pPr>
              <w:spacing w:line="240" w:lineRule="auto" w:after="0"/>
              <w:ind w:firstLine="0"/>
              <w:jc w:val="left"/>
            </w:pPr>
            <w:r>
              <w:rPr>
                <w:b w:val="0"/>
                <w:sz w:val="18"/>
              </w:rPr>
              <w:t>456</w:t>
            </w:r>
          </w:p>
        </w:tc>
        <w:tc>
          <w:tcPr>
            <w:tcW w:type="dxa" w:w="2351"/>
          </w:tcPr>
          <w:p>
            <w:pPr>
              <w:spacing w:line="240" w:lineRule="auto" w:after="0"/>
              <w:ind w:firstLine="0"/>
              <w:jc w:val="left"/>
            </w:pPr>
            <w:r>
              <w:rPr>
                <w:b w:val="0"/>
                <w:sz w:val="18"/>
              </w:rPr>
              <w:t>86,25</w:t>
            </w:r>
          </w:p>
        </w:tc>
        <w:tc>
          <w:tcPr>
            <w:tcW w:type="dxa" w:w="2351"/>
          </w:tcPr>
          <w:p>
            <w:pPr>
              <w:spacing w:line="240" w:lineRule="auto" w:after="0"/>
              <w:ind w:firstLine="0"/>
              <w:jc w:val="left"/>
            </w:pPr>
            <w:r>
              <w:rPr>
                <w:b w:val="0"/>
                <w:sz w:val="18"/>
              </w:rPr>
              <w:t>20,19</w:t>
            </w:r>
          </w:p>
        </w:tc>
      </w:tr>
      <w:tr>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253</w:t>
            </w:r>
          </w:p>
        </w:tc>
        <w:tc>
          <w:tcPr>
            <w:tcW w:type="dxa" w:w="2351"/>
          </w:tcPr>
          <w:p>
            <w:pPr>
              <w:spacing w:line="240" w:lineRule="auto" w:after="0"/>
              <w:ind w:firstLine="0"/>
              <w:jc w:val="left"/>
            </w:pPr>
            <w:r>
              <w:rPr>
                <w:b w:val="0"/>
                <w:sz w:val="18"/>
              </w:rPr>
              <w:t>84,89</w:t>
            </w:r>
          </w:p>
        </w:tc>
        <w:tc>
          <w:tcPr>
            <w:tcW w:type="dxa" w:w="2351"/>
          </w:tcPr>
          <w:p>
            <w:pPr>
              <w:spacing w:line="240" w:lineRule="auto" w:after="0"/>
              <w:ind w:firstLine="0"/>
              <w:jc w:val="left"/>
            </w:pPr>
            <w:r>
              <w:rPr>
                <w:b w:val="0"/>
                <w:sz w:val="18"/>
              </w:rPr>
              <w:t>17,67</w:t>
            </w:r>
          </w:p>
        </w:tc>
      </w:tr>
      <w:tr>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190</w:t>
            </w:r>
          </w:p>
        </w:tc>
        <w:tc>
          <w:tcPr>
            <w:tcW w:type="dxa" w:w="2351"/>
          </w:tcPr>
          <w:p>
            <w:pPr>
              <w:spacing w:line="240" w:lineRule="auto" w:after="0"/>
              <w:ind w:firstLine="0"/>
              <w:jc w:val="left"/>
            </w:pPr>
            <w:r>
              <w:rPr>
                <w:b w:val="0"/>
                <w:sz w:val="18"/>
              </w:rPr>
              <w:t>88,49</w:t>
            </w:r>
          </w:p>
        </w:tc>
        <w:tc>
          <w:tcPr>
            <w:tcW w:type="dxa" w:w="2351"/>
          </w:tcPr>
          <w:p>
            <w:pPr>
              <w:spacing w:line="240" w:lineRule="auto" w:after="0"/>
              <w:ind w:firstLine="0"/>
              <w:jc w:val="left"/>
            </w:pPr>
            <w:r>
              <w:rPr>
                <w:b w:val="0"/>
                <w:sz w:val="18"/>
              </w:rPr>
              <w:t>33,38</w:t>
            </w:r>
          </w:p>
        </w:tc>
      </w:tr>
      <w:tr>
        <w:tc>
          <w:tcPr>
            <w:tcW w:type="dxa" w:w="2351"/>
          </w:tcPr>
          <w:p>
            <w:pPr>
              <w:spacing w:line="240" w:lineRule="auto" w:after="0"/>
              <w:ind w:firstLine="0"/>
              <w:jc w:val="left"/>
            </w:pPr>
            <w:r>
              <w:rPr>
                <w:b w:val="0"/>
                <w:sz w:val="18"/>
              </w:rPr>
              <w:t>Torrontés</w:t>
            </w:r>
          </w:p>
        </w:tc>
        <w:tc>
          <w:tcPr>
            <w:tcW w:type="dxa" w:w="2351"/>
          </w:tcPr>
          <w:p>
            <w:pPr>
              <w:spacing w:line="240" w:lineRule="auto" w:after="0"/>
              <w:ind w:firstLine="0"/>
              <w:jc w:val="left"/>
            </w:pPr>
            <w:r>
              <w:rPr>
                <w:b w:val="0"/>
                <w:sz w:val="18"/>
              </w:rPr>
              <w:t>109</w:t>
            </w:r>
          </w:p>
        </w:tc>
        <w:tc>
          <w:tcPr>
            <w:tcW w:type="dxa" w:w="2351"/>
          </w:tcPr>
          <w:p>
            <w:pPr>
              <w:spacing w:line="240" w:lineRule="auto" w:after="0"/>
              <w:ind w:firstLine="0"/>
              <w:jc w:val="left"/>
            </w:pPr>
            <w:r>
              <w:rPr>
                <w:b w:val="0"/>
                <w:sz w:val="18"/>
              </w:rPr>
              <w:t>84,56</w:t>
            </w:r>
          </w:p>
        </w:tc>
        <w:tc>
          <w:tcPr>
            <w:tcW w:type="dxa" w:w="2351"/>
          </w:tcPr>
          <w:p>
            <w:pPr>
              <w:spacing w:line="240" w:lineRule="auto" w:after="0"/>
              <w:ind w:firstLine="0"/>
              <w:jc w:val="left"/>
            </w:pPr>
            <w:r>
              <w:rPr>
                <w:b w:val="0"/>
                <w:sz w:val="18"/>
              </w:rPr>
              <w:t>12,35</w:t>
            </w:r>
          </w:p>
        </w:tc>
      </w:tr>
      <w:tr>
        <w:tc>
          <w:tcPr>
            <w:tcW w:type="dxa" w:w="2351"/>
          </w:tcPr>
          <w:p>
            <w:pPr>
              <w:spacing w:line="240" w:lineRule="auto" w:after="0"/>
              <w:ind w:firstLine="0"/>
              <w:jc w:val="left"/>
            </w:pPr>
            <w:r>
              <w:rPr>
                <w:b w:val="0"/>
                <w:sz w:val="18"/>
              </w:rPr>
              <w:t>Bonarda</w:t>
            </w:r>
          </w:p>
        </w:tc>
        <w:tc>
          <w:tcPr>
            <w:tcW w:type="dxa" w:w="2351"/>
          </w:tcPr>
          <w:p>
            <w:pPr>
              <w:spacing w:line="240" w:lineRule="auto" w:after="0"/>
              <w:ind w:firstLine="0"/>
              <w:jc w:val="left"/>
            </w:pPr>
            <w:r>
              <w:rPr>
                <w:b w:val="0"/>
                <w:sz w:val="18"/>
              </w:rPr>
              <w:t>92</w:t>
            </w:r>
          </w:p>
        </w:tc>
        <w:tc>
          <w:tcPr>
            <w:tcW w:type="dxa" w:w="2351"/>
          </w:tcPr>
          <w:p>
            <w:pPr>
              <w:spacing w:line="240" w:lineRule="auto" w:after="0"/>
              <w:ind w:firstLine="0"/>
              <w:jc w:val="left"/>
            </w:pPr>
            <w:r>
              <w:rPr>
                <w:b w:val="0"/>
                <w:sz w:val="18"/>
              </w:rPr>
              <w:t>86,49</w:t>
            </w:r>
          </w:p>
        </w:tc>
        <w:tc>
          <w:tcPr>
            <w:tcW w:type="dxa" w:w="2351"/>
          </w:tcPr>
          <w:p>
            <w:pPr>
              <w:spacing w:line="240" w:lineRule="auto" w:after="0"/>
              <w:ind w:firstLine="0"/>
              <w:jc w:val="left"/>
            </w:pPr>
            <w:r>
              <w:rPr>
                <w:b w:val="0"/>
                <w:sz w:val="18"/>
              </w:rPr>
              <w:t>16,52</w:t>
            </w:r>
          </w:p>
        </w:tc>
      </w:tr>
      <w:tr>
        <w:tc>
          <w:tcPr>
            <w:tcW w:type="dxa" w:w="2351"/>
          </w:tcPr>
          <w:p>
            <w:pPr>
              <w:spacing w:line="240" w:lineRule="auto" w:after="0"/>
              <w:ind w:firstLine="0"/>
              <w:jc w:val="left"/>
            </w:pPr>
            <w:r>
              <w:rPr>
                <w:b w:val="0"/>
                <w:sz w:val="18"/>
              </w:rPr>
              <w:t>Bordeaux-style Red Blend</w:t>
            </w:r>
          </w:p>
        </w:tc>
        <w:tc>
          <w:tcPr>
            <w:tcW w:type="dxa" w:w="2351"/>
          </w:tcPr>
          <w:p>
            <w:pPr>
              <w:spacing w:line="240" w:lineRule="auto" w:after="0"/>
              <w:ind w:firstLine="0"/>
              <w:jc w:val="left"/>
            </w:pPr>
            <w:r>
              <w:rPr>
                <w:b w:val="0"/>
                <w:sz w:val="18"/>
              </w:rPr>
              <w:t>78</w:t>
            </w:r>
          </w:p>
        </w:tc>
        <w:tc>
          <w:tcPr>
            <w:tcW w:type="dxa" w:w="2351"/>
          </w:tcPr>
          <w:p>
            <w:pPr>
              <w:spacing w:line="240" w:lineRule="auto" w:after="0"/>
              <w:ind w:firstLine="0"/>
              <w:jc w:val="left"/>
            </w:pPr>
            <w:r>
              <w:rPr>
                <w:b w:val="0"/>
                <w:sz w:val="18"/>
              </w:rPr>
              <w:t>89,97</w:t>
            </w:r>
          </w:p>
        </w:tc>
        <w:tc>
          <w:tcPr>
            <w:tcW w:type="dxa" w:w="2351"/>
          </w:tcPr>
          <w:p>
            <w:pPr>
              <w:spacing w:line="240" w:lineRule="auto" w:after="0"/>
              <w:ind w:firstLine="0"/>
              <w:jc w:val="left"/>
            </w:pPr>
            <w:r>
              <w:rPr>
                <w:b w:val="0"/>
                <w:sz w:val="18"/>
              </w:rPr>
              <w:t>42,16</w:t>
            </w:r>
          </w:p>
        </w:tc>
      </w:tr>
      <w:tr>
        <w:tc>
          <w:tcPr>
            <w:tcW w:type="dxa" w:w="2351"/>
          </w:tcPr>
          <w:p>
            <w:pPr>
              <w:spacing w:line="240" w:lineRule="auto" w:after="0"/>
              <w:ind w:firstLine="0"/>
              <w:jc w:val="left"/>
            </w:pPr>
            <w:r>
              <w:rPr>
                <w:b w:val="0"/>
                <w:sz w:val="18"/>
              </w:rPr>
              <w:t>Sauvignon Blanc</w:t>
            </w:r>
          </w:p>
        </w:tc>
        <w:tc>
          <w:tcPr>
            <w:tcW w:type="dxa" w:w="2351"/>
          </w:tcPr>
          <w:p>
            <w:pPr>
              <w:spacing w:line="240" w:lineRule="auto" w:after="0"/>
              <w:ind w:firstLine="0"/>
              <w:jc w:val="left"/>
            </w:pPr>
            <w:r>
              <w:rPr>
                <w:b w:val="0"/>
                <w:sz w:val="18"/>
              </w:rPr>
              <w:t>58</w:t>
            </w:r>
          </w:p>
        </w:tc>
        <w:tc>
          <w:tcPr>
            <w:tcW w:type="dxa" w:w="2351"/>
          </w:tcPr>
          <w:p>
            <w:pPr>
              <w:spacing w:line="240" w:lineRule="auto" w:after="0"/>
              <w:ind w:firstLine="0"/>
              <w:jc w:val="left"/>
            </w:pPr>
            <w:r>
              <w:rPr>
                <w:b w:val="0"/>
                <w:sz w:val="18"/>
              </w:rPr>
              <w:t>84,14</w:t>
            </w:r>
          </w:p>
        </w:tc>
        <w:tc>
          <w:tcPr>
            <w:tcW w:type="dxa" w:w="2351"/>
          </w:tcPr>
          <w:p>
            <w:pPr>
              <w:spacing w:line="240" w:lineRule="auto" w:after="0"/>
              <w:ind w:firstLine="0"/>
              <w:jc w:val="left"/>
            </w:pPr>
            <w:r>
              <w:rPr>
                <w:b w:val="0"/>
                <w:sz w:val="18"/>
              </w:rPr>
              <w:t>13,72</w:t>
            </w:r>
          </w:p>
        </w:tc>
      </w:tr>
      <w:tr>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53</w:t>
            </w:r>
          </w:p>
        </w:tc>
        <w:tc>
          <w:tcPr>
            <w:tcW w:type="dxa" w:w="2351"/>
          </w:tcPr>
          <w:p>
            <w:pPr>
              <w:spacing w:line="240" w:lineRule="auto" w:after="0"/>
              <w:ind w:firstLine="0"/>
              <w:jc w:val="left"/>
            </w:pPr>
            <w:r>
              <w:rPr>
                <w:b w:val="0"/>
                <w:sz w:val="18"/>
              </w:rPr>
              <w:t>84,98</w:t>
            </w:r>
          </w:p>
        </w:tc>
        <w:tc>
          <w:tcPr>
            <w:tcW w:type="dxa" w:w="2351"/>
          </w:tcPr>
          <w:p>
            <w:pPr>
              <w:spacing w:line="240" w:lineRule="auto" w:after="0"/>
              <w:ind w:firstLine="0"/>
              <w:jc w:val="left"/>
            </w:pPr>
            <w:r>
              <w:rPr>
                <w:b w:val="0"/>
                <w:sz w:val="18"/>
              </w:rPr>
              <w:t>18,00</w:t>
            </w:r>
          </w:p>
        </w:tc>
      </w:tr>
      <w:tr>
        <w:tc>
          <w:tcPr>
            <w:tcW w:type="dxa" w:w="2351"/>
          </w:tcPr>
          <w:p>
            <w:pPr>
              <w:spacing w:line="240" w:lineRule="auto" w:after="0"/>
              <w:ind w:firstLine="0"/>
              <w:jc w:val="left"/>
            </w:pPr>
            <w:r>
              <w:rPr>
                <w:b w:val="0"/>
                <w:sz w:val="18"/>
              </w:rPr>
              <w:t>Merlot</w:t>
            </w:r>
          </w:p>
        </w:tc>
        <w:tc>
          <w:tcPr>
            <w:tcW w:type="dxa" w:w="2351"/>
          </w:tcPr>
          <w:p>
            <w:pPr>
              <w:spacing w:line="240" w:lineRule="auto" w:after="0"/>
              <w:ind w:firstLine="0"/>
              <w:jc w:val="left"/>
            </w:pPr>
            <w:r>
              <w:rPr>
                <w:b w:val="0"/>
                <w:sz w:val="18"/>
              </w:rPr>
              <w:t>51</w:t>
            </w:r>
          </w:p>
        </w:tc>
        <w:tc>
          <w:tcPr>
            <w:tcW w:type="dxa" w:w="2351"/>
          </w:tcPr>
          <w:p>
            <w:pPr>
              <w:spacing w:line="240" w:lineRule="auto" w:after="0"/>
              <w:ind w:firstLine="0"/>
              <w:jc w:val="left"/>
            </w:pPr>
            <w:r>
              <w:rPr>
                <w:b w:val="0"/>
                <w:sz w:val="18"/>
              </w:rPr>
              <w:t>85,04</w:t>
            </w:r>
          </w:p>
        </w:tc>
        <w:tc>
          <w:tcPr>
            <w:tcW w:type="dxa" w:w="2351"/>
          </w:tcPr>
          <w:p>
            <w:pPr>
              <w:spacing w:line="240" w:lineRule="auto" w:after="0"/>
              <w:ind w:firstLine="0"/>
              <w:jc w:val="left"/>
            </w:pPr>
            <w:r>
              <w:rPr>
                <w:b w:val="0"/>
                <w:sz w:val="18"/>
              </w:rPr>
              <w:t>17,98</w:t>
            </w:r>
          </w:p>
        </w:tc>
      </w:tr>
    </w:tbl>
    <w:p>
      <w:pPr>
        <w:pStyle w:val="Nota"/>
      </w:pPr>
      <w:r>
        <w:t>Resultado de C02 (10 filas).</w:t>
      </w:r>
    </w:p>
    <w:p>
      <w:r>
        <w:t>El Malbec reúne 1.265 de las 3.038 reseñas de Mendoza, un 41,6%. Su puntaje promedio (87,55) supera al del Cabernet Sauvignon y al del Chardonnay de la misma provincia, aunque los mejor puntuados son los cortes bordeleses (89,97), que también son los más caros. El Torrontés, la blanca emblemática del país, tiene el precio promedio más bajo (12,35) y uno de los puntajes más bajos.</w:t>
      </w:r>
    </w:p>
    <w:p>
      <w:pPr>
        <w:pStyle w:val="Codigo"/>
        <w:shd w:val="clear" w:color="auto" w:fill="F3F2EF"/>
        <w:spacing w:after="200"/>
      </w:pPr>
      <w:r>
        <w:t>CALL sp_variedades_region('Napa Valley', 8);</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variedad</w:t>
            </w:r>
          </w:p>
        </w:tc>
        <w:tc>
          <w:tcPr>
            <w:tcW w:type="dxa" w:w="2351"/>
            <w:shd w:val="clear" w:color="auto" w:fill="E6EEFA"/>
          </w:tcPr>
          <w:p>
            <w:pPr>
              <w:spacing w:line="240" w:lineRule="auto" w:after="0"/>
              <w:ind w:firstLine="0"/>
              <w:jc w:val="left"/>
            </w:pPr>
            <w:r>
              <w:rPr>
                <w:b/>
                <w:sz w:val="18"/>
              </w:rPr>
              <w:t>resenas</w:t>
            </w:r>
          </w:p>
        </w:tc>
        <w:tc>
          <w:tcPr>
            <w:tcW w:type="dxa" w:w="2351"/>
            <w:shd w:val="clear" w:color="auto" w:fill="E6EEFA"/>
          </w:tcPr>
          <w:p>
            <w:pPr>
              <w:spacing w:line="240" w:lineRule="auto" w:after="0"/>
              <w:ind w:firstLine="0"/>
              <w:jc w:val="left"/>
            </w:pPr>
            <w:r>
              <w:rPr>
                <w:b/>
                <w:sz w:val="18"/>
              </w:rPr>
              <w:t>puntaje_promedio</w:t>
            </w:r>
          </w:p>
        </w:tc>
        <w:tc>
          <w:tcPr>
            <w:tcW w:type="dxa" w:w="2351"/>
            <w:shd w:val="clear" w:color="auto" w:fill="E6EEFA"/>
          </w:tcPr>
          <w:p>
            <w:pPr>
              <w:spacing w:line="240" w:lineRule="auto" w:after="0"/>
              <w:ind w:firstLine="0"/>
              <w:jc w:val="left"/>
            </w:pPr>
            <w:r>
              <w:rPr>
                <w:b/>
                <w:sz w:val="18"/>
              </w:rPr>
              <w:t>precio_promedio</w:t>
            </w:r>
          </w:p>
        </w:tc>
      </w:tr>
      <w:tr>
        <w:tc>
          <w:tcPr>
            <w:tcW w:type="dxa" w:w="2351"/>
          </w:tcPr>
          <w:p>
            <w:pPr>
              <w:spacing w:line="240" w:lineRule="auto" w:after="0"/>
              <w:ind w:firstLine="0"/>
              <w:jc w:val="left"/>
            </w:pPr>
            <w:r>
              <w:rPr>
                <w:b w:val="0"/>
                <w:sz w:val="18"/>
              </w:rPr>
              <w:t>Cabernet Sauvignon</w:t>
            </w:r>
          </w:p>
        </w:tc>
        <w:tc>
          <w:tcPr>
            <w:tcW w:type="dxa" w:w="2351"/>
          </w:tcPr>
          <w:p>
            <w:pPr>
              <w:spacing w:line="240" w:lineRule="auto" w:after="0"/>
              <w:ind w:firstLine="0"/>
              <w:jc w:val="left"/>
            </w:pPr>
            <w:r>
              <w:rPr>
                <w:b w:val="0"/>
                <w:sz w:val="18"/>
              </w:rPr>
              <w:t>1658</w:t>
            </w:r>
          </w:p>
        </w:tc>
        <w:tc>
          <w:tcPr>
            <w:tcW w:type="dxa" w:w="2351"/>
          </w:tcPr>
          <w:p>
            <w:pPr>
              <w:spacing w:line="240" w:lineRule="auto" w:after="0"/>
              <w:ind w:firstLine="0"/>
              <w:jc w:val="left"/>
            </w:pPr>
            <w:r>
              <w:rPr>
                <w:b w:val="0"/>
                <w:sz w:val="18"/>
              </w:rPr>
              <w:t>89,81</w:t>
            </w:r>
          </w:p>
        </w:tc>
        <w:tc>
          <w:tcPr>
            <w:tcW w:type="dxa" w:w="2351"/>
          </w:tcPr>
          <w:p>
            <w:pPr>
              <w:spacing w:line="240" w:lineRule="auto" w:after="0"/>
              <w:ind w:firstLine="0"/>
              <w:jc w:val="left"/>
            </w:pPr>
            <w:r>
              <w:rPr>
                <w:b w:val="0"/>
                <w:sz w:val="18"/>
              </w:rPr>
              <w:t>71,27</w:t>
            </w:r>
          </w:p>
        </w:tc>
      </w:tr>
      <w:tr>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373</w:t>
            </w:r>
          </w:p>
        </w:tc>
        <w:tc>
          <w:tcPr>
            <w:tcW w:type="dxa" w:w="2351"/>
          </w:tcPr>
          <w:p>
            <w:pPr>
              <w:spacing w:line="240" w:lineRule="auto" w:after="0"/>
              <w:ind w:firstLine="0"/>
              <w:jc w:val="left"/>
            </w:pPr>
            <w:r>
              <w:rPr>
                <w:b w:val="0"/>
                <w:sz w:val="18"/>
              </w:rPr>
              <w:t>88,08</w:t>
            </w:r>
          </w:p>
        </w:tc>
        <w:tc>
          <w:tcPr>
            <w:tcW w:type="dxa" w:w="2351"/>
          </w:tcPr>
          <w:p>
            <w:pPr>
              <w:spacing w:line="240" w:lineRule="auto" w:after="0"/>
              <w:ind w:firstLine="0"/>
              <w:jc w:val="left"/>
            </w:pPr>
            <w:r>
              <w:rPr>
                <w:b w:val="0"/>
                <w:sz w:val="18"/>
              </w:rPr>
              <w:t>36,98</w:t>
            </w:r>
          </w:p>
        </w:tc>
      </w:tr>
      <w:tr>
        <w:tc>
          <w:tcPr>
            <w:tcW w:type="dxa" w:w="2351"/>
          </w:tcPr>
          <w:p>
            <w:pPr>
              <w:spacing w:line="240" w:lineRule="auto" w:after="0"/>
              <w:ind w:firstLine="0"/>
              <w:jc w:val="left"/>
            </w:pPr>
            <w:r>
              <w:rPr>
                <w:b w:val="0"/>
                <w:sz w:val="18"/>
              </w:rPr>
              <w:t>Sauvignon Blanc</w:t>
            </w:r>
          </w:p>
        </w:tc>
        <w:tc>
          <w:tcPr>
            <w:tcW w:type="dxa" w:w="2351"/>
          </w:tcPr>
          <w:p>
            <w:pPr>
              <w:spacing w:line="240" w:lineRule="auto" w:after="0"/>
              <w:ind w:firstLine="0"/>
              <w:jc w:val="left"/>
            </w:pPr>
            <w:r>
              <w:rPr>
                <w:b w:val="0"/>
                <w:sz w:val="18"/>
              </w:rPr>
              <w:t>334</w:t>
            </w:r>
          </w:p>
        </w:tc>
        <w:tc>
          <w:tcPr>
            <w:tcW w:type="dxa" w:w="2351"/>
          </w:tcPr>
          <w:p>
            <w:pPr>
              <w:spacing w:line="240" w:lineRule="auto" w:after="0"/>
              <w:ind w:firstLine="0"/>
              <w:jc w:val="left"/>
            </w:pPr>
            <w:r>
              <w:rPr>
                <w:b w:val="0"/>
                <w:sz w:val="18"/>
              </w:rPr>
              <w:t>87,50</w:t>
            </w:r>
          </w:p>
        </w:tc>
        <w:tc>
          <w:tcPr>
            <w:tcW w:type="dxa" w:w="2351"/>
          </w:tcPr>
          <w:p>
            <w:pPr>
              <w:spacing w:line="240" w:lineRule="auto" w:after="0"/>
              <w:ind w:firstLine="0"/>
              <w:jc w:val="left"/>
            </w:pPr>
            <w:r>
              <w:rPr>
                <w:b w:val="0"/>
                <w:sz w:val="18"/>
              </w:rPr>
              <w:t>23,54</w:t>
            </w:r>
          </w:p>
        </w:tc>
      </w:tr>
      <w:tr>
        <w:tc>
          <w:tcPr>
            <w:tcW w:type="dxa" w:w="2351"/>
          </w:tcPr>
          <w:p>
            <w:pPr>
              <w:spacing w:line="240" w:lineRule="auto" w:after="0"/>
              <w:ind w:firstLine="0"/>
              <w:jc w:val="left"/>
            </w:pPr>
            <w:r>
              <w:rPr>
                <w:b w:val="0"/>
                <w:sz w:val="18"/>
              </w:rPr>
              <w:t>Merlot</w:t>
            </w:r>
          </w:p>
        </w:tc>
        <w:tc>
          <w:tcPr>
            <w:tcW w:type="dxa" w:w="2351"/>
          </w:tcPr>
          <w:p>
            <w:pPr>
              <w:spacing w:line="240" w:lineRule="auto" w:after="0"/>
              <w:ind w:firstLine="0"/>
              <w:jc w:val="left"/>
            </w:pPr>
            <w:r>
              <w:rPr>
                <w:b w:val="0"/>
                <w:sz w:val="18"/>
              </w:rPr>
              <w:t>333</w:t>
            </w:r>
          </w:p>
        </w:tc>
        <w:tc>
          <w:tcPr>
            <w:tcW w:type="dxa" w:w="2351"/>
          </w:tcPr>
          <w:p>
            <w:pPr>
              <w:spacing w:line="240" w:lineRule="auto" w:after="0"/>
              <w:ind w:firstLine="0"/>
              <w:jc w:val="left"/>
            </w:pPr>
            <w:r>
              <w:rPr>
                <w:b w:val="0"/>
                <w:sz w:val="18"/>
              </w:rPr>
              <w:t>87,95</w:t>
            </w:r>
          </w:p>
        </w:tc>
        <w:tc>
          <w:tcPr>
            <w:tcW w:type="dxa" w:w="2351"/>
          </w:tcPr>
          <w:p>
            <w:pPr>
              <w:spacing w:line="240" w:lineRule="auto" w:after="0"/>
              <w:ind w:firstLine="0"/>
              <w:jc w:val="left"/>
            </w:pPr>
            <w:r>
              <w:rPr>
                <w:b w:val="0"/>
                <w:sz w:val="18"/>
              </w:rPr>
              <w:t>37,55</w:t>
            </w:r>
          </w:p>
        </w:tc>
      </w:tr>
      <w:tr>
        <w:tc>
          <w:tcPr>
            <w:tcW w:type="dxa" w:w="2351"/>
          </w:tcPr>
          <w:p>
            <w:pPr>
              <w:spacing w:line="240" w:lineRule="auto" w:after="0"/>
              <w:ind w:firstLine="0"/>
              <w:jc w:val="left"/>
            </w:pPr>
            <w:r>
              <w:rPr>
                <w:b w:val="0"/>
                <w:sz w:val="18"/>
              </w:rPr>
              <w:t>Bordeaux-style Red Blend</w:t>
            </w:r>
          </w:p>
        </w:tc>
        <w:tc>
          <w:tcPr>
            <w:tcW w:type="dxa" w:w="2351"/>
          </w:tcPr>
          <w:p>
            <w:pPr>
              <w:spacing w:line="240" w:lineRule="auto" w:after="0"/>
              <w:ind w:firstLine="0"/>
              <w:jc w:val="left"/>
            </w:pPr>
            <w:r>
              <w:rPr>
                <w:b w:val="0"/>
                <w:sz w:val="18"/>
              </w:rPr>
              <w:t>310</w:t>
            </w:r>
          </w:p>
        </w:tc>
        <w:tc>
          <w:tcPr>
            <w:tcW w:type="dxa" w:w="2351"/>
          </w:tcPr>
          <w:p>
            <w:pPr>
              <w:spacing w:line="240" w:lineRule="auto" w:after="0"/>
              <w:ind w:firstLine="0"/>
              <w:jc w:val="left"/>
            </w:pPr>
            <w:r>
              <w:rPr>
                <w:b w:val="0"/>
                <w:sz w:val="18"/>
              </w:rPr>
              <w:t>90,36</w:t>
            </w:r>
          </w:p>
        </w:tc>
        <w:tc>
          <w:tcPr>
            <w:tcW w:type="dxa" w:w="2351"/>
          </w:tcPr>
          <w:p>
            <w:pPr>
              <w:spacing w:line="240" w:lineRule="auto" w:after="0"/>
              <w:ind w:firstLine="0"/>
              <w:jc w:val="left"/>
            </w:pPr>
            <w:r>
              <w:rPr>
                <w:b w:val="0"/>
                <w:sz w:val="18"/>
              </w:rPr>
              <w:t>91,84</w:t>
            </w:r>
          </w:p>
        </w:tc>
      </w:tr>
      <w:tr>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251</w:t>
            </w:r>
          </w:p>
        </w:tc>
        <w:tc>
          <w:tcPr>
            <w:tcW w:type="dxa" w:w="2351"/>
          </w:tcPr>
          <w:p>
            <w:pPr>
              <w:spacing w:line="240" w:lineRule="auto" w:after="0"/>
              <w:ind w:firstLine="0"/>
              <w:jc w:val="left"/>
            </w:pPr>
            <w:r>
              <w:rPr>
                <w:b w:val="0"/>
                <w:sz w:val="18"/>
              </w:rPr>
              <w:t>88,77</w:t>
            </w:r>
          </w:p>
        </w:tc>
        <w:tc>
          <w:tcPr>
            <w:tcW w:type="dxa" w:w="2351"/>
          </w:tcPr>
          <w:p>
            <w:pPr>
              <w:spacing w:line="240" w:lineRule="auto" w:after="0"/>
              <w:ind w:firstLine="0"/>
              <w:jc w:val="left"/>
            </w:pPr>
            <w:r>
              <w:rPr>
                <w:b w:val="0"/>
                <w:sz w:val="18"/>
              </w:rPr>
              <w:t>55,97</w:t>
            </w:r>
          </w:p>
        </w:tc>
      </w:tr>
      <w:tr>
        <w:tc>
          <w:tcPr>
            <w:tcW w:type="dxa" w:w="2351"/>
          </w:tcPr>
          <w:p>
            <w:pPr>
              <w:spacing w:line="240" w:lineRule="auto" w:after="0"/>
              <w:ind w:firstLine="0"/>
              <w:jc w:val="left"/>
            </w:pPr>
            <w:r>
              <w:rPr>
                <w:b w:val="0"/>
                <w:sz w:val="18"/>
              </w:rPr>
              <w:t>Zinfandel</w:t>
            </w:r>
          </w:p>
        </w:tc>
        <w:tc>
          <w:tcPr>
            <w:tcW w:type="dxa" w:w="2351"/>
          </w:tcPr>
          <w:p>
            <w:pPr>
              <w:spacing w:line="240" w:lineRule="auto" w:after="0"/>
              <w:ind w:firstLine="0"/>
              <w:jc w:val="left"/>
            </w:pPr>
            <w:r>
              <w:rPr>
                <w:b w:val="0"/>
                <w:sz w:val="18"/>
              </w:rPr>
              <w:t>153</w:t>
            </w:r>
          </w:p>
        </w:tc>
        <w:tc>
          <w:tcPr>
            <w:tcW w:type="dxa" w:w="2351"/>
          </w:tcPr>
          <w:p>
            <w:pPr>
              <w:spacing w:line="240" w:lineRule="auto" w:after="0"/>
              <w:ind w:firstLine="0"/>
              <w:jc w:val="left"/>
            </w:pPr>
            <w:r>
              <w:rPr>
                <w:b w:val="0"/>
                <w:sz w:val="18"/>
              </w:rPr>
              <w:t>88,46</w:t>
            </w:r>
          </w:p>
        </w:tc>
        <w:tc>
          <w:tcPr>
            <w:tcW w:type="dxa" w:w="2351"/>
          </w:tcPr>
          <w:p>
            <w:pPr>
              <w:spacing w:line="240" w:lineRule="auto" w:after="0"/>
              <w:ind w:firstLine="0"/>
              <w:jc w:val="left"/>
            </w:pPr>
            <w:r>
              <w:rPr>
                <w:b w:val="0"/>
                <w:sz w:val="18"/>
              </w:rPr>
              <w:t>33,44</w:t>
            </w:r>
          </w:p>
        </w:tc>
      </w:tr>
      <w:tr>
        <w:tc>
          <w:tcPr>
            <w:tcW w:type="dxa" w:w="2351"/>
          </w:tcPr>
          <w:p>
            <w:pPr>
              <w:spacing w:line="240" w:lineRule="auto" w:after="0"/>
              <w:ind w:firstLine="0"/>
              <w:jc w:val="left"/>
            </w:pPr>
            <w:r>
              <w:rPr>
                <w:b w:val="0"/>
                <w:sz w:val="18"/>
              </w:rPr>
              <w:t>Syrah</w:t>
            </w:r>
          </w:p>
        </w:tc>
        <w:tc>
          <w:tcPr>
            <w:tcW w:type="dxa" w:w="2351"/>
          </w:tcPr>
          <w:p>
            <w:pPr>
              <w:spacing w:line="240" w:lineRule="auto" w:after="0"/>
              <w:ind w:firstLine="0"/>
              <w:jc w:val="left"/>
            </w:pPr>
            <w:r>
              <w:rPr>
                <w:b w:val="0"/>
                <w:sz w:val="18"/>
              </w:rPr>
              <w:t>97</w:t>
            </w:r>
          </w:p>
        </w:tc>
        <w:tc>
          <w:tcPr>
            <w:tcW w:type="dxa" w:w="2351"/>
          </w:tcPr>
          <w:p>
            <w:pPr>
              <w:spacing w:line="240" w:lineRule="auto" w:after="0"/>
              <w:ind w:firstLine="0"/>
              <w:jc w:val="left"/>
            </w:pPr>
            <w:r>
              <w:rPr>
                <w:b w:val="0"/>
                <w:sz w:val="18"/>
              </w:rPr>
              <w:t>89,42</w:t>
            </w:r>
          </w:p>
        </w:tc>
        <w:tc>
          <w:tcPr>
            <w:tcW w:type="dxa" w:w="2351"/>
          </w:tcPr>
          <w:p>
            <w:pPr>
              <w:spacing w:line="240" w:lineRule="auto" w:after="0"/>
              <w:ind w:firstLine="0"/>
              <w:jc w:val="left"/>
            </w:pPr>
            <w:r>
              <w:rPr>
                <w:b w:val="0"/>
                <w:sz w:val="18"/>
              </w:rPr>
              <w:t>45,11</w:t>
            </w:r>
          </w:p>
        </w:tc>
      </w:tr>
    </w:tbl>
    <w:p>
      <w:pPr>
        <w:pStyle w:val="Nota"/>
      </w:pPr>
      <w:r>
        <w:t>Resultado de C03 (8 filas).</w:t>
      </w:r>
    </w:p>
    <w:p>
      <w:r>
        <w:t>En Napa Valley el Cabernet Sauvignon es todavía más dominante: tiene más reseñas que las cuatro variedades siguientes juntas, con un precio promedio de 71,27 dólares, dos veces y media el del Malbec mendocino. Al estar en un procedimiento, la misma consulta sirve para cualquier otra región con solo cambiar el parámetro.</w:t>
      </w:r>
    </w:p>
    <w:p>
      <w:pPr>
        <w:pStyle w:val="Heading2"/>
      </w:pPr>
      <w:r>
        <w:t>5.3 Precio promedio por puntuación (C04)</w:t>
      </w:r>
    </w:p>
    <w:p>
      <w:pPr>
        <w:pStyle w:val="Codigo"/>
        <w:shd w:val="clear" w:color="auto" w:fill="F3F2EF"/>
        <w:spacing w:after="200"/>
      </w:pPr>
      <w:r>
        <w:t>SELECT r.puntos,</w:t>
      </w:r>
      <w:r>
        <w:br/>
      </w:r>
      <w:r>
        <w:t xml:space="preserve">       COUNT(r.precio) AS resenas_con_precio,</w:t>
      </w:r>
      <w:r>
        <w:br/>
      </w:r>
      <w:r>
        <w:t xml:space="preserve">       ROUND(AVG(r.precio), 2) AS precio_promedio,</w:t>
      </w:r>
      <w:r>
        <w:br/>
      </w:r>
      <w:r>
        <w:t xml:space="preserve">       MIN(r.precio) AS precio_minimo,</w:t>
      </w:r>
      <w:r>
        <w:br/>
      </w:r>
      <w:r>
        <w:t xml:space="preserve">       MAX(r.precio) AS precio_maximo</w:t>
      </w:r>
      <w:r>
        <w:br/>
      </w:r>
      <w:r>
        <w:t>FROM resena r</w:t>
      </w:r>
      <w:r>
        <w:br/>
      </w:r>
      <w:r>
        <w:t>GROUP BY r.puntos</w:t>
      </w:r>
      <w:r>
        <w:br/>
      </w:r>
      <w:r>
        <w:t>ORDER BY r.puntos;</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puntos</w:t>
            </w:r>
          </w:p>
        </w:tc>
        <w:tc>
          <w:tcPr>
            <w:tcW w:type="dxa" w:w="1881"/>
            <w:shd w:val="clear" w:color="auto" w:fill="E6EEFA"/>
          </w:tcPr>
          <w:p>
            <w:pPr>
              <w:spacing w:line="240" w:lineRule="auto" w:after="0"/>
              <w:ind w:firstLine="0"/>
              <w:jc w:val="left"/>
            </w:pPr>
            <w:r>
              <w:rPr>
                <w:b/>
                <w:sz w:val="18"/>
              </w:rPr>
              <w:t>resenas_con_precio</w:t>
            </w:r>
          </w:p>
        </w:tc>
        <w:tc>
          <w:tcPr>
            <w:tcW w:type="dxa" w:w="1881"/>
            <w:shd w:val="clear" w:color="auto" w:fill="E6EEFA"/>
          </w:tcPr>
          <w:p>
            <w:pPr>
              <w:spacing w:line="240" w:lineRule="auto" w:after="0"/>
              <w:ind w:firstLine="0"/>
              <w:jc w:val="left"/>
            </w:pPr>
            <w:r>
              <w:rPr>
                <w:b/>
                <w:sz w:val="18"/>
              </w:rPr>
              <w:t>precio_promedio</w:t>
            </w:r>
          </w:p>
        </w:tc>
        <w:tc>
          <w:tcPr>
            <w:tcW w:type="dxa" w:w="1881"/>
            <w:shd w:val="clear" w:color="auto" w:fill="E6EEFA"/>
          </w:tcPr>
          <w:p>
            <w:pPr>
              <w:spacing w:line="240" w:lineRule="auto" w:after="0"/>
              <w:ind w:firstLine="0"/>
              <w:jc w:val="left"/>
            </w:pPr>
            <w:r>
              <w:rPr>
                <w:b/>
                <w:sz w:val="18"/>
              </w:rPr>
              <w:t>precio_minimo</w:t>
            </w:r>
          </w:p>
        </w:tc>
        <w:tc>
          <w:tcPr>
            <w:tcW w:type="dxa" w:w="1881"/>
            <w:shd w:val="clear" w:color="auto" w:fill="E6EEFA"/>
          </w:tcPr>
          <w:p>
            <w:pPr>
              <w:spacing w:line="240" w:lineRule="auto" w:after="0"/>
              <w:ind w:firstLine="0"/>
              <w:jc w:val="left"/>
            </w:pPr>
            <w:r>
              <w:rPr>
                <w:b/>
                <w:sz w:val="18"/>
              </w:rPr>
              <w:t>precio_maximo</w:t>
            </w:r>
          </w:p>
        </w:tc>
      </w:tr>
      <w:tr>
        <w:tc>
          <w:tcPr>
            <w:tcW w:type="dxa" w:w="1881"/>
          </w:tcPr>
          <w:p>
            <w:pPr>
              <w:spacing w:line="240" w:lineRule="auto" w:after="0"/>
              <w:ind w:firstLine="0"/>
              <w:jc w:val="left"/>
            </w:pPr>
            <w:r>
              <w:rPr>
                <w:b w:val="0"/>
                <w:sz w:val="18"/>
              </w:rPr>
              <w:t>80</w:t>
            </w:r>
          </w:p>
        </w:tc>
        <w:tc>
          <w:tcPr>
            <w:tcW w:type="dxa" w:w="1881"/>
          </w:tcPr>
          <w:p>
            <w:pPr>
              <w:spacing w:line="240" w:lineRule="auto" w:after="0"/>
              <w:ind w:firstLine="0"/>
              <w:jc w:val="left"/>
            </w:pPr>
            <w:r>
              <w:rPr>
                <w:b w:val="0"/>
                <w:sz w:val="18"/>
              </w:rPr>
              <w:t>395</w:t>
            </w:r>
          </w:p>
        </w:tc>
        <w:tc>
          <w:tcPr>
            <w:tcW w:type="dxa" w:w="1881"/>
          </w:tcPr>
          <w:p>
            <w:pPr>
              <w:spacing w:line="240" w:lineRule="auto" w:after="0"/>
              <w:ind w:firstLine="0"/>
              <w:jc w:val="left"/>
            </w:pPr>
            <w:r>
              <w:rPr>
                <w:b w:val="0"/>
                <w:sz w:val="18"/>
              </w:rPr>
              <w:t>16,37</w:t>
            </w:r>
          </w:p>
        </w:tc>
        <w:tc>
          <w:tcPr>
            <w:tcW w:type="dxa" w:w="1881"/>
          </w:tcPr>
          <w:p>
            <w:pPr>
              <w:spacing w:line="240" w:lineRule="auto" w:after="0"/>
              <w:ind w:firstLine="0"/>
              <w:jc w:val="left"/>
            </w:pPr>
            <w:r>
              <w:rPr>
                <w:b w:val="0"/>
                <w:sz w:val="18"/>
              </w:rPr>
              <w:t>5,00</w:t>
            </w:r>
          </w:p>
        </w:tc>
        <w:tc>
          <w:tcPr>
            <w:tcW w:type="dxa" w:w="1881"/>
          </w:tcPr>
          <w:p>
            <w:pPr>
              <w:spacing w:line="240" w:lineRule="auto" w:after="0"/>
              <w:ind w:firstLine="0"/>
              <w:jc w:val="left"/>
            </w:pPr>
            <w:r>
              <w:rPr>
                <w:b w:val="0"/>
                <w:sz w:val="18"/>
              </w:rPr>
              <w:t>69,00</w:t>
            </w:r>
          </w:p>
        </w:tc>
      </w:tr>
      <w:tr>
        <w:tc>
          <w:tcPr>
            <w:tcW w:type="dxa" w:w="1881"/>
          </w:tcPr>
          <w:p>
            <w:pPr>
              <w:spacing w:line="240" w:lineRule="auto" w:after="0"/>
              <w:ind w:firstLine="0"/>
              <w:jc w:val="left"/>
            </w:pPr>
            <w:r>
              <w:rPr>
                <w:b w:val="0"/>
                <w:sz w:val="18"/>
              </w:rPr>
              <w:t>81</w:t>
            </w:r>
          </w:p>
        </w:tc>
        <w:tc>
          <w:tcPr>
            <w:tcW w:type="dxa" w:w="1881"/>
          </w:tcPr>
          <w:p>
            <w:pPr>
              <w:spacing w:line="240" w:lineRule="auto" w:after="0"/>
              <w:ind w:firstLine="0"/>
              <w:jc w:val="left"/>
            </w:pPr>
            <w:r>
              <w:rPr>
                <w:b w:val="0"/>
                <w:sz w:val="18"/>
              </w:rPr>
              <w:t>677</w:t>
            </w:r>
          </w:p>
        </w:tc>
        <w:tc>
          <w:tcPr>
            <w:tcW w:type="dxa" w:w="1881"/>
          </w:tcPr>
          <w:p>
            <w:pPr>
              <w:spacing w:line="240" w:lineRule="auto" w:after="0"/>
              <w:ind w:firstLine="0"/>
              <w:jc w:val="left"/>
            </w:pPr>
            <w:r>
              <w:rPr>
                <w:b w:val="0"/>
                <w:sz w:val="18"/>
              </w:rPr>
              <w:t>17,14</w:t>
            </w:r>
          </w:p>
        </w:tc>
        <w:tc>
          <w:tcPr>
            <w:tcW w:type="dxa" w:w="1881"/>
          </w:tcPr>
          <w:p>
            <w:pPr>
              <w:spacing w:line="240" w:lineRule="auto" w:after="0"/>
              <w:ind w:firstLine="0"/>
              <w:jc w:val="left"/>
            </w:pPr>
            <w:r>
              <w:rPr>
                <w:b w:val="0"/>
                <w:sz w:val="18"/>
              </w:rPr>
              <w:t>5,00</w:t>
            </w:r>
          </w:p>
        </w:tc>
        <w:tc>
          <w:tcPr>
            <w:tcW w:type="dxa" w:w="1881"/>
          </w:tcPr>
          <w:p>
            <w:pPr>
              <w:spacing w:line="240" w:lineRule="auto" w:after="0"/>
              <w:ind w:firstLine="0"/>
              <w:jc w:val="left"/>
            </w:pPr>
            <w:r>
              <w:rPr>
                <w:b w:val="0"/>
                <w:sz w:val="18"/>
              </w:rPr>
              <w:t>130,00</w:t>
            </w:r>
          </w:p>
        </w:tc>
      </w:tr>
      <w:tr>
        <w:tc>
          <w:tcPr>
            <w:tcW w:type="dxa" w:w="1881"/>
          </w:tcPr>
          <w:p>
            <w:pPr>
              <w:spacing w:line="240" w:lineRule="auto" w:after="0"/>
              <w:ind w:firstLine="0"/>
              <w:jc w:val="left"/>
            </w:pPr>
            <w:r>
              <w:rPr>
                <w:b w:val="0"/>
                <w:sz w:val="18"/>
              </w:rPr>
              <w:t>82</w:t>
            </w:r>
          </w:p>
        </w:tc>
        <w:tc>
          <w:tcPr>
            <w:tcW w:type="dxa" w:w="1881"/>
          </w:tcPr>
          <w:p>
            <w:pPr>
              <w:spacing w:line="240" w:lineRule="auto" w:after="0"/>
              <w:ind w:firstLine="0"/>
              <w:jc w:val="left"/>
            </w:pPr>
            <w:r>
              <w:rPr>
                <w:b w:val="0"/>
                <w:sz w:val="18"/>
              </w:rPr>
              <w:t>1750</w:t>
            </w:r>
          </w:p>
        </w:tc>
        <w:tc>
          <w:tcPr>
            <w:tcW w:type="dxa" w:w="1881"/>
          </w:tcPr>
          <w:p>
            <w:pPr>
              <w:spacing w:line="240" w:lineRule="auto" w:after="0"/>
              <w:ind w:firstLine="0"/>
              <w:jc w:val="left"/>
            </w:pPr>
            <w:r>
              <w:rPr>
                <w:b w:val="0"/>
                <w:sz w:val="18"/>
              </w:rPr>
              <w:t>18,90</w:t>
            </w:r>
          </w:p>
        </w:tc>
        <w:tc>
          <w:tcPr>
            <w:tcW w:type="dxa" w:w="1881"/>
          </w:tcPr>
          <w:p>
            <w:pPr>
              <w:spacing w:line="240" w:lineRule="auto" w:after="0"/>
              <w:ind w:firstLine="0"/>
              <w:jc w:val="left"/>
            </w:pPr>
            <w:r>
              <w:rPr>
                <w:b w:val="0"/>
                <w:sz w:val="18"/>
              </w:rPr>
              <w:t>4,00</w:t>
            </w:r>
          </w:p>
        </w:tc>
        <w:tc>
          <w:tcPr>
            <w:tcW w:type="dxa" w:w="1881"/>
          </w:tcPr>
          <w:p>
            <w:pPr>
              <w:spacing w:line="240" w:lineRule="auto" w:after="0"/>
              <w:ind w:firstLine="0"/>
              <w:jc w:val="left"/>
            </w:pPr>
            <w:r>
              <w:rPr>
                <w:b w:val="0"/>
                <w:sz w:val="18"/>
              </w:rPr>
              <w:t>150,00</w:t>
            </w:r>
          </w:p>
        </w:tc>
      </w:tr>
      <w:tr>
        <w:tc>
          <w:tcPr>
            <w:tcW w:type="dxa" w:w="1881"/>
          </w:tcPr>
          <w:p>
            <w:pPr>
              <w:spacing w:line="240" w:lineRule="auto" w:after="0"/>
              <w:ind w:firstLine="0"/>
              <w:jc w:val="left"/>
            </w:pPr>
            <w:r>
              <w:rPr>
                <w:b w:val="0"/>
                <w:sz w:val="18"/>
              </w:rPr>
              <w:t>83</w:t>
            </w:r>
          </w:p>
        </w:tc>
        <w:tc>
          <w:tcPr>
            <w:tcW w:type="dxa" w:w="1881"/>
          </w:tcPr>
          <w:p>
            <w:pPr>
              <w:spacing w:line="240" w:lineRule="auto" w:after="0"/>
              <w:ind w:firstLine="0"/>
              <w:jc w:val="left"/>
            </w:pPr>
            <w:r>
              <w:rPr>
                <w:b w:val="0"/>
                <w:sz w:val="18"/>
              </w:rPr>
              <w:t>2830</w:t>
            </w:r>
          </w:p>
        </w:tc>
        <w:tc>
          <w:tcPr>
            <w:tcW w:type="dxa" w:w="1881"/>
          </w:tcPr>
          <w:p>
            <w:pPr>
              <w:spacing w:line="240" w:lineRule="auto" w:after="0"/>
              <w:ind w:firstLine="0"/>
              <w:jc w:val="left"/>
            </w:pPr>
            <w:r>
              <w:rPr>
                <w:b w:val="0"/>
                <w:sz w:val="18"/>
              </w:rPr>
              <w:t>18,24</w:t>
            </w:r>
          </w:p>
        </w:tc>
        <w:tc>
          <w:tcPr>
            <w:tcW w:type="dxa" w:w="1881"/>
          </w:tcPr>
          <w:p>
            <w:pPr>
              <w:spacing w:line="240" w:lineRule="auto" w:after="0"/>
              <w:ind w:firstLine="0"/>
              <w:jc w:val="left"/>
            </w:pPr>
            <w:r>
              <w:rPr>
                <w:b w:val="0"/>
                <w:sz w:val="18"/>
              </w:rPr>
              <w:t>4,00</w:t>
            </w:r>
          </w:p>
        </w:tc>
        <w:tc>
          <w:tcPr>
            <w:tcW w:type="dxa" w:w="1881"/>
          </w:tcPr>
          <w:p>
            <w:pPr>
              <w:spacing w:line="240" w:lineRule="auto" w:after="0"/>
              <w:ind w:firstLine="0"/>
              <w:jc w:val="left"/>
            </w:pPr>
            <w:r>
              <w:rPr>
                <w:b w:val="0"/>
                <w:sz w:val="18"/>
              </w:rPr>
              <w:t>225,00</w:t>
            </w:r>
          </w:p>
        </w:tc>
      </w:tr>
      <w:tr>
        <w:tc>
          <w:tcPr>
            <w:tcW w:type="dxa" w:w="1881"/>
          </w:tcPr>
          <w:p>
            <w:pPr>
              <w:spacing w:line="240" w:lineRule="auto" w:after="0"/>
              <w:ind w:firstLine="0"/>
              <w:jc w:val="left"/>
            </w:pPr>
            <w:r>
              <w:rPr>
                <w:b w:val="0"/>
                <w:sz w:val="18"/>
              </w:rPr>
              <w:t>84</w:t>
            </w:r>
          </w:p>
        </w:tc>
        <w:tc>
          <w:tcPr>
            <w:tcW w:type="dxa" w:w="1881"/>
          </w:tcPr>
          <w:p>
            <w:pPr>
              <w:spacing w:line="240" w:lineRule="auto" w:after="0"/>
              <w:ind w:firstLine="0"/>
              <w:jc w:val="left"/>
            </w:pPr>
            <w:r>
              <w:rPr>
                <w:b w:val="0"/>
                <w:sz w:val="18"/>
              </w:rPr>
              <w:t>5860</w:t>
            </w:r>
          </w:p>
        </w:tc>
        <w:tc>
          <w:tcPr>
            <w:tcW w:type="dxa" w:w="1881"/>
          </w:tcPr>
          <w:p>
            <w:pPr>
              <w:spacing w:line="240" w:lineRule="auto" w:after="0"/>
              <w:ind w:firstLine="0"/>
              <w:jc w:val="left"/>
            </w:pPr>
            <w:r>
              <w:rPr>
                <w:b w:val="0"/>
                <w:sz w:val="18"/>
              </w:rPr>
              <w:t>19,25</w:t>
            </w:r>
          </w:p>
        </w:tc>
        <w:tc>
          <w:tcPr>
            <w:tcW w:type="dxa" w:w="1881"/>
          </w:tcPr>
          <w:p>
            <w:pPr>
              <w:spacing w:line="240" w:lineRule="auto" w:after="0"/>
              <w:ind w:firstLine="0"/>
              <w:jc w:val="left"/>
            </w:pPr>
            <w:r>
              <w:rPr>
                <w:b w:val="0"/>
                <w:sz w:val="18"/>
              </w:rPr>
              <w:t>4,00</w:t>
            </w:r>
          </w:p>
        </w:tc>
        <w:tc>
          <w:tcPr>
            <w:tcW w:type="dxa" w:w="1881"/>
          </w:tcPr>
          <w:p>
            <w:pPr>
              <w:spacing w:line="240" w:lineRule="auto" w:after="0"/>
              <w:ind w:firstLine="0"/>
              <w:jc w:val="left"/>
            </w:pPr>
            <w:r>
              <w:rPr>
                <w:b w:val="0"/>
                <w:sz w:val="18"/>
              </w:rPr>
              <w:t>225,00</w:t>
            </w:r>
          </w:p>
        </w:tc>
      </w:tr>
      <w:tr>
        <w:tc>
          <w:tcPr>
            <w:tcW w:type="dxa" w:w="1881"/>
          </w:tcPr>
          <w:p>
            <w:pPr>
              <w:spacing w:line="240" w:lineRule="auto" w:after="0"/>
              <w:ind w:firstLine="0"/>
              <w:jc w:val="left"/>
            </w:pPr>
            <w:r>
              <w:rPr>
                <w:b w:val="0"/>
                <w:sz w:val="18"/>
              </w:rPr>
              <w:t>85</w:t>
            </w:r>
          </w:p>
        </w:tc>
        <w:tc>
          <w:tcPr>
            <w:tcW w:type="dxa" w:w="1881"/>
          </w:tcPr>
          <w:p>
            <w:pPr>
              <w:spacing w:line="240" w:lineRule="auto" w:after="0"/>
              <w:ind w:firstLine="0"/>
              <w:jc w:val="left"/>
            </w:pPr>
            <w:r>
              <w:rPr>
                <w:b w:val="0"/>
                <w:sz w:val="18"/>
              </w:rPr>
              <w:t>8470</w:t>
            </w:r>
          </w:p>
        </w:tc>
        <w:tc>
          <w:tcPr>
            <w:tcW w:type="dxa" w:w="1881"/>
          </w:tcPr>
          <w:p>
            <w:pPr>
              <w:spacing w:line="240" w:lineRule="auto" w:after="0"/>
              <w:ind w:firstLine="0"/>
              <w:jc w:val="left"/>
            </w:pPr>
            <w:r>
              <w:rPr>
                <w:b w:val="0"/>
                <w:sz w:val="18"/>
              </w:rPr>
              <w:t>20,02</w:t>
            </w:r>
          </w:p>
        </w:tc>
        <w:tc>
          <w:tcPr>
            <w:tcW w:type="dxa" w:w="1881"/>
          </w:tcPr>
          <w:p>
            <w:pPr>
              <w:spacing w:line="240" w:lineRule="auto" w:after="0"/>
              <w:ind w:firstLine="0"/>
              <w:jc w:val="left"/>
            </w:pPr>
            <w:r>
              <w:rPr>
                <w:b w:val="0"/>
                <w:sz w:val="18"/>
              </w:rPr>
              <w:t>4,00</w:t>
            </w:r>
          </w:p>
        </w:tc>
        <w:tc>
          <w:tcPr>
            <w:tcW w:type="dxa" w:w="1881"/>
          </w:tcPr>
          <w:p>
            <w:pPr>
              <w:spacing w:line="240" w:lineRule="auto" w:after="0"/>
              <w:ind w:firstLine="0"/>
              <w:jc w:val="left"/>
            </w:pPr>
            <w:r>
              <w:rPr>
                <w:b w:val="0"/>
                <w:sz w:val="18"/>
              </w:rPr>
              <w:t>320,00</w:t>
            </w:r>
          </w:p>
        </w:tc>
      </w:tr>
      <w:tr>
        <w:tc>
          <w:tcPr>
            <w:tcW w:type="dxa" w:w="1881"/>
          </w:tcPr>
          <w:p>
            <w:pPr>
              <w:spacing w:line="240" w:lineRule="auto" w:after="0"/>
              <w:ind w:firstLine="0"/>
              <w:jc w:val="left"/>
            </w:pPr>
            <w:r>
              <w:rPr>
                <w:b w:val="0"/>
                <w:sz w:val="18"/>
              </w:rPr>
              <w:t>86</w:t>
            </w:r>
          </w:p>
        </w:tc>
        <w:tc>
          <w:tcPr>
            <w:tcW w:type="dxa" w:w="1881"/>
          </w:tcPr>
          <w:p>
            <w:pPr>
              <w:spacing w:line="240" w:lineRule="auto" w:after="0"/>
              <w:ind w:firstLine="0"/>
              <w:jc w:val="left"/>
            </w:pPr>
            <w:r>
              <w:rPr>
                <w:b w:val="0"/>
                <w:sz w:val="18"/>
              </w:rPr>
              <w:t>10748</w:t>
            </w:r>
          </w:p>
        </w:tc>
        <w:tc>
          <w:tcPr>
            <w:tcW w:type="dxa" w:w="1881"/>
          </w:tcPr>
          <w:p>
            <w:pPr>
              <w:spacing w:line="240" w:lineRule="auto" w:after="0"/>
              <w:ind w:firstLine="0"/>
              <w:jc w:val="left"/>
            </w:pPr>
            <w:r>
              <w:rPr>
                <w:b w:val="0"/>
                <w:sz w:val="18"/>
              </w:rPr>
              <w:t>22,12</w:t>
            </w:r>
          </w:p>
        </w:tc>
        <w:tc>
          <w:tcPr>
            <w:tcW w:type="dxa" w:w="1881"/>
          </w:tcPr>
          <w:p>
            <w:pPr>
              <w:spacing w:line="240" w:lineRule="auto" w:after="0"/>
              <w:ind w:firstLine="0"/>
              <w:jc w:val="left"/>
            </w:pPr>
            <w:r>
              <w:rPr>
                <w:b w:val="0"/>
                <w:sz w:val="18"/>
              </w:rPr>
              <w:t>4,00</w:t>
            </w:r>
          </w:p>
        </w:tc>
        <w:tc>
          <w:tcPr>
            <w:tcW w:type="dxa" w:w="1881"/>
          </w:tcPr>
          <w:p>
            <w:pPr>
              <w:spacing w:line="240" w:lineRule="auto" w:after="0"/>
              <w:ind w:firstLine="0"/>
              <w:jc w:val="left"/>
            </w:pPr>
            <w:r>
              <w:rPr>
                <w:b w:val="0"/>
                <w:sz w:val="18"/>
              </w:rPr>
              <w:t>170,00</w:t>
            </w:r>
          </w:p>
        </w:tc>
      </w:tr>
      <w:tr>
        <w:tc>
          <w:tcPr>
            <w:tcW w:type="dxa" w:w="1881"/>
          </w:tcPr>
          <w:p>
            <w:pPr>
              <w:spacing w:line="240" w:lineRule="auto" w:after="0"/>
              <w:ind w:firstLine="0"/>
              <w:jc w:val="left"/>
            </w:pPr>
            <w:r>
              <w:rPr>
                <w:b w:val="0"/>
                <w:sz w:val="18"/>
              </w:rPr>
              <w:t>87</w:t>
            </w:r>
          </w:p>
        </w:tc>
        <w:tc>
          <w:tcPr>
            <w:tcW w:type="dxa" w:w="1881"/>
          </w:tcPr>
          <w:p>
            <w:pPr>
              <w:spacing w:line="240" w:lineRule="auto" w:after="0"/>
              <w:ind w:firstLine="0"/>
              <w:jc w:val="left"/>
            </w:pPr>
            <w:r>
              <w:rPr>
                <w:b w:val="0"/>
                <w:sz w:val="18"/>
              </w:rPr>
              <w:t>14225</w:t>
            </w:r>
          </w:p>
        </w:tc>
        <w:tc>
          <w:tcPr>
            <w:tcW w:type="dxa" w:w="1881"/>
          </w:tcPr>
          <w:p>
            <w:pPr>
              <w:spacing w:line="240" w:lineRule="auto" w:after="0"/>
              <w:ind w:firstLine="0"/>
              <w:jc w:val="left"/>
            </w:pPr>
            <w:r>
              <w:rPr>
                <w:b w:val="0"/>
                <w:sz w:val="18"/>
              </w:rPr>
              <w:t>24,92</w:t>
            </w:r>
          </w:p>
        </w:tc>
        <w:tc>
          <w:tcPr>
            <w:tcW w:type="dxa" w:w="1881"/>
          </w:tcPr>
          <w:p>
            <w:pPr>
              <w:spacing w:line="240" w:lineRule="auto" w:after="0"/>
              <w:ind w:firstLine="0"/>
              <w:jc w:val="left"/>
            </w:pPr>
            <w:r>
              <w:rPr>
                <w:b w:val="0"/>
                <w:sz w:val="18"/>
              </w:rPr>
              <w:t>5,00</w:t>
            </w:r>
          </w:p>
        </w:tc>
        <w:tc>
          <w:tcPr>
            <w:tcW w:type="dxa" w:w="1881"/>
          </w:tcPr>
          <w:p>
            <w:pPr>
              <w:spacing w:line="240" w:lineRule="auto" w:after="0"/>
              <w:ind w:firstLine="0"/>
              <w:jc w:val="left"/>
            </w:pPr>
            <w:r>
              <w:rPr>
                <w:b w:val="0"/>
                <w:sz w:val="18"/>
              </w:rPr>
              <w:t>800,00</w:t>
            </w:r>
          </w:p>
        </w:tc>
      </w:tr>
      <w:tr>
        <w:tc>
          <w:tcPr>
            <w:tcW w:type="dxa" w:w="1881"/>
          </w:tcPr>
          <w:p>
            <w:pPr>
              <w:spacing w:line="240" w:lineRule="auto" w:after="0"/>
              <w:ind w:firstLine="0"/>
              <w:jc w:val="left"/>
            </w:pPr>
            <w:r>
              <w:rPr>
                <w:b w:val="0"/>
                <w:sz w:val="18"/>
              </w:rPr>
              <w:t>88</w:t>
            </w:r>
          </w:p>
        </w:tc>
        <w:tc>
          <w:tcPr>
            <w:tcW w:type="dxa" w:w="1881"/>
          </w:tcPr>
          <w:p>
            <w:pPr>
              <w:spacing w:line="240" w:lineRule="auto" w:after="0"/>
              <w:ind w:firstLine="0"/>
              <w:jc w:val="left"/>
            </w:pPr>
            <w:r>
              <w:rPr>
                <w:b w:val="0"/>
                <w:sz w:val="18"/>
              </w:rPr>
              <w:t>14209</w:t>
            </w:r>
          </w:p>
        </w:tc>
        <w:tc>
          <w:tcPr>
            <w:tcW w:type="dxa" w:w="1881"/>
          </w:tcPr>
          <w:p>
            <w:pPr>
              <w:spacing w:line="240" w:lineRule="auto" w:after="0"/>
              <w:ind w:firstLine="0"/>
              <w:jc w:val="left"/>
            </w:pPr>
            <w:r>
              <w:rPr>
                <w:b w:val="0"/>
                <w:sz w:val="18"/>
              </w:rPr>
              <w:t>28,80</w:t>
            </w:r>
          </w:p>
        </w:tc>
        <w:tc>
          <w:tcPr>
            <w:tcW w:type="dxa" w:w="1881"/>
          </w:tcPr>
          <w:p>
            <w:pPr>
              <w:spacing w:line="240" w:lineRule="auto" w:after="0"/>
              <w:ind w:firstLine="0"/>
              <w:jc w:val="left"/>
            </w:pPr>
            <w:r>
              <w:rPr>
                <w:b w:val="0"/>
                <w:sz w:val="18"/>
              </w:rPr>
              <w:t>6,00</w:t>
            </w:r>
          </w:p>
        </w:tc>
        <w:tc>
          <w:tcPr>
            <w:tcW w:type="dxa" w:w="1881"/>
          </w:tcPr>
          <w:p>
            <w:pPr>
              <w:spacing w:line="240" w:lineRule="auto" w:after="0"/>
              <w:ind w:firstLine="0"/>
              <w:jc w:val="left"/>
            </w:pPr>
            <w:r>
              <w:rPr>
                <w:b w:val="0"/>
                <w:sz w:val="18"/>
              </w:rPr>
              <w:t>3300,00</w:t>
            </w:r>
          </w:p>
        </w:tc>
      </w:tr>
      <w:tr>
        <w:tc>
          <w:tcPr>
            <w:tcW w:type="dxa" w:w="1881"/>
          </w:tcPr>
          <w:p>
            <w:pPr>
              <w:spacing w:line="240" w:lineRule="auto" w:after="0"/>
              <w:ind w:firstLine="0"/>
              <w:jc w:val="left"/>
            </w:pPr>
            <w:r>
              <w:rPr>
                <w:b w:val="0"/>
                <w:sz w:val="18"/>
              </w:rPr>
              <w:t>89</w:t>
            </w:r>
          </w:p>
        </w:tc>
        <w:tc>
          <w:tcPr>
            <w:tcW w:type="dxa" w:w="1881"/>
          </w:tcPr>
          <w:p>
            <w:pPr>
              <w:spacing w:line="240" w:lineRule="auto" w:after="0"/>
              <w:ind w:firstLine="0"/>
              <w:jc w:val="left"/>
            </w:pPr>
            <w:r>
              <w:rPr>
                <w:b w:val="0"/>
                <w:sz w:val="18"/>
              </w:rPr>
              <w:t>10307</w:t>
            </w:r>
          </w:p>
        </w:tc>
        <w:tc>
          <w:tcPr>
            <w:tcW w:type="dxa" w:w="1881"/>
          </w:tcPr>
          <w:p>
            <w:pPr>
              <w:spacing w:line="240" w:lineRule="auto" w:after="0"/>
              <w:ind w:firstLine="0"/>
              <w:jc w:val="left"/>
            </w:pPr>
            <w:r>
              <w:rPr>
                <w:b w:val="0"/>
                <w:sz w:val="18"/>
              </w:rPr>
              <w:t>31,99</w:t>
            </w:r>
          </w:p>
        </w:tc>
        <w:tc>
          <w:tcPr>
            <w:tcW w:type="dxa" w:w="1881"/>
          </w:tcPr>
          <w:p>
            <w:pPr>
              <w:spacing w:line="240" w:lineRule="auto" w:after="0"/>
              <w:ind w:firstLine="0"/>
              <w:jc w:val="left"/>
            </w:pPr>
            <w:r>
              <w:rPr>
                <w:b w:val="0"/>
                <w:sz w:val="18"/>
              </w:rPr>
              <w:t>7,00</w:t>
            </w:r>
          </w:p>
        </w:tc>
        <w:tc>
          <w:tcPr>
            <w:tcW w:type="dxa" w:w="1881"/>
          </w:tcPr>
          <w:p>
            <w:pPr>
              <w:spacing w:line="240" w:lineRule="auto" w:after="0"/>
              <w:ind w:firstLine="0"/>
              <w:jc w:val="left"/>
            </w:pPr>
            <w:r>
              <w:rPr>
                <w:b w:val="0"/>
                <w:sz w:val="18"/>
              </w:rPr>
              <w:t>500,00</w:t>
            </w:r>
          </w:p>
        </w:tc>
      </w:tr>
      <w:tr>
        <w:tc>
          <w:tcPr>
            <w:tcW w:type="dxa" w:w="1881"/>
          </w:tcPr>
          <w:p>
            <w:pPr>
              <w:spacing w:line="240" w:lineRule="auto" w:after="0"/>
              <w:ind w:firstLine="0"/>
              <w:jc w:val="left"/>
            </w:pPr>
            <w:r>
              <w:rPr>
                <w:b w:val="0"/>
                <w:sz w:val="18"/>
              </w:rPr>
              <w:t>90</w:t>
            </w:r>
          </w:p>
        </w:tc>
        <w:tc>
          <w:tcPr>
            <w:tcW w:type="dxa" w:w="1881"/>
          </w:tcPr>
          <w:p>
            <w:pPr>
              <w:spacing w:line="240" w:lineRule="auto" w:after="0"/>
              <w:ind w:firstLine="0"/>
              <w:jc w:val="left"/>
            </w:pPr>
            <w:r>
              <w:rPr>
                <w:b w:val="0"/>
                <w:sz w:val="18"/>
              </w:rPr>
              <w:t>12920</w:t>
            </w:r>
          </w:p>
        </w:tc>
        <w:tc>
          <w:tcPr>
            <w:tcW w:type="dxa" w:w="1881"/>
          </w:tcPr>
          <w:p>
            <w:pPr>
              <w:spacing w:line="240" w:lineRule="auto" w:after="0"/>
              <w:ind w:firstLine="0"/>
              <w:jc w:val="left"/>
            </w:pPr>
            <w:r>
              <w:rPr>
                <w:b w:val="0"/>
                <w:sz w:val="18"/>
              </w:rPr>
              <w:t>36,99</w:t>
            </w:r>
          </w:p>
        </w:tc>
        <w:tc>
          <w:tcPr>
            <w:tcW w:type="dxa" w:w="1881"/>
          </w:tcPr>
          <w:p>
            <w:pPr>
              <w:spacing w:line="240" w:lineRule="auto" w:after="0"/>
              <w:ind w:firstLine="0"/>
              <w:jc w:val="left"/>
            </w:pPr>
            <w:r>
              <w:rPr>
                <w:b w:val="0"/>
                <w:sz w:val="18"/>
              </w:rPr>
              <w:t>8,00</w:t>
            </w:r>
          </w:p>
        </w:tc>
        <w:tc>
          <w:tcPr>
            <w:tcW w:type="dxa" w:w="1881"/>
          </w:tcPr>
          <w:p>
            <w:pPr>
              <w:spacing w:line="240" w:lineRule="auto" w:after="0"/>
              <w:ind w:firstLine="0"/>
              <w:jc w:val="left"/>
            </w:pPr>
            <w:r>
              <w:rPr>
                <w:b w:val="0"/>
                <w:sz w:val="18"/>
              </w:rPr>
              <w:t>510,00</w:t>
            </w:r>
          </w:p>
        </w:tc>
      </w:tr>
      <w:tr>
        <w:tc>
          <w:tcPr>
            <w:tcW w:type="dxa" w:w="1881"/>
          </w:tcPr>
          <w:p>
            <w:pPr>
              <w:spacing w:line="240" w:lineRule="auto" w:after="0"/>
              <w:ind w:firstLine="0"/>
              <w:jc w:val="left"/>
            </w:pPr>
            <w:r>
              <w:rPr>
                <w:b w:val="0"/>
                <w:sz w:val="18"/>
              </w:rPr>
              <w:t>91</w:t>
            </w:r>
          </w:p>
        </w:tc>
        <w:tc>
          <w:tcPr>
            <w:tcW w:type="dxa" w:w="1881"/>
          </w:tcPr>
          <w:p>
            <w:pPr>
              <w:spacing w:line="240" w:lineRule="auto" w:after="0"/>
              <w:ind w:firstLine="0"/>
              <w:jc w:val="left"/>
            </w:pPr>
            <w:r>
              <w:rPr>
                <w:b w:val="0"/>
                <w:sz w:val="18"/>
              </w:rPr>
              <w:t>9806</w:t>
            </w:r>
          </w:p>
        </w:tc>
        <w:tc>
          <w:tcPr>
            <w:tcW w:type="dxa" w:w="1881"/>
          </w:tcPr>
          <w:p>
            <w:pPr>
              <w:spacing w:line="240" w:lineRule="auto" w:after="0"/>
              <w:ind w:firstLine="0"/>
              <w:jc w:val="left"/>
            </w:pPr>
            <w:r>
              <w:rPr>
                <w:b w:val="0"/>
                <w:sz w:val="18"/>
              </w:rPr>
              <w:t>43,37</w:t>
            </w:r>
          </w:p>
        </w:tc>
        <w:tc>
          <w:tcPr>
            <w:tcW w:type="dxa" w:w="1881"/>
          </w:tcPr>
          <w:p>
            <w:pPr>
              <w:spacing w:line="240" w:lineRule="auto" w:after="0"/>
              <w:ind w:firstLine="0"/>
              <w:jc w:val="left"/>
            </w:pPr>
            <w:r>
              <w:rPr>
                <w:b w:val="0"/>
                <w:sz w:val="18"/>
              </w:rPr>
              <w:t>7,00</w:t>
            </w:r>
          </w:p>
        </w:tc>
        <w:tc>
          <w:tcPr>
            <w:tcW w:type="dxa" w:w="1881"/>
          </w:tcPr>
          <w:p>
            <w:pPr>
              <w:spacing w:line="240" w:lineRule="auto" w:after="0"/>
              <w:ind w:firstLine="0"/>
              <w:jc w:val="left"/>
            </w:pPr>
            <w:r>
              <w:rPr>
                <w:b w:val="0"/>
                <w:sz w:val="18"/>
              </w:rPr>
              <w:t>2013,00</w:t>
            </w:r>
          </w:p>
        </w:tc>
      </w:tr>
      <w:tr>
        <w:tc>
          <w:tcPr>
            <w:tcW w:type="dxa" w:w="1881"/>
          </w:tcPr>
          <w:p>
            <w:pPr>
              <w:spacing w:line="240" w:lineRule="auto" w:after="0"/>
              <w:ind w:firstLine="0"/>
              <w:jc w:val="left"/>
            </w:pPr>
            <w:r>
              <w:rPr>
                <w:b w:val="0"/>
                <w:sz w:val="18"/>
              </w:rPr>
              <w:t>92</w:t>
            </w:r>
          </w:p>
        </w:tc>
        <w:tc>
          <w:tcPr>
            <w:tcW w:type="dxa" w:w="1881"/>
          </w:tcPr>
          <w:p>
            <w:pPr>
              <w:spacing w:line="240" w:lineRule="auto" w:after="0"/>
              <w:ind w:firstLine="0"/>
              <w:jc w:val="left"/>
            </w:pPr>
            <w:r>
              <w:rPr>
                <w:b w:val="0"/>
                <w:sz w:val="18"/>
              </w:rPr>
              <w:t>8244</w:t>
            </w:r>
          </w:p>
        </w:tc>
        <w:tc>
          <w:tcPr>
            <w:tcW w:type="dxa" w:w="1881"/>
          </w:tcPr>
          <w:p>
            <w:pPr>
              <w:spacing w:line="240" w:lineRule="auto" w:after="0"/>
              <w:ind w:firstLine="0"/>
              <w:jc w:val="left"/>
            </w:pPr>
            <w:r>
              <w:rPr>
                <w:b w:val="0"/>
                <w:sz w:val="18"/>
              </w:rPr>
              <w:t>51,29</w:t>
            </w:r>
          </w:p>
        </w:tc>
        <w:tc>
          <w:tcPr>
            <w:tcW w:type="dxa" w:w="1881"/>
          </w:tcPr>
          <w:p>
            <w:pPr>
              <w:spacing w:line="240" w:lineRule="auto" w:after="0"/>
              <w:ind w:firstLine="0"/>
              <w:jc w:val="left"/>
            </w:pPr>
            <w:r>
              <w:rPr>
                <w:b w:val="0"/>
                <w:sz w:val="18"/>
              </w:rPr>
              <w:t>11,00</w:t>
            </w:r>
          </w:p>
        </w:tc>
        <w:tc>
          <w:tcPr>
            <w:tcW w:type="dxa" w:w="1881"/>
          </w:tcPr>
          <w:p>
            <w:pPr>
              <w:spacing w:line="240" w:lineRule="auto" w:after="0"/>
              <w:ind w:firstLine="0"/>
              <w:jc w:val="left"/>
            </w:pPr>
            <w:r>
              <w:rPr>
                <w:b w:val="0"/>
                <w:sz w:val="18"/>
              </w:rPr>
              <w:t>750,00</w:t>
            </w:r>
          </w:p>
        </w:tc>
      </w:tr>
      <w:tr>
        <w:tc>
          <w:tcPr>
            <w:tcW w:type="dxa" w:w="1881"/>
          </w:tcPr>
          <w:p>
            <w:pPr>
              <w:spacing w:line="240" w:lineRule="auto" w:after="0"/>
              <w:ind w:firstLine="0"/>
              <w:jc w:val="left"/>
            </w:pPr>
            <w:r>
              <w:rPr>
                <w:b w:val="0"/>
                <w:sz w:val="18"/>
              </w:rPr>
              <w:t>93</w:t>
            </w:r>
          </w:p>
        </w:tc>
        <w:tc>
          <w:tcPr>
            <w:tcW w:type="dxa" w:w="1881"/>
          </w:tcPr>
          <w:p>
            <w:pPr>
              <w:spacing w:line="240" w:lineRule="auto" w:after="0"/>
              <w:ind w:firstLine="0"/>
              <w:jc w:val="left"/>
            </w:pPr>
            <w:r>
              <w:rPr>
                <w:b w:val="0"/>
                <w:sz w:val="18"/>
              </w:rPr>
              <w:t>5634</w:t>
            </w:r>
          </w:p>
        </w:tc>
        <w:tc>
          <w:tcPr>
            <w:tcW w:type="dxa" w:w="1881"/>
          </w:tcPr>
          <w:p>
            <w:pPr>
              <w:spacing w:line="240" w:lineRule="auto" w:after="0"/>
              <w:ind w:firstLine="0"/>
              <w:jc w:val="left"/>
            </w:pPr>
            <w:r>
              <w:rPr>
                <w:b w:val="0"/>
                <w:sz w:val="18"/>
              </w:rPr>
              <w:t>63,22</w:t>
            </w:r>
          </w:p>
        </w:tc>
        <w:tc>
          <w:tcPr>
            <w:tcW w:type="dxa" w:w="1881"/>
          </w:tcPr>
          <w:p>
            <w:pPr>
              <w:spacing w:line="240" w:lineRule="auto" w:after="0"/>
              <w:ind w:firstLine="0"/>
              <w:jc w:val="left"/>
            </w:pPr>
            <w:r>
              <w:rPr>
                <w:b w:val="0"/>
                <w:sz w:val="18"/>
              </w:rPr>
              <w:t>12,00</w:t>
            </w:r>
          </w:p>
        </w:tc>
        <w:tc>
          <w:tcPr>
            <w:tcW w:type="dxa" w:w="1881"/>
          </w:tcPr>
          <w:p>
            <w:pPr>
              <w:spacing w:line="240" w:lineRule="auto" w:after="0"/>
              <w:ind w:firstLine="0"/>
              <w:jc w:val="left"/>
            </w:pPr>
            <w:r>
              <w:rPr>
                <w:b w:val="0"/>
                <w:sz w:val="18"/>
              </w:rPr>
              <w:t>770,00</w:t>
            </w:r>
          </w:p>
        </w:tc>
      </w:tr>
      <w:tr>
        <w:tc>
          <w:tcPr>
            <w:tcW w:type="dxa" w:w="1881"/>
          </w:tcPr>
          <w:p>
            <w:pPr>
              <w:spacing w:line="240" w:lineRule="auto" w:after="0"/>
              <w:ind w:firstLine="0"/>
              <w:jc w:val="left"/>
            </w:pPr>
            <w:r>
              <w:rPr>
                <w:b w:val="0"/>
                <w:sz w:val="18"/>
              </w:rPr>
              <w:t>94</w:t>
            </w:r>
          </w:p>
        </w:tc>
        <w:tc>
          <w:tcPr>
            <w:tcW w:type="dxa" w:w="1881"/>
          </w:tcPr>
          <w:p>
            <w:pPr>
              <w:spacing w:line="240" w:lineRule="auto" w:after="0"/>
              <w:ind w:firstLine="0"/>
              <w:jc w:val="left"/>
            </w:pPr>
            <w:r>
              <w:rPr>
                <w:b w:val="0"/>
                <w:sz w:val="18"/>
              </w:rPr>
              <w:t>3328</w:t>
            </w:r>
          </w:p>
        </w:tc>
        <w:tc>
          <w:tcPr>
            <w:tcW w:type="dxa" w:w="1881"/>
          </w:tcPr>
          <w:p>
            <w:pPr>
              <w:spacing w:line="240" w:lineRule="auto" w:after="0"/>
              <w:ind w:firstLine="0"/>
              <w:jc w:val="left"/>
            </w:pPr>
            <w:r>
              <w:rPr>
                <w:b w:val="0"/>
                <w:sz w:val="18"/>
              </w:rPr>
              <w:t>81,52</w:t>
            </w:r>
          </w:p>
        </w:tc>
        <w:tc>
          <w:tcPr>
            <w:tcW w:type="dxa" w:w="1881"/>
          </w:tcPr>
          <w:p>
            <w:pPr>
              <w:spacing w:line="240" w:lineRule="auto" w:after="0"/>
              <w:ind w:firstLine="0"/>
              <w:jc w:val="left"/>
            </w:pPr>
            <w:r>
              <w:rPr>
                <w:b w:val="0"/>
                <w:sz w:val="18"/>
              </w:rPr>
              <w:t>13,00</w:t>
            </w:r>
          </w:p>
        </w:tc>
        <w:tc>
          <w:tcPr>
            <w:tcW w:type="dxa" w:w="1881"/>
          </w:tcPr>
          <w:p>
            <w:pPr>
              <w:spacing w:line="240" w:lineRule="auto" w:after="0"/>
              <w:ind w:firstLine="0"/>
              <w:jc w:val="left"/>
            </w:pPr>
            <w:r>
              <w:rPr>
                <w:b w:val="0"/>
                <w:sz w:val="18"/>
              </w:rPr>
              <w:t>1125,00</w:t>
            </w:r>
          </w:p>
        </w:tc>
      </w:tr>
      <w:tr>
        <w:tc>
          <w:tcPr>
            <w:tcW w:type="dxa" w:w="1881"/>
          </w:tcPr>
          <w:p>
            <w:pPr>
              <w:spacing w:line="240" w:lineRule="auto" w:after="0"/>
              <w:ind w:firstLine="0"/>
              <w:jc w:val="left"/>
            </w:pPr>
            <w:r>
              <w:rPr>
                <w:b w:val="0"/>
                <w:sz w:val="18"/>
              </w:rPr>
              <w:t>95</w:t>
            </w:r>
          </w:p>
        </w:tc>
        <w:tc>
          <w:tcPr>
            <w:tcW w:type="dxa" w:w="1881"/>
          </w:tcPr>
          <w:p>
            <w:pPr>
              <w:spacing w:line="240" w:lineRule="auto" w:after="0"/>
              <w:ind w:firstLine="0"/>
              <w:jc w:val="left"/>
            </w:pPr>
            <w:r>
              <w:rPr>
                <w:b w:val="0"/>
                <w:sz w:val="18"/>
              </w:rPr>
              <w:t>1387</w:t>
            </w:r>
          </w:p>
        </w:tc>
        <w:tc>
          <w:tcPr>
            <w:tcW w:type="dxa" w:w="1881"/>
          </w:tcPr>
          <w:p>
            <w:pPr>
              <w:spacing w:line="240" w:lineRule="auto" w:after="0"/>
              <w:ind w:firstLine="0"/>
              <w:jc w:val="left"/>
            </w:pPr>
            <w:r>
              <w:rPr>
                <w:b w:val="0"/>
                <w:sz w:val="18"/>
              </w:rPr>
              <w:t>109,34</w:t>
            </w:r>
          </w:p>
        </w:tc>
        <w:tc>
          <w:tcPr>
            <w:tcW w:type="dxa" w:w="1881"/>
          </w:tcPr>
          <w:p>
            <w:pPr>
              <w:spacing w:line="240" w:lineRule="auto" w:after="0"/>
              <w:ind w:firstLine="0"/>
              <w:jc w:val="left"/>
            </w:pPr>
            <w:r>
              <w:rPr>
                <w:b w:val="0"/>
                <w:sz w:val="18"/>
              </w:rPr>
              <w:t>20,00</w:t>
            </w:r>
          </w:p>
        </w:tc>
        <w:tc>
          <w:tcPr>
            <w:tcW w:type="dxa" w:w="1881"/>
          </w:tcPr>
          <w:p>
            <w:pPr>
              <w:spacing w:line="240" w:lineRule="auto" w:after="0"/>
              <w:ind w:firstLine="0"/>
              <w:jc w:val="left"/>
            </w:pPr>
            <w:r>
              <w:rPr>
                <w:b w:val="0"/>
                <w:sz w:val="18"/>
              </w:rPr>
              <w:t>973,00</w:t>
            </w:r>
          </w:p>
        </w:tc>
      </w:tr>
      <w:tr>
        <w:tc>
          <w:tcPr>
            <w:tcW w:type="dxa" w:w="1881"/>
          </w:tcPr>
          <w:p>
            <w:pPr>
              <w:spacing w:line="240" w:lineRule="auto" w:after="0"/>
              <w:ind w:firstLine="0"/>
              <w:jc w:val="left"/>
            </w:pPr>
            <w:r>
              <w:rPr>
                <w:b w:val="0"/>
                <w:sz w:val="18"/>
              </w:rPr>
              <w:t>96</w:t>
            </w:r>
          </w:p>
        </w:tc>
        <w:tc>
          <w:tcPr>
            <w:tcW w:type="dxa" w:w="1881"/>
          </w:tcPr>
          <w:p>
            <w:pPr>
              <w:spacing w:line="240" w:lineRule="auto" w:after="0"/>
              <w:ind w:firstLine="0"/>
              <w:jc w:val="left"/>
            </w:pPr>
            <w:r>
              <w:rPr>
                <w:b w:val="0"/>
                <w:sz w:val="18"/>
              </w:rPr>
              <w:t>481</w:t>
            </w:r>
          </w:p>
        </w:tc>
        <w:tc>
          <w:tcPr>
            <w:tcW w:type="dxa" w:w="1881"/>
          </w:tcPr>
          <w:p>
            <w:pPr>
              <w:spacing w:line="240" w:lineRule="auto" w:after="0"/>
              <w:ind w:firstLine="0"/>
              <w:jc w:val="left"/>
            </w:pPr>
            <w:r>
              <w:rPr>
                <w:b w:val="0"/>
                <w:sz w:val="18"/>
              </w:rPr>
              <w:t>159,47</w:t>
            </w:r>
          </w:p>
        </w:tc>
        <w:tc>
          <w:tcPr>
            <w:tcW w:type="dxa" w:w="1881"/>
          </w:tcPr>
          <w:p>
            <w:pPr>
              <w:spacing w:line="240" w:lineRule="auto" w:after="0"/>
              <w:ind w:firstLine="0"/>
              <w:jc w:val="left"/>
            </w:pPr>
            <w:r>
              <w:rPr>
                <w:b w:val="0"/>
                <w:sz w:val="18"/>
              </w:rPr>
              <w:t>20,00</w:t>
            </w:r>
          </w:p>
        </w:tc>
        <w:tc>
          <w:tcPr>
            <w:tcW w:type="dxa" w:w="1881"/>
          </w:tcPr>
          <w:p>
            <w:pPr>
              <w:spacing w:line="240" w:lineRule="auto" w:after="0"/>
              <w:ind w:firstLine="0"/>
              <w:jc w:val="left"/>
            </w:pPr>
            <w:r>
              <w:rPr>
                <w:b w:val="0"/>
                <w:sz w:val="18"/>
              </w:rPr>
              <w:t>2500,00</w:t>
            </w:r>
          </w:p>
        </w:tc>
      </w:tr>
      <w:tr>
        <w:tc>
          <w:tcPr>
            <w:tcW w:type="dxa" w:w="1881"/>
          </w:tcPr>
          <w:p>
            <w:pPr>
              <w:spacing w:line="240" w:lineRule="auto" w:after="0"/>
              <w:ind w:firstLine="0"/>
              <w:jc w:val="left"/>
            </w:pPr>
            <w:r>
              <w:rPr>
                <w:b w:val="0"/>
                <w:sz w:val="18"/>
              </w:rPr>
              <w:t>97</w:t>
            </w:r>
          </w:p>
        </w:tc>
        <w:tc>
          <w:tcPr>
            <w:tcW w:type="dxa" w:w="1881"/>
          </w:tcPr>
          <w:p>
            <w:pPr>
              <w:spacing w:line="240" w:lineRule="auto" w:after="0"/>
              <w:ind w:firstLine="0"/>
              <w:jc w:val="left"/>
            </w:pPr>
            <w:r>
              <w:rPr>
                <w:b w:val="0"/>
                <w:sz w:val="18"/>
              </w:rPr>
              <w:t>206</w:t>
            </w:r>
          </w:p>
        </w:tc>
        <w:tc>
          <w:tcPr>
            <w:tcW w:type="dxa" w:w="1881"/>
          </w:tcPr>
          <w:p>
            <w:pPr>
              <w:spacing w:line="240" w:lineRule="auto" w:after="0"/>
              <w:ind w:firstLine="0"/>
              <w:jc w:val="left"/>
            </w:pPr>
            <w:r>
              <w:rPr>
                <w:b w:val="0"/>
                <w:sz w:val="18"/>
              </w:rPr>
              <w:t>207,78</w:t>
            </w:r>
          </w:p>
        </w:tc>
        <w:tc>
          <w:tcPr>
            <w:tcW w:type="dxa" w:w="1881"/>
          </w:tcPr>
          <w:p>
            <w:pPr>
              <w:spacing w:line="240" w:lineRule="auto" w:after="0"/>
              <w:ind w:firstLine="0"/>
              <w:jc w:val="left"/>
            </w:pPr>
            <w:r>
              <w:rPr>
                <w:b w:val="0"/>
                <w:sz w:val="18"/>
              </w:rPr>
              <w:t>35,00</w:t>
            </w:r>
          </w:p>
        </w:tc>
        <w:tc>
          <w:tcPr>
            <w:tcW w:type="dxa" w:w="1881"/>
          </w:tcPr>
          <w:p>
            <w:pPr>
              <w:spacing w:line="240" w:lineRule="auto" w:after="0"/>
              <w:ind w:firstLine="0"/>
              <w:jc w:val="left"/>
            </w:pPr>
            <w:r>
              <w:rPr>
                <w:b w:val="0"/>
                <w:sz w:val="18"/>
              </w:rPr>
              <w:t>2000,00</w:t>
            </w:r>
          </w:p>
        </w:tc>
      </w:tr>
      <w:tr>
        <w:tc>
          <w:tcPr>
            <w:tcW w:type="dxa" w:w="1881"/>
          </w:tcPr>
          <w:p>
            <w:pPr>
              <w:spacing w:line="240" w:lineRule="auto" w:after="0"/>
              <w:ind w:firstLine="0"/>
              <w:jc w:val="left"/>
            </w:pPr>
            <w:r>
              <w:rPr>
                <w:b w:val="0"/>
                <w:sz w:val="18"/>
              </w:rPr>
              <w:t>98</w:t>
            </w:r>
          </w:p>
        </w:tc>
        <w:tc>
          <w:tcPr>
            <w:tcW w:type="dxa" w:w="1881"/>
          </w:tcPr>
          <w:p>
            <w:pPr>
              <w:spacing w:line="240" w:lineRule="auto" w:after="0"/>
              <w:ind w:firstLine="0"/>
              <w:jc w:val="left"/>
            </w:pPr>
            <w:r>
              <w:rPr>
                <w:b w:val="0"/>
                <w:sz w:val="18"/>
              </w:rPr>
              <w:t>69</w:t>
            </w:r>
          </w:p>
        </w:tc>
        <w:tc>
          <w:tcPr>
            <w:tcW w:type="dxa" w:w="1881"/>
          </w:tcPr>
          <w:p>
            <w:pPr>
              <w:spacing w:line="240" w:lineRule="auto" w:after="0"/>
              <w:ind w:firstLine="0"/>
              <w:jc w:val="left"/>
            </w:pPr>
            <w:r>
              <w:rPr>
                <w:b w:val="0"/>
                <w:sz w:val="18"/>
              </w:rPr>
              <w:t>245,49</w:t>
            </w:r>
          </w:p>
        </w:tc>
        <w:tc>
          <w:tcPr>
            <w:tcW w:type="dxa" w:w="1881"/>
          </w:tcPr>
          <w:p>
            <w:pPr>
              <w:spacing w:line="240" w:lineRule="auto" w:after="0"/>
              <w:ind w:firstLine="0"/>
              <w:jc w:val="left"/>
            </w:pPr>
            <w:r>
              <w:rPr>
                <w:b w:val="0"/>
                <w:sz w:val="18"/>
              </w:rPr>
              <w:t>50,00</w:t>
            </w:r>
          </w:p>
        </w:tc>
        <w:tc>
          <w:tcPr>
            <w:tcW w:type="dxa" w:w="1881"/>
          </w:tcPr>
          <w:p>
            <w:pPr>
              <w:spacing w:line="240" w:lineRule="auto" w:after="0"/>
              <w:ind w:firstLine="0"/>
              <w:jc w:val="left"/>
            </w:pPr>
            <w:r>
              <w:rPr>
                <w:b w:val="0"/>
                <w:sz w:val="18"/>
              </w:rPr>
              <w:t>1900,00</w:t>
            </w:r>
          </w:p>
        </w:tc>
      </w:tr>
      <w:tr>
        <w:tc>
          <w:tcPr>
            <w:tcW w:type="dxa" w:w="1881"/>
          </w:tcPr>
          <w:p>
            <w:pPr>
              <w:spacing w:line="240" w:lineRule="auto" w:after="0"/>
              <w:ind w:firstLine="0"/>
              <w:jc w:val="left"/>
            </w:pPr>
            <w:r>
              <w:rPr>
                <w:b w:val="0"/>
                <w:sz w:val="18"/>
              </w:rPr>
              <w:t>99</w:t>
            </w:r>
          </w:p>
        </w:tc>
        <w:tc>
          <w:tcPr>
            <w:tcW w:type="dxa" w:w="1881"/>
          </w:tcPr>
          <w:p>
            <w:pPr>
              <w:spacing w:line="240" w:lineRule="auto" w:after="0"/>
              <w:ind w:firstLine="0"/>
              <w:jc w:val="left"/>
            </w:pPr>
            <w:r>
              <w:rPr>
                <w:b w:val="0"/>
                <w:sz w:val="18"/>
              </w:rPr>
              <w:t>28</w:t>
            </w:r>
          </w:p>
        </w:tc>
        <w:tc>
          <w:tcPr>
            <w:tcW w:type="dxa" w:w="1881"/>
          </w:tcPr>
          <w:p>
            <w:pPr>
              <w:spacing w:line="240" w:lineRule="auto" w:after="0"/>
              <w:ind w:firstLine="0"/>
              <w:jc w:val="left"/>
            </w:pPr>
            <w:r>
              <w:rPr>
                <w:b w:val="0"/>
                <w:sz w:val="18"/>
              </w:rPr>
              <w:t>284,21</w:t>
            </w:r>
          </w:p>
        </w:tc>
        <w:tc>
          <w:tcPr>
            <w:tcW w:type="dxa" w:w="1881"/>
          </w:tcPr>
          <w:p>
            <w:pPr>
              <w:spacing w:line="240" w:lineRule="auto" w:after="0"/>
              <w:ind w:firstLine="0"/>
              <w:jc w:val="left"/>
            </w:pPr>
            <w:r>
              <w:rPr>
                <w:b w:val="0"/>
                <w:sz w:val="18"/>
              </w:rPr>
              <w:t>44,00</w:t>
            </w:r>
          </w:p>
        </w:tc>
        <w:tc>
          <w:tcPr>
            <w:tcW w:type="dxa" w:w="1881"/>
          </w:tcPr>
          <w:p>
            <w:pPr>
              <w:spacing w:line="240" w:lineRule="auto" w:after="0"/>
              <w:ind w:firstLine="0"/>
              <w:jc w:val="left"/>
            </w:pPr>
            <w:r>
              <w:rPr>
                <w:b w:val="0"/>
                <w:sz w:val="18"/>
              </w:rPr>
              <w:t>850,00</w:t>
            </w:r>
          </w:p>
        </w:tc>
      </w:tr>
      <w:tr>
        <w:tc>
          <w:tcPr>
            <w:tcW w:type="dxa" w:w="1881"/>
          </w:tcPr>
          <w:p>
            <w:pPr>
              <w:spacing w:line="240" w:lineRule="auto" w:after="0"/>
              <w:ind w:firstLine="0"/>
              <w:jc w:val="left"/>
            </w:pPr>
            <w:r>
              <w:rPr>
                <w:b w:val="0"/>
                <w:sz w:val="18"/>
              </w:rPr>
              <w:t>100</w:t>
            </w:r>
          </w:p>
        </w:tc>
        <w:tc>
          <w:tcPr>
            <w:tcW w:type="dxa" w:w="1881"/>
          </w:tcPr>
          <w:p>
            <w:pPr>
              <w:spacing w:line="240" w:lineRule="auto" w:after="0"/>
              <w:ind w:firstLine="0"/>
              <w:jc w:val="left"/>
            </w:pPr>
            <w:r>
              <w:rPr>
                <w:b w:val="0"/>
                <w:sz w:val="18"/>
              </w:rPr>
              <w:t>19</w:t>
            </w:r>
          </w:p>
        </w:tc>
        <w:tc>
          <w:tcPr>
            <w:tcW w:type="dxa" w:w="1881"/>
          </w:tcPr>
          <w:p>
            <w:pPr>
              <w:spacing w:line="240" w:lineRule="auto" w:after="0"/>
              <w:ind w:firstLine="0"/>
              <w:jc w:val="left"/>
            </w:pPr>
            <w:r>
              <w:rPr>
                <w:b w:val="0"/>
                <w:sz w:val="18"/>
              </w:rPr>
              <w:t>485,95</w:t>
            </w:r>
          </w:p>
        </w:tc>
        <w:tc>
          <w:tcPr>
            <w:tcW w:type="dxa" w:w="1881"/>
          </w:tcPr>
          <w:p>
            <w:pPr>
              <w:spacing w:line="240" w:lineRule="auto" w:after="0"/>
              <w:ind w:firstLine="0"/>
              <w:jc w:val="left"/>
            </w:pPr>
            <w:r>
              <w:rPr>
                <w:b w:val="0"/>
                <w:sz w:val="18"/>
              </w:rPr>
              <w:t>80,00</w:t>
            </w:r>
          </w:p>
        </w:tc>
        <w:tc>
          <w:tcPr>
            <w:tcW w:type="dxa" w:w="1881"/>
          </w:tcPr>
          <w:p>
            <w:pPr>
              <w:spacing w:line="240" w:lineRule="auto" w:after="0"/>
              <w:ind w:firstLine="0"/>
              <w:jc w:val="left"/>
            </w:pPr>
            <w:r>
              <w:rPr>
                <w:b w:val="0"/>
                <w:sz w:val="18"/>
              </w:rPr>
              <w:t>1500,00</w:t>
            </w:r>
          </w:p>
        </w:tc>
      </w:tr>
    </w:tbl>
    <w:p>
      <w:pPr>
        <w:pStyle w:val="Nota"/>
      </w:pPr>
      <w:r>
        <w:t>Resultado de C04 (21 filas).</w:t>
      </w:r>
    </w:p>
    <w:p>
      <w:pPr>
        <w:ind w:firstLine="0"/>
        <w:jc w:val="center"/>
      </w:pPr>
      <w:r>
        <w:drawing>
          <wp:inline xmlns:a="http://schemas.openxmlformats.org/drawingml/2006/main" xmlns:pic="http://schemas.openxmlformats.org/drawingml/2006/picture">
            <wp:extent cx="5040000" cy="2736000"/>
            <wp:docPr id="3" name="Picture 3"/>
            <wp:cNvGraphicFramePr>
              <a:graphicFrameLocks noChangeAspect="1"/>
            </wp:cNvGraphicFramePr>
            <a:graphic>
              <a:graphicData uri="http://schemas.openxmlformats.org/drawingml/2006/picture">
                <pic:pic>
                  <pic:nvPicPr>
                    <pic:cNvPr id="0" name="fig_precio_puntos.png"/>
                    <pic:cNvPicPr/>
                  </pic:nvPicPr>
                  <pic:blipFill>
                    <a:blip r:embed="rId13"/>
                    <a:stretch>
                      <a:fillRect/>
                    </a:stretch>
                  </pic:blipFill>
                  <pic:spPr>
                    <a:xfrm>
                      <a:off x="0" y="0"/>
                      <a:ext cx="5040000" cy="2736000"/>
                    </a:xfrm>
                    <a:prstGeom prst="rect"/>
                  </pic:spPr>
                </pic:pic>
              </a:graphicData>
            </a:graphic>
          </wp:inline>
        </w:drawing>
      </w:r>
    </w:p>
    <w:p>
      <w:pPr>
        <w:pStyle w:val="Nota"/>
      </w:pPr>
      <w:r>
        <w:t>Figura 3. Precio promedio por puntuación (eje vertical en escala logarítmica).</w:t>
      </w:r>
    </w:p>
    <w:p>
      <w:r>
        <w:t>El precio promedio crece con cada punto, pero no de forma lineal. Entre 80 y 90 puntos pasa de 16,37 a 36,99 dólares, algo más del doble. Entre 90 y 100 puntos se multiplica por trece y llega a 485,95. Por eso la Figura 3 usa una escala logarítmica, en la que la curva se vuelve casi una recta: cada punto adicional encarece el vino en un porcentaje parecido.</w:t>
      </w:r>
    </w:p>
    <w:p>
      <w:r>
        <w:t>Los mínimos y máximos muestran mucha dispersión. Con 88 puntos está el vino más caro de todo el dataset, un Château les Ormes Sorbet de 3.300 dólares, y ya con 87 puntos hay vinos de 5 dólares. El precio predice el puntaje en promedio, pero no garantiza nada en el caso individual.</w:t>
      </w:r>
    </w:p>
    <w:p>
      <w:pPr>
        <w:pStyle w:val="Heading2"/>
      </w:pPr>
      <w:r>
        <w:t>5.4 Bodegas mejor puntuadas (C05)</w:t>
      </w:r>
    </w:p>
    <w:p>
      <w:pPr>
        <w:pStyle w:val="Codigo"/>
        <w:shd w:val="clear" w:color="auto" w:fill="F3F2EF"/>
        <w:spacing w:after="200"/>
      </w:pPr>
      <w:r>
        <w:t>SELECT b.nombre AS bodega,</w:t>
      </w:r>
      <w:r>
        <w:br/>
      </w:r>
      <w:r>
        <w:t xml:space="preserve">       pa.nombre AS pais,</w:t>
      </w:r>
      <w:r>
        <w:br/>
      </w:r>
      <w:r>
        <w:t xml:space="preserve">       COUNT(*) AS resenas,</w:t>
      </w:r>
      <w:r>
        <w:br/>
      </w:r>
      <w:r>
        <w:t xml:space="preserve">       ROUND(AVG(r.puntos), 2) AS puntaje_promedio,</w:t>
      </w:r>
      <w:r>
        <w:br/>
      </w:r>
      <w:r>
        <w:t xml:space="preserve">       ROUND(AVG(r.precio), 2) AS precio_promedio</w:t>
      </w:r>
      <w:r>
        <w:br/>
      </w:r>
      <w:r>
        <w:t>FROM resena r</w:t>
      </w:r>
      <w:r>
        <w:br/>
      </w:r>
      <w:r>
        <w:t>JOIN vino v ON v.id_vino = r.id_vino</w:t>
      </w:r>
      <w:r>
        <w:br/>
      </w:r>
      <w:r>
        <w:t>JOIN bodega b ON b.id_bodega = v.id_bodega</w:t>
      </w:r>
      <w:r>
        <w:br/>
      </w:r>
      <w:r>
        <w:t>JOIN provincia p ON p.id_provincia = v.id_provincia</w:t>
      </w:r>
      <w:r>
        <w:br/>
      </w:r>
      <w:r>
        <w:t>JOIN pais pa ON pa.id_pais = p.id_pais</w:t>
      </w:r>
      <w:r>
        <w:br/>
      </w:r>
      <w:r>
        <w:t>GROUP BY b.id_bodega, b.nombre, pa.nombre</w:t>
      </w:r>
      <w:r>
        <w:br/>
      </w:r>
      <w:r>
        <w:t>HAVING COUNT(*) &gt;= 30</w:t>
      </w:r>
      <w:r>
        <w:br/>
      </w:r>
      <w:r>
        <w:t>ORDER BY puntaje_promedio DESC, resenas DESC</w:t>
      </w:r>
      <w:r>
        <w:br/>
      </w:r>
      <w:r>
        <w:t>LIMIT 10;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bodega</w:t>
            </w:r>
          </w:p>
        </w:tc>
        <w:tc>
          <w:tcPr>
            <w:tcW w:type="dxa" w:w="1881"/>
            <w:shd w:val="clear" w:color="auto" w:fill="E6EEFA"/>
          </w:tcPr>
          <w:p>
            <w:pPr>
              <w:spacing w:line="240" w:lineRule="auto" w:after="0"/>
              <w:ind w:firstLine="0"/>
              <w:jc w:val="left"/>
            </w:pPr>
            <w:r>
              <w:rPr>
                <w:b/>
                <w:sz w:val="18"/>
              </w:rPr>
              <w:t>pais</w:t>
            </w:r>
          </w:p>
        </w:tc>
        <w:tc>
          <w:tcPr>
            <w:tcW w:type="dxa" w:w="1881"/>
            <w:shd w:val="clear" w:color="auto" w:fill="E6EEFA"/>
          </w:tcPr>
          <w:p>
            <w:pPr>
              <w:spacing w:line="240" w:lineRule="auto" w:after="0"/>
              <w:ind w:firstLine="0"/>
              <w:jc w:val="left"/>
            </w:pPr>
            <w:r>
              <w:rPr>
                <w:b/>
                <w:sz w:val="18"/>
              </w:rPr>
              <w:t>resenas</w:t>
            </w:r>
          </w:p>
        </w:tc>
        <w:tc>
          <w:tcPr>
            <w:tcW w:type="dxa" w:w="1881"/>
            <w:shd w:val="clear" w:color="auto" w:fill="E6EEFA"/>
          </w:tcPr>
          <w:p>
            <w:pPr>
              <w:spacing w:line="240" w:lineRule="auto" w:after="0"/>
              <w:ind w:firstLine="0"/>
              <w:jc w:val="left"/>
            </w:pPr>
            <w:r>
              <w:rPr>
                <w:b/>
                <w:sz w:val="18"/>
              </w:rPr>
              <w:t>puntaje_promedio</w:t>
            </w:r>
          </w:p>
        </w:tc>
        <w:tc>
          <w:tcPr>
            <w:tcW w:type="dxa" w:w="1881"/>
            <w:shd w:val="clear" w:color="auto" w:fill="E6EEFA"/>
          </w:tcPr>
          <w:p>
            <w:pPr>
              <w:spacing w:line="240" w:lineRule="auto" w:after="0"/>
              <w:ind w:firstLine="0"/>
              <w:jc w:val="left"/>
            </w:pPr>
            <w:r>
              <w:rPr>
                <w:b/>
                <w:sz w:val="18"/>
              </w:rPr>
              <w:t>precio_promedio</w:t>
            </w:r>
          </w:p>
        </w:tc>
      </w:tr>
      <w:tr>
        <w:tc>
          <w:tcPr>
            <w:tcW w:type="dxa" w:w="1881"/>
          </w:tcPr>
          <w:p>
            <w:pPr>
              <w:spacing w:line="240" w:lineRule="auto" w:after="0"/>
              <w:ind w:firstLine="0"/>
              <w:jc w:val="left"/>
            </w:pPr>
            <w:r>
              <w:rPr>
                <w:b w:val="0"/>
                <w:sz w:val="18"/>
              </w:rPr>
              <w:t>Cayuse</w:t>
            </w:r>
          </w:p>
        </w:tc>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75</w:t>
            </w:r>
          </w:p>
        </w:tc>
        <w:tc>
          <w:tcPr>
            <w:tcW w:type="dxa" w:w="1881"/>
          </w:tcPr>
          <w:p>
            <w:pPr>
              <w:spacing w:line="240" w:lineRule="auto" w:after="0"/>
              <w:ind w:firstLine="0"/>
              <w:jc w:val="left"/>
            </w:pPr>
            <w:r>
              <w:rPr>
                <w:b w:val="0"/>
                <w:sz w:val="18"/>
              </w:rPr>
              <w:t>94,07</w:t>
            </w:r>
          </w:p>
        </w:tc>
        <w:tc>
          <w:tcPr>
            <w:tcW w:type="dxa" w:w="1881"/>
          </w:tcPr>
          <w:p>
            <w:pPr>
              <w:spacing w:line="240" w:lineRule="auto" w:after="0"/>
              <w:ind w:firstLine="0"/>
              <w:jc w:val="left"/>
            </w:pPr>
            <w:r>
              <w:rPr>
                <w:b w:val="0"/>
                <w:sz w:val="18"/>
              </w:rPr>
              <w:t>83,28</w:t>
            </w:r>
          </w:p>
        </w:tc>
      </w:tr>
      <w:tr>
        <w:tc>
          <w:tcPr>
            <w:tcW w:type="dxa" w:w="1881"/>
          </w:tcPr>
          <w:p>
            <w:pPr>
              <w:spacing w:line="240" w:lineRule="auto" w:after="0"/>
              <w:ind w:firstLine="0"/>
              <w:jc w:val="left"/>
            </w:pPr>
            <w:r>
              <w:rPr>
                <w:b w:val="0"/>
                <w:sz w:val="18"/>
              </w:rPr>
              <w:t>Louis Roederer</w:t>
            </w:r>
          </w:p>
        </w:tc>
        <w:tc>
          <w:tcPr>
            <w:tcW w:type="dxa" w:w="1881"/>
          </w:tcPr>
          <w:p>
            <w:pPr>
              <w:spacing w:line="240" w:lineRule="auto" w:after="0"/>
              <w:ind w:firstLine="0"/>
              <w:jc w:val="left"/>
            </w:pPr>
            <w:r>
              <w:rPr>
                <w:b w:val="0"/>
                <w:sz w:val="18"/>
              </w:rPr>
              <w:t>France</w:t>
            </w:r>
          </w:p>
        </w:tc>
        <w:tc>
          <w:tcPr>
            <w:tcW w:type="dxa" w:w="1881"/>
          </w:tcPr>
          <w:p>
            <w:pPr>
              <w:spacing w:line="240" w:lineRule="auto" w:after="0"/>
              <w:ind w:firstLine="0"/>
              <w:jc w:val="left"/>
            </w:pPr>
            <w:r>
              <w:rPr>
                <w:b w:val="0"/>
                <w:sz w:val="18"/>
              </w:rPr>
              <w:t>44</w:t>
            </w:r>
          </w:p>
        </w:tc>
        <w:tc>
          <w:tcPr>
            <w:tcW w:type="dxa" w:w="1881"/>
          </w:tcPr>
          <w:p>
            <w:pPr>
              <w:spacing w:line="240" w:lineRule="auto" w:after="0"/>
              <w:ind w:firstLine="0"/>
              <w:jc w:val="left"/>
            </w:pPr>
            <w:r>
              <w:rPr>
                <w:b w:val="0"/>
                <w:sz w:val="18"/>
              </w:rPr>
              <w:t>93,25</w:t>
            </w:r>
          </w:p>
        </w:tc>
        <w:tc>
          <w:tcPr>
            <w:tcW w:type="dxa" w:w="1881"/>
          </w:tcPr>
          <w:p>
            <w:pPr>
              <w:spacing w:line="240" w:lineRule="auto" w:after="0"/>
              <w:ind w:firstLine="0"/>
              <w:jc w:val="left"/>
            </w:pPr>
            <w:r>
              <w:rPr>
                <w:b w:val="0"/>
                <w:sz w:val="18"/>
              </w:rPr>
              <w:t>128,95</w:t>
            </w:r>
          </w:p>
        </w:tc>
      </w:tr>
      <w:tr>
        <w:tc>
          <w:tcPr>
            <w:tcW w:type="dxa" w:w="1881"/>
          </w:tcPr>
          <w:p>
            <w:pPr>
              <w:spacing w:line="240" w:lineRule="auto" w:after="0"/>
              <w:ind w:firstLine="0"/>
              <w:jc w:val="left"/>
            </w:pPr>
            <w:r>
              <w:rPr>
                <w:b w:val="0"/>
                <w:sz w:val="18"/>
              </w:rPr>
              <w:t>Emmerich Knoll</w:t>
            </w:r>
          </w:p>
        </w:tc>
        <w:tc>
          <w:tcPr>
            <w:tcW w:type="dxa" w:w="1881"/>
          </w:tcPr>
          <w:p>
            <w:pPr>
              <w:spacing w:line="240" w:lineRule="auto" w:after="0"/>
              <w:ind w:firstLine="0"/>
              <w:jc w:val="left"/>
            </w:pPr>
            <w:r>
              <w:rPr>
                <w:b w:val="0"/>
                <w:sz w:val="18"/>
              </w:rPr>
              <w:t>Austria</w:t>
            </w:r>
          </w:p>
        </w:tc>
        <w:tc>
          <w:tcPr>
            <w:tcW w:type="dxa" w:w="1881"/>
          </w:tcPr>
          <w:p>
            <w:pPr>
              <w:spacing w:line="240" w:lineRule="auto" w:after="0"/>
              <w:ind w:firstLine="0"/>
              <w:jc w:val="left"/>
            </w:pPr>
            <w:r>
              <w:rPr>
                <w:b w:val="0"/>
                <w:sz w:val="18"/>
              </w:rPr>
              <w:t>41</w:t>
            </w:r>
          </w:p>
        </w:tc>
        <w:tc>
          <w:tcPr>
            <w:tcW w:type="dxa" w:w="1881"/>
          </w:tcPr>
          <w:p>
            <w:pPr>
              <w:spacing w:line="240" w:lineRule="auto" w:after="0"/>
              <w:ind w:firstLine="0"/>
              <w:jc w:val="left"/>
            </w:pPr>
            <w:r>
              <w:rPr>
                <w:b w:val="0"/>
                <w:sz w:val="18"/>
              </w:rPr>
              <w:t>93,10</w:t>
            </w:r>
          </w:p>
        </w:tc>
        <w:tc>
          <w:tcPr>
            <w:tcW w:type="dxa" w:w="1881"/>
          </w:tcPr>
          <w:p>
            <w:pPr>
              <w:spacing w:line="240" w:lineRule="auto" w:after="0"/>
              <w:ind w:firstLine="0"/>
              <w:jc w:val="left"/>
            </w:pPr>
            <w:r>
              <w:rPr>
                <w:b w:val="0"/>
                <w:sz w:val="18"/>
              </w:rPr>
              <w:t>84,77</w:t>
            </w:r>
          </w:p>
        </w:tc>
      </w:tr>
      <w:tr>
        <w:tc>
          <w:tcPr>
            <w:tcW w:type="dxa" w:w="1881"/>
          </w:tcPr>
          <w:p>
            <w:pPr>
              <w:spacing w:line="240" w:lineRule="auto" w:after="0"/>
              <w:ind w:firstLine="0"/>
              <w:jc w:val="left"/>
            </w:pPr>
            <w:r>
              <w:rPr>
                <w:b w:val="0"/>
                <w:sz w:val="18"/>
              </w:rPr>
              <w:t>F X Pichler</w:t>
            </w:r>
          </w:p>
        </w:tc>
        <w:tc>
          <w:tcPr>
            <w:tcW w:type="dxa" w:w="1881"/>
          </w:tcPr>
          <w:p>
            <w:pPr>
              <w:spacing w:line="240" w:lineRule="auto" w:after="0"/>
              <w:ind w:firstLine="0"/>
              <w:jc w:val="left"/>
            </w:pPr>
            <w:r>
              <w:rPr>
                <w:b w:val="0"/>
                <w:sz w:val="18"/>
              </w:rPr>
              <w:t>Austria</w:t>
            </w:r>
          </w:p>
        </w:tc>
        <w:tc>
          <w:tcPr>
            <w:tcW w:type="dxa" w:w="1881"/>
          </w:tcPr>
          <w:p>
            <w:pPr>
              <w:spacing w:line="240" w:lineRule="auto" w:after="0"/>
              <w:ind w:firstLine="0"/>
              <w:jc w:val="left"/>
            </w:pPr>
            <w:r>
              <w:rPr>
                <w:b w:val="0"/>
                <w:sz w:val="18"/>
              </w:rPr>
              <w:t>37</w:t>
            </w:r>
          </w:p>
        </w:tc>
        <w:tc>
          <w:tcPr>
            <w:tcW w:type="dxa" w:w="1881"/>
          </w:tcPr>
          <w:p>
            <w:pPr>
              <w:spacing w:line="240" w:lineRule="auto" w:after="0"/>
              <w:ind w:firstLine="0"/>
              <w:jc w:val="left"/>
            </w:pPr>
            <w:r>
              <w:rPr>
                <w:b w:val="0"/>
                <w:sz w:val="18"/>
              </w:rPr>
              <w:t>93,08</w:t>
            </w:r>
          </w:p>
        </w:tc>
        <w:tc>
          <w:tcPr>
            <w:tcW w:type="dxa" w:w="1881"/>
          </w:tcPr>
          <w:p>
            <w:pPr>
              <w:spacing w:line="240" w:lineRule="auto" w:after="0"/>
              <w:ind w:firstLine="0"/>
              <w:jc w:val="left"/>
            </w:pPr>
            <w:r>
              <w:rPr>
                <w:b w:val="0"/>
                <w:sz w:val="18"/>
              </w:rPr>
              <w:t>63,09</w:t>
            </w:r>
          </w:p>
        </w:tc>
      </w:tr>
      <w:tr>
        <w:tc>
          <w:tcPr>
            <w:tcW w:type="dxa" w:w="1881"/>
          </w:tcPr>
          <w:p>
            <w:pPr>
              <w:spacing w:line="240" w:lineRule="auto" w:after="0"/>
              <w:ind w:firstLine="0"/>
              <w:jc w:val="left"/>
            </w:pPr>
            <w:r>
              <w:rPr>
                <w:b w:val="0"/>
                <w:sz w:val="18"/>
              </w:rPr>
              <w:t>Betz Family</w:t>
            </w:r>
          </w:p>
        </w:tc>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48</w:t>
            </w:r>
          </w:p>
        </w:tc>
        <w:tc>
          <w:tcPr>
            <w:tcW w:type="dxa" w:w="1881"/>
          </w:tcPr>
          <w:p>
            <w:pPr>
              <w:spacing w:line="240" w:lineRule="auto" w:after="0"/>
              <w:ind w:firstLine="0"/>
              <w:jc w:val="left"/>
            </w:pPr>
            <w:r>
              <w:rPr>
                <w:b w:val="0"/>
                <w:sz w:val="18"/>
              </w:rPr>
              <w:t>93,00</w:t>
            </w:r>
          </w:p>
        </w:tc>
        <w:tc>
          <w:tcPr>
            <w:tcW w:type="dxa" w:w="1881"/>
          </w:tcPr>
          <w:p>
            <w:pPr>
              <w:spacing w:line="240" w:lineRule="auto" w:after="0"/>
              <w:ind w:firstLine="0"/>
              <w:jc w:val="left"/>
            </w:pPr>
            <w:r>
              <w:rPr>
                <w:b w:val="0"/>
                <w:sz w:val="18"/>
              </w:rPr>
              <w:t>59,19</w:t>
            </w:r>
          </w:p>
        </w:tc>
      </w:tr>
      <w:tr>
        <w:tc>
          <w:tcPr>
            <w:tcW w:type="dxa" w:w="1881"/>
          </w:tcPr>
          <w:p>
            <w:pPr>
              <w:spacing w:line="240" w:lineRule="auto" w:after="0"/>
              <w:ind w:firstLine="0"/>
              <w:jc w:val="left"/>
            </w:pPr>
            <w:r>
              <w:rPr>
                <w:b w:val="0"/>
                <w:sz w:val="18"/>
              </w:rPr>
              <w:t>Lynmar</w:t>
            </w:r>
          </w:p>
        </w:tc>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113</w:t>
            </w:r>
          </w:p>
        </w:tc>
        <w:tc>
          <w:tcPr>
            <w:tcW w:type="dxa" w:w="1881"/>
          </w:tcPr>
          <w:p>
            <w:pPr>
              <w:spacing w:line="240" w:lineRule="auto" w:after="0"/>
              <w:ind w:firstLine="0"/>
              <w:jc w:val="left"/>
            </w:pPr>
            <w:r>
              <w:rPr>
                <w:b w:val="0"/>
                <w:sz w:val="18"/>
              </w:rPr>
              <w:t>92,87</w:t>
            </w:r>
          </w:p>
        </w:tc>
        <w:tc>
          <w:tcPr>
            <w:tcW w:type="dxa" w:w="1881"/>
          </w:tcPr>
          <w:p>
            <w:pPr>
              <w:spacing w:line="240" w:lineRule="auto" w:after="0"/>
              <w:ind w:firstLine="0"/>
              <w:jc w:val="left"/>
            </w:pPr>
            <w:r>
              <w:rPr>
                <w:b w:val="0"/>
                <w:sz w:val="18"/>
              </w:rPr>
              <w:t>58,88</w:t>
            </w:r>
          </w:p>
        </w:tc>
      </w:tr>
      <w:tr>
        <w:tc>
          <w:tcPr>
            <w:tcW w:type="dxa" w:w="1881"/>
          </w:tcPr>
          <w:p>
            <w:pPr>
              <w:spacing w:line="240" w:lineRule="auto" w:after="0"/>
              <w:ind w:firstLine="0"/>
              <w:jc w:val="left"/>
            </w:pPr>
            <w:r>
              <w:rPr>
                <w:b w:val="0"/>
                <w:sz w:val="18"/>
              </w:rPr>
              <w:t>Eichinger</w:t>
            </w:r>
          </w:p>
        </w:tc>
        <w:tc>
          <w:tcPr>
            <w:tcW w:type="dxa" w:w="1881"/>
          </w:tcPr>
          <w:p>
            <w:pPr>
              <w:spacing w:line="240" w:lineRule="auto" w:after="0"/>
              <w:ind w:firstLine="0"/>
              <w:jc w:val="left"/>
            </w:pPr>
            <w:r>
              <w:rPr>
                <w:b w:val="0"/>
                <w:sz w:val="18"/>
              </w:rPr>
              <w:t>Austria</w:t>
            </w:r>
          </w:p>
        </w:tc>
        <w:tc>
          <w:tcPr>
            <w:tcW w:type="dxa" w:w="1881"/>
          </w:tcPr>
          <w:p>
            <w:pPr>
              <w:spacing w:line="240" w:lineRule="auto" w:after="0"/>
              <w:ind w:firstLine="0"/>
              <w:jc w:val="left"/>
            </w:pPr>
            <w:r>
              <w:rPr>
                <w:b w:val="0"/>
                <w:sz w:val="18"/>
              </w:rPr>
              <w:t>36</w:t>
            </w:r>
          </w:p>
        </w:tc>
        <w:tc>
          <w:tcPr>
            <w:tcW w:type="dxa" w:w="1881"/>
          </w:tcPr>
          <w:p>
            <w:pPr>
              <w:spacing w:line="240" w:lineRule="auto" w:after="0"/>
              <w:ind w:firstLine="0"/>
              <w:jc w:val="left"/>
            </w:pPr>
            <w:r>
              <w:rPr>
                <w:b w:val="0"/>
                <w:sz w:val="18"/>
              </w:rPr>
              <w:t>92,81</w:t>
            </w:r>
          </w:p>
        </w:tc>
        <w:tc>
          <w:tcPr>
            <w:tcW w:type="dxa" w:w="1881"/>
          </w:tcPr>
          <w:p>
            <w:pPr>
              <w:spacing w:line="240" w:lineRule="auto" w:after="0"/>
              <w:ind w:firstLine="0"/>
              <w:jc w:val="left"/>
            </w:pPr>
            <w:r>
              <w:rPr>
                <w:b w:val="0"/>
                <w:sz w:val="18"/>
              </w:rPr>
              <w:t>28,08</w:t>
            </w:r>
          </w:p>
        </w:tc>
      </w:tr>
      <w:tr>
        <w:tc>
          <w:tcPr>
            <w:tcW w:type="dxa" w:w="1881"/>
          </w:tcPr>
          <w:p>
            <w:pPr>
              <w:spacing w:line="240" w:lineRule="auto" w:after="0"/>
              <w:ind w:firstLine="0"/>
              <w:jc w:val="left"/>
            </w:pPr>
            <w:r>
              <w:rPr>
                <w:b w:val="0"/>
                <w:sz w:val="18"/>
              </w:rPr>
              <w:t>Williams Selyem</w:t>
            </w:r>
          </w:p>
        </w:tc>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204</w:t>
            </w:r>
          </w:p>
        </w:tc>
        <w:tc>
          <w:tcPr>
            <w:tcW w:type="dxa" w:w="1881"/>
          </w:tcPr>
          <w:p>
            <w:pPr>
              <w:spacing w:line="240" w:lineRule="auto" w:after="0"/>
              <w:ind w:firstLine="0"/>
              <w:jc w:val="left"/>
            </w:pPr>
            <w:r>
              <w:rPr>
                <w:b w:val="0"/>
                <w:sz w:val="18"/>
              </w:rPr>
              <w:t>92,77</w:t>
            </w:r>
          </w:p>
        </w:tc>
        <w:tc>
          <w:tcPr>
            <w:tcW w:type="dxa" w:w="1881"/>
          </w:tcPr>
          <w:p>
            <w:pPr>
              <w:spacing w:line="240" w:lineRule="auto" w:after="0"/>
              <w:ind w:firstLine="0"/>
              <w:jc w:val="left"/>
            </w:pPr>
            <w:r>
              <w:rPr>
                <w:b w:val="0"/>
                <w:sz w:val="18"/>
              </w:rPr>
              <w:t>59,69</w:t>
            </w:r>
          </w:p>
        </w:tc>
      </w:tr>
      <w:tr>
        <w:tc>
          <w:tcPr>
            <w:tcW w:type="dxa" w:w="1881"/>
          </w:tcPr>
          <w:p>
            <w:pPr>
              <w:spacing w:line="240" w:lineRule="auto" w:after="0"/>
              <w:ind w:firstLine="0"/>
              <w:jc w:val="left"/>
            </w:pPr>
            <w:r>
              <w:rPr>
                <w:b w:val="0"/>
                <w:sz w:val="18"/>
              </w:rPr>
              <w:t>Au Bon Climat</w:t>
            </w:r>
          </w:p>
        </w:tc>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30</w:t>
            </w:r>
          </w:p>
        </w:tc>
        <w:tc>
          <w:tcPr>
            <w:tcW w:type="dxa" w:w="1881"/>
          </w:tcPr>
          <w:p>
            <w:pPr>
              <w:spacing w:line="240" w:lineRule="auto" w:after="0"/>
              <w:ind w:firstLine="0"/>
              <w:jc w:val="left"/>
            </w:pPr>
            <w:r>
              <w:rPr>
                <w:b w:val="0"/>
                <w:sz w:val="18"/>
              </w:rPr>
              <w:t>92,73</w:t>
            </w:r>
          </w:p>
        </w:tc>
        <w:tc>
          <w:tcPr>
            <w:tcW w:type="dxa" w:w="1881"/>
          </w:tcPr>
          <w:p>
            <w:pPr>
              <w:spacing w:line="240" w:lineRule="auto" w:after="0"/>
              <w:ind w:firstLine="0"/>
              <w:jc w:val="left"/>
            </w:pPr>
            <w:r>
              <w:rPr>
                <w:b w:val="0"/>
                <w:sz w:val="18"/>
              </w:rPr>
              <w:t>37,50</w:t>
            </w:r>
          </w:p>
        </w:tc>
      </w:tr>
      <w:tr>
        <w:tc>
          <w:tcPr>
            <w:tcW w:type="dxa" w:w="1881"/>
          </w:tcPr>
          <w:p>
            <w:pPr>
              <w:spacing w:line="240" w:lineRule="auto" w:after="0"/>
              <w:ind w:firstLine="0"/>
              <w:jc w:val="left"/>
            </w:pPr>
            <w:r>
              <w:rPr>
                <w:b w:val="0"/>
                <w:sz w:val="18"/>
              </w:rPr>
              <w:t>Gramercy</w:t>
            </w:r>
          </w:p>
        </w:tc>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44</w:t>
            </w:r>
          </w:p>
        </w:tc>
        <w:tc>
          <w:tcPr>
            <w:tcW w:type="dxa" w:w="1881"/>
          </w:tcPr>
          <w:p>
            <w:pPr>
              <w:spacing w:line="240" w:lineRule="auto" w:after="0"/>
              <w:ind w:firstLine="0"/>
              <w:jc w:val="left"/>
            </w:pPr>
            <w:r>
              <w:rPr>
                <w:b w:val="0"/>
                <w:sz w:val="18"/>
              </w:rPr>
              <w:t>92,70</w:t>
            </w:r>
          </w:p>
        </w:tc>
        <w:tc>
          <w:tcPr>
            <w:tcW w:type="dxa" w:w="1881"/>
          </w:tcPr>
          <w:p>
            <w:pPr>
              <w:spacing w:line="240" w:lineRule="auto" w:after="0"/>
              <w:ind w:firstLine="0"/>
              <w:jc w:val="left"/>
            </w:pPr>
            <w:r>
              <w:rPr>
                <w:b w:val="0"/>
                <w:sz w:val="18"/>
              </w:rPr>
              <w:t>49,98</w:t>
            </w:r>
          </w:p>
        </w:tc>
      </w:tr>
    </w:tbl>
    <w:p>
      <w:pPr>
        <w:pStyle w:val="Nota"/>
      </w:pPr>
      <w:r>
        <w:t>Resultado de C05 (10 filas).</w:t>
      </w:r>
    </w:p>
    <w:p>
      <w:r>
        <w:t>El filtro HAVING COUNT(*) &gt;= 30 evita que el ranking lo encabecen bodegas con dos o tres vinos excepcionales. Cayuse, del valle de Walla Walla (EE. UU.), lidera con 94,07 de promedio en 75 reseñas. Austria aparece tres veces en el top 10, lo que coincide con su promedio nacional alto en C01. Llama la atención la diferencia de precios entre bodegas de puntaje similar: Eichinger promedia 92,81 puntos con vinos de 28 dólares, mientras que Louis Roederer necesita 129 dólares para llegar a 93,25.</w:t>
      </w:r>
    </w:p>
    <w:p>
      <w:pPr>
        <w:pStyle w:val="Heading2"/>
      </w:pPr>
      <w:r>
        <w:t>5.5 Subconsulta correlacionada: vinos caros para su provincia (C06)</w:t>
      </w:r>
    </w:p>
    <w:p>
      <w:r>
        <w:t>Esta consulta busca vinos argentinos que cuestan más del triple del promedio de su propia provincia. La subconsulta se reevalúa para cada fila de la consulta exterior, porque depende de v.id_provincia, y ese es el rasgo que la hace correlacionada.</w:t>
      </w:r>
    </w:p>
    <w:p>
      <w:pPr>
        <w:pStyle w:val="Codigo"/>
        <w:shd w:val="clear" w:color="auto" w:fill="F3F2EF"/>
        <w:spacing w:after="200"/>
      </w:pPr>
      <w:r>
        <w:t>SELECT v.titulo,</w:t>
      </w:r>
      <w:r>
        <w:br/>
      </w:r>
      <w:r>
        <w:t xml:space="preserve">       p.nombre AS provincia,</w:t>
      </w:r>
      <w:r>
        <w:br/>
      </w:r>
      <w:r>
        <w:t xml:space="preserve">       r.puntos,</w:t>
      </w:r>
      <w:r>
        <w:br/>
      </w:r>
      <w:r>
        <w:t xml:space="preserve">       r.precio,</w:t>
      </w:r>
      <w:r>
        <w:br/>
      </w:r>
      <w:r>
        <w:t xml:space="preserve">       ROUND((SELECT AVG(r2.precio)</w:t>
      </w:r>
      <w:r>
        <w:br/>
      </w:r>
      <w:r>
        <w:t xml:space="preserve">              FROM resena r2 JOIN vino v2 ON v2.id_vino = r2.id_vino</w:t>
      </w:r>
      <w:r>
        <w:br/>
      </w:r>
      <w:r>
        <w:t xml:space="preserve">              WHERE v2.id_provincia = v.id_provincia), 2) AS promedio_provincia</w:t>
      </w:r>
      <w:r>
        <w:br/>
      </w:r>
      <w:r>
        <w:t>FROM resena r</w:t>
      </w:r>
      <w:r>
        <w:br/>
      </w:r>
      <w:r>
        <w:t>JOIN vino v ON v.id_vino = r.id_vino</w:t>
      </w:r>
      <w:r>
        <w:br/>
      </w:r>
      <w:r>
        <w:t>JOIN provincia p ON p.id_provincia = v.id_provincia</w:t>
      </w:r>
      <w:r>
        <w:br/>
      </w:r>
      <w:r>
        <w:t>JOIN pais pa ON pa.id_pais = p.id_pais</w:t>
      </w:r>
      <w:r>
        <w:br/>
      </w:r>
      <w:r>
        <w:t>WHERE pa.nombre = 'Argentina'</w:t>
      </w:r>
      <w:r>
        <w:br/>
      </w:r>
      <w:r>
        <w:t xml:space="preserve">  AND r.precio &gt; 3 * (SELECT AVG(r2.precio)</w:t>
      </w:r>
      <w:r>
        <w:br/>
      </w:r>
      <w:r>
        <w:t xml:space="preserve">                      FROM resena r2 JOIN vino v2 ON v2.id_vino = r2.id_vino</w:t>
      </w:r>
      <w:r>
        <w:br/>
      </w:r>
      <w:r>
        <w:t xml:space="preserve">                      WHERE v2.id_provincia = v.id_provincia)</w:t>
      </w:r>
      <w:r>
        <w:br/>
      </w:r>
      <w:r>
        <w:t>ORDER BY r.precio DESC, r.id_resena DESC</w:t>
      </w:r>
      <w:r>
        <w:br/>
      </w:r>
      <w:r>
        <w:t>LIMIT 10;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titulo</w:t>
            </w:r>
          </w:p>
        </w:tc>
        <w:tc>
          <w:tcPr>
            <w:tcW w:type="dxa" w:w="1881"/>
            <w:shd w:val="clear" w:color="auto" w:fill="E6EEFA"/>
          </w:tcPr>
          <w:p>
            <w:pPr>
              <w:spacing w:line="240" w:lineRule="auto" w:after="0"/>
              <w:ind w:firstLine="0"/>
              <w:jc w:val="left"/>
            </w:pPr>
            <w:r>
              <w:rPr>
                <w:b/>
                <w:sz w:val="18"/>
              </w:rPr>
              <w:t>provincia</w:t>
            </w:r>
          </w:p>
        </w:tc>
        <w:tc>
          <w:tcPr>
            <w:tcW w:type="dxa" w:w="1881"/>
            <w:shd w:val="clear" w:color="auto" w:fill="E6EEFA"/>
          </w:tcPr>
          <w:p>
            <w:pPr>
              <w:spacing w:line="240" w:lineRule="auto" w:after="0"/>
              <w:ind w:firstLine="0"/>
              <w:jc w:val="left"/>
            </w:pPr>
            <w:r>
              <w:rPr>
                <w:b/>
                <w:sz w:val="18"/>
              </w:rPr>
              <w:t>puntos</w:t>
            </w:r>
          </w:p>
        </w:tc>
        <w:tc>
          <w:tcPr>
            <w:tcW w:type="dxa" w:w="1881"/>
            <w:shd w:val="clear" w:color="auto" w:fill="E6EEFA"/>
          </w:tcPr>
          <w:p>
            <w:pPr>
              <w:spacing w:line="240" w:lineRule="auto" w:after="0"/>
              <w:ind w:firstLine="0"/>
              <w:jc w:val="left"/>
            </w:pPr>
            <w:r>
              <w:rPr>
                <w:b/>
                <w:sz w:val="18"/>
              </w:rPr>
              <w:t>precio</w:t>
            </w:r>
          </w:p>
        </w:tc>
        <w:tc>
          <w:tcPr>
            <w:tcW w:type="dxa" w:w="1881"/>
            <w:shd w:val="clear" w:color="auto" w:fill="E6EEFA"/>
          </w:tcPr>
          <w:p>
            <w:pPr>
              <w:spacing w:line="240" w:lineRule="auto" w:after="0"/>
              <w:ind w:firstLine="0"/>
              <w:jc w:val="left"/>
            </w:pPr>
            <w:r>
              <w:rPr>
                <w:b/>
                <w:sz w:val="18"/>
              </w:rPr>
              <w:t>promedio_provincia</w:t>
            </w:r>
          </w:p>
        </w:tc>
      </w:tr>
      <w:tr>
        <w:tc>
          <w:tcPr>
            <w:tcW w:type="dxa" w:w="1881"/>
          </w:tcPr>
          <w:p>
            <w:pPr>
              <w:spacing w:line="240" w:lineRule="auto" w:after="0"/>
              <w:ind w:firstLine="0"/>
              <w:jc w:val="left"/>
            </w:pPr>
            <w:r>
              <w:rPr>
                <w:b w:val="0"/>
                <w:sz w:val="18"/>
              </w:rPr>
              <w:t>Viña Cobos 2013 Volturno Cabernet Sauvignon (Perdriel)</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92</w:t>
            </w:r>
          </w:p>
        </w:tc>
        <w:tc>
          <w:tcPr>
            <w:tcW w:type="dxa" w:w="1881"/>
          </w:tcPr>
          <w:p>
            <w:pPr>
              <w:spacing w:line="240" w:lineRule="auto" w:after="0"/>
              <w:ind w:firstLine="0"/>
              <w:jc w:val="left"/>
            </w:pPr>
            <w:r>
              <w:rPr>
                <w:b w:val="0"/>
                <w:sz w:val="18"/>
              </w:rPr>
              <w:t>230,00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2012 Volturno Marchiori Vineyard Cabernet Sauvignon (Perdriel)</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91</w:t>
            </w:r>
          </w:p>
        </w:tc>
        <w:tc>
          <w:tcPr>
            <w:tcW w:type="dxa" w:w="1881"/>
          </w:tcPr>
          <w:p>
            <w:pPr>
              <w:spacing w:line="240" w:lineRule="auto" w:after="0"/>
              <w:ind w:firstLine="0"/>
              <w:jc w:val="left"/>
            </w:pPr>
            <w:r>
              <w:rPr>
                <w:b w:val="0"/>
                <w:sz w:val="18"/>
              </w:rPr>
              <w:t>230,00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2010 Cobos Marchiori Vineyard Malbec (Mendoza)</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95</w:t>
            </w:r>
          </w:p>
        </w:tc>
        <w:tc>
          <w:tcPr>
            <w:tcW w:type="dxa" w:w="1881"/>
          </w:tcPr>
          <w:p>
            <w:pPr>
              <w:spacing w:line="240" w:lineRule="auto" w:after="0"/>
              <w:ind w:firstLine="0"/>
              <w:jc w:val="left"/>
            </w:pPr>
            <w:r>
              <w:rPr>
                <w:b w:val="0"/>
                <w:sz w:val="18"/>
              </w:rPr>
              <w:t>225,00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2011 Marchiori Vineyard Block C2 Malbec (Perdriel)</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92</w:t>
            </w:r>
          </w:p>
        </w:tc>
        <w:tc>
          <w:tcPr>
            <w:tcW w:type="dxa" w:w="1881"/>
          </w:tcPr>
          <w:p>
            <w:pPr>
              <w:spacing w:line="240" w:lineRule="auto" w:after="0"/>
              <w:ind w:firstLine="0"/>
              <w:jc w:val="left"/>
            </w:pPr>
            <w:r>
              <w:rPr>
                <w:b w:val="0"/>
                <w:sz w:val="18"/>
              </w:rPr>
              <w:t>215,00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2012 Marchiori Vineyard Block C2 Malbec (Perdriel)</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91</w:t>
            </w:r>
          </w:p>
        </w:tc>
        <w:tc>
          <w:tcPr>
            <w:tcW w:type="dxa" w:w="1881"/>
          </w:tcPr>
          <w:p>
            <w:pPr>
              <w:spacing w:line="240" w:lineRule="auto" w:after="0"/>
              <w:ind w:firstLine="0"/>
              <w:jc w:val="left"/>
            </w:pPr>
            <w:r>
              <w:rPr>
                <w:b w:val="0"/>
                <w:sz w:val="18"/>
              </w:rPr>
              <w:t>210,00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2013 Malbec (Perdriel)</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89</w:t>
            </w:r>
          </w:p>
        </w:tc>
        <w:tc>
          <w:tcPr>
            <w:tcW w:type="dxa" w:w="1881"/>
          </w:tcPr>
          <w:p>
            <w:pPr>
              <w:spacing w:line="240" w:lineRule="auto" w:after="0"/>
              <w:ind w:firstLine="0"/>
              <w:jc w:val="left"/>
            </w:pPr>
            <w:r>
              <w:rPr>
                <w:b w:val="0"/>
                <w:sz w:val="18"/>
              </w:rPr>
              <w:t>210,00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2007 Marchiori Vineyard Malbec (Mendoza)</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93</w:t>
            </w:r>
          </w:p>
        </w:tc>
        <w:tc>
          <w:tcPr>
            <w:tcW w:type="dxa" w:w="1881"/>
          </w:tcPr>
          <w:p>
            <w:pPr>
              <w:spacing w:line="240" w:lineRule="auto" w:after="0"/>
              <w:ind w:firstLine="0"/>
              <w:jc w:val="left"/>
            </w:pPr>
            <w:r>
              <w:rPr>
                <w:b w:val="0"/>
                <w:sz w:val="18"/>
              </w:rPr>
              <w:t>190,00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Antonio Mas 2011 Roll Fermentor Cabernet Sauvignon (Tupungato)</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91</w:t>
            </w:r>
          </w:p>
        </w:tc>
        <w:tc>
          <w:tcPr>
            <w:tcW w:type="dxa" w:w="1881"/>
          </w:tcPr>
          <w:p>
            <w:pPr>
              <w:spacing w:line="240" w:lineRule="auto" w:after="0"/>
              <w:ind w:firstLine="0"/>
              <w:jc w:val="left"/>
            </w:pPr>
            <w:r>
              <w:rPr>
                <w:b w:val="0"/>
                <w:sz w:val="18"/>
              </w:rPr>
              <w:t>175,00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Viña Cobos 2009 Cobos Marchiori Vineyard Malbec (Perdriel)</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92</w:t>
            </w:r>
          </w:p>
        </w:tc>
        <w:tc>
          <w:tcPr>
            <w:tcW w:type="dxa" w:w="1881"/>
          </w:tcPr>
          <w:p>
            <w:pPr>
              <w:spacing w:line="240" w:lineRule="auto" w:after="0"/>
              <w:ind w:firstLine="0"/>
              <w:jc w:val="left"/>
            </w:pPr>
            <w:r>
              <w:rPr>
                <w:b w:val="0"/>
                <w:sz w:val="18"/>
              </w:rPr>
              <w:t>175,00</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Antonio Mas 2011 Roll Fermentor Malbec (Tupungato)</w:t>
            </w:r>
          </w:p>
        </w:tc>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87</w:t>
            </w:r>
          </w:p>
        </w:tc>
        <w:tc>
          <w:tcPr>
            <w:tcW w:type="dxa" w:w="1881"/>
          </w:tcPr>
          <w:p>
            <w:pPr>
              <w:spacing w:line="240" w:lineRule="auto" w:after="0"/>
              <w:ind w:firstLine="0"/>
              <w:jc w:val="left"/>
            </w:pPr>
            <w:r>
              <w:rPr>
                <w:b w:val="0"/>
                <w:sz w:val="18"/>
              </w:rPr>
              <w:t>175,00</w:t>
            </w:r>
          </w:p>
        </w:tc>
        <w:tc>
          <w:tcPr>
            <w:tcW w:type="dxa" w:w="1881"/>
          </w:tcPr>
          <w:p>
            <w:pPr>
              <w:spacing w:line="240" w:lineRule="auto" w:after="0"/>
              <w:ind w:firstLine="0"/>
              <w:jc w:val="left"/>
            </w:pPr>
            <w:r>
              <w:rPr>
                <w:b w:val="0"/>
                <w:sz w:val="18"/>
              </w:rPr>
              <w:t>25,10</w:t>
            </w:r>
          </w:p>
        </w:tc>
      </w:tr>
    </w:tbl>
    <w:p>
      <w:pPr>
        <w:pStyle w:val="Nota"/>
      </w:pPr>
      <w:r>
        <w:t>Resultado de C06 (10 filas).</w:t>
      </w:r>
    </w:p>
    <w:p>
      <w:r>
        <w:t>Ocho de los diez vinos son de Viña Cobos y todos cuestan 175 dólares o más, contra un promedio provincial de 25,10. Son vinos de alta gama, de viñedos únicos como Marchiori, que el mercado internacional paga entre siete y nueve veces más que el Malbec mendocino típico. Sus puntajes (de 87 a 95) son buenos, pero no tan superiores como el precio haría suponer.</w:t>
      </w:r>
    </w:p>
    <w:p>
      <w:pPr>
        <w:pStyle w:val="Heading2"/>
      </w:pPr>
      <w:r>
        <w:t>5.6 Relación calidad-precio (C07)</w:t>
      </w:r>
    </w:p>
    <w:p>
      <w:pPr>
        <w:pStyle w:val="Codigo"/>
        <w:shd w:val="clear" w:color="auto" w:fill="F3F2EF"/>
        <w:spacing w:after="200"/>
      </w:pPr>
      <w:r>
        <w:t>SELECT v.titulo,</w:t>
      </w:r>
      <w:r>
        <w:br/>
      </w:r>
      <w:r>
        <w:t xml:space="preserve">       pa.nombre AS pais,</w:t>
      </w:r>
      <w:r>
        <w:br/>
      </w:r>
      <w:r>
        <w:t xml:space="preserve">       va.nombre AS variedad,</w:t>
      </w:r>
      <w:r>
        <w:br/>
      </w:r>
      <w:r>
        <w:t xml:space="preserve">       r.puntos,</w:t>
      </w:r>
      <w:r>
        <w:br/>
      </w:r>
      <w:r>
        <w:t xml:space="preserve">       r.precio,</w:t>
      </w:r>
      <w:r>
        <w:br/>
      </w:r>
      <w:r>
        <w:t xml:space="preserve">       ROUND(r.puntos / r.precio, 2) AS puntos_por_dolar</w:t>
      </w:r>
      <w:r>
        <w:br/>
      </w:r>
      <w:r>
        <w:t>FROM resena r</w:t>
      </w:r>
      <w:r>
        <w:br/>
      </w:r>
      <w:r>
        <w:t>JOIN vino v ON v.id_vino = r.id_vino</w:t>
      </w:r>
      <w:r>
        <w:br/>
      </w:r>
      <w:r>
        <w:t>JOIN variedad va ON va.id_variedad = v.id_variedad</w:t>
      </w:r>
      <w:r>
        <w:br/>
      </w:r>
      <w:r>
        <w:t>JOIN provincia p ON p.id_provincia = v.id_provincia</w:t>
      </w:r>
      <w:r>
        <w:br/>
      </w:r>
      <w:r>
        <w:t>JOIN pais pa ON pa.id_pais = p.id_pais</w:t>
      </w:r>
      <w:r>
        <w:br/>
      </w:r>
      <w:r>
        <w:t>WHERE r.puntos &gt;= 93 AND r.precio &lt;= 20</w:t>
      </w:r>
      <w:r>
        <w:br/>
      </w:r>
      <w:r>
        <w:t>ORDER BY puntos_por_dolar DESC, r.puntos DESC, v.titulo</w:t>
      </w:r>
      <w:r>
        <w:br/>
      </w:r>
      <w:r>
        <w:t>LIMIT 10;</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6EEFA"/>
          </w:tcPr>
          <w:p>
            <w:pPr>
              <w:spacing w:line="240" w:lineRule="auto" w:after="0"/>
              <w:ind w:firstLine="0"/>
              <w:jc w:val="left"/>
            </w:pPr>
            <w:r>
              <w:rPr>
                <w:b/>
                <w:sz w:val="18"/>
              </w:rPr>
              <w:t>titulo</w:t>
            </w:r>
          </w:p>
        </w:tc>
        <w:tc>
          <w:tcPr>
            <w:tcW w:type="dxa" w:w="1568"/>
            <w:shd w:val="clear" w:color="auto" w:fill="E6EEFA"/>
          </w:tcPr>
          <w:p>
            <w:pPr>
              <w:spacing w:line="240" w:lineRule="auto" w:after="0"/>
              <w:ind w:firstLine="0"/>
              <w:jc w:val="left"/>
            </w:pPr>
            <w:r>
              <w:rPr>
                <w:b/>
                <w:sz w:val="18"/>
              </w:rPr>
              <w:t>pais</w:t>
            </w:r>
          </w:p>
        </w:tc>
        <w:tc>
          <w:tcPr>
            <w:tcW w:type="dxa" w:w="1568"/>
            <w:shd w:val="clear" w:color="auto" w:fill="E6EEFA"/>
          </w:tcPr>
          <w:p>
            <w:pPr>
              <w:spacing w:line="240" w:lineRule="auto" w:after="0"/>
              <w:ind w:firstLine="0"/>
              <w:jc w:val="left"/>
            </w:pPr>
            <w:r>
              <w:rPr>
                <w:b/>
                <w:sz w:val="18"/>
              </w:rPr>
              <w:t>variedad</w:t>
            </w:r>
          </w:p>
        </w:tc>
        <w:tc>
          <w:tcPr>
            <w:tcW w:type="dxa" w:w="1568"/>
            <w:shd w:val="clear" w:color="auto" w:fill="E6EEFA"/>
          </w:tcPr>
          <w:p>
            <w:pPr>
              <w:spacing w:line="240" w:lineRule="auto" w:after="0"/>
              <w:ind w:firstLine="0"/>
              <w:jc w:val="left"/>
            </w:pPr>
            <w:r>
              <w:rPr>
                <w:b/>
                <w:sz w:val="18"/>
              </w:rPr>
              <w:t>puntos</w:t>
            </w:r>
          </w:p>
        </w:tc>
        <w:tc>
          <w:tcPr>
            <w:tcW w:type="dxa" w:w="1568"/>
            <w:shd w:val="clear" w:color="auto" w:fill="E6EEFA"/>
          </w:tcPr>
          <w:p>
            <w:pPr>
              <w:spacing w:line="240" w:lineRule="auto" w:after="0"/>
              <w:ind w:firstLine="0"/>
              <w:jc w:val="left"/>
            </w:pPr>
            <w:r>
              <w:rPr>
                <w:b/>
                <w:sz w:val="18"/>
              </w:rPr>
              <w:t>precio</w:t>
            </w:r>
          </w:p>
        </w:tc>
        <w:tc>
          <w:tcPr>
            <w:tcW w:type="dxa" w:w="1568"/>
            <w:shd w:val="clear" w:color="auto" w:fill="E6EEFA"/>
          </w:tcPr>
          <w:p>
            <w:pPr>
              <w:spacing w:line="240" w:lineRule="auto" w:after="0"/>
              <w:ind w:firstLine="0"/>
              <w:jc w:val="left"/>
            </w:pPr>
            <w:r>
              <w:rPr>
                <w:b/>
                <w:sz w:val="18"/>
              </w:rPr>
              <w:t>puntos_por_dolar</w:t>
            </w:r>
          </w:p>
        </w:tc>
      </w:tr>
      <w:tr>
        <w:tc>
          <w:tcPr>
            <w:tcW w:type="dxa" w:w="1568"/>
          </w:tcPr>
          <w:p>
            <w:pPr>
              <w:spacing w:line="240" w:lineRule="auto" w:after="0"/>
              <w:ind w:firstLine="0"/>
              <w:jc w:val="left"/>
            </w:pPr>
            <w:r>
              <w:rPr>
                <w:b w:val="0"/>
                <w:sz w:val="18"/>
              </w:rPr>
              <w:t>Château d'Aydie 2010 Aydie l'Origine Tannat-Cabernet Franc (Madiran)</w:t>
            </w:r>
          </w:p>
        </w:tc>
        <w:tc>
          <w:tcPr>
            <w:tcW w:type="dxa" w:w="1568"/>
          </w:tcPr>
          <w:p>
            <w:pPr>
              <w:spacing w:line="240" w:lineRule="auto" w:after="0"/>
              <w:ind w:firstLine="0"/>
              <w:jc w:val="left"/>
            </w:pPr>
            <w:r>
              <w:rPr>
                <w:b w:val="0"/>
                <w:sz w:val="18"/>
              </w:rPr>
              <w:t>France</w:t>
            </w:r>
          </w:p>
        </w:tc>
        <w:tc>
          <w:tcPr>
            <w:tcW w:type="dxa" w:w="1568"/>
          </w:tcPr>
          <w:p>
            <w:pPr>
              <w:spacing w:line="240" w:lineRule="auto" w:after="0"/>
              <w:ind w:firstLine="0"/>
              <w:jc w:val="left"/>
            </w:pPr>
            <w:r>
              <w:rPr>
                <w:b w:val="0"/>
                <w:sz w:val="18"/>
              </w:rPr>
              <w:t>Tannat-Cabernet Franc</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12,00</w:t>
            </w:r>
          </w:p>
        </w:tc>
        <w:tc>
          <w:tcPr>
            <w:tcW w:type="dxa" w:w="1568"/>
          </w:tcPr>
          <w:p>
            <w:pPr>
              <w:spacing w:line="240" w:lineRule="auto" w:after="0"/>
              <w:ind w:firstLine="0"/>
              <w:jc w:val="left"/>
            </w:pPr>
            <w:r>
              <w:rPr>
                <w:b w:val="0"/>
                <w:sz w:val="18"/>
              </w:rPr>
              <w:t>7,75</w:t>
            </w:r>
          </w:p>
        </w:tc>
      </w:tr>
      <w:tr>
        <w:tc>
          <w:tcPr>
            <w:tcW w:type="dxa" w:w="1568"/>
          </w:tcPr>
          <w:p>
            <w:pPr>
              <w:spacing w:line="240" w:lineRule="auto" w:after="0"/>
              <w:ind w:firstLine="0"/>
              <w:jc w:val="left"/>
            </w:pPr>
            <w:r>
              <w:rPr>
                <w:b w:val="0"/>
                <w:sz w:val="18"/>
              </w:rPr>
              <w:t>Quinta dos Murças 2011 Assobio Red (Douro)</w:t>
            </w:r>
          </w:p>
        </w:tc>
        <w:tc>
          <w:tcPr>
            <w:tcW w:type="dxa" w:w="1568"/>
          </w:tcPr>
          <w:p>
            <w:pPr>
              <w:spacing w:line="240" w:lineRule="auto" w:after="0"/>
              <w:ind w:firstLine="0"/>
              <w:jc w:val="left"/>
            </w:pPr>
            <w:r>
              <w:rPr>
                <w:b w:val="0"/>
                <w:sz w:val="18"/>
              </w:rPr>
              <w:t>Portugal</w:t>
            </w:r>
          </w:p>
        </w:tc>
        <w:tc>
          <w:tcPr>
            <w:tcW w:type="dxa" w:w="1568"/>
          </w:tcPr>
          <w:p>
            <w:pPr>
              <w:spacing w:line="240" w:lineRule="auto" w:after="0"/>
              <w:ind w:firstLine="0"/>
              <w:jc w:val="left"/>
            </w:pPr>
            <w:r>
              <w:rPr>
                <w:b w:val="0"/>
                <w:sz w:val="18"/>
              </w:rPr>
              <w:t>Portuguese Red</w:t>
            </w:r>
          </w:p>
        </w:tc>
        <w:tc>
          <w:tcPr>
            <w:tcW w:type="dxa" w:w="1568"/>
          </w:tcPr>
          <w:p>
            <w:pPr>
              <w:spacing w:line="240" w:lineRule="auto" w:after="0"/>
              <w:ind w:firstLine="0"/>
              <w:jc w:val="left"/>
            </w:pPr>
            <w:r>
              <w:rPr>
                <w:b w:val="0"/>
                <w:sz w:val="18"/>
              </w:rPr>
              <w:t>94</w:t>
            </w:r>
          </w:p>
        </w:tc>
        <w:tc>
          <w:tcPr>
            <w:tcW w:type="dxa" w:w="1568"/>
          </w:tcPr>
          <w:p>
            <w:pPr>
              <w:spacing w:line="240" w:lineRule="auto" w:after="0"/>
              <w:ind w:firstLine="0"/>
              <w:jc w:val="left"/>
            </w:pPr>
            <w:r>
              <w:rPr>
                <w:b w:val="0"/>
                <w:sz w:val="18"/>
              </w:rPr>
              <w:t>13,00</w:t>
            </w:r>
          </w:p>
        </w:tc>
        <w:tc>
          <w:tcPr>
            <w:tcW w:type="dxa" w:w="1568"/>
          </w:tcPr>
          <w:p>
            <w:pPr>
              <w:spacing w:line="240" w:lineRule="auto" w:after="0"/>
              <w:ind w:firstLine="0"/>
              <w:jc w:val="left"/>
            </w:pPr>
            <w:r>
              <w:rPr>
                <w:b w:val="0"/>
                <w:sz w:val="18"/>
              </w:rPr>
              <w:t>7,23</w:t>
            </w:r>
          </w:p>
        </w:tc>
      </w:tr>
      <w:tr>
        <w:tc>
          <w:tcPr>
            <w:tcW w:type="dxa" w:w="1568"/>
          </w:tcPr>
          <w:p>
            <w:pPr>
              <w:spacing w:line="240" w:lineRule="auto" w:after="0"/>
              <w:ind w:firstLine="0"/>
              <w:jc w:val="left"/>
            </w:pPr>
            <w:r>
              <w:rPr>
                <w:b w:val="0"/>
                <w:sz w:val="18"/>
              </w:rPr>
              <w:t>Aveleda 2012 Follies Casa da Agueira Touriga Nacional (Bairrada)</w:t>
            </w:r>
          </w:p>
        </w:tc>
        <w:tc>
          <w:tcPr>
            <w:tcW w:type="dxa" w:w="1568"/>
          </w:tcPr>
          <w:p>
            <w:pPr>
              <w:spacing w:line="240" w:lineRule="auto" w:after="0"/>
              <w:ind w:firstLine="0"/>
              <w:jc w:val="left"/>
            </w:pPr>
            <w:r>
              <w:rPr>
                <w:b w:val="0"/>
                <w:sz w:val="18"/>
              </w:rPr>
              <w:t>Portugal</w:t>
            </w:r>
          </w:p>
        </w:tc>
        <w:tc>
          <w:tcPr>
            <w:tcW w:type="dxa" w:w="1568"/>
          </w:tcPr>
          <w:p>
            <w:pPr>
              <w:spacing w:line="240" w:lineRule="auto" w:after="0"/>
              <w:ind w:firstLine="0"/>
              <w:jc w:val="left"/>
            </w:pPr>
            <w:r>
              <w:rPr>
                <w:b w:val="0"/>
                <w:sz w:val="18"/>
              </w:rPr>
              <w:t>Touriga Nacional</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13,00</w:t>
            </w:r>
          </w:p>
        </w:tc>
        <w:tc>
          <w:tcPr>
            <w:tcW w:type="dxa" w:w="1568"/>
          </w:tcPr>
          <w:p>
            <w:pPr>
              <w:spacing w:line="240" w:lineRule="auto" w:after="0"/>
              <w:ind w:firstLine="0"/>
              <w:jc w:val="left"/>
            </w:pPr>
            <w:r>
              <w:rPr>
                <w:b w:val="0"/>
                <w:sz w:val="18"/>
              </w:rPr>
              <w:t>7,15</w:t>
            </w:r>
          </w:p>
        </w:tc>
      </w:tr>
      <w:tr>
        <w:tc>
          <w:tcPr>
            <w:tcW w:type="dxa" w:w="1568"/>
          </w:tcPr>
          <w:p>
            <w:pPr>
              <w:spacing w:line="240" w:lineRule="auto" w:after="0"/>
              <w:ind w:firstLine="0"/>
              <w:jc w:val="left"/>
            </w:pPr>
            <w:r>
              <w:rPr>
                <w:b w:val="0"/>
                <w:sz w:val="18"/>
              </w:rPr>
              <w:t>Château Vincens 2011 Prestige Malbec-Merlot (Cahors)</w:t>
            </w:r>
          </w:p>
        </w:tc>
        <w:tc>
          <w:tcPr>
            <w:tcW w:type="dxa" w:w="1568"/>
          </w:tcPr>
          <w:p>
            <w:pPr>
              <w:spacing w:line="240" w:lineRule="auto" w:after="0"/>
              <w:ind w:firstLine="0"/>
              <w:jc w:val="left"/>
            </w:pPr>
            <w:r>
              <w:rPr>
                <w:b w:val="0"/>
                <w:sz w:val="18"/>
              </w:rPr>
              <w:t>France</w:t>
            </w:r>
          </w:p>
        </w:tc>
        <w:tc>
          <w:tcPr>
            <w:tcW w:type="dxa" w:w="1568"/>
          </w:tcPr>
          <w:p>
            <w:pPr>
              <w:spacing w:line="240" w:lineRule="auto" w:after="0"/>
              <w:ind w:firstLine="0"/>
              <w:jc w:val="left"/>
            </w:pPr>
            <w:r>
              <w:rPr>
                <w:b w:val="0"/>
                <w:sz w:val="18"/>
              </w:rPr>
              <w:t>Malbec-Merlot</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13,00</w:t>
            </w:r>
          </w:p>
        </w:tc>
        <w:tc>
          <w:tcPr>
            <w:tcW w:type="dxa" w:w="1568"/>
          </w:tcPr>
          <w:p>
            <w:pPr>
              <w:spacing w:line="240" w:lineRule="auto" w:after="0"/>
              <w:ind w:firstLine="0"/>
              <w:jc w:val="left"/>
            </w:pPr>
            <w:r>
              <w:rPr>
                <w:b w:val="0"/>
                <w:sz w:val="18"/>
              </w:rPr>
              <w:t>7,15</w:t>
            </w:r>
          </w:p>
        </w:tc>
      </w:tr>
      <w:tr>
        <w:tc>
          <w:tcPr>
            <w:tcW w:type="dxa" w:w="1568"/>
          </w:tcPr>
          <w:p>
            <w:pPr>
              <w:spacing w:line="240" w:lineRule="auto" w:after="0"/>
              <w:ind w:firstLine="0"/>
              <w:jc w:val="left"/>
            </w:pPr>
            <w:r>
              <w:rPr>
                <w:b w:val="0"/>
                <w:sz w:val="18"/>
              </w:rPr>
              <w:t>Osborne NV Pedro Ximenez 1827 Sweet Sherry Sherry (Jerez)</w:t>
            </w:r>
          </w:p>
        </w:tc>
        <w:tc>
          <w:tcPr>
            <w:tcW w:type="dxa" w:w="1568"/>
          </w:tcPr>
          <w:p>
            <w:pPr>
              <w:spacing w:line="240" w:lineRule="auto" w:after="0"/>
              <w:ind w:firstLine="0"/>
              <w:jc w:val="left"/>
            </w:pPr>
            <w:r>
              <w:rPr>
                <w:b w:val="0"/>
                <w:sz w:val="18"/>
              </w:rPr>
              <w:t>Spain</w:t>
            </w:r>
          </w:p>
        </w:tc>
        <w:tc>
          <w:tcPr>
            <w:tcW w:type="dxa" w:w="1568"/>
          </w:tcPr>
          <w:p>
            <w:pPr>
              <w:spacing w:line="240" w:lineRule="auto" w:after="0"/>
              <w:ind w:firstLine="0"/>
              <w:jc w:val="left"/>
            </w:pPr>
            <w:r>
              <w:rPr>
                <w:b w:val="0"/>
                <w:sz w:val="18"/>
              </w:rPr>
              <w:t>Sherry</w:t>
            </w:r>
          </w:p>
        </w:tc>
        <w:tc>
          <w:tcPr>
            <w:tcW w:type="dxa" w:w="1568"/>
          </w:tcPr>
          <w:p>
            <w:pPr>
              <w:spacing w:line="240" w:lineRule="auto" w:after="0"/>
              <w:ind w:firstLine="0"/>
              <w:jc w:val="left"/>
            </w:pPr>
            <w:r>
              <w:rPr>
                <w:b w:val="0"/>
                <w:sz w:val="18"/>
              </w:rPr>
              <w:t>94</w:t>
            </w:r>
          </w:p>
        </w:tc>
        <w:tc>
          <w:tcPr>
            <w:tcW w:type="dxa" w:w="1568"/>
          </w:tcPr>
          <w:p>
            <w:pPr>
              <w:spacing w:line="240" w:lineRule="auto" w:after="0"/>
              <w:ind w:firstLine="0"/>
              <w:jc w:val="left"/>
            </w:pPr>
            <w:r>
              <w:rPr>
                <w:b w:val="0"/>
                <w:sz w:val="18"/>
              </w:rPr>
              <w:t>14,00</w:t>
            </w:r>
          </w:p>
        </w:tc>
        <w:tc>
          <w:tcPr>
            <w:tcW w:type="dxa" w:w="1568"/>
          </w:tcPr>
          <w:p>
            <w:pPr>
              <w:spacing w:line="240" w:lineRule="auto" w:after="0"/>
              <w:ind w:firstLine="0"/>
              <w:jc w:val="left"/>
            </w:pPr>
            <w:r>
              <w:rPr>
                <w:b w:val="0"/>
                <w:sz w:val="18"/>
              </w:rPr>
              <w:t>6,71</w:t>
            </w:r>
          </w:p>
        </w:tc>
      </w:tr>
      <w:tr>
        <w:tc>
          <w:tcPr>
            <w:tcW w:type="dxa" w:w="1568"/>
          </w:tcPr>
          <w:p>
            <w:pPr>
              <w:spacing w:line="240" w:lineRule="auto" w:after="0"/>
              <w:ind w:firstLine="0"/>
              <w:jc w:val="left"/>
            </w:pPr>
            <w:r>
              <w:rPr>
                <w:b w:val="0"/>
                <w:sz w:val="18"/>
              </w:rPr>
              <w:t>Allram 2013 Hasel Alte Reben Reserve Grüner Veltliner (Kamptal)</w:t>
            </w:r>
          </w:p>
        </w:tc>
        <w:tc>
          <w:tcPr>
            <w:tcW w:type="dxa" w:w="1568"/>
          </w:tcPr>
          <w:p>
            <w:pPr>
              <w:spacing w:line="240" w:lineRule="auto" w:after="0"/>
              <w:ind w:firstLine="0"/>
              <w:jc w:val="left"/>
            </w:pPr>
            <w:r>
              <w:rPr>
                <w:b w:val="0"/>
                <w:sz w:val="18"/>
              </w:rPr>
              <w:t>Austria</w:t>
            </w:r>
          </w:p>
        </w:tc>
        <w:tc>
          <w:tcPr>
            <w:tcW w:type="dxa" w:w="1568"/>
          </w:tcPr>
          <w:p>
            <w:pPr>
              <w:spacing w:line="240" w:lineRule="auto" w:after="0"/>
              <w:ind w:firstLine="0"/>
              <w:jc w:val="left"/>
            </w:pPr>
            <w:r>
              <w:rPr>
                <w:b w:val="0"/>
                <w:sz w:val="18"/>
              </w:rPr>
              <w:t>Grüner Veltliner</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14,00</w:t>
            </w:r>
          </w:p>
        </w:tc>
        <w:tc>
          <w:tcPr>
            <w:tcW w:type="dxa" w:w="1568"/>
          </w:tcPr>
          <w:p>
            <w:pPr>
              <w:spacing w:line="240" w:lineRule="auto" w:after="0"/>
              <w:ind w:firstLine="0"/>
              <w:jc w:val="left"/>
            </w:pPr>
            <w:r>
              <w:rPr>
                <w:b w:val="0"/>
                <w:sz w:val="18"/>
              </w:rPr>
              <w:t>6,64</w:t>
            </w:r>
          </w:p>
        </w:tc>
      </w:tr>
      <w:tr>
        <w:tc>
          <w:tcPr>
            <w:tcW w:type="dxa" w:w="1568"/>
          </w:tcPr>
          <w:p>
            <w:pPr>
              <w:spacing w:line="240" w:lineRule="auto" w:after="0"/>
              <w:ind w:firstLine="0"/>
              <w:jc w:val="left"/>
            </w:pPr>
            <w:r>
              <w:rPr>
                <w:b w:val="0"/>
                <w:sz w:val="18"/>
              </w:rPr>
              <w:t>Gunter Triebaumer 2015 Furmint (Burgenland)</w:t>
            </w:r>
          </w:p>
        </w:tc>
        <w:tc>
          <w:tcPr>
            <w:tcW w:type="dxa" w:w="1568"/>
          </w:tcPr>
          <w:p>
            <w:pPr>
              <w:spacing w:line="240" w:lineRule="auto" w:after="0"/>
              <w:ind w:firstLine="0"/>
              <w:jc w:val="left"/>
            </w:pPr>
            <w:r>
              <w:rPr>
                <w:b w:val="0"/>
                <w:sz w:val="18"/>
              </w:rPr>
              <w:t>Austria</w:t>
            </w:r>
          </w:p>
        </w:tc>
        <w:tc>
          <w:tcPr>
            <w:tcW w:type="dxa" w:w="1568"/>
          </w:tcPr>
          <w:p>
            <w:pPr>
              <w:spacing w:line="240" w:lineRule="auto" w:after="0"/>
              <w:ind w:firstLine="0"/>
              <w:jc w:val="left"/>
            </w:pPr>
            <w:r>
              <w:rPr>
                <w:b w:val="0"/>
                <w:sz w:val="18"/>
              </w:rPr>
              <w:t>Furmint</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14,00</w:t>
            </w:r>
          </w:p>
        </w:tc>
        <w:tc>
          <w:tcPr>
            <w:tcW w:type="dxa" w:w="1568"/>
          </w:tcPr>
          <w:p>
            <w:pPr>
              <w:spacing w:line="240" w:lineRule="auto" w:after="0"/>
              <w:ind w:firstLine="0"/>
              <w:jc w:val="left"/>
            </w:pPr>
            <w:r>
              <w:rPr>
                <w:b w:val="0"/>
                <w:sz w:val="18"/>
              </w:rPr>
              <w:t>6,64</w:t>
            </w:r>
          </w:p>
        </w:tc>
      </w:tr>
      <w:tr>
        <w:tc>
          <w:tcPr>
            <w:tcW w:type="dxa" w:w="1568"/>
          </w:tcPr>
          <w:p>
            <w:pPr>
              <w:spacing w:line="240" w:lineRule="auto" w:after="0"/>
              <w:ind w:firstLine="0"/>
              <w:jc w:val="left"/>
            </w:pPr>
            <w:r>
              <w:rPr>
                <w:b w:val="0"/>
                <w:sz w:val="18"/>
              </w:rPr>
              <w:t>Novy 2006 Oley Dessert Wine Viognier (Russian River Valley)</w:t>
            </w:r>
          </w:p>
        </w:tc>
        <w:tc>
          <w:tcPr>
            <w:tcW w:type="dxa" w:w="1568"/>
          </w:tcPr>
          <w:p>
            <w:pPr>
              <w:spacing w:line="240" w:lineRule="auto" w:after="0"/>
              <w:ind w:firstLine="0"/>
              <w:jc w:val="left"/>
            </w:pPr>
            <w:r>
              <w:rPr>
                <w:b w:val="0"/>
                <w:sz w:val="18"/>
              </w:rPr>
              <w:t>US</w:t>
            </w:r>
          </w:p>
        </w:tc>
        <w:tc>
          <w:tcPr>
            <w:tcW w:type="dxa" w:w="1568"/>
          </w:tcPr>
          <w:p>
            <w:pPr>
              <w:spacing w:line="240" w:lineRule="auto" w:after="0"/>
              <w:ind w:firstLine="0"/>
              <w:jc w:val="left"/>
            </w:pPr>
            <w:r>
              <w:rPr>
                <w:b w:val="0"/>
                <w:sz w:val="18"/>
              </w:rPr>
              <w:t>Viognier</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14,00</w:t>
            </w:r>
          </w:p>
        </w:tc>
        <w:tc>
          <w:tcPr>
            <w:tcW w:type="dxa" w:w="1568"/>
          </w:tcPr>
          <w:p>
            <w:pPr>
              <w:spacing w:line="240" w:lineRule="auto" w:after="0"/>
              <w:ind w:firstLine="0"/>
              <w:jc w:val="left"/>
            </w:pPr>
            <w:r>
              <w:rPr>
                <w:b w:val="0"/>
                <w:sz w:val="18"/>
              </w:rPr>
              <w:t>6,64</w:t>
            </w:r>
          </w:p>
        </w:tc>
      </w:tr>
      <w:tr>
        <w:tc>
          <w:tcPr>
            <w:tcW w:type="dxa" w:w="1568"/>
          </w:tcPr>
          <w:p>
            <w:pPr>
              <w:spacing w:line="240" w:lineRule="auto" w:after="0"/>
              <w:ind w:firstLine="0"/>
              <w:jc w:val="left"/>
            </w:pPr>
            <w:r>
              <w:rPr>
                <w:b w:val="0"/>
                <w:sz w:val="18"/>
              </w:rPr>
              <w:t>Uvaggio 2009 Vermentino (Lodi)</w:t>
            </w:r>
          </w:p>
        </w:tc>
        <w:tc>
          <w:tcPr>
            <w:tcW w:type="dxa" w:w="1568"/>
          </w:tcPr>
          <w:p>
            <w:pPr>
              <w:spacing w:line="240" w:lineRule="auto" w:after="0"/>
              <w:ind w:firstLine="0"/>
              <w:jc w:val="left"/>
            </w:pPr>
            <w:r>
              <w:rPr>
                <w:b w:val="0"/>
                <w:sz w:val="18"/>
              </w:rPr>
              <w:t>US</w:t>
            </w:r>
          </w:p>
        </w:tc>
        <w:tc>
          <w:tcPr>
            <w:tcW w:type="dxa" w:w="1568"/>
          </w:tcPr>
          <w:p>
            <w:pPr>
              <w:spacing w:line="240" w:lineRule="auto" w:after="0"/>
              <w:ind w:firstLine="0"/>
              <w:jc w:val="left"/>
            </w:pPr>
            <w:r>
              <w:rPr>
                <w:b w:val="0"/>
                <w:sz w:val="18"/>
              </w:rPr>
              <w:t>Vermentino</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14,00</w:t>
            </w:r>
          </w:p>
        </w:tc>
        <w:tc>
          <w:tcPr>
            <w:tcW w:type="dxa" w:w="1568"/>
          </w:tcPr>
          <w:p>
            <w:pPr>
              <w:spacing w:line="240" w:lineRule="auto" w:after="0"/>
              <w:ind w:firstLine="0"/>
              <w:jc w:val="left"/>
            </w:pPr>
            <w:r>
              <w:rPr>
                <w:b w:val="0"/>
                <w:sz w:val="18"/>
              </w:rPr>
              <w:t>6,64</w:t>
            </w:r>
          </w:p>
        </w:tc>
      </w:tr>
      <w:tr>
        <w:tc>
          <w:tcPr>
            <w:tcW w:type="dxa" w:w="1568"/>
          </w:tcPr>
          <w:p>
            <w:pPr>
              <w:spacing w:line="240" w:lineRule="auto" w:after="0"/>
              <w:ind w:firstLine="0"/>
              <w:jc w:val="left"/>
            </w:pPr>
            <w:r>
              <w:rPr>
                <w:b w:val="0"/>
                <w:sz w:val="18"/>
              </w:rPr>
              <w:t>Château d'Aydie 2013 Laplace Tannat (Madiran)</w:t>
            </w:r>
          </w:p>
        </w:tc>
        <w:tc>
          <w:tcPr>
            <w:tcW w:type="dxa" w:w="1568"/>
          </w:tcPr>
          <w:p>
            <w:pPr>
              <w:spacing w:line="240" w:lineRule="auto" w:after="0"/>
              <w:ind w:firstLine="0"/>
              <w:jc w:val="left"/>
            </w:pPr>
            <w:r>
              <w:rPr>
                <w:b w:val="0"/>
                <w:sz w:val="18"/>
              </w:rPr>
              <w:t>France</w:t>
            </w:r>
          </w:p>
        </w:tc>
        <w:tc>
          <w:tcPr>
            <w:tcW w:type="dxa" w:w="1568"/>
          </w:tcPr>
          <w:p>
            <w:pPr>
              <w:spacing w:line="240" w:lineRule="auto" w:after="0"/>
              <w:ind w:firstLine="0"/>
              <w:jc w:val="left"/>
            </w:pPr>
            <w:r>
              <w:rPr>
                <w:b w:val="0"/>
                <w:sz w:val="18"/>
              </w:rPr>
              <w:t>Tannat</w:t>
            </w:r>
          </w:p>
        </w:tc>
        <w:tc>
          <w:tcPr>
            <w:tcW w:type="dxa" w:w="1568"/>
          </w:tcPr>
          <w:p>
            <w:pPr>
              <w:spacing w:line="240" w:lineRule="auto" w:after="0"/>
              <w:ind w:firstLine="0"/>
              <w:jc w:val="left"/>
            </w:pPr>
            <w:r>
              <w:rPr>
                <w:b w:val="0"/>
                <w:sz w:val="18"/>
              </w:rPr>
              <w:t>93</w:t>
            </w:r>
          </w:p>
        </w:tc>
        <w:tc>
          <w:tcPr>
            <w:tcW w:type="dxa" w:w="1568"/>
          </w:tcPr>
          <w:p>
            <w:pPr>
              <w:spacing w:line="240" w:lineRule="auto" w:after="0"/>
              <w:ind w:firstLine="0"/>
              <w:jc w:val="left"/>
            </w:pPr>
            <w:r>
              <w:rPr>
                <w:b w:val="0"/>
                <w:sz w:val="18"/>
              </w:rPr>
              <w:t>15,00</w:t>
            </w:r>
          </w:p>
        </w:tc>
        <w:tc>
          <w:tcPr>
            <w:tcW w:type="dxa" w:w="1568"/>
          </w:tcPr>
          <w:p>
            <w:pPr>
              <w:spacing w:line="240" w:lineRule="auto" w:after="0"/>
              <w:ind w:firstLine="0"/>
              <w:jc w:val="left"/>
            </w:pPr>
            <w:r>
              <w:rPr>
                <w:b w:val="0"/>
                <w:sz w:val="18"/>
              </w:rPr>
              <w:t>6,20</w:t>
            </w:r>
          </w:p>
        </w:tc>
      </w:tr>
    </w:tbl>
    <w:p>
      <w:pPr>
        <w:pStyle w:val="Nota"/>
      </w:pPr>
      <w:r>
        <w:t>Resultado de C07 (10 filas).</w:t>
      </w:r>
    </w:p>
    <w:p>
      <w:r>
        <w:t>Con al menos 93 puntos y un precio de hasta 20 dólares, el primer lugar es para un Madiran francés de 12 dólares, con 7,75 puntos por dólar. En el top 10 hay tres vinos franceses (dos de Madiran), dos portugueses y dos austríacos, y casi todos son de variedades o regiones menos conocidas para el consumidor general (Tannat, Touriga Nacional, Furmint, Grüner Veltliner). Una explicación posible es que la demanda internacional por estas variedades todavía no subió sus precios.</w:t>
      </w:r>
    </w:p>
    <w:p>
      <w:pPr>
        <w:pStyle w:val="Heading2"/>
      </w:pPr>
      <w:r>
        <w:t>5.7 Perfil de los catadores (C08)</w:t>
      </w:r>
    </w:p>
    <w:p>
      <w:r>
        <w:t>Esta consulta combina varias agregaciones: promedio, desvío estándar muestral (STDDEV_SAMP) y una agregación condicional que calcula el porcentaje de reseñas de 90 puntos o más con AVG(CASE ...).</w:t>
      </w:r>
    </w:p>
    <w:p>
      <w:pPr>
        <w:pStyle w:val="Codigo"/>
        <w:shd w:val="clear" w:color="auto" w:fill="F3F2EF"/>
        <w:spacing w:after="200"/>
      </w:pPr>
      <w:r>
        <w:t>SELECT c.nombre AS catador,</w:t>
      </w:r>
      <w:r>
        <w:br/>
      </w:r>
      <w:r>
        <w:t xml:space="preserve">       COUNT(*) AS resenas,</w:t>
      </w:r>
      <w:r>
        <w:br/>
      </w:r>
      <w:r>
        <w:t xml:space="preserve">       ROUND(AVG(r.puntos), 2) AS puntaje_promedio,</w:t>
      </w:r>
      <w:r>
        <w:br/>
      </w:r>
      <w:r>
        <w:t xml:space="preserve">       ROUND(STDDEV_SAMP(r.puntos), 2) AS desvio,</w:t>
      </w:r>
      <w:r>
        <w:br/>
      </w:r>
      <w:r>
        <w:t xml:space="preserve">       ROUND(100 * AVG(CASE WHEN r.puntos &gt;= 90 THEN 1 ELSE 0 END), 1) AS pct_90_o_mas,</w:t>
      </w:r>
      <w:r>
        <w:br/>
      </w:r>
      <w:r>
        <w:t xml:space="preserve">       COUNT(DISTINCT p.id_pais) AS paises_cubiertos</w:t>
      </w:r>
      <w:r>
        <w:br/>
      </w:r>
      <w:r>
        <w:t>FROM resena r</w:t>
      </w:r>
      <w:r>
        <w:br/>
      </w:r>
      <w:r>
        <w:t>JOIN catador c ON c.id_catador = r.id_catador</w:t>
      </w:r>
      <w:r>
        <w:br/>
      </w:r>
      <w:r>
        <w:t>JOIN vino v ON v.id_vino = r.id_vino</w:t>
      </w:r>
      <w:r>
        <w:br/>
      </w:r>
      <w:r>
        <w:t>LEFT JOIN provincia p ON p.id_provincia = v.id_provincia</w:t>
      </w:r>
      <w:r>
        <w:br/>
      </w:r>
      <w:r>
        <w:t>GROUP BY c.nombre</w:t>
      </w:r>
      <w:r>
        <w:br/>
      </w:r>
      <w:r>
        <w:t>ORDER BY resenas DESC;</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6EEFA"/>
          </w:tcPr>
          <w:p>
            <w:pPr>
              <w:spacing w:line="240" w:lineRule="auto" w:after="0"/>
              <w:ind w:firstLine="0"/>
              <w:jc w:val="left"/>
            </w:pPr>
            <w:r>
              <w:rPr>
                <w:b/>
                <w:sz w:val="18"/>
              </w:rPr>
              <w:t>catador</w:t>
            </w:r>
          </w:p>
        </w:tc>
        <w:tc>
          <w:tcPr>
            <w:tcW w:type="dxa" w:w="1568"/>
            <w:shd w:val="clear" w:color="auto" w:fill="E6EEFA"/>
          </w:tcPr>
          <w:p>
            <w:pPr>
              <w:spacing w:line="240" w:lineRule="auto" w:after="0"/>
              <w:ind w:firstLine="0"/>
              <w:jc w:val="left"/>
            </w:pPr>
            <w:r>
              <w:rPr>
                <w:b/>
                <w:sz w:val="18"/>
              </w:rPr>
              <w:t>resenas</w:t>
            </w:r>
          </w:p>
        </w:tc>
        <w:tc>
          <w:tcPr>
            <w:tcW w:type="dxa" w:w="1568"/>
            <w:shd w:val="clear" w:color="auto" w:fill="E6EEFA"/>
          </w:tcPr>
          <w:p>
            <w:pPr>
              <w:spacing w:line="240" w:lineRule="auto" w:after="0"/>
              <w:ind w:firstLine="0"/>
              <w:jc w:val="left"/>
            </w:pPr>
            <w:r>
              <w:rPr>
                <w:b/>
                <w:sz w:val="18"/>
              </w:rPr>
              <w:t>puntaje_promedio</w:t>
            </w:r>
          </w:p>
        </w:tc>
        <w:tc>
          <w:tcPr>
            <w:tcW w:type="dxa" w:w="1568"/>
            <w:shd w:val="clear" w:color="auto" w:fill="E6EEFA"/>
          </w:tcPr>
          <w:p>
            <w:pPr>
              <w:spacing w:line="240" w:lineRule="auto" w:after="0"/>
              <w:ind w:firstLine="0"/>
              <w:jc w:val="left"/>
            </w:pPr>
            <w:r>
              <w:rPr>
                <w:b/>
                <w:sz w:val="18"/>
              </w:rPr>
              <w:t>desvio</w:t>
            </w:r>
          </w:p>
        </w:tc>
        <w:tc>
          <w:tcPr>
            <w:tcW w:type="dxa" w:w="1568"/>
            <w:shd w:val="clear" w:color="auto" w:fill="E6EEFA"/>
          </w:tcPr>
          <w:p>
            <w:pPr>
              <w:spacing w:line="240" w:lineRule="auto" w:after="0"/>
              <w:ind w:firstLine="0"/>
              <w:jc w:val="left"/>
            </w:pPr>
            <w:r>
              <w:rPr>
                <w:b/>
                <w:sz w:val="18"/>
              </w:rPr>
              <w:t>pct_90_o_mas</w:t>
            </w:r>
          </w:p>
        </w:tc>
        <w:tc>
          <w:tcPr>
            <w:tcW w:type="dxa" w:w="1568"/>
            <w:shd w:val="clear" w:color="auto" w:fill="E6EEFA"/>
          </w:tcPr>
          <w:p>
            <w:pPr>
              <w:spacing w:line="240" w:lineRule="auto" w:after="0"/>
              <w:ind w:firstLine="0"/>
              <w:jc w:val="left"/>
            </w:pPr>
            <w:r>
              <w:rPr>
                <w:b/>
                <w:sz w:val="18"/>
              </w:rPr>
              <w:t>paises_cubiertos</w:t>
            </w:r>
          </w:p>
        </w:tc>
      </w:tr>
      <w:tr>
        <w:tc>
          <w:tcPr>
            <w:tcW w:type="dxa" w:w="1568"/>
          </w:tcPr>
          <w:p>
            <w:pPr>
              <w:spacing w:line="240" w:lineRule="auto" w:after="0"/>
              <w:ind w:firstLine="0"/>
              <w:jc w:val="left"/>
            </w:pPr>
            <w:r>
              <w:rPr>
                <w:b w:val="0"/>
                <w:sz w:val="18"/>
              </w:rPr>
              <w:t>Roger Voss</w:t>
            </w:r>
          </w:p>
        </w:tc>
        <w:tc>
          <w:tcPr>
            <w:tcW w:type="dxa" w:w="1568"/>
          </w:tcPr>
          <w:p>
            <w:pPr>
              <w:spacing w:line="240" w:lineRule="auto" w:after="0"/>
              <w:ind w:firstLine="0"/>
              <w:jc w:val="left"/>
            </w:pPr>
            <w:r>
              <w:rPr>
                <w:b w:val="0"/>
                <w:sz w:val="18"/>
              </w:rPr>
              <w:t>23560</w:t>
            </w:r>
          </w:p>
        </w:tc>
        <w:tc>
          <w:tcPr>
            <w:tcW w:type="dxa" w:w="1568"/>
          </w:tcPr>
          <w:p>
            <w:pPr>
              <w:spacing w:line="240" w:lineRule="auto" w:after="0"/>
              <w:ind w:firstLine="0"/>
              <w:jc w:val="left"/>
            </w:pPr>
            <w:r>
              <w:rPr>
                <w:b w:val="0"/>
                <w:sz w:val="18"/>
              </w:rPr>
              <w:t>88,73</w:t>
            </w:r>
          </w:p>
        </w:tc>
        <w:tc>
          <w:tcPr>
            <w:tcW w:type="dxa" w:w="1568"/>
          </w:tcPr>
          <w:p>
            <w:pPr>
              <w:spacing w:line="240" w:lineRule="auto" w:after="0"/>
              <w:ind w:firstLine="0"/>
              <w:jc w:val="left"/>
            </w:pPr>
            <w:r>
              <w:rPr>
                <w:b w:val="0"/>
                <w:sz w:val="18"/>
              </w:rPr>
              <w:t>3,08</w:t>
            </w:r>
          </w:p>
        </w:tc>
        <w:tc>
          <w:tcPr>
            <w:tcW w:type="dxa" w:w="1568"/>
          </w:tcPr>
          <w:p>
            <w:pPr>
              <w:spacing w:line="240" w:lineRule="auto" w:after="0"/>
              <w:ind w:firstLine="0"/>
              <w:jc w:val="left"/>
            </w:pPr>
            <w:r>
              <w:rPr>
                <w:b w:val="0"/>
                <w:sz w:val="18"/>
              </w:rPr>
              <w:t>40,9</w:t>
            </w:r>
          </w:p>
        </w:tc>
        <w:tc>
          <w:tcPr>
            <w:tcW w:type="dxa" w:w="1568"/>
          </w:tcPr>
          <w:p>
            <w:pPr>
              <w:spacing w:line="240" w:lineRule="auto" w:after="0"/>
              <w:ind w:firstLine="0"/>
              <w:jc w:val="left"/>
            </w:pPr>
            <w:r>
              <w:rPr>
                <w:b w:val="0"/>
                <w:sz w:val="18"/>
              </w:rPr>
              <w:t>7</w:t>
            </w:r>
          </w:p>
        </w:tc>
      </w:tr>
      <w:tr>
        <w:tc>
          <w:tcPr>
            <w:tcW w:type="dxa" w:w="1568"/>
          </w:tcPr>
          <w:p>
            <w:pPr>
              <w:spacing w:line="240" w:lineRule="auto" w:after="0"/>
              <w:ind w:firstLine="0"/>
              <w:jc w:val="left"/>
            </w:pPr>
            <w:r>
              <w:rPr>
                <w:b w:val="0"/>
                <w:sz w:val="18"/>
              </w:rPr>
              <w:t>Michael Schachner</w:t>
            </w:r>
          </w:p>
        </w:tc>
        <w:tc>
          <w:tcPr>
            <w:tcW w:type="dxa" w:w="1568"/>
          </w:tcPr>
          <w:p>
            <w:pPr>
              <w:spacing w:line="240" w:lineRule="auto" w:after="0"/>
              <w:ind w:firstLine="0"/>
              <w:jc w:val="left"/>
            </w:pPr>
            <w:r>
              <w:rPr>
                <w:b w:val="0"/>
                <w:sz w:val="18"/>
              </w:rPr>
              <w:t>14046</w:t>
            </w:r>
          </w:p>
        </w:tc>
        <w:tc>
          <w:tcPr>
            <w:tcW w:type="dxa" w:w="1568"/>
          </w:tcPr>
          <w:p>
            <w:pPr>
              <w:spacing w:line="240" w:lineRule="auto" w:after="0"/>
              <w:ind w:firstLine="0"/>
              <w:jc w:val="left"/>
            </w:pPr>
            <w:r>
              <w:rPr>
                <w:b w:val="0"/>
                <w:sz w:val="18"/>
              </w:rPr>
              <w:t>86,86</w:t>
            </w:r>
          </w:p>
        </w:tc>
        <w:tc>
          <w:tcPr>
            <w:tcW w:type="dxa" w:w="1568"/>
          </w:tcPr>
          <w:p>
            <w:pPr>
              <w:spacing w:line="240" w:lineRule="auto" w:after="0"/>
              <w:ind w:firstLine="0"/>
              <w:jc w:val="left"/>
            </w:pPr>
            <w:r>
              <w:rPr>
                <w:b w:val="0"/>
                <w:sz w:val="18"/>
              </w:rPr>
              <w:t>3,07</w:t>
            </w:r>
          </w:p>
        </w:tc>
        <w:tc>
          <w:tcPr>
            <w:tcW w:type="dxa" w:w="1568"/>
          </w:tcPr>
          <w:p>
            <w:pPr>
              <w:spacing w:line="240" w:lineRule="auto" w:after="0"/>
              <w:ind w:firstLine="0"/>
              <w:jc w:val="left"/>
            </w:pPr>
            <w:r>
              <w:rPr>
                <w:b w:val="0"/>
                <w:sz w:val="18"/>
              </w:rPr>
              <w:t>20,4</w:t>
            </w:r>
          </w:p>
        </w:tc>
        <w:tc>
          <w:tcPr>
            <w:tcW w:type="dxa" w:w="1568"/>
          </w:tcPr>
          <w:p>
            <w:pPr>
              <w:spacing w:line="240" w:lineRule="auto" w:after="0"/>
              <w:ind w:firstLine="0"/>
              <w:jc w:val="left"/>
            </w:pPr>
            <w:r>
              <w:rPr>
                <w:b w:val="0"/>
                <w:sz w:val="18"/>
              </w:rPr>
              <w:t>11</w:t>
            </w:r>
          </w:p>
        </w:tc>
      </w:tr>
      <w:tr>
        <w:tc>
          <w:tcPr>
            <w:tcW w:type="dxa" w:w="1568"/>
          </w:tcPr>
          <w:p>
            <w:pPr>
              <w:spacing w:line="240" w:lineRule="auto" w:after="0"/>
              <w:ind w:firstLine="0"/>
              <w:jc w:val="left"/>
            </w:pPr>
            <w:r>
              <w:rPr>
                <w:b w:val="0"/>
                <w:sz w:val="18"/>
              </w:rPr>
              <w:t>Kerin O’Keefe</w:t>
            </w:r>
          </w:p>
        </w:tc>
        <w:tc>
          <w:tcPr>
            <w:tcW w:type="dxa" w:w="1568"/>
          </w:tcPr>
          <w:p>
            <w:pPr>
              <w:spacing w:line="240" w:lineRule="auto" w:after="0"/>
              <w:ind w:firstLine="0"/>
              <w:jc w:val="left"/>
            </w:pPr>
            <w:r>
              <w:rPr>
                <w:b w:val="0"/>
                <w:sz w:val="18"/>
              </w:rPr>
              <w:t>9697</w:t>
            </w:r>
          </w:p>
        </w:tc>
        <w:tc>
          <w:tcPr>
            <w:tcW w:type="dxa" w:w="1568"/>
          </w:tcPr>
          <w:p>
            <w:pPr>
              <w:spacing w:line="240" w:lineRule="auto" w:after="0"/>
              <w:ind w:firstLine="0"/>
              <w:jc w:val="left"/>
            </w:pPr>
            <w:r>
              <w:rPr>
                <w:b w:val="0"/>
                <w:sz w:val="18"/>
              </w:rPr>
              <w:t>88,90</w:t>
            </w:r>
          </w:p>
        </w:tc>
        <w:tc>
          <w:tcPr>
            <w:tcW w:type="dxa" w:w="1568"/>
          </w:tcPr>
          <w:p>
            <w:pPr>
              <w:spacing w:line="240" w:lineRule="auto" w:after="0"/>
              <w:ind w:firstLine="0"/>
              <w:jc w:val="left"/>
            </w:pPr>
            <w:r>
              <w:rPr>
                <w:b w:val="0"/>
                <w:sz w:val="18"/>
              </w:rPr>
              <w:t>2,53</w:t>
            </w:r>
          </w:p>
        </w:tc>
        <w:tc>
          <w:tcPr>
            <w:tcW w:type="dxa" w:w="1568"/>
          </w:tcPr>
          <w:p>
            <w:pPr>
              <w:spacing w:line="240" w:lineRule="auto" w:after="0"/>
              <w:ind w:firstLine="0"/>
              <w:jc w:val="left"/>
            </w:pPr>
            <w:r>
              <w:rPr>
                <w:b w:val="0"/>
                <w:sz w:val="18"/>
              </w:rPr>
              <w:t>36,1</w:t>
            </w:r>
          </w:p>
        </w:tc>
        <w:tc>
          <w:tcPr>
            <w:tcW w:type="dxa" w:w="1568"/>
          </w:tcPr>
          <w:p>
            <w:pPr>
              <w:spacing w:line="240" w:lineRule="auto" w:after="0"/>
              <w:ind w:firstLine="0"/>
              <w:jc w:val="left"/>
            </w:pPr>
            <w:r>
              <w:rPr>
                <w:b w:val="0"/>
                <w:sz w:val="18"/>
              </w:rPr>
              <w:t>1</w:t>
            </w:r>
          </w:p>
        </w:tc>
      </w:tr>
      <w:tr>
        <w:tc>
          <w:tcPr>
            <w:tcW w:type="dxa" w:w="1568"/>
          </w:tcPr>
          <w:p>
            <w:pPr>
              <w:spacing w:line="240" w:lineRule="auto" w:after="0"/>
              <w:ind w:firstLine="0"/>
              <w:jc w:val="left"/>
            </w:pPr>
            <w:r>
              <w:rPr>
                <w:b w:val="0"/>
                <w:sz w:val="18"/>
              </w:rPr>
              <w:t>Paul Gregutt</w:t>
            </w:r>
          </w:p>
        </w:tc>
        <w:tc>
          <w:tcPr>
            <w:tcW w:type="dxa" w:w="1568"/>
          </w:tcPr>
          <w:p>
            <w:pPr>
              <w:spacing w:line="240" w:lineRule="auto" w:after="0"/>
              <w:ind w:firstLine="0"/>
              <w:jc w:val="left"/>
            </w:pPr>
            <w:r>
              <w:rPr>
                <w:b w:val="0"/>
                <w:sz w:val="18"/>
              </w:rPr>
              <w:t>8868</w:t>
            </w:r>
          </w:p>
        </w:tc>
        <w:tc>
          <w:tcPr>
            <w:tcW w:type="dxa" w:w="1568"/>
          </w:tcPr>
          <w:p>
            <w:pPr>
              <w:spacing w:line="240" w:lineRule="auto" w:after="0"/>
              <w:ind w:firstLine="0"/>
              <w:jc w:val="left"/>
            </w:pPr>
            <w:r>
              <w:rPr>
                <w:b w:val="0"/>
                <w:sz w:val="18"/>
              </w:rPr>
              <w:t>89,09</w:t>
            </w:r>
          </w:p>
        </w:tc>
        <w:tc>
          <w:tcPr>
            <w:tcW w:type="dxa" w:w="1568"/>
          </w:tcPr>
          <w:p>
            <w:pPr>
              <w:spacing w:line="240" w:lineRule="auto" w:after="0"/>
              <w:ind w:firstLine="0"/>
              <w:jc w:val="left"/>
            </w:pPr>
            <w:r>
              <w:rPr>
                <w:b w:val="0"/>
                <w:sz w:val="18"/>
              </w:rPr>
              <w:t>2,85</w:t>
            </w:r>
          </w:p>
        </w:tc>
        <w:tc>
          <w:tcPr>
            <w:tcW w:type="dxa" w:w="1568"/>
          </w:tcPr>
          <w:p>
            <w:pPr>
              <w:spacing w:line="240" w:lineRule="auto" w:after="0"/>
              <w:ind w:firstLine="0"/>
              <w:jc w:val="left"/>
            </w:pPr>
            <w:r>
              <w:rPr>
                <w:b w:val="0"/>
                <w:sz w:val="18"/>
              </w:rPr>
              <w:t>46,4</w:t>
            </w:r>
          </w:p>
        </w:tc>
        <w:tc>
          <w:tcPr>
            <w:tcW w:type="dxa" w:w="1568"/>
          </w:tcPr>
          <w:p>
            <w:pPr>
              <w:spacing w:line="240" w:lineRule="auto" w:after="0"/>
              <w:ind w:firstLine="0"/>
              <w:jc w:val="left"/>
            </w:pPr>
            <w:r>
              <w:rPr>
                <w:b w:val="0"/>
                <w:sz w:val="18"/>
              </w:rPr>
              <w:t>5</w:t>
            </w:r>
          </w:p>
        </w:tc>
      </w:tr>
      <w:tr>
        <w:tc>
          <w:tcPr>
            <w:tcW w:type="dxa" w:w="1568"/>
          </w:tcPr>
          <w:p>
            <w:pPr>
              <w:spacing w:line="240" w:lineRule="auto" w:after="0"/>
              <w:ind w:firstLine="0"/>
              <w:jc w:val="left"/>
            </w:pPr>
            <w:r>
              <w:rPr>
                <w:b w:val="0"/>
                <w:sz w:val="18"/>
              </w:rPr>
              <w:t>Virginie Boone</w:t>
            </w:r>
          </w:p>
        </w:tc>
        <w:tc>
          <w:tcPr>
            <w:tcW w:type="dxa" w:w="1568"/>
          </w:tcPr>
          <w:p>
            <w:pPr>
              <w:spacing w:line="240" w:lineRule="auto" w:after="0"/>
              <w:ind w:firstLine="0"/>
              <w:jc w:val="left"/>
            </w:pPr>
            <w:r>
              <w:rPr>
                <w:b w:val="0"/>
                <w:sz w:val="18"/>
              </w:rPr>
              <w:t>8708</w:t>
            </w:r>
          </w:p>
        </w:tc>
        <w:tc>
          <w:tcPr>
            <w:tcW w:type="dxa" w:w="1568"/>
          </w:tcPr>
          <w:p>
            <w:pPr>
              <w:spacing w:line="240" w:lineRule="auto" w:after="0"/>
              <w:ind w:firstLine="0"/>
              <w:jc w:val="left"/>
            </w:pPr>
            <w:r>
              <w:rPr>
                <w:b w:val="0"/>
                <w:sz w:val="18"/>
              </w:rPr>
              <w:t>89,22</w:t>
            </w:r>
          </w:p>
        </w:tc>
        <w:tc>
          <w:tcPr>
            <w:tcW w:type="dxa" w:w="1568"/>
          </w:tcPr>
          <w:p>
            <w:pPr>
              <w:spacing w:line="240" w:lineRule="auto" w:after="0"/>
              <w:ind w:firstLine="0"/>
              <w:jc w:val="left"/>
            </w:pPr>
            <w:r>
              <w:rPr>
                <w:b w:val="0"/>
                <w:sz w:val="18"/>
              </w:rPr>
              <w:t>3,05</w:t>
            </w:r>
          </w:p>
        </w:tc>
        <w:tc>
          <w:tcPr>
            <w:tcW w:type="dxa" w:w="1568"/>
          </w:tcPr>
          <w:p>
            <w:pPr>
              <w:spacing w:line="240" w:lineRule="auto" w:after="0"/>
              <w:ind w:firstLine="0"/>
              <w:jc w:val="left"/>
            </w:pPr>
            <w:r>
              <w:rPr>
                <w:b w:val="0"/>
                <w:sz w:val="18"/>
              </w:rPr>
              <w:t>53,3</w:t>
            </w:r>
          </w:p>
        </w:tc>
        <w:tc>
          <w:tcPr>
            <w:tcW w:type="dxa" w:w="1568"/>
          </w:tcPr>
          <w:p>
            <w:pPr>
              <w:spacing w:line="240" w:lineRule="auto" w:after="0"/>
              <w:ind w:firstLine="0"/>
              <w:jc w:val="left"/>
            </w:pPr>
            <w:r>
              <w:rPr>
                <w:b w:val="0"/>
                <w:sz w:val="18"/>
              </w:rPr>
              <w:t>1</w:t>
            </w:r>
          </w:p>
        </w:tc>
      </w:tr>
      <w:tr>
        <w:tc>
          <w:tcPr>
            <w:tcW w:type="dxa" w:w="1568"/>
          </w:tcPr>
          <w:p>
            <w:pPr>
              <w:spacing w:line="240" w:lineRule="auto" w:after="0"/>
              <w:ind w:firstLine="0"/>
              <w:jc w:val="left"/>
            </w:pPr>
            <w:r>
              <w:rPr>
                <w:b w:val="0"/>
                <w:sz w:val="18"/>
              </w:rPr>
              <w:t>Matt Kettmann</w:t>
            </w:r>
          </w:p>
        </w:tc>
        <w:tc>
          <w:tcPr>
            <w:tcW w:type="dxa" w:w="1568"/>
          </w:tcPr>
          <w:p>
            <w:pPr>
              <w:spacing w:line="240" w:lineRule="auto" w:after="0"/>
              <w:ind w:firstLine="0"/>
              <w:jc w:val="left"/>
            </w:pPr>
            <w:r>
              <w:rPr>
                <w:b w:val="0"/>
                <w:sz w:val="18"/>
              </w:rPr>
              <w:t>5730</w:t>
            </w:r>
          </w:p>
        </w:tc>
        <w:tc>
          <w:tcPr>
            <w:tcW w:type="dxa" w:w="1568"/>
          </w:tcPr>
          <w:p>
            <w:pPr>
              <w:spacing w:line="240" w:lineRule="auto" w:after="0"/>
              <w:ind w:firstLine="0"/>
              <w:jc w:val="left"/>
            </w:pPr>
            <w:r>
              <w:rPr>
                <w:b w:val="0"/>
                <w:sz w:val="18"/>
              </w:rPr>
              <w:t>90,06</w:t>
            </w:r>
          </w:p>
        </w:tc>
        <w:tc>
          <w:tcPr>
            <w:tcW w:type="dxa" w:w="1568"/>
          </w:tcPr>
          <w:p>
            <w:pPr>
              <w:spacing w:line="240" w:lineRule="auto" w:after="0"/>
              <w:ind w:firstLine="0"/>
              <w:jc w:val="left"/>
            </w:pPr>
            <w:r>
              <w:rPr>
                <w:b w:val="0"/>
                <w:sz w:val="18"/>
              </w:rPr>
              <w:t>2,6</w:t>
            </w:r>
          </w:p>
        </w:tc>
        <w:tc>
          <w:tcPr>
            <w:tcW w:type="dxa" w:w="1568"/>
          </w:tcPr>
          <w:p>
            <w:pPr>
              <w:spacing w:line="240" w:lineRule="auto" w:after="0"/>
              <w:ind w:firstLine="0"/>
              <w:jc w:val="left"/>
            </w:pPr>
            <w:r>
              <w:rPr>
                <w:b w:val="0"/>
                <w:sz w:val="18"/>
              </w:rPr>
              <w:t>59,1</w:t>
            </w:r>
          </w:p>
        </w:tc>
        <w:tc>
          <w:tcPr>
            <w:tcW w:type="dxa" w:w="1568"/>
          </w:tcPr>
          <w:p>
            <w:pPr>
              <w:spacing w:line="240" w:lineRule="auto" w:after="0"/>
              <w:ind w:firstLine="0"/>
              <w:jc w:val="left"/>
            </w:pPr>
            <w:r>
              <w:rPr>
                <w:b w:val="0"/>
                <w:sz w:val="18"/>
              </w:rPr>
              <w:t>2</w:t>
            </w:r>
          </w:p>
        </w:tc>
      </w:tr>
      <w:tr>
        <w:tc>
          <w:tcPr>
            <w:tcW w:type="dxa" w:w="1568"/>
          </w:tcPr>
          <w:p>
            <w:pPr>
              <w:spacing w:line="240" w:lineRule="auto" w:after="0"/>
              <w:ind w:firstLine="0"/>
              <w:jc w:val="left"/>
            </w:pPr>
            <w:r>
              <w:rPr>
                <w:b w:val="0"/>
                <w:sz w:val="18"/>
              </w:rPr>
              <w:t>Joe Czerwinski</w:t>
            </w:r>
          </w:p>
        </w:tc>
        <w:tc>
          <w:tcPr>
            <w:tcW w:type="dxa" w:w="1568"/>
          </w:tcPr>
          <w:p>
            <w:pPr>
              <w:spacing w:line="240" w:lineRule="auto" w:after="0"/>
              <w:ind w:firstLine="0"/>
              <w:jc w:val="left"/>
            </w:pPr>
            <w:r>
              <w:rPr>
                <w:b w:val="0"/>
                <w:sz w:val="18"/>
              </w:rPr>
              <w:t>4766</w:t>
            </w:r>
          </w:p>
        </w:tc>
        <w:tc>
          <w:tcPr>
            <w:tcW w:type="dxa" w:w="1568"/>
          </w:tcPr>
          <w:p>
            <w:pPr>
              <w:spacing w:line="240" w:lineRule="auto" w:after="0"/>
              <w:ind w:firstLine="0"/>
              <w:jc w:val="left"/>
            </w:pPr>
            <w:r>
              <w:rPr>
                <w:b w:val="0"/>
                <w:sz w:val="18"/>
              </w:rPr>
              <w:t>88,52</w:t>
            </w:r>
          </w:p>
        </w:tc>
        <w:tc>
          <w:tcPr>
            <w:tcW w:type="dxa" w:w="1568"/>
          </w:tcPr>
          <w:p>
            <w:pPr>
              <w:spacing w:line="240" w:lineRule="auto" w:after="0"/>
              <w:ind w:firstLine="0"/>
              <w:jc w:val="left"/>
            </w:pPr>
            <w:r>
              <w:rPr>
                <w:b w:val="0"/>
                <w:sz w:val="18"/>
              </w:rPr>
              <w:t>2,9</w:t>
            </w:r>
          </w:p>
        </w:tc>
        <w:tc>
          <w:tcPr>
            <w:tcW w:type="dxa" w:w="1568"/>
          </w:tcPr>
          <w:p>
            <w:pPr>
              <w:spacing w:line="240" w:lineRule="auto" w:after="0"/>
              <w:ind w:firstLine="0"/>
              <w:jc w:val="left"/>
            </w:pPr>
            <w:r>
              <w:rPr>
                <w:b w:val="0"/>
                <w:sz w:val="18"/>
              </w:rPr>
              <w:t>39,7</w:t>
            </w:r>
          </w:p>
        </w:tc>
        <w:tc>
          <w:tcPr>
            <w:tcW w:type="dxa" w:w="1568"/>
          </w:tcPr>
          <w:p>
            <w:pPr>
              <w:spacing w:line="240" w:lineRule="auto" w:after="0"/>
              <w:ind w:firstLine="0"/>
              <w:jc w:val="left"/>
            </w:pPr>
            <w:r>
              <w:rPr>
                <w:b w:val="0"/>
                <w:sz w:val="18"/>
              </w:rPr>
              <w:t>11</w:t>
            </w:r>
          </w:p>
        </w:tc>
      </w:tr>
      <w:tr>
        <w:tc>
          <w:tcPr>
            <w:tcW w:type="dxa" w:w="1568"/>
          </w:tcPr>
          <w:p>
            <w:pPr>
              <w:spacing w:line="240" w:lineRule="auto" w:after="0"/>
              <w:ind w:firstLine="0"/>
              <w:jc w:val="left"/>
            </w:pPr>
            <w:r>
              <w:rPr>
                <w:b w:val="0"/>
                <w:sz w:val="18"/>
              </w:rPr>
              <w:t>Sean P. Sullivan</w:t>
            </w:r>
          </w:p>
        </w:tc>
        <w:tc>
          <w:tcPr>
            <w:tcW w:type="dxa" w:w="1568"/>
          </w:tcPr>
          <w:p>
            <w:pPr>
              <w:spacing w:line="240" w:lineRule="auto" w:after="0"/>
              <w:ind w:firstLine="0"/>
              <w:jc w:val="left"/>
            </w:pPr>
            <w:r>
              <w:rPr>
                <w:b w:val="0"/>
                <w:sz w:val="18"/>
              </w:rPr>
              <w:t>4461</w:t>
            </w:r>
          </w:p>
        </w:tc>
        <w:tc>
          <w:tcPr>
            <w:tcW w:type="dxa" w:w="1568"/>
          </w:tcPr>
          <w:p>
            <w:pPr>
              <w:spacing w:line="240" w:lineRule="auto" w:after="0"/>
              <w:ind w:firstLine="0"/>
              <w:jc w:val="left"/>
            </w:pPr>
            <w:r>
              <w:rPr>
                <w:b w:val="0"/>
                <w:sz w:val="18"/>
              </w:rPr>
              <w:t>88,76</w:t>
            </w:r>
          </w:p>
        </w:tc>
        <w:tc>
          <w:tcPr>
            <w:tcW w:type="dxa" w:w="1568"/>
          </w:tcPr>
          <w:p>
            <w:pPr>
              <w:spacing w:line="240" w:lineRule="auto" w:after="0"/>
              <w:ind w:firstLine="0"/>
              <w:jc w:val="left"/>
            </w:pPr>
            <w:r>
              <w:rPr>
                <w:b w:val="0"/>
                <w:sz w:val="18"/>
              </w:rPr>
              <w:t>2,51</w:t>
            </w:r>
          </w:p>
        </w:tc>
        <w:tc>
          <w:tcPr>
            <w:tcW w:type="dxa" w:w="1568"/>
          </w:tcPr>
          <w:p>
            <w:pPr>
              <w:spacing w:line="240" w:lineRule="auto" w:after="0"/>
              <w:ind w:firstLine="0"/>
              <w:jc w:val="left"/>
            </w:pPr>
            <w:r>
              <w:rPr>
                <w:b w:val="0"/>
                <w:sz w:val="18"/>
              </w:rPr>
              <w:t>39,0</w:t>
            </w:r>
          </w:p>
        </w:tc>
        <w:tc>
          <w:tcPr>
            <w:tcW w:type="dxa" w:w="1568"/>
          </w:tcPr>
          <w:p>
            <w:pPr>
              <w:spacing w:line="240" w:lineRule="auto" w:after="0"/>
              <w:ind w:firstLine="0"/>
              <w:jc w:val="left"/>
            </w:pPr>
            <w:r>
              <w:rPr>
                <w:b w:val="0"/>
                <w:sz w:val="18"/>
              </w:rPr>
              <w:t>2</w:t>
            </w:r>
          </w:p>
        </w:tc>
      </w:tr>
      <w:tr>
        <w:tc>
          <w:tcPr>
            <w:tcW w:type="dxa" w:w="1568"/>
          </w:tcPr>
          <w:p>
            <w:pPr>
              <w:spacing w:line="240" w:lineRule="auto" w:after="0"/>
              <w:ind w:firstLine="0"/>
              <w:jc w:val="left"/>
            </w:pPr>
            <w:r>
              <w:rPr>
                <w:b w:val="0"/>
                <w:sz w:val="18"/>
              </w:rPr>
              <w:t>Anna Lee C. Iijima</w:t>
            </w:r>
          </w:p>
        </w:tc>
        <w:tc>
          <w:tcPr>
            <w:tcW w:type="dxa" w:w="1568"/>
          </w:tcPr>
          <w:p>
            <w:pPr>
              <w:spacing w:line="240" w:lineRule="auto" w:after="0"/>
              <w:ind w:firstLine="0"/>
              <w:jc w:val="left"/>
            </w:pPr>
            <w:r>
              <w:rPr>
                <w:b w:val="0"/>
                <w:sz w:val="18"/>
              </w:rPr>
              <w:t>4017</w:t>
            </w:r>
          </w:p>
        </w:tc>
        <w:tc>
          <w:tcPr>
            <w:tcW w:type="dxa" w:w="1568"/>
          </w:tcPr>
          <w:p>
            <w:pPr>
              <w:spacing w:line="240" w:lineRule="auto" w:after="0"/>
              <w:ind w:firstLine="0"/>
              <w:jc w:val="left"/>
            </w:pPr>
            <w:r>
              <w:rPr>
                <w:b w:val="0"/>
                <w:sz w:val="18"/>
              </w:rPr>
              <w:t>88,42</w:t>
            </w:r>
          </w:p>
        </w:tc>
        <w:tc>
          <w:tcPr>
            <w:tcW w:type="dxa" w:w="1568"/>
          </w:tcPr>
          <w:p>
            <w:pPr>
              <w:spacing w:line="240" w:lineRule="auto" w:after="0"/>
              <w:ind w:firstLine="0"/>
              <w:jc w:val="left"/>
            </w:pPr>
            <w:r>
              <w:rPr>
                <w:b w:val="0"/>
                <w:sz w:val="18"/>
              </w:rPr>
              <w:t>2,61</w:t>
            </w:r>
          </w:p>
        </w:tc>
        <w:tc>
          <w:tcPr>
            <w:tcW w:type="dxa" w:w="1568"/>
          </w:tcPr>
          <w:p>
            <w:pPr>
              <w:spacing w:line="240" w:lineRule="auto" w:after="0"/>
              <w:ind w:firstLine="0"/>
              <w:jc w:val="left"/>
            </w:pPr>
            <w:r>
              <w:rPr>
                <w:b w:val="0"/>
                <w:sz w:val="18"/>
              </w:rPr>
              <w:t>33,8</w:t>
            </w:r>
          </w:p>
        </w:tc>
        <w:tc>
          <w:tcPr>
            <w:tcW w:type="dxa" w:w="1568"/>
          </w:tcPr>
          <w:p>
            <w:pPr>
              <w:spacing w:line="240" w:lineRule="auto" w:after="0"/>
              <w:ind w:firstLine="0"/>
              <w:jc w:val="left"/>
            </w:pPr>
            <w:r>
              <w:rPr>
                <w:b w:val="0"/>
                <w:sz w:val="18"/>
              </w:rPr>
              <w:t>18</w:t>
            </w:r>
          </w:p>
        </w:tc>
      </w:tr>
      <w:tr>
        <w:tc>
          <w:tcPr>
            <w:tcW w:type="dxa" w:w="1568"/>
          </w:tcPr>
          <w:p>
            <w:pPr>
              <w:spacing w:line="240" w:lineRule="auto" w:after="0"/>
              <w:ind w:firstLine="0"/>
              <w:jc w:val="left"/>
            </w:pPr>
            <w:r>
              <w:rPr>
                <w:b w:val="0"/>
                <w:sz w:val="18"/>
              </w:rPr>
              <w:t>Jim Gordon</w:t>
            </w:r>
          </w:p>
        </w:tc>
        <w:tc>
          <w:tcPr>
            <w:tcW w:type="dxa" w:w="1568"/>
          </w:tcPr>
          <w:p>
            <w:pPr>
              <w:spacing w:line="240" w:lineRule="auto" w:after="0"/>
              <w:ind w:firstLine="0"/>
              <w:jc w:val="left"/>
            </w:pPr>
            <w:r>
              <w:rPr>
                <w:b w:val="0"/>
                <w:sz w:val="18"/>
              </w:rPr>
              <w:t>3766</w:t>
            </w:r>
          </w:p>
        </w:tc>
        <w:tc>
          <w:tcPr>
            <w:tcW w:type="dxa" w:w="1568"/>
          </w:tcPr>
          <w:p>
            <w:pPr>
              <w:spacing w:line="240" w:lineRule="auto" w:after="0"/>
              <w:ind w:firstLine="0"/>
              <w:jc w:val="left"/>
            </w:pPr>
            <w:r>
              <w:rPr>
                <w:b w:val="0"/>
                <w:sz w:val="18"/>
              </w:rPr>
              <w:t>88,60</w:t>
            </w:r>
          </w:p>
        </w:tc>
        <w:tc>
          <w:tcPr>
            <w:tcW w:type="dxa" w:w="1568"/>
          </w:tcPr>
          <w:p>
            <w:pPr>
              <w:spacing w:line="240" w:lineRule="auto" w:after="0"/>
              <w:ind w:firstLine="0"/>
              <w:jc w:val="left"/>
            </w:pPr>
            <w:r>
              <w:rPr>
                <w:b w:val="0"/>
                <w:sz w:val="18"/>
              </w:rPr>
              <w:t>2,75</w:t>
            </w:r>
          </w:p>
        </w:tc>
        <w:tc>
          <w:tcPr>
            <w:tcW w:type="dxa" w:w="1568"/>
          </w:tcPr>
          <w:p>
            <w:pPr>
              <w:spacing w:line="240" w:lineRule="auto" w:after="0"/>
              <w:ind w:firstLine="0"/>
              <w:jc w:val="left"/>
            </w:pPr>
            <w:r>
              <w:rPr>
                <w:b w:val="0"/>
                <w:sz w:val="18"/>
              </w:rPr>
              <w:t>40,0</w:t>
            </w:r>
          </w:p>
        </w:tc>
        <w:tc>
          <w:tcPr>
            <w:tcW w:type="dxa" w:w="1568"/>
          </w:tcPr>
          <w:p>
            <w:pPr>
              <w:spacing w:line="240" w:lineRule="auto" w:after="0"/>
              <w:ind w:firstLine="0"/>
              <w:jc w:val="left"/>
            </w:pPr>
            <w:r>
              <w:rPr>
                <w:b w:val="0"/>
                <w:sz w:val="18"/>
              </w:rPr>
              <w:t>1</w:t>
            </w:r>
          </w:p>
        </w:tc>
      </w:tr>
      <w:tr>
        <w:tc>
          <w:tcPr>
            <w:tcW w:type="dxa" w:w="1568"/>
          </w:tcPr>
          <w:p>
            <w:pPr>
              <w:spacing w:line="240" w:lineRule="auto" w:after="0"/>
              <w:ind w:firstLine="0"/>
              <w:jc w:val="left"/>
            </w:pPr>
            <w:r>
              <w:rPr>
                <w:b w:val="0"/>
                <w:sz w:val="18"/>
              </w:rPr>
              <w:t>Anne Krebiehl MW</w:t>
            </w:r>
          </w:p>
        </w:tc>
        <w:tc>
          <w:tcPr>
            <w:tcW w:type="dxa" w:w="1568"/>
          </w:tcPr>
          <w:p>
            <w:pPr>
              <w:spacing w:line="240" w:lineRule="auto" w:after="0"/>
              <w:ind w:firstLine="0"/>
              <w:jc w:val="left"/>
            </w:pPr>
            <w:r>
              <w:rPr>
                <w:b w:val="0"/>
                <w:sz w:val="18"/>
              </w:rPr>
              <w:t>3290</w:t>
            </w:r>
          </w:p>
        </w:tc>
        <w:tc>
          <w:tcPr>
            <w:tcW w:type="dxa" w:w="1568"/>
          </w:tcPr>
          <w:p>
            <w:pPr>
              <w:spacing w:line="240" w:lineRule="auto" w:after="0"/>
              <w:ind w:firstLine="0"/>
              <w:jc w:val="left"/>
            </w:pPr>
            <w:r>
              <w:rPr>
                <w:b w:val="0"/>
                <w:sz w:val="18"/>
              </w:rPr>
              <w:t>90,63</w:t>
            </w:r>
          </w:p>
        </w:tc>
        <w:tc>
          <w:tcPr>
            <w:tcW w:type="dxa" w:w="1568"/>
          </w:tcPr>
          <w:p>
            <w:pPr>
              <w:spacing w:line="240" w:lineRule="auto" w:after="0"/>
              <w:ind w:firstLine="0"/>
              <w:jc w:val="left"/>
            </w:pPr>
            <w:r>
              <w:rPr>
                <w:b w:val="0"/>
                <w:sz w:val="18"/>
              </w:rPr>
              <w:t>2,42</w:t>
            </w:r>
          </w:p>
        </w:tc>
        <w:tc>
          <w:tcPr>
            <w:tcW w:type="dxa" w:w="1568"/>
          </w:tcPr>
          <w:p>
            <w:pPr>
              <w:spacing w:line="240" w:lineRule="auto" w:after="0"/>
              <w:ind w:firstLine="0"/>
              <w:jc w:val="left"/>
            </w:pPr>
            <w:r>
              <w:rPr>
                <w:b w:val="0"/>
                <w:sz w:val="18"/>
              </w:rPr>
              <w:t>66,8</w:t>
            </w:r>
          </w:p>
        </w:tc>
        <w:tc>
          <w:tcPr>
            <w:tcW w:type="dxa" w:w="1568"/>
          </w:tcPr>
          <w:p>
            <w:pPr>
              <w:spacing w:line="240" w:lineRule="auto" w:after="0"/>
              <w:ind w:firstLine="0"/>
              <w:jc w:val="left"/>
            </w:pPr>
            <w:r>
              <w:rPr>
                <w:b w:val="0"/>
                <w:sz w:val="18"/>
              </w:rPr>
              <w:t>3</w:t>
            </w:r>
          </w:p>
        </w:tc>
      </w:tr>
      <w:tr>
        <w:tc>
          <w:tcPr>
            <w:tcW w:type="dxa" w:w="1568"/>
          </w:tcPr>
          <w:p>
            <w:pPr>
              <w:spacing w:line="240" w:lineRule="auto" w:after="0"/>
              <w:ind w:firstLine="0"/>
              <w:jc w:val="left"/>
            </w:pPr>
            <w:r>
              <w:rPr>
                <w:b w:val="0"/>
                <w:sz w:val="18"/>
              </w:rPr>
              <w:t>Lauren Buzzeo</w:t>
            </w:r>
          </w:p>
        </w:tc>
        <w:tc>
          <w:tcPr>
            <w:tcW w:type="dxa" w:w="1568"/>
          </w:tcPr>
          <w:p>
            <w:pPr>
              <w:spacing w:line="240" w:lineRule="auto" w:after="0"/>
              <w:ind w:firstLine="0"/>
              <w:jc w:val="left"/>
            </w:pPr>
            <w:r>
              <w:rPr>
                <w:b w:val="0"/>
                <w:sz w:val="18"/>
              </w:rPr>
              <w:t>1700</w:t>
            </w:r>
          </w:p>
        </w:tc>
        <w:tc>
          <w:tcPr>
            <w:tcW w:type="dxa" w:w="1568"/>
          </w:tcPr>
          <w:p>
            <w:pPr>
              <w:spacing w:line="240" w:lineRule="auto" w:after="0"/>
              <w:ind w:firstLine="0"/>
              <w:jc w:val="left"/>
            </w:pPr>
            <w:r>
              <w:rPr>
                <w:b w:val="0"/>
                <w:sz w:val="18"/>
              </w:rPr>
              <w:t>87,69</w:t>
            </w:r>
          </w:p>
        </w:tc>
        <w:tc>
          <w:tcPr>
            <w:tcW w:type="dxa" w:w="1568"/>
          </w:tcPr>
          <w:p>
            <w:pPr>
              <w:spacing w:line="240" w:lineRule="auto" w:after="0"/>
              <w:ind w:firstLine="0"/>
              <w:jc w:val="left"/>
            </w:pPr>
            <w:r>
              <w:rPr>
                <w:b w:val="0"/>
                <w:sz w:val="18"/>
              </w:rPr>
              <w:t>2,56</w:t>
            </w:r>
          </w:p>
        </w:tc>
        <w:tc>
          <w:tcPr>
            <w:tcW w:type="dxa" w:w="1568"/>
          </w:tcPr>
          <w:p>
            <w:pPr>
              <w:spacing w:line="240" w:lineRule="auto" w:after="0"/>
              <w:ind w:firstLine="0"/>
              <w:jc w:val="left"/>
            </w:pPr>
            <w:r>
              <w:rPr>
                <w:b w:val="0"/>
                <w:sz w:val="18"/>
              </w:rPr>
              <w:t>27,6</w:t>
            </w:r>
          </w:p>
        </w:tc>
        <w:tc>
          <w:tcPr>
            <w:tcW w:type="dxa" w:w="1568"/>
          </w:tcPr>
          <w:p>
            <w:pPr>
              <w:spacing w:line="240" w:lineRule="auto" w:after="0"/>
              <w:ind w:firstLine="0"/>
              <w:jc w:val="left"/>
            </w:pPr>
            <w:r>
              <w:rPr>
                <w:b w:val="0"/>
                <w:sz w:val="18"/>
              </w:rPr>
              <w:t>7</w:t>
            </w:r>
          </w:p>
        </w:tc>
      </w:tr>
      <w:tr>
        <w:tc>
          <w:tcPr>
            <w:tcW w:type="dxa" w:w="1568"/>
          </w:tcPr>
          <w:p>
            <w:pPr>
              <w:spacing w:line="240" w:lineRule="auto" w:after="0"/>
              <w:ind w:firstLine="0"/>
              <w:jc w:val="left"/>
            </w:pPr>
            <w:r>
              <w:rPr>
                <w:b w:val="0"/>
                <w:sz w:val="18"/>
              </w:rPr>
              <w:t>Susan Kostrzewa</w:t>
            </w:r>
          </w:p>
        </w:tc>
        <w:tc>
          <w:tcPr>
            <w:tcW w:type="dxa" w:w="1568"/>
          </w:tcPr>
          <w:p>
            <w:pPr>
              <w:spacing w:line="240" w:lineRule="auto" w:after="0"/>
              <w:ind w:firstLine="0"/>
              <w:jc w:val="left"/>
            </w:pPr>
            <w:r>
              <w:rPr>
                <w:b w:val="0"/>
                <w:sz w:val="18"/>
              </w:rPr>
              <w:t>1023</w:t>
            </w:r>
          </w:p>
        </w:tc>
        <w:tc>
          <w:tcPr>
            <w:tcW w:type="dxa" w:w="1568"/>
          </w:tcPr>
          <w:p>
            <w:pPr>
              <w:spacing w:line="240" w:lineRule="auto" w:after="0"/>
              <w:ind w:firstLine="0"/>
              <w:jc w:val="left"/>
            </w:pPr>
            <w:r>
              <w:rPr>
                <w:b w:val="0"/>
                <w:sz w:val="18"/>
              </w:rPr>
              <w:t>86,58</w:t>
            </w:r>
          </w:p>
        </w:tc>
        <w:tc>
          <w:tcPr>
            <w:tcW w:type="dxa" w:w="1568"/>
          </w:tcPr>
          <w:p>
            <w:pPr>
              <w:spacing w:line="240" w:lineRule="auto" w:after="0"/>
              <w:ind w:firstLine="0"/>
              <w:jc w:val="left"/>
            </w:pPr>
            <w:r>
              <w:rPr>
                <w:b w:val="0"/>
                <w:sz w:val="18"/>
              </w:rPr>
              <w:t>2,4</w:t>
            </w:r>
          </w:p>
        </w:tc>
        <w:tc>
          <w:tcPr>
            <w:tcW w:type="dxa" w:w="1568"/>
          </w:tcPr>
          <w:p>
            <w:pPr>
              <w:spacing w:line="240" w:lineRule="auto" w:after="0"/>
              <w:ind w:firstLine="0"/>
              <w:jc w:val="left"/>
            </w:pPr>
            <w:r>
              <w:rPr>
                <w:b w:val="0"/>
                <w:sz w:val="18"/>
              </w:rPr>
              <w:t>12,4</w:t>
            </w:r>
          </w:p>
        </w:tc>
        <w:tc>
          <w:tcPr>
            <w:tcW w:type="dxa" w:w="1568"/>
          </w:tcPr>
          <w:p>
            <w:pPr>
              <w:spacing w:line="240" w:lineRule="auto" w:after="0"/>
              <w:ind w:firstLine="0"/>
              <w:jc w:val="left"/>
            </w:pPr>
            <w:r>
              <w:rPr>
                <w:b w:val="0"/>
                <w:sz w:val="18"/>
              </w:rPr>
              <w:t>15</w:t>
            </w:r>
          </w:p>
        </w:tc>
      </w:tr>
      <w:tr>
        <w:tc>
          <w:tcPr>
            <w:tcW w:type="dxa" w:w="1568"/>
          </w:tcPr>
          <w:p>
            <w:pPr>
              <w:spacing w:line="240" w:lineRule="auto" w:after="0"/>
              <w:ind w:firstLine="0"/>
              <w:jc w:val="left"/>
            </w:pPr>
            <w:r>
              <w:rPr>
                <w:b w:val="0"/>
                <w:sz w:val="18"/>
              </w:rPr>
              <w:t>Mike DeSimone</w:t>
            </w:r>
          </w:p>
        </w:tc>
        <w:tc>
          <w:tcPr>
            <w:tcW w:type="dxa" w:w="1568"/>
          </w:tcPr>
          <w:p>
            <w:pPr>
              <w:spacing w:line="240" w:lineRule="auto" w:after="0"/>
              <w:ind w:firstLine="0"/>
              <w:jc w:val="left"/>
            </w:pPr>
            <w:r>
              <w:rPr>
                <w:b w:val="0"/>
                <w:sz w:val="18"/>
              </w:rPr>
              <w:t>461</w:t>
            </w:r>
          </w:p>
        </w:tc>
        <w:tc>
          <w:tcPr>
            <w:tcW w:type="dxa" w:w="1568"/>
          </w:tcPr>
          <w:p>
            <w:pPr>
              <w:spacing w:line="240" w:lineRule="auto" w:after="0"/>
              <w:ind w:firstLine="0"/>
              <w:jc w:val="left"/>
            </w:pPr>
            <w:r>
              <w:rPr>
                <w:b w:val="0"/>
                <w:sz w:val="18"/>
              </w:rPr>
              <w:t>89,13</w:t>
            </w:r>
          </w:p>
        </w:tc>
        <w:tc>
          <w:tcPr>
            <w:tcW w:type="dxa" w:w="1568"/>
          </w:tcPr>
          <w:p>
            <w:pPr>
              <w:spacing w:line="240" w:lineRule="auto" w:after="0"/>
              <w:ind w:firstLine="0"/>
              <w:jc w:val="left"/>
            </w:pPr>
            <w:r>
              <w:rPr>
                <w:b w:val="0"/>
                <w:sz w:val="18"/>
              </w:rPr>
              <w:t>2,02</w:t>
            </w:r>
          </w:p>
        </w:tc>
        <w:tc>
          <w:tcPr>
            <w:tcW w:type="dxa" w:w="1568"/>
          </w:tcPr>
          <w:p>
            <w:pPr>
              <w:spacing w:line="240" w:lineRule="auto" w:after="0"/>
              <w:ind w:firstLine="0"/>
              <w:jc w:val="left"/>
            </w:pPr>
            <w:r>
              <w:rPr>
                <w:b w:val="0"/>
                <w:sz w:val="18"/>
              </w:rPr>
              <w:t>47,5</w:t>
            </w:r>
          </w:p>
        </w:tc>
        <w:tc>
          <w:tcPr>
            <w:tcW w:type="dxa" w:w="1568"/>
          </w:tcPr>
          <w:p>
            <w:pPr>
              <w:spacing w:line="240" w:lineRule="auto" w:after="0"/>
              <w:ind w:firstLine="0"/>
              <w:jc w:val="left"/>
            </w:pPr>
            <w:r>
              <w:rPr>
                <w:b w:val="0"/>
                <w:sz w:val="18"/>
              </w:rPr>
              <w:t>9</w:t>
            </w:r>
          </w:p>
        </w:tc>
      </w:tr>
      <w:tr>
        <w:tc>
          <w:tcPr>
            <w:tcW w:type="dxa" w:w="1568"/>
          </w:tcPr>
          <w:p>
            <w:pPr>
              <w:spacing w:line="240" w:lineRule="auto" w:after="0"/>
              <w:ind w:firstLine="0"/>
              <w:jc w:val="left"/>
            </w:pPr>
            <w:r>
              <w:rPr>
                <w:b w:val="0"/>
                <w:sz w:val="18"/>
              </w:rPr>
              <w:t>Jeff Jenssen</w:t>
            </w:r>
          </w:p>
        </w:tc>
        <w:tc>
          <w:tcPr>
            <w:tcW w:type="dxa" w:w="1568"/>
          </w:tcPr>
          <w:p>
            <w:pPr>
              <w:spacing w:line="240" w:lineRule="auto" w:after="0"/>
              <w:ind w:firstLine="0"/>
              <w:jc w:val="left"/>
            </w:pPr>
            <w:r>
              <w:rPr>
                <w:b w:val="0"/>
                <w:sz w:val="18"/>
              </w:rPr>
              <w:t>436</w:t>
            </w:r>
          </w:p>
        </w:tc>
        <w:tc>
          <w:tcPr>
            <w:tcW w:type="dxa" w:w="1568"/>
          </w:tcPr>
          <w:p>
            <w:pPr>
              <w:spacing w:line="240" w:lineRule="auto" w:after="0"/>
              <w:ind w:firstLine="0"/>
              <w:jc w:val="left"/>
            </w:pPr>
            <w:r>
              <w:rPr>
                <w:b w:val="0"/>
                <w:sz w:val="18"/>
              </w:rPr>
              <w:t>88,33</w:t>
            </w:r>
          </w:p>
        </w:tc>
        <w:tc>
          <w:tcPr>
            <w:tcW w:type="dxa" w:w="1568"/>
          </w:tcPr>
          <w:p>
            <w:pPr>
              <w:spacing w:line="240" w:lineRule="auto" w:after="0"/>
              <w:ind w:firstLine="0"/>
              <w:jc w:val="left"/>
            </w:pPr>
            <w:r>
              <w:rPr>
                <w:b w:val="0"/>
                <w:sz w:val="18"/>
              </w:rPr>
              <w:t>2,07</w:t>
            </w:r>
          </w:p>
        </w:tc>
        <w:tc>
          <w:tcPr>
            <w:tcW w:type="dxa" w:w="1568"/>
          </w:tcPr>
          <w:p>
            <w:pPr>
              <w:spacing w:line="240" w:lineRule="auto" w:after="0"/>
              <w:ind w:firstLine="0"/>
              <w:jc w:val="left"/>
            </w:pPr>
            <w:r>
              <w:rPr>
                <w:b w:val="0"/>
                <w:sz w:val="18"/>
              </w:rPr>
              <w:t>24,8</w:t>
            </w:r>
          </w:p>
        </w:tc>
        <w:tc>
          <w:tcPr>
            <w:tcW w:type="dxa" w:w="1568"/>
          </w:tcPr>
          <w:p>
            <w:pPr>
              <w:spacing w:line="240" w:lineRule="auto" w:after="0"/>
              <w:ind w:firstLine="0"/>
              <w:jc w:val="left"/>
            </w:pPr>
            <w:r>
              <w:rPr>
                <w:b w:val="0"/>
                <w:sz w:val="18"/>
              </w:rPr>
              <w:t>14</w:t>
            </w:r>
          </w:p>
        </w:tc>
      </w:tr>
      <w:tr>
        <w:tc>
          <w:tcPr>
            <w:tcW w:type="dxa" w:w="1568"/>
          </w:tcPr>
          <w:p>
            <w:pPr>
              <w:spacing w:line="240" w:lineRule="auto" w:after="0"/>
              <w:ind w:firstLine="0"/>
              <w:jc w:val="left"/>
            </w:pPr>
            <w:r>
              <w:rPr>
                <w:b w:val="0"/>
                <w:sz w:val="18"/>
              </w:rPr>
              <w:t>Alexander Peartree</w:t>
            </w:r>
          </w:p>
        </w:tc>
        <w:tc>
          <w:tcPr>
            <w:tcW w:type="dxa" w:w="1568"/>
          </w:tcPr>
          <w:p>
            <w:pPr>
              <w:spacing w:line="240" w:lineRule="auto" w:after="0"/>
              <w:ind w:firstLine="0"/>
              <w:jc w:val="left"/>
            </w:pPr>
            <w:r>
              <w:rPr>
                <w:b w:val="0"/>
                <w:sz w:val="18"/>
              </w:rPr>
              <w:t>383</w:t>
            </w:r>
          </w:p>
        </w:tc>
        <w:tc>
          <w:tcPr>
            <w:tcW w:type="dxa" w:w="1568"/>
          </w:tcPr>
          <w:p>
            <w:pPr>
              <w:spacing w:line="240" w:lineRule="auto" w:after="0"/>
              <w:ind w:firstLine="0"/>
              <w:jc w:val="left"/>
            </w:pPr>
            <w:r>
              <w:rPr>
                <w:b w:val="0"/>
                <w:sz w:val="18"/>
              </w:rPr>
              <w:t>85,78</w:t>
            </w:r>
          </w:p>
        </w:tc>
        <w:tc>
          <w:tcPr>
            <w:tcW w:type="dxa" w:w="1568"/>
          </w:tcPr>
          <w:p>
            <w:pPr>
              <w:spacing w:line="240" w:lineRule="auto" w:after="0"/>
              <w:ind w:firstLine="0"/>
              <w:jc w:val="left"/>
            </w:pPr>
            <w:r>
              <w:rPr>
                <w:b w:val="0"/>
                <w:sz w:val="18"/>
              </w:rPr>
              <w:t>1,94</w:t>
            </w:r>
          </w:p>
        </w:tc>
        <w:tc>
          <w:tcPr>
            <w:tcW w:type="dxa" w:w="1568"/>
          </w:tcPr>
          <w:p>
            <w:pPr>
              <w:spacing w:line="240" w:lineRule="auto" w:after="0"/>
              <w:ind w:firstLine="0"/>
              <w:jc w:val="left"/>
            </w:pPr>
            <w:r>
              <w:rPr>
                <w:b w:val="0"/>
                <w:sz w:val="18"/>
              </w:rPr>
              <w:t>3,1</w:t>
            </w:r>
          </w:p>
        </w:tc>
        <w:tc>
          <w:tcPr>
            <w:tcW w:type="dxa" w:w="1568"/>
          </w:tcPr>
          <w:p>
            <w:pPr>
              <w:spacing w:line="240" w:lineRule="auto" w:after="0"/>
              <w:ind w:firstLine="0"/>
              <w:jc w:val="left"/>
            </w:pPr>
            <w:r>
              <w:rPr>
                <w:b w:val="0"/>
                <w:sz w:val="18"/>
              </w:rPr>
              <w:t>1</w:t>
            </w:r>
          </w:p>
        </w:tc>
      </w:tr>
      <w:tr>
        <w:tc>
          <w:tcPr>
            <w:tcW w:type="dxa" w:w="1568"/>
          </w:tcPr>
          <w:p>
            <w:pPr>
              <w:spacing w:line="240" w:lineRule="auto" w:after="0"/>
              <w:ind w:firstLine="0"/>
              <w:jc w:val="left"/>
            </w:pPr>
            <w:r>
              <w:rPr>
                <w:b w:val="0"/>
                <w:sz w:val="18"/>
              </w:rPr>
              <w:t>Carrie Dykes</w:t>
            </w:r>
          </w:p>
        </w:tc>
        <w:tc>
          <w:tcPr>
            <w:tcW w:type="dxa" w:w="1568"/>
          </w:tcPr>
          <w:p>
            <w:pPr>
              <w:spacing w:line="240" w:lineRule="auto" w:after="0"/>
              <w:ind w:firstLine="0"/>
              <w:jc w:val="left"/>
            </w:pPr>
            <w:r>
              <w:rPr>
                <w:b w:val="0"/>
                <w:sz w:val="18"/>
              </w:rPr>
              <w:t>129</w:t>
            </w:r>
          </w:p>
        </w:tc>
        <w:tc>
          <w:tcPr>
            <w:tcW w:type="dxa" w:w="1568"/>
          </w:tcPr>
          <w:p>
            <w:pPr>
              <w:spacing w:line="240" w:lineRule="auto" w:after="0"/>
              <w:ind w:firstLine="0"/>
              <w:jc w:val="left"/>
            </w:pPr>
            <w:r>
              <w:rPr>
                <w:b w:val="0"/>
                <w:sz w:val="18"/>
              </w:rPr>
              <w:t>86,36</w:t>
            </w:r>
          </w:p>
        </w:tc>
        <w:tc>
          <w:tcPr>
            <w:tcW w:type="dxa" w:w="1568"/>
          </w:tcPr>
          <w:p>
            <w:pPr>
              <w:spacing w:line="240" w:lineRule="auto" w:after="0"/>
              <w:ind w:firstLine="0"/>
              <w:jc w:val="left"/>
            </w:pPr>
            <w:r>
              <w:rPr>
                <w:b w:val="0"/>
                <w:sz w:val="18"/>
              </w:rPr>
              <w:t>2,03</w:t>
            </w:r>
          </w:p>
        </w:tc>
        <w:tc>
          <w:tcPr>
            <w:tcW w:type="dxa" w:w="1568"/>
          </w:tcPr>
          <w:p>
            <w:pPr>
              <w:spacing w:line="240" w:lineRule="auto" w:after="0"/>
              <w:ind w:firstLine="0"/>
              <w:jc w:val="left"/>
            </w:pPr>
            <w:r>
              <w:rPr>
                <w:b w:val="0"/>
                <w:sz w:val="18"/>
              </w:rPr>
              <w:t>3,9</w:t>
            </w:r>
          </w:p>
        </w:tc>
        <w:tc>
          <w:tcPr>
            <w:tcW w:type="dxa" w:w="1568"/>
          </w:tcPr>
          <w:p>
            <w:pPr>
              <w:spacing w:line="240" w:lineRule="auto" w:after="0"/>
              <w:ind w:firstLine="0"/>
              <w:jc w:val="left"/>
            </w:pPr>
            <w:r>
              <w:rPr>
                <w:b w:val="0"/>
                <w:sz w:val="18"/>
              </w:rPr>
              <w:t>1</w:t>
            </w:r>
          </w:p>
        </w:tc>
      </w:tr>
      <w:tr>
        <w:tc>
          <w:tcPr>
            <w:tcW w:type="dxa" w:w="1568"/>
          </w:tcPr>
          <w:p>
            <w:pPr>
              <w:spacing w:line="240" w:lineRule="auto" w:after="0"/>
              <w:ind w:firstLine="0"/>
              <w:jc w:val="left"/>
            </w:pPr>
            <w:r>
              <w:rPr>
                <w:b w:val="0"/>
                <w:sz w:val="18"/>
              </w:rPr>
              <w:t>Fiona Adams</w:t>
            </w:r>
          </w:p>
        </w:tc>
        <w:tc>
          <w:tcPr>
            <w:tcW w:type="dxa" w:w="1568"/>
          </w:tcPr>
          <w:p>
            <w:pPr>
              <w:spacing w:line="240" w:lineRule="auto" w:after="0"/>
              <w:ind w:firstLine="0"/>
              <w:jc w:val="left"/>
            </w:pPr>
            <w:r>
              <w:rPr>
                <w:b w:val="0"/>
                <w:sz w:val="18"/>
              </w:rPr>
              <w:t>24</w:t>
            </w:r>
          </w:p>
        </w:tc>
        <w:tc>
          <w:tcPr>
            <w:tcW w:type="dxa" w:w="1568"/>
          </w:tcPr>
          <w:p>
            <w:pPr>
              <w:spacing w:line="240" w:lineRule="auto" w:after="0"/>
              <w:ind w:firstLine="0"/>
              <w:jc w:val="left"/>
            </w:pPr>
            <w:r>
              <w:rPr>
                <w:b w:val="0"/>
                <w:sz w:val="18"/>
              </w:rPr>
              <w:t>86,75</w:t>
            </w:r>
          </w:p>
        </w:tc>
        <w:tc>
          <w:tcPr>
            <w:tcW w:type="dxa" w:w="1568"/>
          </w:tcPr>
          <w:p>
            <w:pPr>
              <w:spacing w:line="240" w:lineRule="auto" w:after="0"/>
              <w:ind w:firstLine="0"/>
              <w:jc w:val="left"/>
            </w:pPr>
            <w:r>
              <w:rPr>
                <w:b w:val="0"/>
                <w:sz w:val="18"/>
              </w:rPr>
              <w:t>1,78</w:t>
            </w:r>
          </w:p>
        </w:tc>
        <w:tc>
          <w:tcPr>
            <w:tcW w:type="dxa" w:w="1568"/>
          </w:tcPr>
          <w:p>
            <w:pPr>
              <w:spacing w:line="240" w:lineRule="auto" w:after="0"/>
              <w:ind w:firstLine="0"/>
              <w:jc w:val="left"/>
            </w:pPr>
            <w:r>
              <w:rPr>
                <w:b w:val="0"/>
                <w:sz w:val="18"/>
              </w:rPr>
              <w:t>4,2</w:t>
            </w:r>
          </w:p>
        </w:tc>
        <w:tc>
          <w:tcPr>
            <w:tcW w:type="dxa" w:w="1568"/>
          </w:tcPr>
          <w:p>
            <w:pPr>
              <w:spacing w:line="240" w:lineRule="auto" w:after="0"/>
              <w:ind w:firstLine="0"/>
              <w:jc w:val="left"/>
            </w:pPr>
            <w:r>
              <w:rPr>
                <w:b w:val="0"/>
                <w:sz w:val="18"/>
              </w:rPr>
              <w:t>1</w:t>
            </w:r>
          </w:p>
        </w:tc>
      </w:tr>
      <w:tr>
        <w:tc>
          <w:tcPr>
            <w:tcW w:type="dxa" w:w="1568"/>
          </w:tcPr>
          <w:p>
            <w:pPr>
              <w:spacing w:line="240" w:lineRule="auto" w:after="0"/>
              <w:ind w:firstLine="0"/>
              <w:jc w:val="left"/>
            </w:pPr>
            <w:r>
              <w:rPr>
                <w:b w:val="0"/>
                <w:sz w:val="18"/>
              </w:rPr>
              <w:t>Christina Pickard</w:t>
            </w:r>
          </w:p>
        </w:tc>
        <w:tc>
          <w:tcPr>
            <w:tcW w:type="dxa" w:w="1568"/>
          </w:tcPr>
          <w:p>
            <w:pPr>
              <w:spacing w:line="240" w:lineRule="auto" w:after="0"/>
              <w:ind w:firstLine="0"/>
              <w:jc w:val="left"/>
            </w:pPr>
            <w:r>
              <w:rPr>
                <w:b w:val="0"/>
                <w:sz w:val="18"/>
              </w:rPr>
              <w:t>6</w:t>
            </w:r>
          </w:p>
        </w:tc>
        <w:tc>
          <w:tcPr>
            <w:tcW w:type="dxa" w:w="1568"/>
          </w:tcPr>
          <w:p>
            <w:pPr>
              <w:spacing w:line="240" w:lineRule="auto" w:after="0"/>
              <w:ind w:firstLine="0"/>
              <w:jc w:val="left"/>
            </w:pPr>
            <w:r>
              <w:rPr>
                <w:b w:val="0"/>
                <w:sz w:val="18"/>
              </w:rPr>
              <w:t>87,83</w:t>
            </w:r>
          </w:p>
        </w:tc>
        <w:tc>
          <w:tcPr>
            <w:tcW w:type="dxa" w:w="1568"/>
          </w:tcPr>
          <w:p>
            <w:pPr>
              <w:spacing w:line="240" w:lineRule="auto" w:after="0"/>
              <w:ind w:firstLine="0"/>
              <w:jc w:val="left"/>
            </w:pPr>
            <w:r>
              <w:rPr>
                <w:b w:val="0"/>
                <w:sz w:val="18"/>
              </w:rPr>
              <w:t>3,6</w:t>
            </w:r>
          </w:p>
        </w:tc>
        <w:tc>
          <w:tcPr>
            <w:tcW w:type="dxa" w:w="1568"/>
          </w:tcPr>
          <w:p>
            <w:pPr>
              <w:spacing w:line="240" w:lineRule="auto" w:after="0"/>
              <w:ind w:firstLine="0"/>
              <w:jc w:val="left"/>
            </w:pPr>
            <w:r>
              <w:rPr>
                <w:b w:val="0"/>
                <w:sz w:val="18"/>
              </w:rPr>
              <w:t>16,7</w:t>
            </w:r>
          </w:p>
        </w:tc>
        <w:tc>
          <w:tcPr>
            <w:tcW w:type="dxa" w:w="1568"/>
          </w:tcPr>
          <w:p>
            <w:pPr>
              <w:spacing w:line="240" w:lineRule="auto" w:after="0"/>
              <w:ind w:firstLine="0"/>
              <w:jc w:val="left"/>
            </w:pPr>
            <w:r>
              <w:rPr>
                <w:b w:val="0"/>
                <w:sz w:val="18"/>
              </w:rPr>
              <w:t>2</w:t>
            </w:r>
          </w:p>
        </w:tc>
      </w:tr>
    </w:tbl>
    <w:p>
      <w:pPr>
        <w:pStyle w:val="Nota"/>
      </w:pPr>
      <w:r>
        <w:t>Resultado de C08 (19 filas).</w:t>
      </w:r>
    </w:p>
    <w:p>
      <w:r>
        <w:t>Roger Voss escribió 23.560 reseñas, casi una de cada cinco del dataset. Los catadores no puntúan igual: Anne Krebiehl promedia 90,63 y da 90 o más en dos de cada tres reseñas, mientras que Alexander Peartree promedia 85,78 y apenas llega a 90 en el 3,1% de los casos. Sería apresurado concluir que uno es más exigente que el otro, porque cada catador cubre países distintos (Krebiehl reseña sobre todo Austria y Francia; Peartree, vinos de Virginia, Michigan y Texas). Las dos variables están confundidas, y separarlas requeriría comparar catadores dentro de un mismo país y variedad.</w:t>
      </w:r>
    </w:p>
    <w:p>
      <w:pPr>
        <w:pStyle w:val="Heading2"/>
      </w:pPr>
      <w:r>
        <w:t>5.8 Las tres variedades principales de cada país (C09)</w:t>
      </w:r>
    </w:p>
    <w:p>
      <w:r>
        <w:t>La consulta encadena dos CTE. La primera elige los seis países con más reseñas y la segunda numera las variedades dentro de cada país con ROW_NUMBER() OVER (PARTITION BY pais ...). La consulta final filtra los tres primeros puestos.</w:t>
      </w:r>
    </w:p>
    <w:p>
      <w:pPr>
        <w:pStyle w:val="Codigo"/>
        <w:shd w:val="clear" w:color="auto" w:fill="F3F2EF"/>
        <w:spacing w:after="200"/>
      </w:pPr>
      <w:r>
        <w:t>WITH top_paises AS (</w:t>
      </w:r>
      <w:r>
        <w:br/>
      </w:r>
      <w:r>
        <w:t xml:space="preserve">    SELECT pais FROM v_hechos_resena</w:t>
      </w:r>
      <w:r>
        <w:br/>
      </w:r>
      <w:r>
        <w:t xml:space="preserve">    WHERE pais IS NOT NULL</w:t>
      </w:r>
      <w:r>
        <w:br/>
      </w:r>
      <w:r>
        <w:t xml:space="preserve">    GROUP BY pais</w:t>
      </w:r>
      <w:r>
        <w:br/>
      </w:r>
      <w:r>
        <w:t xml:space="preserve">    ORDER BY COUNT(*) DESC</w:t>
      </w:r>
      <w:r>
        <w:br/>
      </w:r>
      <w:r>
        <w:t xml:space="preserve">    LIMIT 6</w:t>
      </w:r>
      <w:r>
        <w:br/>
      </w:r>
      <w:r>
        <w:t>),</w:t>
      </w:r>
      <w:r>
        <w:br/>
      </w:r>
      <w:r>
        <w:t>ranking AS (</w:t>
      </w:r>
      <w:r>
        <w:br/>
      </w:r>
      <w:r>
        <w:t xml:space="preserve">    SELECT h.pais,</w:t>
      </w:r>
      <w:r>
        <w:br/>
      </w:r>
      <w:r>
        <w:t xml:space="preserve">           h.variedad,</w:t>
      </w:r>
      <w:r>
        <w:br/>
      </w:r>
      <w:r>
        <w:t xml:space="preserve">           COUNT(*) AS resenas,</w:t>
      </w:r>
      <w:r>
        <w:br/>
      </w:r>
      <w:r>
        <w:t xml:space="preserve">           ROW_NUMBER() OVER (PARTITION BY h.pais ORDER BY COUNT(*) DESC) AS puesto</w:t>
      </w:r>
      <w:r>
        <w:br/>
      </w:r>
      <w:r>
        <w:t xml:space="preserve">    FROM v_hechos_resena h</w:t>
      </w:r>
      <w:r>
        <w:br/>
      </w:r>
      <w:r>
        <w:t xml:space="preserve">    JOIN top_paises t ON t.pais = h.pais</w:t>
      </w:r>
      <w:r>
        <w:br/>
      </w:r>
      <w:r>
        <w:t xml:space="preserve">    WHERE h.variedad IS NOT NULL</w:t>
      </w:r>
      <w:r>
        <w:br/>
      </w:r>
      <w:r>
        <w:t xml:space="preserve">    GROUP BY h.pais, h.variedad</w:t>
      </w:r>
      <w:r>
        <w:br/>
      </w:r>
      <w:r>
        <w:t>)</w:t>
      </w:r>
      <w:r>
        <w:br/>
      </w:r>
      <w:r>
        <w:t>SELECT pais, puesto, variedad, resenas</w:t>
      </w:r>
      <w:r>
        <w:br/>
      </w:r>
      <w:r>
        <w:t>FROM ranking</w:t>
      </w:r>
      <w:r>
        <w:br/>
      </w:r>
      <w:r>
        <w:t>WHERE puesto &lt;= 3</w:t>
      </w:r>
      <w:r>
        <w:br/>
      </w:r>
      <w:r>
        <w:t>ORDER BY pais, puesto;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pais</w:t>
            </w:r>
          </w:p>
        </w:tc>
        <w:tc>
          <w:tcPr>
            <w:tcW w:type="dxa" w:w="2351"/>
            <w:shd w:val="clear" w:color="auto" w:fill="E6EEFA"/>
          </w:tcPr>
          <w:p>
            <w:pPr>
              <w:spacing w:line="240" w:lineRule="auto" w:after="0"/>
              <w:ind w:firstLine="0"/>
              <w:jc w:val="left"/>
            </w:pPr>
            <w:r>
              <w:rPr>
                <w:b/>
                <w:sz w:val="18"/>
              </w:rPr>
              <w:t>puesto</w:t>
            </w:r>
          </w:p>
        </w:tc>
        <w:tc>
          <w:tcPr>
            <w:tcW w:type="dxa" w:w="2351"/>
            <w:shd w:val="clear" w:color="auto" w:fill="E6EEFA"/>
          </w:tcPr>
          <w:p>
            <w:pPr>
              <w:spacing w:line="240" w:lineRule="auto" w:after="0"/>
              <w:ind w:firstLine="0"/>
              <w:jc w:val="left"/>
            </w:pPr>
            <w:r>
              <w:rPr>
                <w:b/>
                <w:sz w:val="18"/>
              </w:rPr>
              <w:t>variedad</w:t>
            </w:r>
          </w:p>
        </w:tc>
        <w:tc>
          <w:tcPr>
            <w:tcW w:type="dxa" w:w="2351"/>
            <w:shd w:val="clear" w:color="auto" w:fill="E6EEFA"/>
          </w:tcPr>
          <w:p>
            <w:pPr>
              <w:spacing w:line="240" w:lineRule="auto" w:after="0"/>
              <w:ind w:firstLine="0"/>
              <w:jc w:val="left"/>
            </w:pPr>
            <w:r>
              <w:rPr>
                <w:b/>
                <w:sz w:val="18"/>
              </w:rPr>
              <w:t>resenas</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1</w:t>
            </w:r>
          </w:p>
        </w:tc>
        <w:tc>
          <w:tcPr>
            <w:tcW w:type="dxa" w:w="2351"/>
          </w:tcPr>
          <w:p>
            <w:pPr>
              <w:spacing w:line="240" w:lineRule="auto" w:after="0"/>
              <w:ind w:firstLine="0"/>
              <w:jc w:val="left"/>
            </w:pPr>
            <w:r>
              <w:rPr>
                <w:b w:val="0"/>
                <w:sz w:val="18"/>
              </w:rPr>
              <w:t>Cabernet Sauvignon</w:t>
            </w:r>
          </w:p>
        </w:tc>
        <w:tc>
          <w:tcPr>
            <w:tcW w:type="dxa" w:w="2351"/>
          </w:tcPr>
          <w:p>
            <w:pPr>
              <w:spacing w:line="240" w:lineRule="auto" w:after="0"/>
              <w:ind w:firstLine="0"/>
              <w:jc w:val="left"/>
            </w:pPr>
            <w:r>
              <w:rPr>
                <w:b w:val="0"/>
                <w:sz w:val="18"/>
              </w:rPr>
              <w:t>717</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2</w:t>
            </w:r>
          </w:p>
        </w:tc>
        <w:tc>
          <w:tcPr>
            <w:tcW w:type="dxa" w:w="2351"/>
          </w:tcPr>
          <w:p>
            <w:pPr>
              <w:spacing w:line="240" w:lineRule="auto" w:after="0"/>
              <w:ind w:firstLine="0"/>
              <w:jc w:val="left"/>
            </w:pPr>
            <w:r>
              <w:rPr>
                <w:b w:val="0"/>
                <w:sz w:val="18"/>
              </w:rPr>
              <w:t>Sauvignon Blanc</w:t>
            </w:r>
          </w:p>
        </w:tc>
        <w:tc>
          <w:tcPr>
            <w:tcW w:type="dxa" w:w="2351"/>
          </w:tcPr>
          <w:p>
            <w:pPr>
              <w:spacing w:line="240" w:lineRule="auto" w:after="0"/>
              <w:ind w:firstLine="0"/>
              <w:jc w:val="left"/>
            </w:pPr>
            <w:r>
              <w:rPr>
                <w:b w:val="0"/>
                <w:sz w:val="18"/>
              </w:rPr>
              <w:t>642</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3</w:t>
            </w:r>
          </w:p>
        </w:tc>
        <w:tc>
          <w:tcPr>
            <w:tcW w:type="dxa" w:w="2351"/>
          </w:tcPr>
          <w:p>
            <w:pPr>
              <w:spacing w:line="240" w:lineRule="auto" w:after="0"/>
              <w:ind w:firstLine="0"/>
              <w:jc w:val="left"/>
            </w:pPr>
            <w:r>
              <w:rPr>
                <w:b w:val="0"/>
                <w:sz w:val="18"/>
              </w:rPr>
              <w:t>Carmenère</w:t>
            </w:r>
          </w:p>
        </w:tc>
        <w:tc>
          <w:tcPr>
            <w:tcW w:type="dxa" w:w="2351"/>
          </w:tcPr>
          <w:p>
            <w:pPr>
              <w:spacing w:line="240" w:lineRule="auto" w:after="0"/>
              <w:ind w:firstLine="0"/>
              <w:jc w:val="left"/>
            </w:pPr>
            <w:r>
              <w:rPr>
                <w:b w:val="0"/>
                <w:sz w:val="18"/>
              </w:rPr>
              <w:t>490</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1</w:t>
            </w:r>
          </w:p>
        </w:tc>
        <w:tc>
          <w:tcPr>
            <w:tcW w:type="dxa" w:w="2351"/>
          </w:tcPr>
          <w:p>
            <w:pPr>
              <w:spacing w:line="240" w:lineRule="auto" w:after="0"/>
              <w:ind w:firstLine="0"/>
              <w:jc w:val="left"/>
            </w:pPr>
            <w:r>
              <w:rPr>
                <w:b w:val="0"/>
                <w:sz w:val="18"/>
              </w:rPr>
              <w:t>Bordeaux-style Red Blend</w:t>
            </w:r>
          </w:p>
        </w:tc>
        <w:tc>
          <w:tcPr>
            <w:tcW w:type="dxa" w:w="2351"/>
          </w:tcPr>
          <w:p>
            <w:pPr>
              <w:spacing w:line="240" w:lineRule="auto" w:after="0"/>
              <w:ind w:firstLine="0"/>
              <w:jc w:val="left"/>
            </w:pPr>
            <w:r>
              <w:rPr>
                <w:b w:val="0"/>
                <w:sz w:val="18"/>
              </w:rPr>
              <w:t>4437</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2</w:t>
            </w:r>
          </w:p>
        </w:tc>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2589</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3</w:t>
            </w:r>
          </w:p>
        </w:tc>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1817</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1</w:t>
            </w:r>
          </w:p>
        </w:tc>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3332</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2</w:t>
            </w:r>
          </w:p>
        </w:tc>
        <w:tc>
          <w:tcPr>
            <w:tcW w:type="dxa" w:w="2351"/>
          </w:tcPr>
          <w:p>
            <w:pPr>
              <w:spacing w:line="240" w:lineRule="auto" w:after="0"/>
              <w:ind w:firstLine="0"/>
              <w:jc w:val="left"/>
            </w:pPr>
            <w:r>
              <w:rPr>
                <w:b w:val="0"/>
                <w:sz w:val="18"/>
              </w:rPr>
              <w:t>Nebbiolo</w:t>
            </w:r>
          </w:p>
        </w:tc>
        <w:tc>
          <w:tcPr>
            <w:tcW w:type="dxa" w:w="2351"/>
          </w:tcPr>
          <w:p>
            <w:pPr>
              <w:spacing w:line="240" w:lineRule="auto" w:after="0"/>
              <w:ind w:firstLine="0"/>
              <w:jc w:val="left"/>
            </w:pPr>
            <w:r>
              <w:rPr>
                <w:b w:val="0"/>
                <w:sz w:val="18"/>
              </w:rPr>
              <w:t>2544</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3</w:t>
            </w:r>
          </w:p>
        </w:tc>
        <w:tc>
          <w:tcPr>
            <w:tcW w:type="dxa" w:w="2351"/>
          </w:tcPr>
          <w:p>
            <w:pPr>
              <w:spacing w:line="240" w:lineRule="auto" w:after="0"/>
              <w:ind w:firstLine="0"/>
              <w:jc w:val="left"/>
            </w:pPr>
            <w:r>
              <w:rPr>
                <w:b w:val="0"/>
                <w:sz w:val="18"/>
              </w:rPr>
              <w:t>Sangiovese</w:t>
            </w:r>
          </w:p>
        </w:tc>
        <w:tc>
          <w:tcPr>
            <w:tcW w:type="dxa" w:w="2351"/>
          </w:tcPr>
          <w:p>
            <w:pPr>
              <w:spacing w:line="240" w:lineRule="auto" w:after="0"/>
              <w:ind w:firstLine="0"/>
              <w:jc w:val="left"/>
            </w:pPr>
            <w:r>
              <w:rPr>
                <w:b w:val="0"/>
                <w:sz w:val="18"/>
              </w:rPr>
              <w:t>2053</w:t>
            </w:r>
          </w:p>
        </w:tc>
      </w:tr>
      <w:tr>
        <w:tc>
          <w:tcPr>
            <w:tcW w:type="dxa" w:w="2351"/>
          </w:tcPr>
          <w:p>
            <w:pPr>
              <w:spacing w:line="240" w:lineRule="auto" w:after="0"/>
              <w:ind w:firstLine="0"/>
              <w:jc w:val="left"/>
            </w:pPr>
            <w:r>
              <w:rPr>
                <w:b w:val="0"/>
                <w:sz w:val="18"/>
              </w:rPr>
              <w:t>Portugal</w:t>
            </w:r>
          </w:p>
        </w:tc>
        <w:tc>
          <w:tcPr>
            <w:tcW w:type="dxa" w:w="2351"/>
          </w:tcPr>
          <w:p>
            <w:pPr>
              <w:spacing w:line="240" w:lineRule="auto" w:after="0"/>
              <w:ind w:firstLine="0"/>
              <w:jc w:val="left"/>
            </w:pPr>
            <w:r>
              <w:rPr>
                <w:b w:val="0"/>
                <w:sz w:val="18"/>
              </w:rPr>
              <w:t>1</w:t>
            </w:r>
          </w:p>
        </w:tc>
        <w:tc>
          <w:tcPr>
            <w:tcW w:type="dxa" w:w="2351"/>
          </w:tcPr>
          <w:p>
            <w:pPr>
              <w:spacing w:line="240" w:lineRule="auto" w:after="0"/>
              <w:ind w:firstLine="0"/>
              <w:jc w:val="left"/>
            </w:pPr>
            <w:r>
              <w:rPr>
                <w:b w:val="0"/>
                <w:sz w:val="18"/>
              </w:rPr>
              <w:t>Portuguese Red</w:t>
            </w:r>
          </w:p>
        </w:tc>
        <w:tc>
          <w:tcPr>
            <w:tcW w:type="dxa" w:w="2351"/>
          </w:tcPr>
          <w:p>
            <w:pPr>
              <w:spacing w:line="240" w:lineRule="auto" w:after="0"/>
              <w:ind w:firstLine="0"/>
              <w:jc w:val="left"/>
            </w:pPr>
            <w:r>
              <w:rPr>
                <w:b w:val="0"/>
                <w:sz w:val="18"/>
              </w:rPr>
              <w:t>2282</w:t>
            </w:r>
          </w:p>
        </w:tc>
      </w:tr>
      <w:tr>
        <w:tc>
          <w:tcPr>
            <w:tcW w:type="dxa" w:w="2351"/>
          </w:tcPr>
          <w:p>
            <w:pPr>
              <w:spacing w:line="240" w:lineRule="auto" w:after="0"/>
              <w:ind w:firstLine="0"/>
              <w:jc w:val="left"/>
            </w:pPr>
            <w:r>
              <w:rPr>
                <w:b w:val="0"/>
                <w:sz w:val="18"/>
              </w:rPr>
              <w:t>Portugal</w:t>
            </w:r>
          </w:p>
        </w:tc>
        <w:tc>
          <w:tcPr>
            <w:tcW w:type="dxa" w:w="2351"/>
          </w:tcPr>
          <w:p>
            <w:pPr>
              <w:spacing w:line="240" w:lineRule="auto" w:after="0"/>
              <w:ind w:firstLine="0"/>
              <w:jc w:val="left"/>
            </w:pPr>
            <w:r>
              <w:rPr>
                <w:b w:val="0"/>
                <w:sz w:val="18"/>
              </w:rPr>
              <w:t>2</w:t>
            </w:r>
          </w:p>
        </w:tc>
        <w:tc>
          <w:tcPr>
            <w:tcW w:type="dxa" w:w="2351"/>
          </w:tcPr>
          <w:p>
            <w:pPr>
              <w:spacing w:line="240" w:lineRule="auto" w:after="0"/>
              <w:ind w:firstLine="0"/>
              <w:jc w:val="left"/>
            </w:pPr>
            <w:r>
              <w:rPr>
                <w:b w:val="0"/>
                <w:sz w:val="18"/>
              </w:rPr>
              <w:t>Portuguese White</w:t>
            </w:r>
          </w:p>
        </w:tc>
        <w:tc>
          <w:tcPr>
            <w:tcW w:type="dxa" w:w="2351"/>
          </w:tcPr>
          <w:p>
            <w:pPr>
              <w:spacing w:line="240" w:lineRule="auto" w:after="0"/>
              <w:ind w:firstLine="0"/>
              <w:jc w:val="left"/>
            </w:pPr>
            <w:r>
              <w:rPr>
                <w:b w:val="0"/>
                <w:sz w:val="18"/>
              </w:rPr>
              <w:t>1057</w:t>
            </w:r>
          </w:p>
        </w:tc>
      </w:tr>
      <w:tr>
        <w:tc>
          <w:tcPr>
            <w:tcW w:type="dxa" w:w="2351"/>
          </w:tcPr>
          <w:p>
            <w:pPr>
              <w:spacing w:line="240" w:lineRule="auto" w:after="0"/>
              <w:ind w:firstLine="0"/>
              <w:jc w:val="left"/>
            </w:pPr>
            <w:r>
              <w:rPr>
                <w:b w:val="0"/>
                <w:sz w:val="18"/>
              </w:rPr>
              <w:t>Portugal</w:t>
            </w:r>
          </w:p>
        </w:tc>
        <w:tc>
          <w:tcPr>
            <w:tcW w:type="dxa" w:w="2351"/>
          </w:tcPr>
          <w:p>
            <w:pPr>
              <w:spacing w:line="240" w:lineRule="auto" w:after="0"/>
              <w:ind w:firstLine="0"/>
              <w:jc w:val="left"/>
            </w:pPr>
            <w:r>
              <w:rPr>
                <w:b w:val="0"/>
                <w:sz w:val="18"/>
              </w:rPr>
              <w:t>3</w:t>
            </w:r>
          </w:p>
        </w:tc>
        <w:tc>
          <w:tcPr>
            <w:tcW w:type="dxa" w:w="2351"/>
          </w:tcPr>
          <w:p>
            <w:pPr>
              <w:spacing w:line="240" w:lineRule="auto" w:after="0"/>
              <w:ind w:firstLine="0"/>
              <w:jc w:val="left"/>
            </w:pPr>
            <w:r>
              <w:rPr>
                <w:b w:val="0"/>
                <w:sz w:val="18"/>
              </w:rPr>
              <w:t>Port</w:t>
            </w:r>
          </w:p>
        </w:tc>
        <w:tc>
          <w:tcPr>
            <w:tcW w:type="dxa" w:w="2351"/>
          </w:tcPr>
          <w:p>
            <w:pPr>
              <w:spacing w:line="240" w:lineRule="auto" w:after="0"/>
              <w:ind w:firstLine="0"/>
              <w:jc w:val="left"/>
            </w:pPr>
            <w:r>
              <w:rPr>
                <w:b w:val="0"/>
                <w:sz w:val="18"/>
              </w:rPr>
              <w:t>571</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1</w:t>
            </w:r>
          </w:p>
        </w:tc>
        <w:tc>
          <w:tcPr>
            <w:tcW w:type="dxa" w:w="2351"/>
          </w:tcPr>
          <w:p>
            <w:pPr>
              <w:spacing w:line="240" w:lineRule="auto" w:after="0"/>
              <w:ind w:firstLine="0"/>
              <w:jc w:val="left"/>
            </w:pPr>
            <w:r>
              <w:rPr>
                <w:b w:val="0"/>
                <w:sz w:val="18"/>
              </w:rPr>
              <w:t>Tempranillo</w:t>
            </w:r>
          </w:p>
        </w:tc>
        <w:tc>
          <w:tcPr>
            <w:tcW w:type="dxa" w:w="2351"/>
          </w:tcPr>
          <w:p>
            <w:pPr>
              <w:spacing w:line="240" w:lineRule="auto" w:after="0"/>
              <w:ind w:firstLine="0"/>
              <w:jc w:val="left"/>
            </w:pPr>
            <w:r>
              <w:rPr>
                <w:b w:val="0"/>
                <w:sz w:val="18"/>
              </w:rPr>
              <w:t>1319</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2</w:t>
            </w:r>
          </w:p>
        </w:tc>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750</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3</w:t>
            </w:r>
          </w:p>
        </w:tc>
        <w:tc>
          <w:tcPr>
            <w:tcW w:type="dxa" w:w="2351"/>
          </w:tcPr>
          <w:p>
            <w:pPr>
              <w:spacing w:line="240" w:lineRule="auto" w:after="0"/>
              <w:ind w:firstLine="0"/>
              <w:jc w:val="left"/>
            </w:pPr>
            <w:r>
              <w:rPr>
                <w:b w:val="0"/>
                <w:sz w:val="18"/>
              </w:rPr>
              <w:t>Tempranillo Blend</w:t>
            </w:r>
          </w:p>
        </w:tc>
        <w:tc>
          <w:tcPr>
            <w:tcW w:type="dxa" w:w="2351"/>
          </w:tcPr>
          <w:p>
            <w:pPr>
              <w:spacing w:line="240" w:lineRule="auto" w:after="0"/>
              <w:ind w:firstLine="0"/>
              <w:jc w:val="left"/>
            </w:pPr>
            <w:r>
              <w:rPr>
                <w:b w:val="0"/>
                <w:sz w:val="18"/>
              </w:rPr>
              <w:t>548</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1</w:t>
            </w:r>
          </w:p>
        </w:tc>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9165</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2</w:t>
            </w:r>
          </w:p>
        </w:tc>
        <w:tc>
          <w:tcPr>
            <w:tcW w:type="dxa" w:w="2351"/>
          </w:tcPr>
          <w:p>
            <w:pPr>
              <w:spacing w:line="240" w:lineRule="auto" w:after="0"/>
              <w:ind w:firstLine="0"/>
              <w:jc w:val="left"/>
            </w:pPr>
            <w:r>
              <w:rPr>
                <w:b w:val="0"/>
                <w:sz w:val="18"/>
              </w:rPr>
              <w:t>Cabernet Sauvignon</w:t>
            </w:r>
          </w:p>
        </w:tc>
        <w:tc>
          <w:tcPr>
            <w:tcW w:type="dxa" w:w="2351"/>
          </w:tcPr>
          <w:p>
            <w:pPr>
              <w:spacing w:line="240" w:lineRule="auto" w:after="0"/>
              <w:ind w:firstLine="0"/>
              <w:jc w:val="left"/>
            </w:pPr>
            <w:r>
              <w:rPr>
                <w:b w:val="0"/>
                <w:sz w:val="18"/>
              </w:rPr>
              <w:t>6823</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3</w:t>
            </w:r>
          </w:p>
        </w:tc>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6272</w:t>
            </w:r>
          </w:p>
        </w:tc>
      </w:tr>
    </w:tbl>
    <w:p>
      <w:pPr>
        <w:pStyle w:val="Nota"/>
      </w:pPr>
      <w:r>
        <w:t>Resultado de C09 (18 filas).</w:t>
      </w:r>
    </w:p>
    <w:p>
      <w:r>
        <w:t>Cada país tiene una identidad bastante clara. Estados Unidos es sobre todo Pinot Noir, Francia es cortes bordeleses, España es Tempranillo y Chile combina Cabernet Sauvignon, Sauvignon Blanc y Carmenère. Italia y Portugal muestran un límite del dataset: sus variedades principales son "Red Blend" y "Portuguese Red", categorías genéricas que agrupan cortes locales muy diferentes entre sí.</w:t>
      </w:r>
    </w:p>
    <w:p>
      <w:pPr>
        <w:pStyle w:val="Heading2"/>
      </w:pPr>
      <w:r>
        <w:t>5.9 Cuartiles de precio (C10)</w:t>
      </w:r>
    </w:p>
    <w:p>
      <w:r>
        <w:t>NTILE(4) divide las reseñas con precio en cuatro grupos de igual tamaño ordenados por precio. Así se puede responder sin elegir cortes arbitrarios si los vinos más caros reciben mejores puntajes.</w:t>
      </w:r>
    </w:p>
    <w:p>
      <w:pPr>
        <w:pStyle w:val="Codigo"/>
        <w:shd w:val="clear" w:color="auto" w:fill="F3F2EF"/>
        <w:spacing w:after="200"/>
      </w:pPr>
      <w:r>
        <w:t>WITH cuartiles AS (</w:t>
      </w:r>
      <w:r>
        <w:br/>
      </w:r>
      <w:r>
        <w:t xml:space="preserve">    SELECT puntos, precio, NTILE(4) OVER (ORDER BY precio) AS cuartil</w:t>
      </w:r>
      <w:r>
        <w:br/>
      </w:r>
      <w:r>
        <w:t xml:space="preserve">    FROM resena</w:t>
      </w:r>
      <w:r>
        <w:br/>
      </w:r>
      <w:r>
        <w:t xml:space="preserve">    WHERE precio IS NOT NULL</w:t>
      </w:r>
      <w:r>
        <w:br/>
      </w:r>
      <w:r>
        <w:t>)</w:t>
      </w:r>
      <w:r>
        <w:br/>
      </w:r>
      <w:r>
        <w:t>SELECT cuartil,</w:t>
      </w:r>
      <w:r>
        <w:br/>
      </w:r>
      <w:r>
        <w:t xml:space="preserve">       MIN(precio) AS desde,</w:t>
      </w:r>
      <w:r>
        <w:br/>
      </w:r>
      <w:r>
        <w:t xml:space="preserve">       MAX(precio) AS hasta,</w:t>
      </w:r>
      <w:r>
        <w:br/>
      </w:r>
      <w:r>
        <w:t xml:space="preserve">       COUNT(*) AS resenas,</w:t>
      </w:r>
      <w:r>
        <w:br/>
      </w:r>
      <w:r>
        <w:t xml:space="preserve">       ROUND(AVG(puntos), 2) AS puntaje_promedio,</w:t>
      </w:r>
      <w:r>
        <w:br/>
      </w:r>
      <w:r>
        <w:t xml:space="preserve">       ROUND(100 * AVG(puntos &gt;= 90), 1) AS pct_90_o_mas</w:t>
      </w:r>
      <w:r>
        <w:br/>
      </w:r>
      <w:r>
        <w:t>FROM cuartiles</w:t>
      </w:r>
      <w:r>
        <w:br/>
      </w:r>
      <w:r>
        <w:t>GROUP BY cuartil</w:t>
      </w:r>
      <w:r>
        <w:br/>
      </w:r>
      <w:r>
        <w:t>ORDER BY cuartil;</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6EEFA"/>
          </w:tcPr>
          <w:p>
            <w:pPr>
              <w:spacing w:line="240" w:lineRule="auto" w:after="0"/>
              <w:ind w:firstLine="0"/>
              <w:jc w:val="left"/>
            </w:pPr>
            <w:r>
              <w:rPr>
                <w:b/>
                <w:sz w:val="18"/>
              </w:rPr>
              <w:t>cuartil</w:t>
            </w:r>
          </w:p>
        </w:tc>
        <w:tc>
          <w:tcPr>
            <w:tcW w:type="dxa" w:w="1568"/>
            <w:shd w:val="clear" w:color="auto" w:fill="E6EEFA"/>
          </w:tcPr>
          <w:p>
            <w:pPr>
              <w:spacing w:line="240" w:lineRule="auto" w:after="0"/>
              <w:ind w:firstLine="0"/>
              <w:jc w:val="left"/>
            </w:pPr>
            <w:r>
              <w:rPr>
                <w:b/>
                <w:sz w:val="18"/>
              </w:rPr>
              <w:t>desde</w:t>
            </w:r>
          </w:p>
        </w:tc>
        <w:tc>
          <w:tcPr>
            <w:tcW w:type="dxa" w:w="1568"/>
            <w:shd w:val="clear" w:color="auto" w:fill="E6EEFA"/>
          </w:tcPr>
          <w:p>
            <w:pPr>
              <w:spacing w:line="240" w:lineRule="auto" w:after="0"/>
              <w:ind w:firstLine="0"/>
              <w:jc w:val="left"/>
            </w:pPr>
            <w:r>
              <w:rPr>
                <w:b/>
                <w:sz w:val="18"/>
              </w:rPr>
              <w:t>hasta</w:t>
            </w:r>
          </w:p>
        </w:tc>
        <w:tc>
          <w:tcPr>
            <w:tcW w:type="dxa" w:w="1568"/>
            <w:shd w:val="clear" w:color="auto" w:fill="E6EEFA"/>
          </w:tcPr>
          <w:p>
            <w:pPr>
              <w:spacing w:line="240" w:lineRule="auto" w:after="0"/>
              <w:ind w:firstLine="0"/>
              <w:jc w:val="left"/>
            </w:pPr>
            <w:r>
              <w:rPr>
                <w:b/>
                <w:sz w:val="18"/>
              </w:rPr>
              <w:t>resenas</w:t>
            </w:r>
          </w:p>
        </w:tc>
        <w:tc>
          <w:tcPr>
            <w:tcW w:type="dxa" w:w="1568"/>
            <w:shd w:val="clear" w:color="auto" w:fill="E6EEFA"/>
          </w:tcPr>
          <w:p>
            <w:pPr>
              <w:spacing w:line="240" w:lineRule="auto" w:after="0"/>
              <w:ind w:firstLine="0"/>
              <w:jc w:val="left"/>
            </w:pPr>
            <w:r>
              <w:rPr>
                <w:b/>
                <w:sz w:val="18"/>
              </w:rPr>
              <w:t>puntaje_promedio</w:t>
            </w:r>
          </w:p>
        </w:tc>
        <w:tc>
          <w:tcPr>
            <w:tcW w:type="dxa" w:w="1568"/>
            <w:shd w:val="clear" w:color="auto" w:fill="E6EEFA"/>
          </w:tcPr>
          <w:p>
            <w:pPr>
              <w:spacing w:line="240" w:lineRule="auto" w:after="0"/>
              <w:ind w:firstLine="0"/>
              <w:jc w:val="left"/>
            </w:pPr>
            <w:r>
              <w:rPr>
                <w:b/>
                <w:sz w:val="18"/>
              </w:rPr>
              <w:t>pct_90_o_mas</w:t>
            </w:r>
          </w:p>
        </w:tc>
      </w:tr>
      <w:tr>
        <w:tc>
          <w:tcPr>
            <w:tcW w:type="dxa" w:w="1568"/>
          </w:tcPr>
          <w:p>
            <w:pPr>
              <w:spacing w:line="240" w:lineRule="auto" w:after="0"/>
              <w:ind w:firstLine="0"/>
              <w:jc w:val="left"/>
            </w:pPr>
            <w:r>
              <w:rPr>
                <w:b w:val="0"/>
                <w:sz w:val="18"/>
              </w:rPr>
              <w:t>1</w:t>
            </w:r>
          </w:p>
        </w:tc>
        <w:tc>
          <w:tcPr>
            <w:tcW w:type="dxa" w:w="1568"/>
          </w:tcPr>
          <w:p>
            <w:pPr>
              <w:spacing w:line="240" w:lineRule="auto" w:after="0"/>
              <w:ind w:firstLine="0"/>
              <w:jc w:val="left"/>
            </w:pPr>
            <w:r>
              <w:rPr>
                <w:b w:val="0"/>
                <w:sz w:val="18"/>
              </w:rPr>
              <w:t>4,00</w:t>
            </w:r>
          </w:p>
        </w:tc>
        <w:tc>
          <w:tcPr>
            <w:tcW w:type="dxa" w:w="1568"/>
          </w:tcPr>
          <w:p>
            <w:pPr>
              <w:spacing w:line="240" w:lineRule="auto" w:after="0"/>
              <w:ind w:firstLine="0"/>
              <w:jc w:val="left"/>
            </w:pPr>
            <w:r>
              <w:rPr>
                <w:b w:val="0"/>
                <w:sz w:val="18"/>
              </w:rPr>
              <w:t>17,00</w:t>
            </w:r>
          </w:p>
        </w:tc>
        <w:tc>
          <w:tcPr>
            <w:tcW w:type="dxa" w:w="1568"/>
          </w:tcPr>
          <w:p>
            <w:pPr>
              <w:spacing w:line="240" w:lineRule="auto" w:after="0"/>
              <w:ind w:firstLine="0"/>
              <w:jc w:val="left"/>
            </w:pPr>
            <w:r>
              <w:rPr>
                <w:b w:val="0"/>
                <w:sz w:val="18"/>
              </w:rPr>
              <w:t>27899</w:t>
            </w:r>
          </w:p>
        </w:tc>
        <w:tc>
          <w:tcPr>
            <w:tcW w:type="dxa" w:w="1568"/>
          </w:tcPr>
          <w:p>
            <w:pPr>
              <w:spacing w:line="240" w:lineRule="auto" w:after="0"/>
              <w:ind w:firstLine="0"/>
              <w:jc w:val="left"/>
            </w:pPr>
            <w:r>
              <w:rPr>
                <w:b w:val="0"/>
                <w:sz w:val="18"/>
              </w:rPr>
              <w:t>86,03</w:t>
            </w:r>
          </w:p>
        </w:tc>
        <w:tc>
          <w:tcPr>
            <w:tcW w:type="dxa" w:w="1568"/>
          </w:tcPr>
          <w:p>
            <w:pPr>
              <w:spacing w:line="240" w:lineRule="auto" w:after="0"/>
              <w:ind w:firstLine="0"/>
              <w:jc w:val="left"/>
            </w:pPr>
            <w:r>
              <w:rPr>
                <w:b w:val="0"/>
                <w:sz w:val="18"/>
              </w:rPr>
              <w:t>6,6</w:t>
            </w:r>
          </w:p>
        </w:tc>
      </w:tr>
      <w:tr>
        <w:tc>
          <w:tcPr>
            <w:tcW w:type="dxa" w:w="1568"/>
          </w:tcPr>
          <w:p>
            <w:pPr>
              <w:spacing w:line="240" w:lineRule="auto" w:after="0"/>
              <w:ind w:firstLine="0"/>
              <w:jc w:val="left"/>
            </w:pPr>
            <w:r>
              <w:rPr>
                <w:b w:val="0"/>
                <w:sz w:val="18"/>
              </w:rPr>
              <w:t>2</w:t>
            </w:r>
          </w:p>
        </w:tc>
        <w:tc>
          <w:tcPr>
            <w:tcW w:type="dxa" w:w="1568"/>
          </w:tcPr>
          <w:p>
            <w:pPr>
              <w:spacing w:line="240" w:lineRule="auto" w:after="0"/>
              <w:ind w:firstLine="0"/>
              <w:jc w:val="left"/>
            </w:pPr>
            <w:r>
              <w:rPr>
                <w:b w:val="0"/>
                <w:sz w:val="18"/>
              </w:rPr>
              <w:t>17,00</w:t>
            </w:r>
          </w:p>
        </w:tc>
        <w:tc>
          <w:tcPr>
            <w:tcW w:type="dxa" w:w="1568"/>
          </w:tcPr>
          <w:p>
            <w:pPr>
              <w:spacing w:line="240" w:lineRule="auto" w:after="0"/>
              <w:ind w:firstLine="0"/>
              <w:jc w:val="left"/>
            </w:pPr>
            <w:r>
              <w:rPr>
                <w:b w:val="0"/>
                <w:sz w:val="18"/>
              </w:rPr>
              <w:t>25,00</w:t>
            </w:r>
          </w:p>
        </w:tc>
        <w:tc>
          <w:tcPr>
            <w:tcW w:type="dxa" w:w="1568"/>
          </w:tcPr>
          <w:p>
            <w:pPr>
              <w:spacing w:line="240" w:lineRule="auto" w:after="0"/>
              <w:ind w:firstLine="0"/>
              <w:jc w:val="left"/>
            </w:pPr>
            <w:r>
              <w:rPr>
                <w:b w:val="0"/>
                <w:sz w:val="18"/>
              </w:rPr>
              <w:t>27898</w:t>
            </w:r>
          </w:p>
        </w:tc>
        <w:tc>
          <w:tcPr>
            <w:tcW w:type="dxa" w:w="1568"/>
          </w:tcPr>
          <w:p>
            <w:pPr>
              <w:spacing w:line="240" w:lineRule="auto" w:after="0"/>
              <w:ind w:firstLine="0"/>
              <w:jc w:val="left"/>
            </w:pPr>
            <w:r>
              <w:rPr>
                <w:b w:val="0"/>
                <w:sz w:val="18"/>
              </w:rPr>
              <w:t>87,70</w:t>
            </w:r>
          </w:p>
        </w:tc>
        <w:tc>
          <w:tcPr>
            <w:tcW w:type="dxa" w:w="1568"/>
          </w:tcPr>
          <w:p>
            <w:pPr>
              <w:spacing w:line="240" w:lineRule="auto" w:after="0"/>
              <w:ind w:firstLine="0"/>
              <w:jc w:val="left"/>
            </w:pPr>
            <w:r>
              <w:rPr>
                <w:b w:val="0"/>
                <w:sz w:val="18"/>
              </w:rPr>
              <w:t>24,7</w:t>
            </w:r>
          </w:p>
        </w:tc>
      </w:tr>
      <w:tr>
        <w:tc>
          <w:tcPr>
            <w:tcW w:type="dxa" w:w="1568"/>
          </w:tcPr>
          <w:p>
            <w:pPr>
              <w:spacing w:line="240" w:lineRule="auto" w:after="0"/>
              <w:ind w:firstLine="0"/>
              <w:jc w:val="left"/>
            </w:pPr>
            <w:r>
              <w:rPr>
                <w:b w:val="0"/>
                <w:sz w:val="18"/>
              </w:rPr>
              <w:t>3</w:t>
            </w:r>
          </w:p>
        </w:tc>
        <w:tc>
          <w:tcPr>
            <w:tcW w:type="dxa" w:w="1568"/>
          </w:tcPr>
          <w:p>
            <w:pPr>
              <w:spacing w:line="240" w:lineRule="auto" w:after="0"/>
              <w:ind w:firstLine="0"/>
              <w:jc w:val="left"/>
            </w:pPr>
            <w:r>
              <w:rPr>
                <w:b w:val="0"/>
                <w:sz w:val="18"/>
              </w:rPr>
              <w:t>25,00</w:t>
            </w:r>
          </w:p>
        </w:tc>
        <w:tc>
          <w:tcPr>
            <w:tcW w:type="dxa" w:w="1568"/>
          </w:tcPr>
          <w:p>
            <w:pPr>
              <w:spacing w:line="240" w:lineRule="auto" w:after="0"/>
              <w:ind w:firstLine="0"/>
              <w:jc w:val="left"/>
            </w:pPr>
            <w:r>
              <w:rPr>
                <w:b w:val="0"/>
                <w:sz w:val="18"/>
              </w:rPr>
              <w:t>42,00</w:t>
            </w:r>
          </w:p>
        </w:tc>
        <w:tc>
          <w:tcPr>
            <w:tcW w:type="dxa" w:w="1568"/>
          </w:tcPr>
          <w:p>
            <w:pPr>
              <w:spacing w:line="240" w:lineRule="auto" w:after="0"/>
              <w:ind w:firstLine="0"/>
              <w:jc w:val="left"/>
            </w:pPr>
            <w:r>
              <w:rPr>
                <w:b w:val="0"/>
                <w:sz w:val="18"/>
              </w:rPr>
              <w:t>27898</w:t>
            </w:r>
          </w:p>
        </w:tc>
        <w:tc>
          <w:tcPr>
            <w:tcW w:type="dxa" w:w="1568"/>
          </w:tcPr>
          <w:p>
            <w:pPr>
              <w:spacing w:line="240" w:lineRule="auto" w:after="0"/>
              <w:ind w:firstLine="0"/>
              <w:jc w:val="left"/>
            </w:pPr>
            <w:r>
              <w:rPr>
                <w:b w:val="0"/>
                <w:sz w:val="18"/>
              </w:rPr>
              <w:t>88,94</w:t>
            </w:r>
          </w:p>
        </w:tc>
        <w:tc>
          <w:tcPr>
            <w:tcW w:type="dxa" w:w="1568"/>
          </w:tcPr>
          <w:p>
            <w:pPr>
              <w:spacing w:line="240" w:lineRule="auto" w:after="0"/>
              <w:ind w:firstLine="0"/>
              <w:jc w:val="left"/>
            </w:pPr>
            <w:r>
              <w:rPr>
                <w:b w:val="0"/>
                <w:sz w:val="18"/>
              </w:rPr>
              <w:t>46,0</w:t>
            </w:r>
          </w:p>
        </w:tc>
      </w:tr>
      <w:tr>
        <w:tc>
          <w:tcPr>
            <w:tcW w:type="dxa" w:w="1568"/>
          </w:tcPr>
          <w:p>
            <w:pPr>
              <w:spacing w:line="240" w:lineRule="auto" w:after="0"/>
              <w:ind w:firstLine="0"/>
              <w:jc w:val="left"/>
            </w:pPr>
            <w:r>
              <w:rPr>
                <w:b w:val="0"/>
                <w:sz w:val="18"/>
              </w:rPr>
              <w:t>4</w:t>
            </w:r>
          </w:p>
        </w:tc>
        <w:tc>
          <w:tcPr>
            <w:tcW w:type="dxa" w:w="1568"/>
          </w:tcPr>
          <w:p>
            <w:pPr>
              <w:spacing w:line="240" w:lineRule="auto" w:after="0"/>
              <w:ind w:firstLine="0"/>
              <w:jc w:val="left"/>
            </w:pPr>
            <w:r>
              <w:rPr>
                <w:b w:val="0"/>
                <w:sz w:val="18"/>
              </w:rPr>
              <w:t>42,00</w:t>
            </w:r>
          </w:p>
        </w:tc>
        <w:tc>
          <w:tcPr>
            <w:tcW w:type="dxa" w:w="1568"/>
          </w:tcPr>
          <w:p>
            <w:pPr>
              <w:spacing w:line="240" w:lineRule="auto" w:after="0"/>
              <w:ind w:firstLine="0"/>
              <w:jc w:val="left"/>
            </w:pPr>
            <w:r>
              <w:rPr>
                <w:b w:val="0"/>
                <w:sz w:val="18"/>
              </w:rPr>
              <w:t>3300,00</w:t>
            </w:r>
          </w:p>
        </w:tc>
        <w:tc>
          <w:tcPr>
            <w:tcW w:type="dxa" w:w="1568"/>
          </w:tcPr>
          <w:p>
            <w:pPr>
              <w:spacing w:line="240" w:lineRule="auto" w:after="0"/>
              <w:ind w:firstLine="0"/>
              <w:jc w:val="left"/>
            </w:pPr>
            <w:r>
              <w:rPr>
                <w:b w:val="0"/>
                <w:sz w:val="18"/>
              </w:rPr>
              <w:t>27898</w:t>
            </w:r>
          </w:p>
        </w:tc>
        <w:tc>
          <w:tcPr>
            <w:tcW w:type="dxa" w:w="1568"/>
          </w:tcPr>
          <w:p>
            <w:pPr>
              <w:spacing w:line="240" w:lineRule="auto" w:after="0"/>
              <w:ind w:firstLine="0"/>
              <w:jc w:val="left"/>
            </w:pPr>
            <w:r>
              <w:rPr>
                <w:b w:val="0"/>
                <w:sz w:val="18"/>
              </w:rPr>
              <w:t>90,99</w:t>
            </w:r>
          </w:p>
        </w:tc>
        <w:tc>
          <w:tcPr>
            <w:tcW w:type="dxa" w:w="1568"/>
          </w:tcPr>
          <w:p>
            <w:pPr>
              <w:spacing w:line="240" w:lineRule="auto" w:after="0"/>
              <w:ind w:firstLine="0"/>
              <w:jc w:val="left"/>
            </w:pPr>
            <w:r>
              <w:rPr>
                <w:b w:val="0"/>
                <w:sz w:val="18"/>
              </w:rPr>
              <w:t>73,6</w:t>
            </w:r>
          </w:p>
        </w:tc>
      </w:tr>
    </w:tbl>
    <w:p>
      <w:pPr>
        <w:pStyle w:val="Nota"/>
      </w:pPr>
      <w:r>
        <w:t>Resultado de C10 (4 filas).</w:t>
      </w:r>
    </w:p>
    <w:p>
      <w:r>
        <w:t>El puntaje sube en cada cuartil. El más barato (hasta 17 dólares) promedia 86,03 puntos y solo el 6,6% de sus vinos llega a 90. El más caro (desde 42 dólares) promedia 90,99 y el 73,6% supera esa marca. Entre los extremos hay casi cinco puntos de diferencia, que es mucho para una escala que en la práctica va de 80 a 100.</w:t>
      </w:r>
    </w:p>
    <w:p>
      <w:pPr>
        <w:pStyle w:val="Heading2"/>
      </w:pPr>
      <w:r>
        <w:t>5.10 Países sin vinos sobresalientes (C11)</w:t>
      </w:r>
    </w:p>
    <w:p>
      <w:pPr>
        <w:pStyle w:val="Codigo"/>
        <w:shd w:val="clear" w:color="auto" w:fill="F3F2EF"/>
        <w:spacing w:after="200"/>
      </w:pPr>
      <w:r>
        <w:t>SELECT pa.nombre AS pais,</w:t>
      </w:r>
      <w:r>
        <w:br/>
      </w:r>
      <w:r>
        <w:t xml:space="preserve">       (SELECT COUNT(*) FROM v_hechos_resena h WHERE h.pais = pa.nombre) AS resenas,</w:t>
      </w:r>
      <w:r>
        <w:br/>
      </w:r>
      <w:r>
        <w:t xml:space="preserve">       (SELECT MAX(h.puntos) FROM v_hechos_resena h WHERE h.pais = pa.nombre) AS puntaje_maximo</w:t>
      </w:r>
      <w:r>
        <w:br/>
      </w:r>
      <w:r>
        <w:t>FROM pais pa</w:t>
      </w:r>
      <w:r>
        <w:br/>
      </w:r>
      <w:r>
        <w:t>WHERE NOT EXISTS (</w:t>
      </w:r>
      <w:r>
        <w:br/>
      </w:r>
      <w:r>
        <w:t xml:space="preserve">        SELECT 1 FROM v_hechos_resena h</w:t>
      </w:r>
      <w:r>
        <w:br/>
      </w:r>
      <w:r>
        <w:t xml:space="preserve">        WHERE h.pais = pa.nombre AND h.puntos &gt;= 95)</w:t>
      </w:r>
      <w:r>
        <w:br/>
      </w:r>
      <w:r>
        <w:t xml:space="preserve">  AND (SELECT COUNT(*) FROM v_hechos_resena h WHERE h.pais = pa.nombre) &gt;= 50</w:t>
      </w:r>
      <w:r>
        <w:br/>
      </w:r>
      <w:r>
        <w:t>ORDER BY resenas DESC;</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val="clear" w:color="auto" w:fill="E6EEFA"/>
          </w:tcPr>
          <w:p>
            <w:pPr>
              <w:spacing w:line="240" w:lineRule="auto" w:after="0"/>
              <w:ind w:firstLine="0"/>
              <w:jc w:val="left"/>
            </w:pPr>
            <w:r>
              <w:rPr>
                <w:b/>
                <w:sz w:val="18"/>
              </w:rPr>
              <w:t>pais</w:t>
            </w:r>
          </w:p>
        </w:tc>
        <w:tc>
          <w:tcPr>
            <w:tcW w:type="dxa" w:w="3135"/>
            <w:shd w:val="clear" w:color="auto" w:fill="E6EEFA"/>
          </w:tcPr>
          <w:p>
            <w:pPr>
              <w:spacing w:line="240" w:lineRule="auto" w:after="0"/>
              <w:ind w:firstLine="0"/>
              <w:jc w:val="left"/>
            </w:pPr>
            <w:r>
              <w:rPr>
                <w:b/>
                <w:sz w:val="18"/>
              </w:rPr>
              <w:t>resenas</w:t>
            </w:r>
          </w:p>
        </w:tc>
        <w:tc>
          <w:tcPr>
            <w:tcW w:type="dxa" w:w="3135"/>
            <w:shd w:val="clear" w:color="auto" w:fill="E6EEFA"/>
          </w:tcPr>
          <w:p>
            <w:pPr>
              <w:spacing w:line="240" w:lineRule="auto" w:after="0"/>
              <w:ind w:firstLine="0"/>
              <w:jc w:val="left"/>
            </w:pPr>
            <w:r>
              <w:rPr>
                <w:b/>
                <w:sz w:val="18"/>
              </w:rPr>
              <w:t>puntaje_maximo</w:t>
            </w:r>
          </w:p>
        </w:tc>
      </w:tr>
      <w:tr>
        <w:tc>
          <w:tcPr>
            <w:tcW w:type="dxa" w:w="3135"/>
          </w:tcPr>
          <w:p>
            <w:pPr>
              <w:spacing w:line="240" w:lineRule="auto" w:after="0"/>
              <w:ind w:firstLine="0"/>
              <w:jc w:val="left"/>
            </w:pPr>
            <w:r>
              <w:rPr>
                <w:b w:val="0"/>
                <w:sz w:val="18"/>
              </w:rPr>
              <w:t>Israel</w:t>
            </w:r>
          </w:p>
        </w:tc>
        <w:tc>
          <w:tcPr>
            <w:tcW w:type="dxa" w:w="3135"/>
          </w:tcPr>
          <w:p>
            <w:pPr>
              <w:spacing w:line="240" w:lineRule="auto" w:after="0"/>
              <w:ind w:firstLine="0"/>
              <w:jc w:val="left"/>
            </w:pPr>
            <w:r>
              <w:rPr>
                <w:b w:val="0"/>
                <w:sz w:val="18"/>
              </w:rPr>
              <w:t>466</w:t>
            </w:r>
          </w:p>
        </w:tc>
        <w:tc>
          <w:tcPr>
            <w:tcW w:type="dxa" w:w="3135"/>
          </w:tcPr>
          <w:p>
            <w:pPr>
              <w:spacing w:line="240" w:lineRule="auto" w:after="0"/>
              <w:ind w:firstLine="0"/>
              <w:jc w:val="left"/>
            </w:pPr>
            <w:r>
              <w:rPr>
                <w:b w:val="0"/>
                <w:sz w:val="18"/>
              </w:rPr>
              <w:t>94</w:t>
            </w:r>
          </w:p>
        </w:tc>
      </w:tr>
      <w:tr>
        <w:tc>
          <w:tcPr>
            <w:tcW w:type="dxa" w:w="3135"/>
          </w:tcPr>
          <w:p>
            <w:pPr>
              <w:spacing w:line="240" w:lineRule="auto" w:after="0"/>
              <w:ind w:firstLine="0"/>
              <w:jc w:val="left"/>
            </w:pPr>
            <w:r>
              <w:rPr>
                <w:b w:val="0"/>
                <w:sz w:val="18"/>
              </w:rPr>
              <w:t>Greece</w:t>
            </w:r>
          </w:p>
        </w:tc>
        <w:tc>
          <w:tcPr>
            <w:tcW w:type="dxa" w:w="3135"/>
          </w:tcPr>
          <w:p>
            <w:pPr>
              <w:spacing w:line="240" w:lineRule="auto" w:after="0"/>
              <w:ind w:firstLine="0"/>
              <w:jc w:val="left"/>
            </w:pPr>
            <w:r>
              <w:rPr>
                <w:b w:val="0"/>
                <w:sz w:val="18"/>
              </w:rPr>
              <w:t>432</w:t>
            </w:r>
          </w:p>
        </w:tc>
        <w:tc>
          <w:tcPr>
            <w:tcW w:type="dxa" w:w="3135"/>
          </w:tcPr>
          <w:p>
            <w:pPr>
              <w:spacing w:line="240" w:lineRule="auto" w:after="0"/>
              <w:ind w:firstLine="0"/>
              <w:jc w:val="left"/>
            </w:pPr>
            <w:r>
              <w:rPr>
                <w:b w:val="0"/>
                <w:sz w:val="18"/>
              </w:rPr>
              <w:t>93</w:t>
            </w:r>
          </w:p>
        </w:tc>
      </w:tr>
      <w:tr>
        <w:tc>
          <w:tcPr>
            <w:tcW w:type="dxa" w:w="3135"/>
          </w:tcPr>
          <w:p>
            <w:pPr>
              <w:spacing w:line="240" w:lineRule="auto" w:after="0"/>
              <w:ind w:firstLine="0"/>
              <w:jc w:val="left"/>
            </w:pPr>
            <w:r>
              <w:rPr>
                <w:b w:val="0"/>
                <w:sz w:val="18"/>
              </w:rPr>
              <w:t>Canada</w:t>
            </w:r>
          </w:p>
        </w:tc>
        <w:tc>
          <w:tcPr>
            <w:tcW w:type="dxa" w:w="3135"/>
          </w:tcPr>
          <w:p>
            <w:pPr>
              <w:spacing w:line="240" w:lineRule="auto" w:after="0"/>
              <w:ind w:firstLine="0"/>
              <w:jc w:val="left"/>
            </w:pPr>
            <w:r>
              <w:rPr>
                <w:b w:val="0"/>
                <w:sz w:val="18"/>
              </w:rPr>
              <w:t>226</w:t>
            </w:r>
          </w:p>
        </w:tc>
        <w:tc>
          <w:tcPr>
            <w:tcW w:type="dxa" w:w="3135"/>
          </w:tcPr>
          <w:p>
            <w:pPr>
              <w:spacing w:line="240" w:lineRule="auto" w:after="0"/>
              <w:ind w:firstLine="0"/>
              <w:jc w:val="left"/>
            </w:pPr>
            <w:r>
              <w:rPr>
                <w:b w:val="0"/>
                <w:sz w:val="18"/>
              </w:rPr>
              <w:t>94</w:t>
            </w:r>
          </w:p>
        </w:tc>
      </w:tr>
      <w:tr>
        <w:tc>
          <w:tcPr>
            <w:tcW w:type="dxa" w:w="3135"/>
          </w:tcPr>
          <w:p>
            <w:pPr>
              <w:spacing w:line="240" w:lineRule="auto" w:after="0"/>
              <w:ind w:firstLine="0"/>
              <w:jc w:val="left"/>
            </w:pPr>
            <w:r>
              <w:rPr>
                <w:b w:val="0"/>
                <w:sz w:val="18"/>
              </w:rPr>
              <w:t>Bulgaria</w:t>
            </w:r>
          </w:p>
        </w:tc>
        <w:tc>
          <w:tcPr>
            <w:tcW w:type="dxa" w:w="3135"/>
          </w:tcPr>
          <w:p>
            <w:pPr>
              <w:spacing w:line="240" w:lineRule="auto" w:after="0"/>
              <w:ind w:firstLine="0"/>
              <w:jc w:val="left"/>
            </w:pPr>
            <w:r>
              <w:rPr>
                <w:b w:val="0"/>
                <w:sz w:val="18"/>
              </w:rPr>
              <w:t>132</w:t>
            </w:r>
          </w:p>
        </w:tc>
        <w:tc>
          <w:tcPr>
            <w:tcW w:type="dxa" w:w="3135"/>
          </w:tcPr>
          <w:p>
            <w:pPr>
              <w:spacing w:line="240" w:lineRule="auto" w:after="0"/>
              <w:ind w:firstLine="0"/>
              <w:jc w:val="left"/>
            </w:pPr>
            <w:r>
              <w:rPr>
                <w:b w:val="0"/>
                <w:sz w:val="18"/>
              </w:rPr>
              <w:t>91</w:t>
            </w:r>
          </w:p>
        </w:tc>
      </w:tr>
      <w:tr>
        <w:tc>
          <w:tcPr>
            <w:tcW w:type="dxa" w:w="3135"/>
          </w:tcPr>
          <w:p>
            <w:pPr>
              <w:spacing w:line="240" w:lineRule="auto" w:after="0"/>
              <w:ind w:firstLine="0"/>
              <w:jc w:val="left"/>
            </w:pPr>
            <w:r>
              <w:rPr>
                <w:b w:val="0"/>
                <w:sz w:val="18"/>
              </w:rPr>
              <w:t>Romania</w:t>
            </w:r>
          </w:p>
        </w:tc>
        <w:tc>
          <w:tcPr>
            <w:tcW w:type="dxa" w:w="3135"/>
          </w:tcPr>
          <w:p>
            <w:pPr>
              <w:spacing w:line="240" w:lineRule="auto" w:after="0"/>
              <w:ind w:firstLine="0"/>
              <w:jc w:val="left"/>
            </w:pPr>
            <w:r>
              <w:rPr>
                <w:b w:val="0"/>
                <w:sz w:val="18"/>
              </w:rPr>
              <w:t>102</w:t>
            </w:r>
          </w:p>
        </w:tc>
        <w:tc>
          <w:tcPr>
            <w:tcW w:type="dxa" w:w="3135"/>
          </w:tcPr>
          <w:p>
            <w:pPr>
              <w:spacing w:line="240" w:lineRule="auto" w:after="0"/>
              <w:ind w:firstLine="0"/>
              <w:jc w:val="left"/>
            </w:pPr>
            <w:r>
              <w:rPr>
                <w:b w:val="0"/>
                <w:sz w:val="18"/>
              </w:rPr>
              <w:t>92</w:t>
            </w:r>
          </w:p>
        </w:tc>
      </w:tr>
      <w:tr>
        <w:tc>
          <w:tcPr>
            <w:tcW w:type="dxa" w:w="3135"/>
          </w:tcPr>
          <w:p>
            <w:pPr>
              <w:spacing w:line="240" w:lineRule="auto" w:after="0"/>
              <w:ind w:firstLine="0"/>
              <w:jc w:val="left"/>
            </w:pPr>
            <w:r>
              <w:rPr>
                <w:b w:val="0"/>
                <w:sz w:val="18"/>
              </w:rPr>
              <w:t>Uruguay</w:t>
            </w:r>
          </w:p>
        </w:tc>
        <w:tc>
          <w:tcPr>
            <w:tcW w:type="dxa" w:w="3135"/>
          </w:tcPr>
          <w:p>
            <w:pPr>
              <w:spacing w:line="240" w:lineRule="auto" w:after="0"/>
              <w:ind w:firstLine="0"/>
              <w:jc w:val="left"/>
            </w:pPr>
            <w:r>
              <w:rPr>
                <w:b w:val="0"/>
                <w:sz w:val="18"/>
              </w:rPr>
              <w:t>98</w:t>
            </w:r>
          </w:p>
        </w:tc>
        <w:tc>
          <w:tcPr>
            <w:tcW w:type="dxa" w:w="3135"/>
          </w:tcPr>
          <w:p>
            <w:pPr>
              <w:spacing w:line="240" w:lineRule="auto" w:after="0"/>
              <w:ind w:firstLine="0"/>
              <w:jc w:val="left"/>
            </w:pPr>
            <w:r>
              <w:rPr>
                <w:b w:val="0"/>
                <w:sz w:val="18"/>
              </w:rPr>
              <w:t>92</w:t>
            </w:r>
          </w:p>
        </w:tc>
      </w:tr>
      <w:tr>
        <w:tc>
          <w:tcPr>
            <w:tcW w:type="dxa" w:w="3135"/>
          </w:tcPr>
          <w:p>
            <w:pPr>
              <w:spacing w:line="240" w:lineRule="auto" w:after="0"/>
              <w:ind w:firstLine="0"/>
              <w:jc w:val="left"/>
            </w:pPr>
            <w:r>
              <w:rPr>
                <w:b w:val="0"/>
                <w:sz w:val="18"/>
              </w:rPr>
              <w:t>Turkey</w:t>
            </w:r>
          </w:p>
        </w:tc>
        <w:tc>
          <w:tcPr>
            <w:tcW w:type="dxa" w:w="3135"/>
          </w:tcPr>
          <w:p>
            <w:pPr>
              <w:spacing w:line="240" w:lineRule="auto" w:after="0"/>
              <w:ind w:firstLine="0"/>
              <w:jc w:val="left"/>
            </w:pPr>
            <w:r>
              <w:rPr>
                <w:b w:val="0"/>
                <w:sz w:val="18"/>
              </w:rPr>
              <w:t>81</w:t>
            </w:r>
          </w:p>
        </w:tc>
        <w:tc>
          <w:tcPr>
            <w:tcW w:type="dxa" w:w="3135"/>
          </w:tcPr>
          <w:p>
            <w:pPr>
              <w:spacing w:line="240" w:lineRule="auto" w:after="0"/>
              <w:ind w:firstLine="0"/>
              <w:jc w:val="left"/>
            </w:pPr>
            <w:r>
              <w:rPr>
                <w:b w:val="0"/>
                <w:sz w:val="18"/>
              </w:rPr>
              <w:t>92</w:t>
            </w:r>
          </w:p>
        </w:tc>
      </w:tr>
      <w:tr>
        <w:tc>
          <w:tcPr>
            <w:tcW w:type="dxa" w:w="3135"/>
          </w:tcPr>
          <w:p>
            <w:pPr>
              <w:spacing w:line="240" w:lineRule="auto" w:after="0"/>
              <w:ind w:firstLine="0"/>
              <w:jc w:val="left"/>
            </w:pPr>
            <w:r>
              <w:rPr>
                <w:b w:val="0"/>
                <w:sz w:val="18"/>
              </w:rPr>
              <w:t>Slovenia</w:t>
            </w:r>
          </w:p>
        </w:tc>
        <w:tc>
          <w:tcPr>
            <w:tcW w:type="dxa" w:w="3135"/>
          </w:tcPr>
          <w:p>
            <w:pPr>
              <w:spacing w:line="240" w:lineRule="auto" w:after="0"/>
              <w:ind w:firstLine="0"/>
              <w:jc w:val="left"/>
            </w:pPr>
            <w:r>
              <w:rPr>
                <w:b w:val="0"/>
                <w:sz w:val="18"/>
              </w:rPr>
              <w:t>77</w:t>
            </w:r>
          </w:p>
        </w:tc>
        <w:tc>
          <w:tcPr>
            <w:tcW w:type="dxa" w:w="3135"/>
          </w:tcPr>
          <w:p>
            <w:pPr>
              <w:spacing w:line="240" w:lineRule="auto" w:after="0"/>
              <w:ind w:firstLine="0"/>
              <w:jc w:val="left"/>
            </w:pPr>
            <w:r>
              <w:rPr>
                <w:b w:val="0"/>
                <w:sz w:val="18"/>
              </w:rPr>
              <w:t>92</w:t>
            </w:r>
          </w:p>
        </w:tc>
      </w:tr>
      <w:tr>
        <w:tc>
          <w:tcPr>
            <w:tcW w:type="dxa" w:w="3135"/>
          </w:tcPr>
          <w:p>
            <w:pPr>
              <w:spacing w:line="240" w:lineRule="auto" w:after="0"/>
              <w:ind w:firstLine="0"/>
              <w:jc w:val="left"/>
            </w:pPr>
            <w:r>
              <w:rPr>
                <w:b w:val="0"/>
                <w:sz w:val="18"/>
              </w:rPr>
              <w:t>Georgia</w:t>
            </w:r>
          </w:p>
        </w:tc>
        <w:tc>
          <w:tcPr>
            <w:tcW w:type="dxa" w:w="3135"/>
          </w:tcPr>
          <w:p>
            <w:pPr>
              <w:spacing w:line="240" w:lineRule="auto" w:after="0"/>
              <w:ind w:firstLine="0"/>
              <w:jc w:val="left"/>
            </w:pPr>
            <w:r>
              <w:rPr>
                <w:b w:val="0"/>
                <w:sz w:val="18"/>
              </w:rPr>
              <w:t>76</w:t>
            </w:r>
          </w:p>
        </w:tc>
        <w:tc>
          <w:tcPr>
            <w:tcW w:type="dxa" w:w="3135"/>
          </w:tcPr>
          <w:p>
            <w:pPr>
              <w:spacing w:line="240" w:lineRule="auto" w:after="0"/>
              <w:ind w:firstLine="0"/>
              <w:jc w:val="left"/>
            </w:pPr>
            <w:r>
              <w:rPr>
                <w:b w:val="0"/>
                <w:sz w:val="18"/>
              </w:rPr>
              <w:t>92</w:t>
            </w:r>
          </w:p>
        </w:tc>
      </w:tr>
      <w:tr>
        <w:tc>
          <w:tcPr>
            <w:tcW w:type="dxa" w:w="3135"/>
          </w:tcPr>
          <w:p>
            <w:pPr>
              <w:spacing w:line="240" w:lineRule="auto" w:after="0"/>
              <w:ind w:firstLine="0"/>
              <w:jc w:val="left"/>
            </w:pPr>
            <w:r>
              <w:rPr>
                <w:b w:val="0"/>
                <w:sz w:val="18"/>
              </w:rPr>
              <w:t>Croatia</w:t>
            </w:r>
          </w:p>
        </w:tc>
        <w:tc>
          <w:tcPr>
            <w:tcW w:type="dxa" w:w="3135"/>
          </w:tcPr>
          <w:p>
            <w:pPr>
              <w:spacing w:line="240" w:lineRule="auto" w:after="0"/>
              <w:ind w:firstLine="0"/>
              <w:jc w:val="left"/>
            </w:pPr>
            <w:r>
              <w:rPr>
                <w:b w:val="0"/>
                <w:sz w:val="18"/>
              </w:rPr>
              <w:t>70</w:t>
            </w:r>
          </w:p>
        </w:tc>
        <w:tc>
          <w:tcPr>
            <w:tcW w:type="dxa" w:w="3135"/>
          </w:tcPr>
          <w:p>
            <w:pPr>
              <w:spacing w:line="240" w:lineRule="auto" w:after="0"/>
              <w:ind w:firstLine="0"/>
              <w:jc w:val="left"/>
            </w:pPr>
            <w:r>
              <w:rPr>
                <w:b w:val="0"/>
                <w:sz w:val="18"/>
              </w:rPr>
              <w:t>91</w:t>
            </w:r>
          </w:p>
        </w:tc>
      </w:tr>
      <w:tr>
        <w:tc>
          <w:tcPr>
            <w:tcW w:type="dxa" w:w="3135"/>
          </w:tcPr>
          <w:p>
            <w:pPr>
              <w:spacing w:line="240" w:lineRule="auto" w:after="0"/>
              <w:ind w:firstLine="0"/>
              <w:jc w:val="left"/>
            </w:pPr>
            <w:r>
              <w:rPr>
                <w:b w:val="0"/>
                <w:sz w:val="18"/>
              </w:rPr>
              <w:t>Mexico</w:t>
            </w:r>
          </w:p>
        </w:tc>
        <w:tc>
          <w:tcPr>
            <w:tcW w:type="dxa" w:w="3135"/>
          </w:tcPr>
          <w:p>
            <w:pPr>
              <w:spacing w:line="240" w:lineRule="auto" w:after="0"/>
              <w:ind w:firstLine="0"/>
              <w:jc w:val="left"/>
            </w:pPr>
            <w:r>
              <w:rPr>
                <w:b w:val="0"/>
                <w:sz w:val="18"/>
              </w:rPr>
              <w:t>68</w:t>
            </w:r>
          </w:p>
        </w:tc>
        <w:tc>
          <w:tcPr>
            <w:tcW w:type="dxa" w:w="3135"/>
          </w:tcPr>
          <w:p>
            <w:pPr>
              <w:spacing w:line="240" w:lineRule="auto" w:after="0"/>
              <w:ind w:firstLine="0"/>
              <w:jc w:val="left"/>
            </w:pPr>
            <w:r>
              <w:rPr>
                <w:b w:val="0"/>
                <w:sz w:val="18"/>
              </w:rPr>
              <w:t>92</w:t>
            </w:r>
          </w:p>
        </w:tc>
      </w:tr>
      <w:tr>
        <w:tc>
          <w:tcPr>
            <w:tcW w:type="dxa" w:w="3135"/>
          </w:tcPr>
          <w:p>
            <w:pPr>
              <w:spacing w:line="240" w:lineRule="auto" w:after="0"/>
              <w:ind w:firstLine="0"/>
              <w:jc w:val="left"/>
            </w:pPr>
            <w:r>
              <w:rPr>
                <w:b w:val="0"/>
                <w:sz w:val="18"/>
              </w:rPr>
              <w:t>Moldova</w:t>
            </w:r>
          </w:p>
        </w:tc>
        <w:tc>
          <w:tcPr>
            <w:tcW w:type="dxa" w:w="3135"/>
          </w:tcPr>
          <w:p>
            <w:pPr>
              <w:spacing w:line="240" w:lineRule="auto" w:after="0"/>
              <w:ind w:firstLine="0"/>
              <w:jc w:val="left"/>
            </w:pPr>
            <w:r>
              <w:rPr>
                <w:b w:val="0"/>
                <w:sz w:val="18"/>
              </w:rPr>
              <w:t>56</w:t>
            </w:r>
          </w:p>
        </w:tc>
        <w:tc>
          <w:tcPr>
            <w:tcW w:type="dxa" w:w="3135"/>
          </w:tcPr>
          <w:p>
            <w:pPr>
              <w:spacing w:line="240" w:lineRule="auto" w:after="0"/>
              <w:ind w:firstLine="0"/>
              <w:jc w:val="left"/>
            </w:pPr>
            <w:r>
              <w:rPr>
                <w:b w:val="0"/>
                <w:sz w:val="18"/>
              </w:rPr>
              <w:t>91</w:t>
            </w:r>
          </w:p>
        </w:tc>
      </w:tr>
    </w:tbl>
    <w:p>
      <w:pPr>
        <w:pStyle w:val="Nota"/>
      </w:pPr>
      <w:r>
        <w:t>Resultado de C11 (12 filas).</w:t>
      </w:r>
    </w:p>
    <w:p>
      <w:r>
        <w:t>NOT EXISTS devuelve los países que no tienen ninguna reseña de 95 puntos o más. La primera versión de la consulta pedía al menos 500 reseñas y no devolvió filas: todos los productores grandes tienen algún vino excepcional. Con un umbral de 50 aparecen doce países, encabezados por Israel (466 reseñas, máximo 94), Grecia y Canadá. Más que una cuestión de calidad, parece un tema de volumen: con pocas reseñas es menos probable que aparezca un vino de 95 o más.</w:t>
      </w:r>
    </w:p>
    <w:p>
      <w:pPr>
        <w:pStyle w:val="Heading2"/>
      </w:pPr>
      <w:r>
        <w:t>5.11 Evolución por año de cosecha (C12)</w:t>
      </w:r>
    </w:p>
    <w:p>
      <w:r>
        <w:t>La función LAG() trae el promedio del año anterior a la fila actual, lo que permite calcular la variación interanual sin unir la tabla consigo misma.</w:t>
      </w:r>
    </w:p>
    <w:p>
      <w:pPr>
        <w:pStyle w:val="Codigo"/>
        <w:shd w:val="clear" w:color="auto" w:fill="F3F2EF"/>
        <w:spacing w:after="200"/>
      </w:pPr>
      <w:r>
        <w:t>SELECT anio_cosecha,</w:t>
      </w:r>
      <w:r>
        <w:br/>
      </w:r>
      <w:r>
        <w:t xml:space="preserve">       COUNT(*) AS resenas,</w:t>
      </w:r>
      <w:r>
        <w:br/>
      </w:r>
      <w:r>
        <w:t xml:space="preserve">       ROUND(AVG(puntos), 2) AS puntaje_promedio,</w:t>
      </w:r>
      <w:r>
        <w:br/>
      </w:r>
      <w:r>
        <w:t xml:space="preserve">       ROUND(AVG(precio), 2) AS precio_promedio,</w:t>
      </w:r>
      <w:r>
        <w:br/>
      </w:r>
      <w:r>
        <w:t xml:space="preserve">       ROUND(AVG(puntos) - LAG(AVG(puntos)) OVER (ORDER BY anio_cosecha), 2) AS variacion_puntaje</w:t>
      </w:r>
      <w:r>
        <w:br/>
      </w:r>
      <w:r>
        <w:t>FROM v_hechos_resena</w:t>
      </w:r>
      <w:r>
        <w:br/>
      </w:r>
      <w:r>
        <w:t>WHERE anio_cosecha BETWEEN 2000 AND 2015</w:t>
      </w:r>
      <w:r>
        <w:br/>
      </w:r>
      <w:r>
        <w:t>GROUP BY anio_cosecha</w:t>
      </w:r>
      <w:r>
        <w:br/>
      </w:r>
      <w:r>
        <w:t>ORDER BY anio_cosecha;</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anio_cosecha</w:t>
            </w:r>
          </w:p>
        </w:tc>
        <w:tc>
          <w:tcPr>
            <w:tcW w:type="dxa" w:w="1881"/>
            <w:shd w:val="clear" w:color="auto" w:fill="E6EEFA"/>
          </w:tcPr>
          <w:p>
            <w:pPr>
              <w:spacing w:line="240" w:lineRule="auto" w:after="0"/>
              <w:ind w:firstLine="0"/>
              <w:jc w:val="left"/>
            </w:pPr>
            <w:r>
              <w:rPr>
                <w:b/>
                <w:sz w:val="18"/>
              </w:rPr>
              <w:t>resenas</w:t>
            </w:r>
          </w:p>
        </w:tc>
        <w:tc>
          <w:tcPr>
            <w:tcW w:type="dxa" w:w="1881"/>
            <w:shd w:val="clear" w:color="auto" w:fill="E6EEFA"/>
          </w:tcPr>
          <w:p>
            <w:pPr>
              <w:spacing w:line="240" w:lineRule="auto" w:after="0"/>
              <w:ind w:firstLine="0"/>
              <w:jc w:val="left"/>
            </w:pPr>
            <w:r>
              <w:rPr>
                <w:b/>
                <w:sz w:val="18"/>
              </w:rPr>
              <w:t>puntaje_promedio</w:t>
            </w:r>
          </w:p>
        </w:tc>
        <w:tc>
          <w:tcPr>
            <w:tcW w:type="dxa" w:w="1881"/>
            <w:shd w:val="clear" w:color="auto" w:fill="E6EEFA"/>
          </w:tcPr>
          <w:p>
            <w:pPr>
              <w:spacing w:line="240" w:lineRule="auto" w:after="0"/>
              <w:ind w:firstLine="0"/>
              <w:jc w:val="left"/>
            </w:pPr>
            <w:r>
              <w:rPr>
                <w:b/>
                <w:sz w:val="18"/>
              </w:rPr>
              <w:t>precio_promedio</w:t>
            </w:r>
          </w:p>
        </w:tc>
        <w:tc>
          <w:tcPr>
            <w:tcW w:type="dxa" w:w="1881"/>
            <w:shd w:val="clear" w:color="auto" w:fill="E6EEFA"/>
          </w:tcPr>
          <w:p>
            <w:pPr>
              <w:spacing w:line="240" w:lineRule="auto" w:after="0"/>
              <w:ind w:firstLine="0"/>
              <w:jc w:val="left"/>
            </w:pPr>
            <w:r>
              <w:rPr>
                <w:b/>
                <w:sz w:val="18"/>
              </w:rPr>
              <w:t>variacion_puntaje</w:t>
            </w:r>
          </w:p>
        </w:tc>
      </w:tr>
      <w:tr>
        <w:tc>
          <w:tcPr>
            <w:tcW w:type="dxa" w:w="1881"/>
          </w:tcPr>
          <w:p>
            <w:pPr>
              <w:spacing w:line="240" w:lineRule="auto" w:after="0"/>
              <w:ind w:firstLine="0"/>
              <w:jc w:val="left"/>
            </w:pPr>
            <w:r>
              <w:rPr>
                <w:b w:val="0"/>
                <w:sz w:val="18"/>
              </w:rPr>
              <w:t>2000</w:t>
            </w:r>
          </w:p>
        </w:tc>
        <w:tc>
          <w:tcPr>
            <w:tcW w:type="dxa" w:w="1881"/>
          </w:tcPr>
          <w:p>
            <w:pPr>
              <w:spacing w:line="240" w:lineRule="auto" w:after="0"/>
              <w:ind w:firstLine="0"/>
              <w:jc w:val="left"/>
            </w:pPr>
            <w:r>
              <w:rPr>
                <w:b w:val="0"/>
                <w:sz w:val="18"/>
              </w:rPr>
              <w:t>752</w:t>
            </w:r>
          </w:p>
        </w:tc>
        <w:tc>
          <w:tcPr>
            <w:tcW w:type="dxa" w:w="1881"/>
          </w:tcPr>
          <w:p>
            <w:pPr>
              <w:spacing w:line="240" w:lineRule="auto" w:after="0"/>
              <w:ind w:firstLine="0"/>
              <w:jc w:val="left"/>
            </w:pPr>
            <w:r>
              <w:rPr>
                <w:b w:val="0"/>
                <w:sz w:val="18"/>
              </w:rPr>
              <w:t>87,39</w:t>
            </w:r>
          </w:p>
        </w:tc>
        <w:tc>
          <w:tcPr>
            <w:tcW w:type="dxa" w:w="1881"/>
          </w:tcPr>
          <w:p>
            <w:pPr>
              <w:spacing w:line="240" w:lineRule="auto" w:after="0"/>
              <w:ind w:firstLine="0"/>
              <w:jc w:val="left"/>
            </w:pPr>
            <w:r>
              <w:rPr>
                <w:b w:val="0"/>
                <w:sz w:val="18"/>
              </w:rPr>
              <w:t>31,67</w:t>
            </w:r>
          </w:p>
        </w:tc>
        <w:tc>
          <w:tcPr>
            <w:tcW w:type="dxa" w:w="1881"/>
          </w:tcPr>
          <w:p>
            <w:pPr>
              <w:spacing w:line="240" w:lineRule="auto" w:after="0"/>
              <w:ind w:firstLine="0"/>
              <w:jc w:val="left"/>
            </w:pPr>
            <w:r>
              <w:rPr>
                <w:b w:val="0"/>
                <w:sz w:val="18"/>
              </w:rPr>
              <w:t>NULL</w:t>
            </w:r>
          </w:p>
        </w:tc>
      </w:tr>
      <w:tr>
        <w:tc>
          <w:tcPr>
            <w:tcW w:type="dxa" w:w="1881"/>
          </w:tcPr>
          <w:p>
            <w:pPr>
              <w:spacing w:line="240" w:lineRule="auto" w:after="0"/>
              <w:ind w:firstLine="0"/>
              <w:jc w:val="left"/>
            </w:pPr>
            <w:r>
              <w:rPr>
                <w:b w:val="0"/>
                <w:sz w:val="18"/>
              </w:rPr>
              <w:t>2001</w:t>
            </w:r>
          </w:p>
        </w:tc>
        <w:tc>
          <w:tcPr>
            <w:tcW w:type="dxa" w:w="1881"/>
          </w:tcPr>
          <w:p>
            <w:pPr>
              <w:spacing w:line="240" w:lineRule="auto" w:after="0"/>
              <w:ind w:firstLine="0"/>
              <w:jc w:val="left"/>
            </w:pPr>
            <w:r>
              <w:rPr>
                <w:b w:val="0"/>
                <w:sz w:val="18"/>
              </w:rPr>
              <w:t>684</w:t>
            </w:r>
          </w:p>
        </w:tc>
        <w:tc>
          <w:tcPr>
            <w:tcW w:type="dxa" w:w="1881"/>
          </w:tcPr>
          <w:p>
            <w:pPr>
              <w:spacing w:line="240" w:lineRule="auto" w:after="0"/>
              <w:ind w:firstLine="0"/>
              <w:jc w:val="left"/>
            </w:pPr>
            <w:r>
              <w:rPr>
                <w:b w:val="0"/>
                <w:sz w:val="18"/>
              </w:rPr>
              <w:t>87,39</w:t>
            </w:r>
          </w:p>
        </w:tc>
        <w:tc>
          <w:tcPr>
            <w:tcW w:type="dxa" w:w="1881"/>
          </w:tcPr>
          <w:p>
            <w:pPr>
              <w:spacing w:line="240" w:lineRule="auto" w:after="0"/>
              <w:ind w:firstLine="0"/>
              <w:jc w:val="left"/>
            </w:pPr>
            <w:r>
              <w:rPr>
                <w:b w:val="0"/>
                <w:sz w:val="18"/>
              </w:rPr>
              <w:t>29,60</w:t>
            </w:r>
          </w:p>
        </w:tc>
        <w:tc>
          <w:tcPr>
            <w:tcW w:type="dxa" w:w="1881"/>
          </w:tcPr>
          <w:p>
            <w:pPr>
              <w:spacing w:line="240" w:lineRule="auto" w:after="0"/>
              <w:ind w:firstLine="0"/>
              <w:jc w:val="left"/>
            </w:pPr>
            <w:r>
              <w:rPr>
                <w:b w:val="0"/>
                <w:sz w:val="18"/>
              </w:rPr>
              <w:t>-0,01</w:t>
            </w:r>
          </w:p>
        </w:tc>
      </w:tr>
      <w:tr>
        <w:tc>
          <w:tcPr>
            <w:tcW w:type="dxa" w:w="1881"/>
          </w:tcPr>
          <w:p>
            <w:pPr>
              <w:spacing w:line="240" w:lineRule="auto" w:after="0"/>
              <w:ind w:firstLine="0"/>
              <w:jc w:val="left"/>
            </w:pPr>
            <w:r>
              <w:rPr>
                <w:b w:val="0"/>
                <w:sz w:val="18"/>
              </w:rPr>
              <w:t>2002</w:t>
            </w:r>
          </w:p>
        </w:tc>
        <w:tc>
          <w:tcPr>
            <w:tcW w:type="dxa" w:w="1881"/>
          </w:tcPr>
          <w:p>
            <w:pPr>
              <w:spacing w:line="240" w:lineRule="auto" w:after="0"/>
              <w:ind w:firstLine="0"/>
              <w:jc w:val="left"/>
            </w:pPr>
            <w:r>
              <w:rPr>
                <w:b w:val="0"/>
                <w:sz w:val="18"/>
              </w:rPr>
              <w:t>358</w:t>
            </w:r>
          </w:p>
        </w:tc>
        <w:tc>
          <w:tcPr>
            <w:tcW w:type="dxa" w:w="1881"/>
          </w:tcPr>
          <w:p>
            <w:pPr>
              <w:spacing w:line="240" w:lineRule="auto" w:after="0"/>
              <w:ind w:firstLine="0"/>
              <w:jc w:val="left"/>
            </w:pPr>
            <w:r>
              <w:rPr>
                <w:b w:val="0"/>
                <w:sz w:val="18"/>
              </w:rPr>
              <w:t>87,81</w:t>
            </w:r>
          </w:p>
        </w:tc>
        <w:tc>
          <w:tcPr>
            <w:tcW w:type="dxa" w:w="1881"/>
          </w:tcPr>
          <w:p>
            <w:pPr>
              <w:spacing w:line="240" w:lineRule="auto" w:after="0"/>
              <w:ind w:firstLine="0"/>
              <w:jc w:val="left"/>
            </w:pPr>
            <w:r>
              <w:rPr>
                <w:b w:val="0"/>
                <w:sz w:val="18"/>
              </w:rPr>
              <w:t>38,58</w:t>
            </w:r>
          </w:p>
        </w:tc>
        <w:tc>
          <w:tcPr>
            <w:tcW w:type="dxa" w:w="1881"/>
          </w:tcPr>
          <w:p>
            <w:pPr>
              <w:spacing w:line="240" w:lineRule="auto" w:after="0"/>
              <w:ind w:firstLine="0"/>
              <w:jc w:val="left"/>
            </w:pPr>
            <w:r>
              <w:rPr>
                <w:b w:val="0"/>
                <w:sz w:val="18"/>
              </w:rPr>
              <w:t>0,42</w:t>
            </w:r>
          </w:p>
        </w:tc>
      </w:tr>
      <w:tr>
        <w:tc>
          <w:tcPr>
            <w:tcW w:type="dxa" w:w="1881"/>
          </w:tcPr>
          <w:p>
            <w:pPr>
              <w:spacing w:line="240" w:lineRule="auto" w:after="0"/>
              <w:ind w:firstLine="0"/>
              <w:jc w:val="left"/>
            </w:pPr>
            <w:r>
              <w:rPr>
                <w:b w:val="0"/>
                <w:sz w:val="18"/>
              </w:rPr>
              <w:t>2003</w:t>
            </w:r>
          </w:p>
        </w:tc>
        <w:tc>
          <w:tcPr>
            <w:tcW w:type="dxa" w:w="1881"/>
          </w:tcPr>
          <w:p>
            <w:pPr>
              <w:spacing w:line="240" w:lineRule="auto" w:after="0"/>
              <w:ind w:firstLine="0"/>
              <w:jc w:val="left"/>
            </w:pPr>
            <w:r>
              <w:rPr>
                <w:b w:val="0"/>
                <w:sz w:val="18"/>
              </w:rPr>
              <w:t>574</w:t>
            </w:r>
          </w:p>
        </w:tc>
        <w:tc>
          <w:tcPr>
            <w:tcW w:type="dxa" w:w="1881"/>
          </w:tcPr>
          <w:p>
            <w:pPr>
              <w:spacing w:line="240" w:lineRule="auto" w:after="0"/>
              <w:ind w:firstLine="0"/>
              <w:jc w:val="left"/>
            </w:pPr>
            <w:r>
              <w:rPr>
                <w:b w:val="0"/>
                <w:sz w:val="18"/>
              </w:rPr>
              <w:t>88,44</w:t>
            </w:r>
          </w:p>
        </w:tc>
        <w:tc>
          <w:tcPr>
            <w:tcW w:type="dxa" w:w="1881"/>
          </w:tcPr>
          <w:p>
            <w:pPr>
              <w:spacing w:line="240" w:lineRule="auto" w:after="0"/>
              <w:ind w:firstLine="0"/>
              <w:jc w:val="left"/>
            </w:pPr>
            <w:r>
              <w:rPr>
                <w:b w:val="0"/>
                <w:sz w:val="18"/>
              </w:rPr>
              <w:t>50,62</w:t>
            </w:r>
          </w:p>
        </w:tc>
        <w:tc>
          <w:tcPr>
            <w:tcW w:type="dxa" w:w="1881"/>
          </w:tcPr>
          <w:p>
            <w:pPr>
              <w:spacing w:line="240" w:lineRule="auto" w:after="0"/>
              <w:ind w:firstLine="0"/>
              <w:jc w:val="left"/>
            </w:pPr>
            <w:r>
              <w:rPr>
                <w:b w:val="0"/>
                <w:sz w:val="18"/>
              </w:rPr>
              <w:t>0,63</w:t>
            </w:r>
          </w:p>
        </w:tc>
      </w:tr>
      <w:tr>
        <w:tc>
          <w:tcPr>
            <w:tcW w:type="dxa" w:w="1881"/>
          </w:tcPr>
          <w:p>
            <w:pPr>
              <w:spacing w:line="240" w:lineRule="auto" w:after="0"/>
              <w:ind w:firstLine="0"/>
              <w:jc w:val="left"/>
            </w:pPr>
            <w:r>
              <w:rPr>
                <w:b w:val="0"/>
                <w:sz w:val="18"/>
              </w:rPr>
              <w:t>2004</w:t>
            </w:r>
          </w:p>
        </w:tc>
        <w:tc>
          <w:tcPr>
            <w:tcW w:type="dxa" w:w="1881"/>
          </w:tcPr>
          <w:p>
            <w:pPr>
              <w:spacing w:line="240" w:lineRule="auto" w:after="0"/>
              <w:ind w:firstLine="0"/>
              <w:jc w:val="left"/>
            </w:pPr>
            <w:r>
              <w:rPr>
                <w:b w:val="0"/>
                <w:sz w:val="18"/>
              </w:rPr>
              <w:t>1714</w:t>
            </w:r>
          </w:p>
        </w:tc>
        <w:tc>
          <w:tcPr>
            <w:tcW w:type="dxa" w:w="1881"/>
          </w:tcPr>
          <w:p>
            <w:pPr>
              <w:spacing w:line="240" w:lineRule="auto" w:after="0"/>
              <w:ind w:firstLine="0"/>
              <w:jc w:val="left"/>
            </w:pPr>
            <w:r>
              <w:rPr>
                <w:b w:val="0"/>
                <w:sz w:val="18"/>
              </w:rPr>
              <w:t>88,76</w:t>
            </w:r>
          </w:p>
        </w:tc>
        <w:tc>
          <w:tcPr>
            <w:tcW w:type="dxa" w:w="1881"/>
          </w:tcPr>
          <w:p>
            <w:pPr>
              <w:spacing w:line="240" w:lineRule="auto" w:after="0"/>
              <w:ind w:firstLine="0"/>
              <w:jc w:val="left"/>
            </w:pPr>
            <w:r>
              <w:rPr>
                <w:b w:val="0"/>
                <w:sz w:val="18"/>
              </w:rPr>
              <w:t>48,63</w:t>
            </w:r>
          </w:p>
        </w:tc>
        <w:tc>
          <w:tcPr>
            <w:tcW w:type="dxa" w:w="1881"/>
          </w:tcPr>
          <w:p>
            <w:pPr>
              <w:spacing w:line="240" w:lineRule="auto" w:after="0"/>
              <w:ind w:firstLine="0"/>
              <w:jc w:val="left"/>
            </w:pPr>
            <w:r>
              <w:rPr>
                <w:b w:val="0"/>
                <w:sz w:val="18"/>
              </w:rPr>
              <w:t>0,32</w:t>
            </w:r>
          </w:p>
        </w:tc>
      </w:tr>
      <w:tr>
        <w:tc>
          <w:tcPr>
            <w:tcW w:type="dxa" w:w="1881"/>
          </w:tcPr>
          <w:p>
            <w:pPr>
              <w:spacing w:line="240" w:lineRule="auto" w:after="0"/>
              <w:ind w:firstLine="0"/>
              <w:jc w:val="left"/>
            </w:pPr>
            <w:r>
              <w:rPr>
                <w:b w:val="0"/>
                <w:sz w:val="18"/>
              </w:rPr>
              <w:t>2005</w:t>
            </w:r>
          </w:p>
        </w:tc>
        <w:tc>
          <w:tcPr>
            <w:tcW w:type="dxa" w:w="1881"/>
          </w:tcPr>
          <w:p>
            <w:pPr>
              <w:spacing w:line="240" w:lineRule="auto" w:after="0"/>
              <w:ind w:firstLine="0"/>
              <w:jc w:val="left"/>
            </w:pPr>
            <w:r>
              <w:rPr>
                <w:b w:val="0"/>
                <w:sz w:val="18"/>
              </w:rPr>
              <w:t>3485</w:t>
            </w:r>
          </w:p>
        </w:tc>
        <w:tc>
          <w:tcPr>
            <w:tcW w:type="dxa" w:w="1881"/>
          </w:tcPr>
          <w:p>
            <w:pPr>
              <w:spacing w:line="240" w:lineRule="auto" w:after="0"/>
              <w:ind w:firstLine="0"/>
              <w:jc w:val="left"/>
            </w:pPr>
            <w:r>
              <w:rPr>
                <w:b w:val="0"/>
                <w:sz w:val="18"/>
              </w:rPr>
              <w:t>88,35</w:t>
            </w:r>
          </w:p>
        </w:tc>
        <w:tc>
          <w:tcPr>
            <w:tcW w:type="dxa" w:w="1881"/>
          </w:tcPr>
          <w:p>
            <w:pPr>
              <w:spacing w:line="240" w:lineRule="auto" w:after="0"/>
              <w:ind w:firstLine="0"/>
              <w:jc w:val="left"/>
            </w:pPr>
            <w:r>
              <w:rPr>
                <w:b w:val="0"/>
                <w:sz w:val="18"/>
              </w:rPr>
              <w:t>42,34</w:t>
            </w:r>
          </w:p>
        </w:tc>
        <w:tc>
          <w:tcPr>
            <w:tcW w:type="dxa" w:w="1881"/>
          </w:tcPr>
          <w:p>
            <w:pPr>
              <w:spacing w:line="240" w:lineRule="auto" w:after="0"/>
              <w:ind w:firstLine="0"/>
              <w:jc w:val="left"/>
            </w:pPr>
            <w:r>
              <w:rPr>
                <w:b w:val="0"/>
                <w:sz w:val="18"/>
              </w:rPr>
              <w:t>-0,41</w:t>
            </w:r>
          </w:p>
        </w:tc>
      </w:tr>
      <w:tr>
        <w:tc>
          <w:tcPr>
            <w:tcW w:type="dxa" w:w="1881"/>
          </w:tcPr>
          <w:p>
            <w:pPr>
              <w:spacing w:line="240" w:lineRule="auto" w:after="0"/>
              <w:ind w:firstLine="0"/>
              <w:jc w:val="left"/>
            </w:pPr>
            <w:r>
              <w:rPr>
                <w:b w:val="0"/>
                <w:sz w:val="18"/>
              </w:rPr>
              <w:t>2006</w:t>
            </w:r>
          </w:p>
        </w:tc>
        <w:tc>
          <w:tcPr>
            <w:tcW w:type="dxa" w:w="1881"/>
          </w:tcPr>
          <w:p>
            <w:pPr>
              <w:spacing w:line="240" w:lineRule="auto" w:after="0"/>
              <w:ind w:firstLine="0"/>
              <w:jc w:val="left"/>
            </w:pPr>
            <w:r>
              <w:rPr>
                <w:b w:val="0"/>
                <w:sz w:val="18"/>
              </w:rPr>
              <w:t>5566</w:t>
            </w:r>
          </w:p>
        </w:tc>
        <w:tc>
          <w:tcPr>
            <w:tcW w:type="dxa" w:w="1881"/>
          </w:tcPr>
          <w:p>
            <w:pPr>
              <w:spacing w:line="240" w:lineRule="auto" w:after="0"/>
              <w:ind w:firstLine="0"/>
              <w:jc w:val="left"/>
            </w:pPr>
            <w:r>
              <w:rPr>
                <w:b w:val="0"/>
                <w:sz w:val="18"/>
              </w:rPr>
              <w:t>88,22</w:t>
            </w:r>
          </w:p>
        </w:tc>
        <w:tc>
          <w:tcPr>
            <w:tcW w:type="dxa" w:w="1881"/>
          </w:tcPr>
          <w:p>
            <w:pPr>
              <w:spacing w:line="240" w:lineRule="auto" w:after="0"/>
              <w:ind w:firstLine="0"/>
              <w:jc w:val="left"/>
            </w:pPr>
            <w:r>
              <w:rPr>
                <w:b w:val="0"/>
                <w:sz w:val="18"/>
              </w:rPr>
              <w:t>38,56</w:t>
            </w:r>
          </w:p>
        </w:tc>
        <w:tc>
          <w:tcPr>
            <w:tcW w:type="dxa" w:w="1881"/>
          </w:tcPr>
          <w:p>
            <w:pPr>
              <w:spacing w:line="240" w:lineRule="auto" w:after="0"/>
              <w:ind w:firstLine="0"/>
              <w:jc w:val="left"/>
            </w:pPr>
            <w:r>
              <w:rPr>
                <w:b w:val="0"/>
                <w:sz w:val="18"/>
              </w:rPr>
              <w:t>-0,13</w:t>
            </w:r>
          </w:p>
        </w:tc>
      </w:tr>
      <w:tr>
        <w:tc>
          <w:tcPr>
            <w:tcW w:type="dxa" w:w="1881"/>
          </w:tcPr>
          <w:p>
            <w:pPr>
              <w:spacing w:line="240" w:lineRule="auto" w:after="0"/>
              <w:ind w:firstLine="0"/>
              <w:jc w:val="left"/>
            </w:pPr>
            <w:r>
              <w:rPr>
                <w:b w:val="0"/>
                <w:sz w:val="18"/>
              </w:rPr>
              <w:t>2007</w:t>
            </w:r>
          </w:p>
        </w:tc>
        <w:tc>
          <w:tcPr>
            <w:tcW w:type="dxa" w:w="1881"/>
          </w:tcPr>
          <w:p>
            <w:pPr>
              <w:spacing w:line="240" w:lineRule="auto" w:after="0"/>
              <w:ind w:firstLine="0"/>
              <w:jc w:val="left"/>
            </w:pPr>
            <w:r>
              <w:rPr>
                <w:b w:val="0"/>
                <w:sz w:val="18"/>
              </w:rPr>
              <w:t>6733</w:t>
            </w:r>
          </w:p>
        </w:tc>
        <w:tc>
          <w:tcPr>
            <w:tcW w:type="dxa" w:w="1881"/>
          </w:tcPr>
          <w:p>
            <w:pPr>
              <w:spacing w:line="240" w:lineRule="auto" w:after="0"/>
              <w:ind w:firstLine="0"/>
              <w:jc w:val="left"/>
            </w:pPr>
            <w:r>
              <w:rPr>
                <w:b w:val="0"/>
                <w:sz w:val="18"/>
              </w:rPr>
              <w:t>88,17</w:t>
            </w:r>
          </w:p>
        </w:tc>
        <w:tc>
          <w:tcPr>
            <w:tcW w:type="dxa" w:w="1881"/>
          </w:tcPr>
          <w:p>
            <w:pPr>
              <w:spacing w:line="240" w:lineRule="auto" w:after="0"/>
              <w:ind w:firstLine="0"/>
              <w:jc w:val="left"/>
            </w:pPr>
            <w:r>
              <w:rPr>
                <w:b w:val="0"/>
                <w:sz w:val="18"/>
              </w:rPr>
              <w:t>37,65</w:t>
            </w:r>
          </w:p>
        </w:tc>
        <w:tc>
          <w:tcPr>
            <w:tcW w:type="dxa" w:w="1881"/>
          </w:tcPr>
          <w:p>
            <w:pPr>
              <w:spacing w:line="240" w:lineRule="auto" w:after="0"/>
              <w:ind w:firstLine="0"/>
              <w:jc w:val="left"/>
            </w:pPr>
            <w:r>
              <w:rPr>
                <w:b w:val="0"/>
                <w:sz w:val="18"/>
              </w:rPr>
              <w:t>-0,05</w:t>
            </w:r>
          </w:p>
        </w:tc>
      </w:tr>
      <w:tr>
        <w:tc>
          <w:tcPr>
            <w:tcW w:type="dxa" w:w="1881"/>
          </w:tcPr>
          <w:p>
            <w:pPr>
              <w:spacing w:line="240" w:lineRule="auto" w:after="0"/>
              <w:ind w:firstLine="0"/>
              <w:jc w:val="left"/>
            </w:pPr>
            <w:r>
              <w:rPr>
                <w:b w:val="0"/>
                <w:sz w:val="18"/>
              </w:rPr>
              <w:t>2008</w:t>
            </w:r>
          </w:p>
        </w:tc>
        <w:tc>
          <w:tcPr>
            <w:tcW w:type="dxa" w:w="1881"/>
          </w:tcPr>
          <w:p>
            <w:pPr>
              <w:spacing w:line="240" w:lineRule="auto" w:after="0"/>
              <w:ind w:firstLine="0"/>
              <w:jc w:val="left"/>
            </w:pPr>
            <w:r>
              <w:rPr>
                <w:b w:val="0"/>
                <w:sz w:val="18"/>
              </w:rPr>
              <w:t>7020</w:t>
            </w:r>
          </w:p>
        </w:tc>
        <w:tc>
          <w:tcPr>
            <w:tcW w:type="dxa" w:w="1881"/>
          </w:tcPr>
          <w:p>
            <w:pPr>
              <w:spacing w:line="240" w:lineRule="auto" w:after="0"/>
              <w:ind w:firstLine="0"/>
              <w:jc w:val="left"/>
            </w:pPr>
            <w:r>
              <w:rPr>
                <w:b w:val="0"/>
                <w:sz w:val="18"/>
              </w:rPr>
              <w:t>88,21</w:t>
            </w:r>
          </w:p>
        </w:tc>
        <w:tc>
          <w:tcPr>
            <w:tcW w:type="dxa" w:w="1881"/>
          </w:tcPr>
          <w:p>
            <w:pPr>
              <w:spacing w:line="240" w:lineRule="auto" w:after="0"/>
              <w:ind w:firstLine="0"/>
              <w:jc w:val="left"/>
            </w:pPr>
            <w:r>
              <w:rPr>
                <w:b w:val="0"/>
                <w:sz w:val="18"/>
              </w:rPr>
              <w:t>37,55</w:t>
            </w:r>
          </w:p>
        </w:tc>
        <w:tc>
          <w:tcPr>
            <w:tcW w:type="dxa" w:w="1881"/>
          </w:tcPr>
          <w:p>
            <w:pPr>
              <w:spacing w:line="240" w:lineRule="auto" w:after="0"/>
              <w:ind w:firstLine="0"/>
              <w:jc w:val="left"/>
            </w:pPr>
            <w:r>
              <w:rPr>
                <w:b w:val="0"/>
                <w:sz w:val="18"/>
              </w:rPr>
              <w:t>0,05</w:t>
            </w:r>
          </w:p>
        </w:tc>
      </w:tr>
      <w:tr>
        <w:tc>
          <w:tcPr>
            <w:tcW w:type="dxa" w:w="1881"/>
          </w:tcPr>
          <w:p>
            <w:pPr>
              <w:spacing w:line="240" w:lineRule="auto" w:after="0"/>
              <w:ind w:firstLine="0"/>
              <w:jc w:val="left"/>
            </w:pPr>
            <w:r>
              <w:rPr>
                <w:b w:val="0"/>
                <w:sz w:val="18"/>
              </w:rPr>
              <w:t>2009</w:t>
            </w:r>
          </w:p>
        </w:tc>
        <w:tc>
          <w:tcPr>
            <w:tcW w:type="dxa" w:w="1881"/>
          </w:tcPr>
          <w:p>
            <w:pPr>
              <w:spacing w:line="240" w:lineRule="auto" w:after="0"/>
              <w:ind w:firstLine="0"/>
              <w:jc w:val="left"/>
            </w:pPr>
            <w:r>
              <w:rPr>
                <w:b w:val="0"/>
                <w:sz w:val="18"/>
              </w:rPr>
              <w:t>9279</w:t>
            </w:r>
          </w:p>
        </w:tc>
        <w:tc>
          <w:tcPr>
            <w:tcW w:type="dxa" w:w="1881"/>
          </w:tcPr>
          <w:p>
            <w:pPr>
              <w:spacing w:line="240" w:lineRule="auto" w:after="0"/>
              <w:ind w:firstLine="0"/>
              <w:jc w:val="left"/>
            </w:pPr>
            <w:r>
              <w:rPr>
                <w:b w:val="0"/>
                <w:sz w:val="18"/>
              </w:rPr>
              <w:t>88,35</w:t>
            </w:r>
          </w:p>
        </w:tc>
        <w:tc>
          <w:tcPr>
            <w:tcW w:type="dxa" w:w="1881"/>
          </w:tcPr>
          <w:p>
            <w:pPr>
              <w:spacing w:line="240" w:lineRule="auto" w:after="0"/>
              <w:ind w:firstLine="0"/>
              <w:jc w:val="left"/>
            </w:pPr>
            <w:r>
              <w:rPr>
                <w:b w:val="0"/>
                <w:sz w:val="18"/>
              </w:rPr>
              <w:t>38,70</w:t>
            </w:r>
          </w:p>
        </w:tc>
        <w:tc>
          <w:tcPr>
            <w:tcW w:type="dxa" w:w="1881"/>
          </w:tcPr>
          <w:p>
            <w:pPr>
              <w:spacing w:line="240" w:lineRule="auto" w:after="0"/>
              <w:ind w:firstLine="0"/>
              <w:jc w:val="left"/>
            </w:pPr>
            <w:r>
              <w:rPr>
                <w:b w:val="0"/>
                <w:sz w:val="18"/>
              </w:rPr>
              <w:t>0,13</w:t>
            </w:r>
          </w:p>
        </w:tc>
      </w:tr>
      <w:tr>
        <w:tc>
          <w:tcPr>
            <w:tcW w:type="dxa" w:w="1881"/>
          </w:tcPr>
          <w:p>
            <w:pPr>
              <w:spacing w:line="240" w:lineRule="auto" w:after="0"/>
              <w:ind w:firstLine="0"/>
              <w:jc w:val="left"/>
            </w:pPr>
            <w:r>
              <w:rPr>
                <w:b w:val="0"/>
                <w:sz w:val="18"/>
              </w:rPr>
              <w:t>2010</w:t>
            </w:r>
          </w:p>
        </w:tc>
        <w:tc>
          <w:tcPr>
            <w:tcW w:type="dxa" w:w="1881"/>
          </w:tcPr>
          <w:p>
            <w:pPr>
              <w:spacing w:line="240" w:lineRule="auto" w:after="0"/>
              <w:ind w:firstLine="0"/>
              <w:jc w:val="left"/>
            </w:pPr>
            <w:r>
              <w:rPr>
                <w:b w:val="0"/>
                <w:sz w:val="18"/>
              </w:rPr>
              <w:t>11288</w:t>
            </w:r>
          </w:p>
        </w:tc>
        <w:tc>
          <w:tcPr>
            <w:tcW w:type="dxa" w:w="1881"/>
          </w:tcPr>
          <w:p>
            <w:pPr>
              <w:spacing w:line="240" w:lineRule="auto" w:after="0"/>
              <w:ind w:firstLine="0"/>
              <w:jc w:val="left"/>
            </w:pPr>
            <w:r>
              <w:rPr>
                <w:b w:val="0"/>
                <w:sz w:val="18"/>
              </w:rPr>
              <w:t>88,27</w:t>
            </w:r>
          </w:p>
        </w:tc>
        <w:tc>
          <w:tcPr>
            <w:tcW w:type="dxa" w:w="1881"/>
          </w:tcPr>
          <w:p>
            <w:pPr>
              <w:spacing w:line="240" w:lineRule="auto" w:after="0"/>
              <w:ind w:firstLine="0"/>
              <w:jc w:val="left"/>
            </w:pPr>
            <w:r>
              <w:rPr>
                <w:b w:val="0"/>
                <w:sz w:val="18"/>
              </w:rPr>
              <w:t>37,46</w:t>
            </w:r>
          </w:p>
        </w:tc>
        <w:tc>
          <w:tcPr>
            <w:tcW w:type="dxa" w:w="1881"/>
          </w:tcPr>
          <w:p>
            <w:pPr>
              <w:spacing w:line="240" w:lineRule="auto" w:after="0"/>
              <w:ind w:firstLine="0"/>
              <w:jc w:val="left"/>
            </w:pPr>
            <w:r>
              <w:rPr>
                <w:b w:val="0"/>
                <w:sz w:val="18"/>
              </w:rPr>
              <w:t>-0,07</w:t>
            </w:r>
          </w:p>
        </w:tc>
      </w:tr>
      <w:tr>
        <w:tc>
          <w:tcPr>
            <w:tcW w:type="dxa" w:w="1881"/>
          </w:tcPr>
          <w:p>
            <w:pPr>
              <w:spacing w:line="240" w:lineRule="auto" w:after="0"/>
              <w:ind w:firstLine="0"/>
              <w:jc w:val="left"/>
            </w:pPr>
            <w:r>
              <w:rPr>
                <w:b w:val="0"/>
                <w:sz w:val="18"/>
              </w:rPr>
              <w:t>2011</w:t>
            </w:r>
          </w:p>
        </w:tc>
        <w:tc>
          <w:tcPr>
            <w:tcW w:type="dxa" w:w="1881"/>
          </w:tcPr>
          <w:p>
            <w:pPr>
              <w:spacing w:line="240" w:lineRule="auto" w:after="0"/>
              <w:ind w:firstLine="0"/>
              <w:jc w:val="left"/>
            </w:pPr>
            <w:r>
              <w:rPr>
                <w:b w:val="0"/>
                <w:sz w:val="18"/>
              </w:rPr>
              <w:t>11548</w:t>
            </w:r>
          </w:p>
        </w:tc>
        <w:tc>
          <w:tcPr>
            <w:tcW w:type="dxa" w:w="1881"/>
          </w:tcPr>
          <w:p>
            <w:pPr>
              <w:spacing w:line="240" w:lineRule="auto" w:after="0"/>
              <w:ind w:firstLine="0"/>
              <w:jc w:val="left"/>
            </w:pPr>
            <w:r>
              <w:rPr>
                <w:b w:val="0"/>
                <w:sz w:val="18"/>
              </w:rPr>
              <w:t>88,27</w:t>
            </w:r>
          </w:p>
        </w:tc>
        <w:tc>
          <w:tcPr>
            <w:tcW w:type="dxa" w:w="1881"/>
          </w:tcPr>
          <w:p>
            <w:pPr>
              <w:spacing w:line="240" w:lineRule="auto" w:after="0"/>
              <w:ind w:firstLine="0"/>
              <w:jc w:val="left"/>
            </w:pPr>
            <w:r>
              <w:rPr>
                <w:b w:val="0"/>
                <w:sz w:val="18"/>
              </w:rPr>
              <w:t>36,23</w:t>
            </w:r>
          </w:p>
        </w:tc>
        <w:tc>
          <w:tcPr>
            <w:tcW w:type="dxa" w:w="1881"/>
          </w:tcPr>
          <w:p>
            <w:pPr>
              <w:spacing w:line="240" w:lineRule="auto" w:after="0"/>
              <w:ind w:firstLine="0"/>
              <w:jc w:val="left"/>
            </w:pPr>
            <w:r>
              <w:rPr>
                <w:b w:val="0"/>
                <w:sz w:val="18"/>
              </w:rPr>
              <w:t>0,00</w:t>
            </w:r>
          </w:p>
        </w:tc>
      </w:tr>
      <w:tr>
        <w:tc>
          <w:tcPr>
            <w:tcW w:type="dxa" w:w="1881"/>
          </w:tcPr>
          <w:p>
            <w:pPr>
              <w:spacing w:line="240" w:lineRule="auto" w:after="0"/>
              <w:ind w:firstLine="0"/>
              <w:jc w:val="left"/>
            </w:pPr>
            <w:r>
              <w:rPr>
                <w:b w:val="0"/>
                <w:sz w:val="18"/>
              </w:rPr>
              <w:t>2012</w:t>
            </w:r>
          </w:p>
        </w:tc>
        <w:tc>
          <w:tcPr>
            <w:tcW w:type="dxa" w:w="1881"/>
          </w:tcPr>
          <w:p>
            <w:pPr>
              <w:spacing w:line="240" w:lineRule="auto" w:after="0"/>
              <w:ind w:firstLine="0"/>
              <w:jc w:val="left"/>
            </w:pPr>
            <w:r>
              <w:rPr>
                <w:b w:val="0"/>
                <w:sz w:val="18"/>
              </w:rPr>
              <w:t>14360</w:t>
            </w:r>
          </w:p>
        </w:tc>
        <w:tc>
          <w:tcPr>
            <w:tcW w:type="dxa" w:w="1881"/>
          </w:tcPr>
          <w:p>
            <w:pPr>
              <w:spacing w:line="240" w:lineRule="auto" w:after="0"/>
              <w:ind w:firstLine="0"/>
              <w:jc w:val="left"/>
            </w:pPr>
            <w:r>
              <w:rPr>
                <w:b w:val="0"/>
                <w:sz w:val="18"/>
              </w:rPr>
              <w:t>88,77</w:t>
            </w:r>
          </w:p>
        </w:tc>
        <w:tc>
          <w:tcPr>
            <w:tcW w:type="dxa" w:w="1881"/>
          </w:tcPr>
          <w:p>
            <w:pPr>
              <w:spacing w:line="240" w:lineRule="auto" w:after="0"/>
              <w:ind w:firstLine="0"/>
              <w:jc w:val="left"/>
            </w:pPr>
            <w:r>
              <w:rPr>
                <w:b w:val="0"/>
                <w:sz w:val="18"/>
              </w:rPr>
              <w:t>36,98</w:t>
            </w:r>
          </w:p>
        </w:tc>
        <w:tc>
          <w:tcPr>
            <w:tcW w:type="dxa" w:w="1881"/>
          </w:tcPr>
          <w:p>
            <w:pPr>
              <w:spacing w:line="240" w:lineRule="auto" w:after="0"/>
              <w:ind w:firstLine="0"/>
              <w:jc w:val="left"/>
            </w:pPr>
            <w:r>
              <w:rPr>
                <w:b w:val="0"/>
                <w:sz w:val="18"/>
              </w:rPr>
              <w:t>0,50</w:t>
            </w:r>
          </w:p>
        </w:tc>
      </w:tr>
      <w:tr>
        <w:tc>
          <w:tcPr>
            <w:tcW w:type="dxa" w:w="1881"/>
          </w:tcPr>
          <w:p>
            <w:pPr>
              <w:spacing w:line="240" w:lineRule="auto" w:after="0"/>
              <w:ind w:firstLine="0"/>
              <w:jc w:val="left"/>
            </w:pPr>
            <w:r>
              <w:rPr>
                <w:b w:val="0"/>
                <w:sz w:val="18"/>
              </w:rPr>
              <w:t>2013</w:t>
            </w:r>
          </w:p>
        </w:tc>
        <w:tc>
          <w:tcPr>
            <w:tcW w:type="dxa" w:w="1881"/>
          </w:tcPr>
          <w:p>
            <w:pPr>
              <w:spacing w:line="240" w:lineRule="auto" w:after="0"/>
              <w:ind w:firstLine="0"/>
              <w:jc w:val="left"/>
            </w:pPr>
            <w:r>
              <w:rPr>
                <w:b w:val="0"/>
                <w:sz w:val="18"/>
              </w:rPr>
              <w:t>14326</w:t>
            </w:r>
          </w:p>
        </w:tc>
        <w:tc>
          <w:tcPr>
            <w:tcW w:type="dxa" w:w="1881"/>
          </w:tcPr>
          <w:p>
            <w:pPr>
              <w:spacing w:line="240" w:lineRule="auto" w:after="0"/>
              <w:ind w:firstLine="0"/>
              <w:jc w:val="left"/>
            </w:pPr>
            <w:r>
              <w:rPr>
                <w:b w:val="0"/>
                <w:sz w:val="18"/>
              </w:rPr>
              <w:t>88,95</w:t>
            </w:r>
          </w:p>
        </w:tc>
        <w:tc>
          <w:tcPr>
            <w:tcW w:type="dxa" w:w="1881"/>
          </w:tcPr>
          <w:p>
            <w:pPr>
              <w:spacing w:line="240" w:lineRule="auto" w:after="0"/>
              <w:ind w:firstLine="0"/>
              <w:jc w:val="left"/>
            </w:pPr>
            <w:r>
              <w:rPr>
                <w:b w:val="0"/>
                <w:sz w:val="18"/>
              </w:rPr>
              <w:t>36,63</w:t>
            </w:r>
          </w:p>
        </w:tc>
        <w:tc>
          <w:tcPr>
            <w:tcW w:type="dxa" w:w="1881"/>
          </w:tcPr>
          <w:p>
            <w:pPr>
              <w:spacing w:line="240" w:lineRule="auto" w:after="0"/>
              <w:ind w:firstLine="0"/>
              <w:jc w:val="left"/>
            </w:pPr>
            <w:r>
              <w:rPr>
                <w:b w:val="0"/>
                <w:sz w:val="18"/>
              </w:rPr>
              <w:t>0,18</w:t>
            </w:r>
          </w:p>
        </w:tc>
      </w:tr>
      <w:tr>
        <w:tc>
          <w:tcPr>
            <w:tcW w:type="dxa" w:w="1881"/>
          </w:tcPr>
          <w:p>
            <w:pPr>
              <w:spacing w:line="240" w:lineRule="auto" w:after="0"/>
              <w:ind w:firstLine="0"/>
              <w:jc w:val="left"/>
            </w:pPr>
            <w:r>
              <w:rPr>
                <w:b w:val="0"/>
                <w:sz w:val="18"/>
              </w:rPr>
              <w:t>2014</w:t>
            </w:r>
          </w:p>
        </w:tc>
        <w:tc>
          <w:tcPr>
            <w:tcW w:type="dxa" w:w="1881"/>
          </w:tcPr>
          <w:p>
            <w:pPr>
              <w:spacing w:line="240" w:lineRule="auto" w:after="0"/>
              <w:ind w:firstLine="0"/>
              <w:jc w:val="left"/>
            </w:pPr>
            <w:r>
              <w:rPr>
                <w:b w:val="0"/>
                <w:sz w:val="18"/>
              </w:rPr>
              <w:t>13998</w:t>
            </w:r>
          </w:p>
        </w:tc>
        <w:tc>
          <w:tcPr>
            <w:tcW w:type="dxa" w:w="1881"/>
          </w:tcPr>
          <w:p>
            <w:pPr>
              <w:spacing w:line="240" w:lineRule="auto" w:after="0"/>
              <w:ind w:firstLine="0"/>
              <w:jc w:val="left"/>
            </w:pPr>
            <w:r>
              <w:rPr>
                <w:b w:val="0"/>
                <w:sz w:val="18"/>
              </w:rPr>
              <w:t>88,89</w:t>
            </w:r>
          </w:p>
        </w:tc>
        <w:tc>
          <w:tcPr>
            <w:tcW w:type="dxa" w:w="1881"/>
          </w:tcPr>
          <w:p>
            <w:pPr>
              <w:spacing w:line="240" w:lineRule="auto" w:after="0"/>
              <w:ind w:firstLine="0"/>
              <w:jc w:val="left"/>
            </w:pPr>
            <w:r>
              <w:rPr>
                <w:b w:val="0"/>
                <w:sz w:val="18"/>
              </w:rPr>
              <w:t>34,08</w:t>
            </w:r>
          </w:p>
        </w:tc>
        <w:tc>
          <w:tcPr>
            <w:tcW w:type="dxa" w:w="1881"/>
          </w:tcPr>
          <w:p>
            <w:pPr>
              <w:spacing w:line="240" w:lineRule="auto" w:after="0"/>
              <w:ind w:firstLine="0"/>
              <w:jc w:val="left"/>
            </w:pPr>
            <w:r>
              <w:rPr>
                <w:b w:val="0"/>
                <w:sz w:val="18"/>
              </w:rPr>
              <w:t>-0,06</w:t>
            </w:r>
          </w:p>
        </w:tc>
      </w:tr>
      <w:tr>
        <w:tc>
          <w:tcPr>
            <w:tcW w:type="dxa" w:w="1881"/>
          </w:tcPr>
          <w:p>
            <w:pPr>
              <w:spacing w:line="240" w:lineRule="auto" w:after="0"/>
              <w:ind w:firstLine="0"/>
              <w:jc w:val="left"/>
            </w:pPr>
            <w:r>
              <w:rPr>
                <w:b w:val="0"/>
                <w:sz w:val="18"/>
              </w:rPr>
              <w:t>2015</w:t>
            </w:r>
          </w:p>
        </w:tc>
        <w:tc>
          <w:tcPr>
            <w:tcW w:type="dxa" w:w="1881"/>
          </w:tcPr>
          <w:p>
            <w:pPr>
              <w:spacing w:line="240" w:lineRule="auto" w:after="0"/>
              <w:ind w:firstLine="0"/>
              <w:jc w:val="left"/>
            </w:pPr>
            <w:r>
              <w:rPr>
                <w:b w:val="0"/>
                <w:sz w:val="18"/>
              </w:rPr>
              <w:t>8969</w:t>
            </w:r>
          </w:p>
        </w:tc>
        <w:tc>
          <w:tcPr>
            <w:tcW w:type="dxa" w:w="1881"/>
          </w:tcPr>
          <w:p>
            <w:pPr>
              <w:spacing w:line="240" w:lineRule="auto" w:after="0"/>
              <w:ind w:firstLine="0"/>
              <w:jc w:val="left"/>
            </w:pPr>
            <w:r>
              <w:rPr>
                <w:b w:val="0"/>
                <w:sz w:val="18"/>
              </w:rPr>
              <w:t>88,51</w:t>
            </w:r>
          </w:p>
        </w:tc>
        <w:tc>
          <w:tcPr>
            <w:tcW w:type="dxa" w:w="1881"/>
          </w:tcPr>
          <w:p>
            <w:pPr>
              <w:spacing w:line="240" w:lineRule="auto" w:after="0"/>
              <w:ind w:firstLine="0"/>
              <w:jc w:val="left"/>
            </w:pPr>
            <w:r>
              <w:rPr>
                <w:b w:val="0"/>
                <w:sz w:val="18"/>
              </w:rPr>
              <w:t>25,57</w:t>
            </w:r>
          </w:p>
        </w:tc>
        <w:tc>
          <w:tcPr>
            <w:tcW w:type="dxa" w:w="1881"/>
          </w:tcPr>
          <w:p>
            <w:pPr>
              <w:spacing w:line="240" w:lineRule="auto" w:after="0"/>
              <w:ind w:firstLine="0"/>
              <w:jc w:val="left"/>
            </w:pPr>
            <w:r>
              <w:rPr>
                <w:b w:val="0"/>
                <w:sz w:val="18"/>
              </w:rPr>
              <w:t>-0,38</w:t>
            </w:r>
          </w:p>
        </w:tc>
      </w:tr>
    </w:tbl>
    <w:p>
      <w:pPr>
        <w:pStyle w:val="Nota"/>
      </w:pPr>
      <w:r>
        <w:t>Resultado de C12 (16 filas).</w:t>
      </w:r>
    </w:p>
    <w:p>
      <w:r>
        <w:t>Entre 2000 y 2015 el puntaje promedio se mueve en un rango angosto, de 87,39 a 88,95, y ninguna variación interanual supera 0,63 puntos. Las diferencias de cosecha que tanto importan en una región concreta se diluyen cuando se promedian todos los países. La cantidad de reseñas, en cambio, crece hasta 2012-2013 y cae después. La caída del precio en 2015 (25,57 frente a 34,08 en 2014) tiene una explicación probable: de las cosechas más recientes se reseñan primero los vinos jóvenes y baratos, mientras que los de guarda salen al mercado años después.</w:t>
      </w:r>
    </w:p>
    <w:p>
      <w:pPr>
        <w:pStyle w:val="Heading2"/>
      </w:pPr>
      <w:r>
        <w:t>5.12 Variedades por encima del promedio (C13)</w:t>
      </w:r>
    </w:p>
    <w:p>
      <w:pPr>
        <w:pStyle w:val="Codigo"/>
        <w:shd w:val="clear" w:color="auto" w:fill="F3F2EF"/>
        <w:spacing w:after="200"/>
      </w:pPr>
      <w:r>
        <w:t>SELECT va.nombre AS variedad,</w:t>
      </w:r>
      <w:r>
        <w:br/>
      </w:r>
      <w:r>
        <w:t xml:space="preserve">       COUNT(*) AS resenas,</w:t>
      </w:r>
      <w:r>
        <w:br/>
      </w:r>
      <w:r>
        <w:t xml:space="preserve">       ROUND(AVG(r.puntos), 2) AS puntaje_promedio,</w:t>
      </w:r>
      <w:r>
        <w:br/>
      </w:r>
      <w:r>
        <w:t xml:space="preserve">       ROUND(AVG(r.precio), 2) AS precio_promedio</w:t>
      </w:r>
      <w:r>
        <w:br/>
      </w:r>
      <w:r>
        <w:t>FROM resena r</w:t>
      </w:r>
      <w:r>
        <w:br/>
      </w:r>
      <w:r>
        <w:t>JOIN vino v ON v.id_vino = r.id_vino</w:t>
      </w:r>
      <w:r>
        <w:br/>
      </w:r>
      <w:r>
        <w:t>JOIN variedad va ON va.id_variedad = v.id_variedad</w:t>
      </w:r>
      <w:r>
        <w:br/>
      </w:r>
      <w:r>
        <w:t>GROUP BY va.nombre</w:t>
      </w:r>
      <w:r>
        <w:br/>
      </w:r>
      <w:r>
        <w:t>HAVING COUNT(*) &gt; 1000</w:t>
      </w:r>
      <w:r>
        <w:br/>
      </w:r>
      <w:r>
        <w:t xml:space="preserve">   AND AVG(r.puntos) &gt; (SELECT AVG(puntos) FROM resena)</w:t>
      </w:r>
      <w:r>
        <w:br/>
      </w:r>
      <w:r>
        <w:t>ORDER BY puntaje_promedio DESC;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variedad</w:t>
            </w:r>
          </w:p>
        </w:tc>
        <w:tc>
          <w:tcPr>
            <w:tcW w:type="dxa" w:w="2351"/>
            <w:shd w:val="clear" w:color="auto" w:fill="E6EEFA"/>
          </w:tcPr>
          <w:p>
            <w:pPr>
              <w:spacing w:line="240" w:lineRule="auto" w:after="0"/>
              <w:ind w:firstLine="0"/>
              <w:jc w:val="left"/>
            </w:pPr>
            <w:r>
              <w:rPr>
                <w:b/>
                <w:sz w:val="18"/>
              </w:rPr>
              <w:t>resenas</w:t>
            </w:r>
          </w:p>
        </w:tc>
        <w:tc>
          <w:tcPr>
            <w:tcW w:type="dxa" w:w="2351"/>
            <w:shd w:val="clear" w:color="auto" w:fill="E6EEFA"/>
          </w:tcPr>
          <w:p>
            <w:pPr>
              <w:spacing w:line="240" w:lineRule="auto" w:after="0"/>
              <w:ind w:firstLine="0"/>
              <w:jc w:val="left"/>
            </w:pPr>
            <w:r>
              <w:rPr>
                <w:b/>
                <w:sz w:val="18"/>
              </w:rPr>
              <w:t>puntaje_promedio</w:t>
            </w:r>
          </w:p>
        </w:tc>
        <w:tc>
          <w:tcPr>
            <w:tcW w:type="dxa" w:w="2351"/>
            <w:shd w:val="clear" w:color="auto" w:fill="E6EEFA"/>
          </w:tcPr>
          <w:p>
            <w:pPr>
              <w:spacing w:line="240" w:lineRule="auto" w:after="0"/>
              <w:ind w:firstLine="0"/>
              <w:jc w:val="left"/>
            </w:pPr>
            <w:r>
              <w:rPr>
                <w:b/>
                <w:sz w:val="18"/>
              </w:rPr>
              <w:t>precio_promedio</w:t>
            </w:r>
          </w:p>
        </w:tc>
      </w:tr>
      <w:tr>
        <w:tc>
          <w:tcPr>
            <w:tcW w:type="dxa" w:w="2351"/>
          </w:tcPr>
          <w:p>
            <w:pPr>
              <w:spacing w:line="240" w:lineRule="auto" w:after="0"/>
              <w:ind w:firstLine="0"/>
              <w:jc w:val="left"/>
            </w:pPr>
            <w:r>
              <w:rPr>
                <w:b w:val="0"/>
                <w:sz w:val="18"/>
              </w:rPr>
              <w:t>Nebbiolo</w:t>
            </w:r>
          </w:p>
        </w:tc>
        <w:tc>
          <w:tcPr>
            <w:tcW w:type="dxa" w:w="2351"/>
          </w:tcPr>
          <w:p>
            <w:pPr>
              <w:spacing w:line="240" w:lineRule="auto" w:after="0"/>
              <w:ind w:firstLine="0"/>
              <w:jc w:val="left"/>
            </w:pPr>
            <w:r>
              <w:rPr>
                <w:b w:val="0"/>
                <w:sz w:val="18"/>
              </w:rPr>
              <w:t>2607</w:t>
            </w:r>
          </w:p>
        </w:tc>
        <w:tc>
          <w:tcPr>
            <w:tcW w:type="dxa" w:w="2351"/>
          </w:tcPr>
          <w:p>
            <w:pPr>
              <w:spacing w:line="240" w:lineRule="auto" w:after="0"/>
              <w:ind w:firstLine="0"/>
              <w:jc w:val="left"/>
            </w:pPr>
            <w:r>
              <w:rPr>
                <w:b w:val="0"/>
                <w:sz w:val="18"/>
              </w:rPr>
              <w:t>90,32</w:t>
            </w:r>
          </w:p>
        </w:tc>
        <w:tc>
          <w:tcPr>
            <w:tcW w:type="dxa" w:w="2351"/>
          </w:tcPr>
          <w:p>
            <w:pPr>
              <w:spacing w:line="240" w:lineRule="auto" w:after="0"/>
              <w:ind w:firstLine="0"/>
              <w:jc w:val="left"/>
            </w:pPr>
            <w:r>
              <w:rPr>
                <w:b w:val="0"/>
                <w:sz w:val="18"/>
              </w:rPr>
              <w:t>66,30</w:t>
            </w:r>
          </w:p>
        </w:tc>
      </w:tr>
      <w:tr>
        <w:tc>
          <w:tcPr>
            <w:tcW w:type="dxa" w:w="2351"/>
          </w:tcPr>
          <w:p>
            <w:pPr>
              <w:spacing w:line="240" w:lineRule="auto" w:after="0"/>
              <w:ind w:firstLine="0"/>
              <w:jc w:val="left"/>
            </w:pPr>
            <w:r>
              <w:rPr>
                <w:b w:val="0"/>
                <w:sz w:val="18"/>
              </w:rPr>
              <w:t>Grüner Veltliner</w:t>
            </w:r>
          </w:p>
        </w:tc>
        <w:tc>
          <w:tcPr>
            <w:tcW w:type="dxa" w:w="2351"/>
          </w:tcPr>
          <w:p>
            <w:pPr>
              <w:spacing w:line="240" w:lineRule="auto" w:after="0"/>
              <w:ind w:firstLine="0"/>
              <w:jc w:val="left"/>
            </w:pPr>
            <w:r>
              <w:rPr>
                <w:b w:val="0"/>
                <w:sz w:val="18"/>
              </w:rPr>
              <w:t>1201</w:t>
            </w:r>
          </w:p>
        </w:tc>
        <w:tc>
          <w:tcPr>
            <w:tcW w:type="dxa" w:w="2351"/>
          </w:tcPr>
          <w:p>
            <w:pPr>
              <w:spacing w:line="240" w:lineRule="auto" w:after="0"/>
              <w:ind w:firstLine="0"/>
              <w:jc w:val="left"/>
            </w:pPr>
            <w:r>
              <w:rPr>
                <w:b w:val="0"/>
                <w:sz w:val="18"/>
              </w:rPr>
              <w:t>89,99</w:t>
            </w:r>
          </w:p>
        </w:tc>
        <w:tc>
          <w:tcPr>
            <w:tcW w:type="dxa" w:w="2351"/>
          </w:tcPr>
          <w:p>
            <w:pPr>
              <w:spacing w:line="240" w:lineRule="auto" w:after="0"/>
              <w:ind w:firstLine="0"/>
              <w:jc w:val="left"/>
            </w:pPr>
            <w:r>
              <w:rPr>
                <w:b w:val="0"/>
                <w:sz w:val="18"/>
              </w:rPr>
              <w:t>28,39</w:t>
            </w:r>
          </w:p>
        </w:tc>
      </w:tr>
      <w:tr>
        <w:tc>
          <w:tcPr>
            <w:tcW w:type="dxa" w:w="2351"/>
          </w:tcPr>
          <w:p>
            <w:pPr>
              <w:spacing w:line="240" w:lineRule="auto" w:after="0"/>
              <w:ind w:firstLine="0"/>
              <w:jc w:val="left"/>
            </w:pPr>
            <w:r>
              <w:rPr>
                <w:b w:val="0"/>
                <w:sz w:val="18"/>
              </w:rPr>
              <w:t>Champagne Blend</w:t>
            </w:r>
          </w:p>
        </w:tc>
        <w:tc>
          <w:tcPr>
            <w:tcW w:type="dxa" w:w="2351"/>
          </w:tcPr>
          <w:p>
            <w:pPr>
              <w:spacing w:line="240" w:lineRule="auto" w:after="0"/>
              <w:ind w:firstLine="0"/>
              <w:jc w:val="left"/>
            </w:pPr>
            <w:r>
              <w:rPr>
                <w:b w:val="0"/>
                <w:sz w:val="18"/>
              </w:rPr>
              <w:t>1308</w:t>
            </w:r>
          </w:p>
        </w:tc>
        <w:tc>
          <w:tcPr>
            <w:tcW w:type="dxa" w:w="2351"/>
          </w:tcPr>
          <w:p>
            <w:pPr>
              <w:spacing w:line="240" w:lineRule="auto" w:after="0"/>
              <w:ind w:firstLine="0"/>
              <w:jc w:val="left"/>
            </w:pPr>
            <w:r>
              <w:rPr>
                <w:b w:val="0"/>
                <w:sz w:val="18"/>
              </w:rPr>
              <w:t>89,70</w:t>
            </w:r>
          </w:p>
        </w:tc>
        <w:tc>
          <w:tcPr>
            <w:tcW w:type="dxa" w:w="2351"/>
          </w:tcPr>
          <w:p>
            <w:pPr>
              <w:spacing w:line="240" w:lineRule="auto" w:after="0"/>
              <w:ind w:firstLine="0"/>
              <w:jc w:val="left"/>
            </w:pPr>
            <w:r>
              <w:rPr>
                <w:b w:val="0"/>
                <w:sz w:val="18"/>
              </w:rPr>
              <w:t>71,19</w:t>
            </w:r>
          </w:p>
        </w:tc>
      </w:tr>
      <w:tr>
        <w:tc>
          <w:tcPr>
            <w:tcW w:type="dxa" w:w="2351"/>
          </w:tcPr>
          <w:p>
            <w:pPr>
              <w:spacing w:line="240" w:lineRule="auto" w:after="0"/>
              <w:ind w:firstLine="0"/>
              <w:jc w:val="left"/>
            </w:pPr>
            <w:r>
              <w:rPr>
                <w:b w:val="0"/>
                <w:sz w:val="18"/>
              </w:rPr>
              <w:t>Riesling</w:t>
            </w:r>
          </w:p>
        </w:tc>
        <w:tc>
          <w:tcPr>
            <w:tcW w:type="dxa" w:w="2351"/>
          </w:tcPr>
          <w:p>
            <w:pPr>
              <w:spacing w:line="240" w:lineRule="auto" w:after="0"/>
              <w:ind w:firstLine="0"/>
              <w:jc w:val="left"/>
            </w:pPr>
            <w:r>
              <w:rPr>
                <w:b w:val="0"/>
                <w:sz w:val="18"/>
              </w:rPr>
              <w:t>4773</w:t>
            </w:r>
          </w:p>
        </w:tc>
        <w:tc>
          <w:tcPr>
            <w:tcW w:type="dxa" w:w="2351"/>
          </w:tcPr>
          <w:p>
            <w:pPr>
              <w:spacing w:line="240" w:lineRule="auto" w:after="0"/>
              <w:ind w:firstLine="0"/>
              <w:jc w:val="left"/>
            </w:pPr>
            <w:r>
              <w:rPr>
                <w:b w:val="0"/>
                <w:sz w:val="18"/>
              </w:rPr>
              <w:t>89,48</w:t>
            </w:r>
          </w:p>
        </w:tc>
        <w:tc>
          <w:tcPr>
            <w:tcW w:type="dxa" w:w="2351"/>
          </w:tcPr>
          <w:p>
            <w:pPr>
              <w:spacing w:line="240" w:lineRule="auto" w:after="0"/>
              <w:ind w:firstLine="0"/>
              <w:jc w:val="left"/>
            </w:pPr>
            <w:r>
              <w:rPr>
                <w:b w:val="0"/>
                <w:sz w:val="18"/>
              </w:rPr>
              <w:t>32,60</w:t>
            </w:r>
          </w:p>
        </w:tc>
      </w:tr>
      <w:tr>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12278</w:t>
            </w:r>
          </w:p>
        </w:tc>
        <w:tc>
          <w:tcPr>
            <w:tcW w:type="dxa" w:w="2351"/>
          </w:tcPr>
          <w:p>
            <w:pPr>
              <w:spacing w:line="240" w:lineRule="auto" w:after="0"/>
              <w:ind w:firstLine="0"/>
              <w:jc w:val="left"/>
            </w:pPr>
            <w:r>
              <w:rPr>
                <w:b w:val="0"/>
                <w:sz w:val="18"/>
              </w:rPr>
              <w:t>89,43</w:t>
            </w:r>
          </w:p>
        </w:tc>
        <w:tc>
          <w:tcPr>
            <w:tcW w:type="dxa" w:w="2351"/>
          </w:tcPr>
          <w:p>
            <w:pPr>
              <w:spacing w:line="240" w:lineRule="auto" w:after="0"/>
              <w:ind w:firstLine="0"/>
              <w:jc w:val="left"/>
            </w:pPr>
            <w:r>
              <w:rPr>
                <w:b w:val="0"/>
                <w:sz w:val="18"/>
              </w:rPr>
              <w:t>47,88</w:t>
            </w:r>
          </w:p>
        </w:tc>
      </w:tr>
      <w:tr>
        <w:tc>
          <w:tcPr>
            <w:tcW w:type="dxa" w:w="2351"/>
          </w:tcPr>
          <w:p>
            <w:pPr>
              <w:spacing w:line="240" w:lineRule="auto" w:after="0"/>
              <w:ind w:firstLine="0"/>
              <w:jc w:val="left"/>
            </w:pPr>
            <w:r>
              <w:rPr>
                <w:b w:val="0"/>
                <w:sz w:val="18"/>
              </w:rPr>
              <w:t>Syrah</w:t>
            </w:r>
          </w:p>
        </w:tc>
        <w:tc>
          <w:tcPr>
            <w:tcW w:type="dxa" w:w="2351"/>
          </w:tcPr>
          <w:p>
            <w:pPr>
              <w:spacing w:line="240" w:lineRule="auto" w:after="0"/>
              <w:ind w:firstLine="0"/>
              <w:jc w:val="left"/>
            </w:pPr>
            <w:r>
              <w:rPr>
                <w:b w:val="0"/>
                <w:sz w:val="18"/>
              </w:rPr>
              <w:t>3828</w:t>
            </w:r>
          </w:p>
        </w:tc>
        <w:tc>
          <w:tcPr>
            <w:tcW w:type="dxa" w:w="2351"/>
          </w:tcPr>
          <w:p>
            <w:pPr>
              <w:spacing w:line="240" w:lineRule="auto" w:after="0"/>
              <w:ind w:firstLine="0"/>
              <w:jc w:val="left"/>
            </w:pPr>
            <w:r>
              <w:rPr>
                <w:b w:val="0"/>
                <w:sz w:val="18"/>
              </w:rPr>
              <w:t>89,30</w:t>
            </w:r>
          </w:p>
        </w:tc>
        <w:tc>
          <w:tcPr>
            <w:tcW w:type="dxa" w:w="2351"/>
          </w:tcPr>
          <w:p>
            <w:pPr>
              <w:spacing w:line="240" w:lineRule="auto" w:after="0"/>
              <w:ind w:firstLine="0"/>
              <w:jc w:val="left"/>
            </w:pPr>
            <w:r>
              <w:rPr>
                <w:b w:val="0"/>
                <w:sz w:val="18"/>
              </w:rPr>
              <w:t>39,05</w:t>
            </w:r>
          </w:p>
        </w:tc>
      </w:tr>
      <w:tr>
        <w:tc>
          <w:tcPr>
            <w:tcW w:type="dxa" w:w="2351"/>
          </w:tcPr>
          <w:p>
            <w:pPr>
              <w:spacing w:line="240" w:lineRule="auto" w:after="0"/>
              <w:ind w:firstLine="0"/>
              <w:jc w:val="left"/>
            </w:pPr>
            <w:r>
              <w:rPr>
                <w:b w:val="0"/>
                <w:sz w:val="18"/>
              </w:rPr>
              <w:t>Rhône-style Red Blend</w:t>
            </w:r>
          </w:p>
        </w:tc>
        <w:tc>
          <w:tcPr>
            <w:tcW w:type="dxa" w:w="2351"/>
          </w:tcPr>
          <w:p>
            <w:pPr>
              <w:spacing w:line="240" w:lineRule="auto" w:after="0"/>
              <w:ind w:firstLine="0"/>
              <w:jc w:val="left"/>
            </w:pPr>
            <w:r>
              <w:rPr>
                <w:b w:val="0"/>
                <w:sz w:val="18"/>
              </w:rPr>
              <w:t>1343</w:t>
            </w:r>
          </w:p>
        </w:tc>
        <w:tc>
          <w:tcPr>
            <w:tcW w:type="dxa" w:w="2351"/>
          </w:tcPr>
          <w:p>
            <w:pPr>
              <w:spacing w:line="240" w:lineRule="auto" w:after="0"/>
              <w:ind w:firstLine="0"/>
              <w:jc w:val="left"/>
            </w:pPr>
            <w:r>
              <w:rPr>
                <w:b w:val="0"/>
                <w:sz w:val="18"/>
              </w:rPr>
              <w:t>89,16</w:t>
            </w:r>
          </w:p>
        </w:tc>
        <w:tc>
          <w:tcPr>
            <w:tcW w:type="dxa" w:w="2351"/>
          </w:tcPr>
          <w:p>
            <w:pPr>
              <w:spacing w:line="240" w:lineRule="auto" w:after="0"/>
              <w:ind w:firstLine="0"/>
              <w:jc w:val="left"/>
            </w:pPr>
            <w:r>
              <w:rPr>
                <w:b w:val="0"/>
                <w:sz w:val="18"/>
              </w:rPr>
              <w:t>35,17</w:t>
            </w:r>
          </w:p>
        </w:tc>
      </w:tr>
      <w:tr>
        <w:tc>
          <w:tcPr>
            <w:tcW w:type="dxa" w:w="2351"/>
          </w:tcPr>
          <w:p>
            <w:pPr>
              <w:spacing w:line="240" w:lineRule="auto" w:after="0"/>
              <w:ind w:firstLine="0"/>
              <w:jc w:val="left"/>
            </w:pPr>
            <w:r>
              <w:rPr>
                <w:b w:val="0"/>
                <w:sz w:val="18"/>
              </w:rPr>
              <w:t>Bordeaux-style Red Blend</w:t>
            </w:r>
          </w:p>
        </w:tc>
        <w:tc>
          <w:tcPr>
            <w:tcW w:type="dxa" w:w="2351"/>
          </w:tcPr>
          <w:p>
            <w:pPr>
              <w:spacing w:line="240" w:lineRule="auto" w:after="0"/>
              <w:ind w:firstLine="0"/>
              <w:jc w:val="left"/>
            </w:pPr>
            <w:r>
              <w:rPr>
                <w:b w:val="0"/>
                <w:sz w:val="18"/>
              </w:rPr>
              <w:t>6471</w:t>
            </w:r>
          </w:p>
        </w:tc>
        <w:tc>
          <w:tcPr>
            <w:tcW w:type="dxa" w:w="2351"/>
          </w:tcPr>
          <w:p>
            <w:pPr>
              <w:spacing w:line="240" w:lineRule="auto" w:after="0"/>
              <w:ind w:firstLine="0"/>
              <w:jc w:val="left"/>
            </w:pPr>
            <w:r>
              <w:rPr>
                <w:b w:val="0"/>
                <w:sz w:val="18"/>
              </w:rPr>
              <w:t>89,14</w:t>
            </w:r>
          </w:p>
        </w:tc>
        <w:tc>
          <w:tcPr>
            <w:tcW w:type="dxa" w:w="2351"/>
          </w:tcPr>
          <w:p>
            <w:pPr>
              <w:spacing w:line="240" w:lineRule="auto" w:after="0"/>
              <w:ind w:firstLine="0"/>
              <w:jc w:val="left"/>
            </w:pPr>
            <w:r>
              <w:rPr>
                <w:b w:val="0"/>
                <w:sz w:val="18"/>
              </w:rPr>
              <w:t>48,05</w:t>
            </w:r>
          </w:p>
        </w:tc>
      </w:tr>
      <w:tr>
        <w:tc>
          <w:tcPr>
            <w:tcW w:type="dxa" w:w="2351"/>
          </w:tcPr>
          <w:p>
            <w:pPr>
              <w:spacing w:line="240" w:lineRule="auto" w:after="0"/>
              <w:ind w:firstLine="0"/>
              <w:jc w:val="left"/>
            </w:pPr>
            <w:r>
              <w:rPr>
                <w:b w:val="0"/>
                <w:sz w:val="18"/>
              </w:rPr>
              <w:t>Portuguese Red</w:t>
            </w:r>
          </w:p>
        </w:tc>
        <w:tc>
          <w:tcPr>
            <w:tcW w:type="dxa" w:w="2351"/>
          </w:tcPr>
          <w:p>
            <w:pPr>
              <w:spacing w:line="240" w:lineRule="auto" w:after="0"/>
              <w:ind w:firstLine="0"/>
              <w:jc w:val="left"/>
            </w:pPr>
            <w:r>
              <w:rPr>
                <w:b w:val="0"/>
                <w:sz w:val="18"/>
              </w:rPr>
              <w:t>2282</w:t>
            </w:r>
          </w:p>
        </w:tc>
        <w:tc>
          <w:tcPr>
            <w:tcW w:type="dxa" w:w="2351"/>
          </w:tcPr>
          <w:p>
            <w:pPr>
              <w:spacing w:line="240" w:lineRule="auto" w:after="0"/>
              <w:ind w:firstLine="0"/>
              <w:jc w:val="left"/>
            </w:pPr>
            <w:r>
              <w:rPr>
                <w:b w:val="0"/>
                <w:sz w:val="18"/>
              </w:rPr>
              <w:t>88,84</w:t>
            </w:r>
          </w:p>
        </w:tc>
        <w:tc>
          <w:tcPr>
            <w:tcW w:type="dxa" w:w="2351"/>
          </w:tcPr>
          <w:p>
            <w:pPr>
              <w:spacing w:line="240" w:lineRule="auto" w:after="0"/>
              <w:ind w:firstLine="0"/>
              <w:jc w:val="left"/>
            </w:pPr>
            <w:r>
              <w:rPr>
                <w:b w:val="0"/>
                <w:sz w:val="18"/>
              </w:rPr>
              <w:t>25,03</w:t>
            </w:r>
          </w:p>
        </w:tc>
      </w:tr>
      <w:tr>
        <w:tc>
          <w:tcPr>
            <w:tcW w:type="dxa" w:w="2351"/>
          </w:tcPr>
          <w:p>
            <w:pPr>
              <w:spacing w:line="240" w:lineRule="auto" w:after="0"/>
              <w:ind w:firstLine="0"/>
              <w:jc w:val="left"/>
            </w:pPr>
            <w:r>
              <w:rPr>
                <w:b w:val="0"/>
                <w:sz w:val="18"/>
              </w:rPr>
              <w:t>Cabernet Sauvignon</w:t>
            </w:r>
          </w:p>
        </w:tc>
        <w:tc>
          <w:tcPr>
            <w:tcW w:type="dxa" w:w="2351"/>
          </w:tcPr>
          <w:p>
            <w:pPr>
              <w:spacing w:line="240" w:lineRule="auto" w:after="0"/>
              <w:ind w:firstLine="0"/>
              <w:jc w:val="left"/>
            </w:pPr>
            <w:r>
              <w:rPr>
                <w:b w:val="0"/>
                <w:sz w:val="18"/>
              </w:rPr>
              <w:t>8840</w:t>
            </w:r>
          </w:p>
        </w:tc>
        <w:tc>
          <w:tcPr>
            <w:tcW w:type="dxa" w:w="2351"/>
          </w:tcPr>
          <w:p>
            <w:pPr>
              <w:spacing w:line="240" w:lineRule="auto" w:after="0"/>
              <w:ind w:firstLine="0"/>
              <w:jc w:val="left"/>
            </w:pPr>
            <w:r>
              <w:rPr>
                <w:b w:val="0"/>
                <w:sz w:val="18"/>
              </w:rPr>
              <w:t>88,62</w:t>
            </w:r>
          </w:p>
        </w:tc>
        <w:tc>
          <w:tcPr>
            <w:tcW w:type="dxa" w:w="2351"/>
          </w:tcPr>
          <w:p>
            <w:pPr>
              <w:spacing w:line="240" w:lineRule="auto" w:after="0"/>
              <w:ind w:firstLine="0"/>
              <w:jc w:val="left"/>
            </w:pPr>
            <w:r>
              <w:rPr>
                <w:b w:val="0"/>
                <w:sz w:val="18"/>
              </w:rPr>
              <w:t>48,25</w:t>
            </w:r>
          </w:p>
        </w:tc>
      </w:tr>
      <w:tr>
        <w:tc>
          <w:tcPr>
            <w:tcW w:type="dxa" w:w="2351"/>
          </w:tcPr>
          <w:p>
            <w:pPr>
              <w:spacing w:line="240" w:lineRule="auto" w:after="0"/>
              <w:ind w:firstLine="0"/>
              <w:jc w:val="left"/>
            </w:pPr>
            <w:r>
              <w:rPr>
                <w:b w:val="0"/>
                <w:sz w:val="18"/>
              </w:rPr>
              <w:t>Sangiovese</w:t>
            </w:r>
          </w:p>
        </w:tc>
        <w:tc>
          <w:tcPr>
            <w:tcW w:type="dxa" w:w="2351"/>
          </w:tcPr>
          <w:p>
            <w:pPr>
              <w:spacing w:line="240" w:lineRule="auto" w:after="0"/>
              <w:ind w:firstLine="0"/>
              <w:jc w:val="left"/>
            </w:pPr>
            <w:r>
              <w:rPr>
                <w:b w:val="0"/>
                <w:sz w:val="18"/>
              </w:rPr>
              <w:t>2462</w:t>
            </w:r>
          </w:p>
        </w:tc>
        <w:tc>
          <w:tcPr>
            <w:tcW w:type="dxa" w:w="2351"/>
          </w:tcPr>
          <w:p>
            <w:pPr>
              <w:spacing w:line="240" w:lineRule="auto" w:after="0"/>
              <w:ind w:firstLine="0"/>
              <w:jc w:val="left"/>
            </w:pPr>
            <w:r>
              <w:rPr>
                <w:b w:val="0"/>
                <w:sz w:val="18"/>
              </w:rPr>
              <w:t>88,55</w:t>
            </w:r>
          </w:p>
        </w:tc>
        <w:tc>
          <w:tcPr>
            <w:tcW w:type="dxa" w:w="2351"/>
          </w:tcPr>
          <w:p>
            <w:pPr>
              <w:spacing w:line="240" w:lineRule="auto" w:after="0"/>
              <w:ind w:firstLine="0"/>
              <w:jc w:val="left"/>
            </w:pPr>
            <w:r>
              <w:rPr>
                <w:b w:val="0"/>
                <w:sz w:val="18"/>
              </w:rPr>
              <w:t>45,41</w:t>
            </w:r>
          </w:p>
        </w:tc>
      </w:tr>
      <w:tr>
        <w:tc>
          <w:tcPr>
            <w:tcW w:type="dxa" w:w="2351"/>
          </w:tcPr>
          <w:p>
            <w:pPr>
              <w:spacing w:line="240" w:lineRule="auto" w:after="0"/>
              <w:ind w:firstLine="0"/>
              <w:jc w:val="left"/>
            </w:pPr>
            <w:r>
              <w:rPr>
                <w:b w:val="0"/>
                <w:sz w:val="18"/>
              </w:rPr>
              <w:t>Pinot Gris</w:t>
            </w:r>
          </w:p>
        </w:tc>
        <w:tc>
          <w:tcPr>
            <w:tcW w:type="dxa" w:w="2351"/>
          </w:tcPr>
          <w:p>
            <w:pPr>
              <w:spacing w:line="240" w:lineRule="auto" w:after="0"/>
              <w:ind w:firstLine="0"/>
              <w:jc w:val="left"/>
            </w:pPr>
            <w:r>
              <w:rPr>
                <w:b w:val="0"/>
                <w:sz w:val="18"/>
              </w:rPr>
              <w:t>1324</w:t>
            </w:r>
          </w:p>
        </w:tc>
        <w:tc>
          <w:tcPr>
            <w:tcW w:type="dxa" w:w="2351"/>
          </w:tcPr>
          <w:p>
            <w:pPr>
              <w:spacing w:line="240" w:lineRule="auto" w:after="0"/>
              <w:ind w:firstLine="0"/>
              <w:jc w:val="left"/>
            </w:pPr>
            <w:r>
              <w:rPr>
                <w:b w:val="0"/>
                <w:sz w:val="18"/>
              </w:rPr>
              <w:t>88,46</w:t>
            </w:r>
          </w:p>
        </w:tc>
        <w:tc>
          <w:tcPr>
            <w:tcW w:type="dxa" w:w="2351"/>
          </w:tcPr>
          <w:p>
            <w:pPr>
              <w:spacing w:line="240" w:lineRule="auto" w:after="0"/>
              <w:ind w:firstLine="0"/>
              <w:jc w:val="left"/>
            </w:pPr>
            <w:r>
              <w:rPr>
                <w:b w:val="0"/>
                <w:sz w:val="18"/>
              </w:rPr>
              <w:t>23,10</w:t>
            </w:r>
          </w:p>
        </w:tc>
      </w:tr>
    </w:tbl>
    <w:p>
      <w:pPr>
        <w:pStyle w:val="Nota"/>
      </w:pPr>
      <w:r>
        <w:t>Resultado de C13 (12 filas).</w:t>
      </w:r>
    </w:p>
    <w:p>
      <w:r>
        <w:t>La subconsulta escalar del HAVING calcula el promedio general (88,44) una sola vez. De las variedades con más de mil reseñas, doce lo superan. Nebbiolo es la mejor puntuada (90,32), aunque es de las más caras. Desde el punto de vista del comprador resultan más llamativas Grüner Veltliner (89,99 a 28 dólares) y Riesling (89,48 a 33 dólares), que logran puntajes de primer nivel con precios cercanos al promedio.</w:t>
      </w:r>
    </w:p>
    <w:p>
      <w:pPr>
        <w:pStyle w:val="Heading2"/>
      </w:pPr>
      <w:r>
        <w:t>5.13 La mejor bodega de cada país (C14)</w:t>
      </w:r>
    </w:p>
    <w:p>
      <w:pPr>
        <w:pStyle w:val="Codigo"/>
        <w:shd w:val="clear" w:color="auto" w:fill="F3F2EF"/>
        <w:spacing w:after="200"/>
      </w:pPr>
      <w:r>
        <w:t>SELECT pais, bodega, resenas, puntaje_promedio</w:t>
      </w:r>
      <w:r>
        <w:br/>
      </w:r>
      <w:r>
        <w:t>FROM (</w:t>
      </w:r>
      <w:r>
        <w:br/>
      </w:r>
      <w:r>
        <w:t xml:space="preserve">    SELECT pais,</w:t>
      </w:r>
      <w:r>
        <w:br/>
      </w:r>
      <w:r>
        <w:t xml:space="preserve">           bodega,</w:t>
      </w:r>
      <w:r>
        <w:br/>
      </w:r>
      <w:r>
        <w:t xml:space="preserve">           COUNT(*) AS resenas,</w:t>
      </w:r>
      <w:r>
        <w:br/>
      </w:r>
      <w:r>
        <w:t xml:space="preserve">           ROUND(AVG(puntos), 2) AS puntaje_promedio,</w:t>
      </w:r>
      <w:r>
        <w:br/>
      </w:r>
      <w:r>
        <w:t xml:space="preserve">           RANK() OVER (PARTITION BY pais ORDER BY AVG(puntos) DESC) AS puesto</w:t>
      </w:r>
      <w:r>
        <w:br/>
      </w:r>
      <w:r>
        <w:t xml:space="preserve">    FROM v_hechos_resena</w:t>
      </w:r>
      <w:r>
        <w:br/>
      </w:r>
      <w:r>
        <w:t xml:space="preserve">    WHERE pais IS NOT NULL</w:t>
      </w:r>
      <w:r>
        <w:br/>
      </w:r>
      <w:r>
        <w:t xml:space="preserve">    GROUP BY pais, bodega</w:t>
      </w:r>
      <w:r>
        <w:br/>
      </w:r>
      <w:r>
        <w:t xml:space="preserve">    HAVING COUNT(*) &gt;= 10</w:t>
      </w:r>
      <w:r>
        <w:br/>
      </w:r>
      <w:r>
        <w:t>) t</w:t>
      </w:r>
      <w:r>
        <w:br/>
      </w:r>
      <w:r>
        <w:t>WHERE puesto = 1</w:t>
      </w:r>
      <w:r>
        <w:br/>
      </w:r>
      <w:r>
        <w:t>ORDER BY puntaje_promedio DESC</w:t>
      </w:r>
      <w:r>
        <w:br/>
      </w:r>
      <w:r>
        <w:t>LIMIT 12;</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pais</w:t>
            </w:r>
          </w:p>
        </w:tc>
        <w:tc>
          <w:tcPr>
            <w:tcW w:type="dxa" w:w="2351"/>
            <w:shd w:val="clear" w:color="auto" w:fill="E6EEFA"/>
          </w:tcPr>
          <w:p>
            <w:pPr>
              <w:spacing w:line="240" w:lineRule="auto" w:after="0"/>
              <w:ind w:firstLine="0"/>
              <w:jc w:val="left"/>
            </w:pPr>
            <w:r>
              <w:rPr>
                <w:b/>
                <w:sz w:val="18"/>
              </w:rPr>
              <w:t>bodega</w:t>
            </w:r>
          </w:p>
        </w:tc>
        <w:tc>
          <w:tcPr>
            <w:tcW w:type="dxa" w:w="2351"/>
            <w:shd w:val="clear" w:color="auto" w:fill="E6EEFA"/>
          </w:tcPr>
          <w:p>
            <w:pPr>
              <w:spacing w:line="240" w:lineRule="auto" w:after="0"/>
              <w:ind w:firstLine="0"/>
              <w:jc w:val="left"/>
            </w:pPr>
            <w:r>
              <w:rPr>
                <w:b/>
                <w:sz w:val="18"/>
              </w:rPr>
              <w:t>resenas</w:t>
            </w:r>
          </w:p>
        </w:tc>
        <w:tc>
          <w:tcPr>
            <w:tcW w:type="dxa" w:w="2351"/>
            <w:shd w:val="clear" w:color="auto" w:fill="E6EEFA"/>
          </w:tcPr>
          <w:p>
            <w:pPr>
              <w:spacing w:line="240" w:lineRule="auto" w:after="0"/>
              <w:ind w:firstLine="0"/>
              <w:jc w:val="left"/>
            </w:pPr>
            <w:r>
              <w:rPr>
                <w:b/>
                <w:sz w:val="18"/>
              </w:rPr>
              <w:t>puntaje_promedio</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Wayfarer</w:t>
            </w:r>
          </w:p>
        </w:tc>
        <w:tc>
          <w:tcPr>
            <w:tcW w:type="dxa" w:w="2351"/>
          </w:tcPr>
          <w:p>
            <w:pPr>
              <w:spacing w:line="240" w:lineRule="auto" w:after="0"/>
              <w:ind w:firstLine="0"/>
              <w:jc w:val="left"/>
            </w:pPr>
            <w:r>
              <w:rPr>
                <w:b w:val="0"/>
                <w:sz w:val="18"/>
              </w:rPr>
              <w:t>18</w:t>
            </w:r>
          </w:p>
        </w:tc>
        <w:tc>
          <w:tcPr>
            <w:tcW w:type="dxa" w:w="2351"/>
          </w:tcPr>
          <w:p>
            <w:pPr>
              <w:spacing w:line="240" w:lineRule="auto" w:after="0"/>
              <w:ind w:firstLine="0"/>
              <w:jc w:val="left"/>
            </w:pPr>
            <w:r>
              <w:rPr>
                <w:b w:val="0"/>
                <w:sz w:val="18"/>
              </w:rPr>
              <w:t>95,33</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Mascarello Giuseppe e Figlio</w:t>
            </w:r>
          </w:p>
        </w:tc>
        <w:tc>
          <w:tcPr>
            <w:tcW w:type="dxa" w:w="2351"/>
          </w:tcPr>
          <w:p>
            <w:pPr>
              <w:spacing w:line="240" w:lineRule="auto" w:after="0"/>
              <w:ind w:firstLine="0"/>
              <w:jc w:val="left"/>
            </w:pPr>
            <w:r>
              <w:rPr>
                <w:b w:val="0"/>
                <w:sz w:val="18"/>
              </w:rPr>
              <w:t>10</w:t>
            </w:r>
          </w:p>
        </w:tc>
        <w:tc>
          <w:tcPr>
            <w:tcW w:type="dxa" w:w="2351"/>
          </w:tcPr>
          <w:p>
            <w:pPr>
              <w:spacing w:line="240" w:lineRule="auto" w:after="0"/>
              <w:ind w:firstLine="0"/>
              <w:jc w:val="left"/>
            </w:pPr>
            <w:r>
              <w:rPr>
                <w:b w:val="0"/>
                <w:sz w:val="18"/>
              </w:rPr>
              <w:t>95,20</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Château Pontet-Canet</w:t>
            </w:r>
          </w:p>
        </w:tc>
        <w:tc>
          <w:tcPr>
            <w:tcW w:type="dxa" w:w="2351"/>
          </w:tcPr>
          <w:p>
            <w:pPr>
              <w:spacing w:line="240" w:lineRule="auto" w:after="0"/>
              <w:ind w:firstLine="0"/>
              <w:jc w:val="left"/>
            </w:pPr>
            <w:r>
              <w:rPr>
                <w:b w:val="0"/>
                <w:sz w:val="18"/>
              </w:rPr>
              <w:t>13</w:t>
            </w:r>
          </w:p>
        </w:tc>
        <w:tc>
          <w:tcPr>
            <w:tcW w:type="dxa" w:w="2351"/>
          </w:tcPr>
          <w:p>
            <w:pPr>
              <w:spacing w:line="240" w:lineRule="auto" w:after="0"/>
              <w:ind w:firstLine="0"/>
              <w:jc w:val="left"/>
            </w:pPr>
            <w:r>
              <w:rPr>
                <w:b w:val="0"/>
                <w:sz w:val="18"/>
              </w:rPr>
              <w:t>95,00</w:t>
            </w:r>
          </w:p>
        </w:tc>
      </w:tr>
      <w:tr>
        <w:tc>
          <w:tcPr>
            <w:tcW w:type="dxa" w:w="2351"/>
          </w:tcPr>
          <w:p>
            <w:pPr>
              <w:spacing w:line="240" w:lineRule="auto" w:after="0"/>
              <w:ind w:firstLine="0"/>
              <w:jc w:val="left"/>
            </w:pPr>
            <w:r>
              <w:rPr>
                <w:b w:val="0"/>
                <w:sz w:val="18"/>
              </w:rPr>
              <w:t>Austria</w:t>
            </w:r>
          </w:p>
        </w:tc>
        <w:tc>
          <w:tcPr>
            <w:tcW w:type="dxa" w:w="2351"/>
          </w:tcPr>
          <w:p>
            <w:pPr>
              <w:spacing w:line="240" w:lineRule="auto" w:after="0"/>
              <w:ind w:firstLine="0"/>
              <w:jc w:val="left"/>
            </w:pPr>
            <w:r>
              <w:rPr>
                <w:b w:val="0"/>
                <w:sz w:val="18"/>
              </w:rPr>
              <w:t>Franz Hirtzberger</w:t>
            </w:r>
          </w:p>
        </w:tc>
        <w:tc>
          <w:tcPr>
            <w:tcW w:type="dxa" w:w="2351"/>
          </w:tcPr>
          <w:p>
            <w:pPr>
              <w:spacing w:line="240" w:lineRule="auto" w:after="0"/>
              <w:ind w:firstLine="0"/>
              <w:jc w:val="left"/>
            </w:pPr>
            <w:r>
              <w:rPr>
                <w:b w:val="0"/>
                <w:sz w:val="18"/>
              </w:rPr>
              <w:t>21</w:t>
            </w:r>
          </w:p>
        </w:tc>
        <w:tc>
          <w:tcPr>
            <w:tcW w:type="dxa" w:w="2351"/>
          </w:tcPr>
          <w:p>
            <w:pPr>
              <w:spacing w:line="240" w:lineRule="auto" w:after="0"/>
              <w:ind w:firstLine="0"/>
              <w:jc w:val="left"/>
            </w:pPr>
            <w:r>
              <w:rPr>
                <w:b w:val="0"/>
                <w:sz w:val="18"/>
              </w:rPr>
              <w:t>94,10</w:t>
            </w:r>
          </w:p>
        </w:tc>
      </w:tr>
      <w:tr>
        <w:tc>
          <w:tcPr>
            <w:tcW w:type="dxa" w:w="2351"/>
          </w:tcPr>
          <w:p>
            <w:pPr>
              <w:spacing w:line="240" w:lineRule="auto" w:after="0"/>
              <w:ind w:firstLine="0"/>
              <w:jc w:val="left"/>
            </w:pPr>
            <w:r>
              <w:rPr>
                <w:b w:val="0"/>
                <w:sz w:val="18"/>
              </w:rPr>
              <w:t>Portugal</w:t>
            </w:r>
          </w:p>
        </w:tc>
        <w:tc>
          <w:tcPr>
            <w:tcW w:type="dxa" w:w="2351"/>
          </w:tcPr>
          <w:p>
            <w:pPr>
              <w:spacing w:line="240" w:lineRule="auto" w:after="0"/>
              <w:ind w:firstLine="0"/>
              <w:jc w:val="left"/>
            </w:pPr>
            <w:r>
              <w:rPr>
                <w:b w:val="0"/>
                <w:sz w:val="18"/>
              </w:rPr>
              <w:t>Quinta do Vale Meão</w:t>
            </w:r>
          </w:p>
        </w:tc>
        <w:tc>
          <w:tcPr>
            <w:tcW w:type="dxa" w:w="2351"/>
          </w:tcPr>
          <w:p>
            <w:pPr>
              <w:spacing w:line="240" w:lineRule="auto" w:after="0"/>
              <w:ind w:firstLine="0"/>
              <w:jc w:val="left"/>
            </w:pPr>
            <w:r>
              <w:rPr>
                <w:b w:val="0"/>
                <w:sz w:val="18"/>
              </w:rPr>
              <w:t>17</w:t>
            </w:r>
          </w:p>
        </w:tc>
        <w:tc>
          <w:tcPr>
            <w:tcW w:type="dxa" w:w="2351"/>
          </w:tcPr>
          <w:p>
            <w:pPr>
              <w:spacing w:line="240" w:lineRule="auto" w:after="0"/>
              <w:ind w:firstLine="0"/>
              <w:jc w:val="left"/>
            </w:pPr>
            <w:r>
              <w:rPr>
                <w:b w:val="0"/>
                <w:sz w:val="18"/>
              </w:rPr>
              <w:t>93,59</w:t>
            </w:r>
          </w:p>
        </w:tc>
      </w:tr>
      <w:tr>
        <w:tc>
          <w:tcPr>
            <w:tcW w:type="dxa" w:w="2351"/>
          </w:tcPr>
          <w:p>
            <w:pPr>
              <w:spacing w:line="240" w:lineRule="auto" w:after="0"/>
              <w:ind w:firstLine="0"/>
              <w:jc w:val="left"/>
            </w:pPr>
            <w:r>
              <w:rPr>
                <w:b w:val="0"/>
                <w:sz w:val="18"/>
              </w:rPr>
              <w:t>Australia</w:t>
            </w:r>
          </w:p>
        </w:tc>
        <w:tc>
          <w:tcPr>
            <w:tcW w:type="dxa" w:w="2351"/>
          </w:tcPr>
          <w:p>
            <w:pPr>
              <w:spacing w:line="240" w:lineRule="auto" w:after="0"/>
              <w:ind w:firstLine="0"/>
              <w:jc w:val="left"/>
            </w:pPr>
            <w:r>
              <w:rPr>
                <w:b w:val="0"/>
                <w:sz w:val="18"/>
              </w:rPr>
              <w:t>Chambers Rosewood Vineyards</w:t>
            </w:r>
          </w:p>
        </w:tc>
        <w:tc>
          <w:tcPr>
            <w:tcW w:type="dxa" w:w="2351"/>
          </w:tcPr>
          <w:p>
            <w:pPr>
              <w:spacing w:line="240" w:lineRule="auto" w:after="0"/>
              <w:ind w:firstLine="0"/>
              <w:jc w:val="left"/>
            </w:pPr>
            <w:r>
              <w:rPr>
                <w:b w:val="0"/>
                <w:sz w:val="18"/>
              </w:rPr>
              <w:t>16</w:t>
            </w:r>
          </w:p>
        </w:tc>
        <w:tc>
          <w:tcPr>
            <w:tcW w:type="dxa" w:w="2351"/>
          </w:tcPr>
          <w:p>
            <w:pPr>
              <w:spacing w:line="240" w:lineRule="auto" w:after="0"/>
              <w:ind w:firstLine="0"/>
              <w:jc w:val="left"/>
            </w:pPr>
            <w:r>
              <w:rPr>
                <w:b w:val="0"/>
                <w:sz w:val="18"/>
              </w:rPr>
              <w:t>92,94</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Viñedos de Paganos</w:t>
            </w:r>
          </w:p>
        </w:tc>
        <w:tc>
          <w:tcPr>
            <w:tcW w:type="dxa" w:w="2351"/>
          </w:tcPr>
          <w:p>
            <w:pPr>
              <w:spacing w:line="240" w:lineRule="auto" w:after="0"/>
              <w:ind w:firstLine="0"/>
              <w:jc w:val="left"/>
            </w:pPr>
            <w:r>
              <w:rPr>
                <w:b w:val="0"/>
                <w:sz w:val="18"/>
              </w:rPr>
              <w:t>10</w:t>
            </w:r>
          </w:p>
        </w:tc>
        <w:tc>
          <w:tcPr>
            <w:tcW w:type="dxa" w:w="2351"/>
          </w:tcPr>
          <w:p>
            <w:pPr>
              <w:spacing w:line="240" w:lineRule="auto" w:after="0"/>
              <w:ind w:firstLine="0"/>
              <w:jc w:val="left"/>
            </w:pPr>
            <w:r>
              <w:rPr>
                <w:b w:val="0"/>
                <w:sz w:val="18"/>
              </w:rPr>
              <w:t>92,90</w:t>
            </w:r>
          </w:p>
        </w:tc>
      </w:tr>
      <w:tr>
        <w:tc>
          <w:tcPr>
            <w:tcW w:type="dxa" w:w="2351"/>
          </w:tcPr>
          <w:p>
            <w:pPr>
              <w:spacing w:line="240" w:lineRule="auto" w:after="0"/>
              <w:ind w:firstLine="0"/>
              <w:jc w:val="left"/>
            </w:pPr>
            <w:r>
              <w:rPr>
                <w:b w:val="0"/>
                <w:sz w:val="18"/>
              </w:rPr>
              <w:t>Germany</w:t>
            </w:r>
          </w:p>
        </w:tc>
        <w:tc>
          <w:tcPr>
            <w:tcW w:type="dxa" w:w="2351"/>
          </w:tcPr>
          <w:p>
            <w:pPr>
              <w:spacing w:line="240" w:lineRule="auto" w:after="0"/>
              <w:ind w:firstLine="0"/>
              <w:jc w:val="left"/>
            </w:pPr>
            <w:r>
              <w:rPr>
                <w:b w:val="0"/>
                <w:sz w:val="18"/>
              </w:rPr>
              <w:t>Robert Weil</w:t>
            </w:r>
          </w:p>
        </w:tc>
        <w:tc>
          <w:tcPr>
            <w:tcW w:type="dxa" w:w="2351"/>
          </w:tcPr>
          <w:p>
            <w:pPr>
              <w:spacing w:line="240" w:lineRule="auto" w:after="0"/>
              <w:ind w:firstLine="0"/>
              <w:jc w:val="left"/>
            </w:pPr>
            <w:r>
              <w:rPr>
                <w:b w:val="0"/>
                <w:sz w:val="18"/>
              </w:rPr>
              <w:t>59</w:t>
            </w:r>
          </w:p>
        </w:tc>
        <w:tc>
          <w:tcPr>
            <w:tcW w:type="dxa" w:w="2351"/>
          </w:tcPr>
          <w:p>
            <w:pPr>
              <w:spacing w:line="240" w:lineRule="auto" w:after="0"/>
              <w:ind w:firstLine="0"/>
              <w:jc w:val="left"/>
            </w:pPr>
            <w:r>
              <w:rPr>
                <w:b w:val="0"/>
                <w:sz w:val="18"/>
              </w:rPr>
              <w:t>92,56</w:t>
            </w:r>
          </w:p>
        </w:tc>
      </w:tr>
      <w:tr>
        <w:tc>
          <w:tcPr>
            <w:tcW w:type="dxa" w:w="2351"/>
          </w:tcPr>
          <w:p>
            <w:pPr>
              <w:spacing w:line="240" w:lineRule="auto" w:after="0"/>
              <w:ind w:firstLine="0"/>
              <w:jc w:val="left"/>
            </w:pPr>
            <w:r>
              <w:rPr>
                <w:b w:val="0"/>
                <w:sz w:val="18"/>
              </w:rPr>
              <w:t>South Africa</w:t>
            </w:r>
          </w:p>
        </w:tc>
        <w:tc>
          <w:tcPr>
            <w:tcW w:type="dxa" w:w="2351"/>
          </w:tcPr>
          <w:p>
            <w:pPr>
              <w:spacing w:line="240" w:lineRule="auto" w:after="0"/>
              <w:ind w:firstLine="0"/>
              <w:jc w:val="left"/>
            </w:pPr>
            <w:r>
              <w:rPr>
                <w:b w:val="0"/>
                <w:sz w:val="18"/>
              </w:rPr>
              <w:t>De Toren</w:t>
            </w:r>
          </w:p>
        </w:tc>
        <w:tc>
          <w:tcPr>
            <w:tcW w:type="dxa" w:w="2351"/>
          </w:tcPr>
          <w:p>
            <w:pPr>
              <w:spacing w:line="240" w:lineRule="auto" w:after="0"/>
              <w:ind w:firstLine="0"/>
              <w:jc w:val="left"/>
            </w:pPr>
            <w:r>
              <w:rPr>
                <w:b w:val="0"/>
                <w:sz w:val="18"/>
              </w:rPr>
              <w:t>13</w:t>
            </w:r>
          </w:p>
        </w:tc>
        <w:tc>
          <w:tcPr>
            <w:tcW w:type="dxa" w:w="2351"/>
          </w:tcPr>
          <w:p>
            <w:pPr>
              <w:spacing w:line="240" w:lineRule="auto" w:after="0"/>
              <w:ind w:firstLine="0"/>
              <w:jc w:val="left"/>
            </w:pPr>
            <w:r>
              <w:rPr>
                <w:b w:val="0"/>
                <w:sz w:val="18"/>
              </w:rPr>
              <w:t>91,92</w:t>
            </w:r>
          </w:p>
        </w:tc>
      </w:tr>
      <w:tr>
        <w:tc>
          <w:tcPr>
            <w:tcW w:type="dxa" w:w="2351"/>
          </w:tcPr>
          <w:p>
            <w:pPr>
              <w:spacing w:line="240" w:lineRule="auto" w:after="0"/>
              <w:ind w:firstLine="0"/>
              <w:jc w:val="left"/>
            </w:pPr>
            <w:r>
              <w:rPr>
                <w:b w:val="0"/>
                <w:sz w:val="18"/>
              </w:rPr>
              <w:t>Hungary</w:t>
            </w:r>
          </w:p>
        </w:tc>
        <w:tc>
          <w:tcPr>
            <w:tcW w:type="dxa" w:w="2351"/>
          </w:tcPr>
          <w:p>
            <w:pPr>
              <w:spacing w:line="240" w:lineRule="auto" w:after="0"/>
              <w:ind w:firstLine="0"/>
              <w:jc w:val="left"/>
            </w:pPr>
            <w:r>
              <w:rPr>
                <w:b w:val="0"/>
                <w:sz w:val="18"/>
              </w:rPr>
              <w:t>Royal Tokaji</w:t>
            </w:r>
          </w:p>
        </w:tc>
        <w:tc>
          <w:tcPr>
            <w:tcW w:type="dxa" w:w="2351"/>
          </w:tcPr>
          <w:p>
            <w:pPr>
              <w:spacing w:line="240" w:lineRule="auto" w:after="0"/>
              <w:ind w:firstLine="0"/>
              <w:jc w:val="left"/>
            </w:pPr>
            <w:r>
              <w:rPr>
                <w:b w:val="0"/>
                <w:sz w:val="18"/>
              </w:rPr>
              <w:t>19</w:t>
            </w:r>
          </w:p>
        </w:tc>
        <w:tc>
          <w:tcPr>
            <w:tcW w:type="dxa" w:w="2351"/>
          </w:tcPr>
          <w:p>
            <w:pPr>
              <w:spacing w:line="240" w:lineRule="auto" w:after="0"/>
              <w:ind w:firstLine="0"/>
              <w:jc w:val="left"/>
            </w:pPr>
            <w:r>
              <w:rPr>
                <w:b w:val="0"/>
                <w:sz w:val="18"/>
              </w:rPr>
              <w:t>91,74</w:t>
            </w:r>
          </w:p>
        </w:tc>
      </w:tr>
      <w:tr>
        <w:tc>
          <w:tcPr>
            <w:tcW w:type="dxa" w:w="2351"/>
          </w:tcPr>
          <w:p>
            <w:pPr>
              <w:spacing w:line="240" w:lineRule="auto" w:after="0"/>
              <w:ind w:firstLine="0"/>
              <w:jc w:val="left"/>
            </w:pPr>
            <w:r>
              <w:rPr>
                <w:b w:val="0"/>
                <w:sz w:val="18"/>
              </w:rPr>
              <w:t>New Zealand</w:t>
            </w:r>
          </w:p>
        </w:tc>
        <w:tc>
          <w:tcPr>
            <w:tcW w:type="dxa" w:w="2351"/>
          </w:tcPr>
          <w:p>
            <w:pPr>
              <w:spacing w:line="240" w:lineRule="auto" w:after="0"/>
              <w:ind w:firstLine="0"/>
              <w:jc w:val="left"/>
            </w:pPr>
            <w:r>
              <w:rPr>
                <w:b w:val="0"/>
                <w:sz w:val="18"/>
              </w:rPr>
              <w:t>Greywacke</w:t>
            </w:r>
          </w:p>
        </w:tc>
        <w:tc>
          <w:tcPr>
            <w:tcW w:type="dxa" w:w="2351"/>
          </w:tcPr>
          <w:p>
            <w:pPr>
              <w:spacing w:line="240" w:lineRule="auto" w:after="0"/>
              <w:ind w:firstLine="0"/>
              <w:jc w:val="left"/>
            </w:pPr>
            <w:r>
              <w:rPr>
                <w:b w:val="0"/>
                <w:sz w:val="18"/>
              </w:rPr>
              <w:t>17</w:t>
            </w:r>
          </w:p>
        </w:tc>
        <w:tc>
          <w:tcPr>
            <w:tcW w:type="dxa" w:w="2351"/>
          </w:tcPr>
          <w:p>
            <w:pPr>
              <w:spacing w:line="240" w:lineRule="auto" w:after="0"/>
              <w:ind w:firstLine="0"/>
              <w:jc w:val="left"/>
            </w:pPr>
            <w:r>
              <w:rPr>
                <w:b w:val="0"/>
                <w:sz w:val="18"/>
              </w:rPr>
              <w:t>91,06</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Riglos</w:t>
            </w:r>
          </w:p>
        </w:tc>
        <w:tc>
          <w:tcPr>
            <w:tcW w:type="dxa" w:w="2351"/>
          </w:tcPr>
          <w:p>
            <w:pPr>
              <w:spacing w:line="240" w:lineRule="auto" w:after="0"/>
              <w:ind w:firstLine="0"/>
              <w:jc w:val="left"/>
            </w:pPr>
            <w:r>
              <w:rPr>
                <w:b w:val="0"/>
                <w:sz w:val="18"/>
              </w:rPr>
              <w:t>13</w:t>
            </w:r>
          </w:p>
        </w:tc>
        <w:tc>
          <w:tcPr>
            <w:tcW w:type="dxa" w:w="2351"/>
          </w:tcPr>
          <w:p>
            <w:pPr>
              <w:spacing w:line="240" w:lineRule="auto" w:after="0"/>
              <w:ind w:firstLine="0"/>
              <w:jc w:val="left"/>
            </w:pPr>
            <w:r>
              <w:rPr>
                <w:b w:val="0"/>
                <w:sz w:val="18"/>
              </w:rPr>
              <w:t>91,00</w:t>
            </w:r>
          </w:p>
        </w:tc>
      </w:tr>
    </w:tbl>
    <w:p>
      <w:pPr>
        <w:pStyle w:val="Nota"/>
      </w:pPr>
      <w:r>
        <w:t>Resultado de C14 (12 filas).</w:t>
      </w:r>
    </w:p>
    <w:p>
      <w:r>
        <w:t>RANK() se calcula sobre una tabla derivada que ya tiene el promedio por bodega. Se usó RANK en lugar de ROW_NUMBER para que, si dos bodegas empataran en el primer puesto, aparecieran ambas. En Argentina el primer lugar es para Riglos, con 91 puntos de promedio en 13 reseñas.</w:t>
      </w:r>
    </w:p>
    <w:p>
      <w:r>
        <w:br w:type="page"/>
      </w:r>
    </w:p>
    <w:p>
      <w:pPr>
        <w:pStyle w:val="Heading1"/>
      </w:pPr>
      <w:r>
        <w:t>6. Análisis multidimensional</w:t>
      </w:r>
    </w:p>
    <w:p>
      <w:pPr>
        <w:pStyle w:val="Heading2"/>
      </w:pPr>
      <w:r>
        <w:t>6.1 Hechos y dimensiones</w:t>
      </w:r>
    </w:p>
    <w:p>
      <w:r>
        <w:t>El análisis multidimensional mira los datos como un cubo. Las celdas son los hechos (cada reseña, con sus medidas: cantidad, puntos y precio) y los ejes son las dimensiones (país, provincia, región, variedad, rango de precio y categoría de puntaje). El modelo relacional del capítulo 3 ya tiene esa forma: resena es la tabla de hechos y el resto son dimensiones, en un esquema estrella con la jerarquía geográfica normalizada (esquema copo de nieve). La vista v_hechos_resena lo presenta desnormalizado para que las consultas OLAP sean más simples.</w:t>
      </w:r>
    </w:p>
    <w:p>
      <w:r>
        <w:t>MySQL no tiene un motor OLAP, pero las operaciones clásicas se pueden expresar en SQL. La sección 7 del script incluye una consulta para cada una: roll-up, drill-down, pivot, slice, dice y cubo.</w:t>
      </w:r>
    </w:p>
    <w:p>
      <w:pPr>
        <w:pStyle w:val="Heading2"/>
      </w:pPr>
      <w:r>
        <w:t>6.2 Roll-up: país y rango de precio (M01)</w:t>
      </w:r>
    </w:p>
    <w:p>
      <w:r>
        <w:t>GROUP BY ... WITH ROLLUP agrega filas de subtotal por cada nivel de la jerarquía y un total general. En esas filas la columna agregada aparece como NULL, y la función GROUPING() permite distinguir ese NULL de uno real y reemplazarlo por un rótulo.</w:t>
      </w:r>
    </w:p>
    <w:p>
      <w:pPr>
        <w:pStyle w:val="Codigo"/>
        <w:shd w:val="clear" w:color="auto" w:fill="F3F2EF"/>
        <w:spacing w:after="200"/>
      </w:pPr>
      <w:r>
        <w:t>SELECT IF(GROUPING(pais) = 1, '(TOTAL)', pais) AS pais,</w:t>
      </w:r>
      <w:r>
        <w:br/>
      </w:r>
      <w:r>
        <w:t xml:space="preserve">       IF(GROUPING(rango_precio) = 1, '(subtotal)', rango_precio) AS rango_precio,</w:t>
      </w:r>
      <w:r>
        <w:br/>
      </w:r>
      <w:r>
        <w:t xml:space="preserve">       COUNT(*) AS resenas,</w:t>
      </w:r>
      <w:r>
        <w:br/>
      </w:r>
      <w:r>
        <w:t xml:space="preserve">       ROUND(AVG(puntos), 2) AS puntaje_promedio</w:t>
      </w:r>
      <w:r>
        <w:br/>
      </w:r>
      <w:r>
        <w:t>FROM v_hechos_resena</w:t>
      </w:r>
      <w:r>
        <w:br/>
      </w:r>
      <w:r>
        <w:t>WHERE pais IN ('Argentina', 'Chile', 'Spain')</w:t>
      </w:r>
      <w:r>
        <w:br/>
      </w:r>
      <w:r>
        <w:t>GROUP BY pais, rango_precio WITH ROLLUP;</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pais</w:t>
            </w:r>
          </w:p>
        </w:tc>
        <w:tc>
          <w:tcPr>
            <w:tcW w:type="dxa" w:w="2351"/>
            <w:shd w:val="clear" w:color="auto" w:fill="E6EEFA"/>
          </w:tcPr>
          <w:p>
            <w:pPr>
              <w:spacing w:line="240" w:lineRule="auto" w:after="0"/>
              <w:ind w:firstLine="0"/>
              <w:jc w:val="left"/>
            </w:pPr>
            <w:r>
              <w:rPr>
                <w:b/>
                <w:sz w:val="18"/>
              </w:rPr>
              <w:t>rango_precio</w:t>
            </w:r>
          </w:p>
        </w:tc>
        <w:tc>
          <w:tcPr>
            <w:tcW w:type="dxa" w:w="2351"/>
            <w:shd w:val="clear" w:color="auto" w:fill="E6EEFA"/>
          </w:tcPr>
          <w:p>
            <w:pPr>
              <w:spacing w:line="240" w:lineRule="auto" w:after="0"/>
              <w:ind w:firstLine="0"/>
              <w:jc w:val="left"/>
            </w:pPr>
            <w:r>
              <w:rPr>
                <w:b/>
                <w:sz w:val="18"/>
              </w:rPr>
              <w:t>resenas</w:t>
            </w:r>
          </w:p>
        </w:tc>
        <w:tc>
          <w:tcPr>
            <w:tcW w:type="dxa" w:w="2351"/>
            <w:shd w:val="clear" w:color="auto" w:fill="E6EEFA"/>
          </w:tcPr>
          <w:p>
            <w:pPr>
              <w:spacing w:line="240" w:lineRule="auto" w:after="0"/>
              <w:ind w:firstLine="0"/>
              <w:jc w:val="left"/>
            </w:pPr>
            <w:r>
              <w:rPr>
                <w:b/>
                <w:sz w:val="18"/>
              </w:rPr>
              <w:t>puntaje_promedio</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1. &lt; 15</w:t>
            </w:r>
          </w:p>
        </w:tc>
        <w:tc>
          <w:tcPr>
            <w:tcW w:type="dxa" w:w="2351"/>
          </w:tcPr>
          <w:p>
            <w:pPr>
              <w:spacing w:line="240" w:lineRule="auto" w:after="0"/>
              <w:ind w:firstLine="0"/>
              <w:jc w:val="left"/>
            </w:pPr>
            <w:r>
              <w:rPr>
                <w:b w:val="0"/>
                <w:sz w:val="18"/>
              </w:rPr>
              <w:t>1278</w:t>
            </w:r>
          </w:p>
        </w:tc>
        <w:tc>
          <w:tcPr>
            <w:tcW w:type="dxa" w:w="2351"/>
          </w:tcPr>
          <w:p>
            <w:pPr>
              <w:spacing w:line="240" w:lineRule="auto" w:after="0"/>
              <w:ind w:firstLine="0"/>
              <w:jc w:val="left"/>
            </w:pPr>
            <w:r>
              <w:rPr>
                <w:b w:val="0"/>
                <w:sz w:val="18"/>
              </w:rPr>
              <w:t>84,62</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2. 15-29</w:t>
            </w:r>
          </w:p>
        </w:tc>
        <w:tc>
          <w:tcPr>
            <w:tcW w:type="dxa" w:w="2351"/>
          </w:tcPr>
          <w:p>
            <w:pPr>
              <w:spacing w:line="240" w:lineRule="auto" w:after="0"/>
              <w:ind w:firstLine="0"/>
              <w:jc w:val="left"/>
            </w:pPr>
            <w:r>
              <w:rPr>
                <w:b w:val="0"/>
                <w:sz w:val="18"/>
              </w:rPr>
              <w:t>1500</w:t>
            </w:r>
          </w:p>
        </w:tc>
        <w:tc>
          <w:tcPr>
            <w:tcW w:type="dxa" w:w="2351"/>
          </w:tcPr>
          <w:p>
            <w:pPr>
              <w:spacing w:line="240" w:lineRule="auto" w:after="0"/>
              <w:ind w:firstLine="0"/>
              <w:jc w:val="left"/>
            </w:pPr>
            <w:r>
              <w:rPr>
                <w:b w:val="0"/>
                <w:sz w:val="18"/>
              </w:rPr>
              <w:t>86,66</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3. 30-59</w:t>
            </w:r>
          </w:p>
        </w:tc>
        <w:tc>
          <w:tcPr>
            <w:tcW w:type="dxa" w:w="2351"/>
          </w:tcPr>
          <w:p>
            <w:pPr>
              <w:spacing w:line="240" w:lineRule="auto" w:after="0"/>
              <w:ind w:firstLine="0"/>
              <w:jc w:val="left"/>
            </w:pPr>
            <w:r>
              <w:rPr>
                <w:b w:val="0"/>
                <w:sz w:val="18"/>
              </w:rPr>
              <w:t>474</w:t>
            </w:r>
          </w:p>
        </w:tc>
        <w:tc>
          <w:tcPr>
            <w:tcW w:type="dxa" w:w="2351"/>
          </w:tcPr>
          <w:p>
            <w:pPr>
              <w:spacing w:line="240" w:lineRule="auto" w:after="0"/>
              <w:ind w:firstLine="0"/>
              <w:jc w:val="left"/>
            </w:pPr>
            <w:r>
              <w:rPr>
                <w:b w:val="0"/>
                <w:sz w:val="18"/>
              </w:rPr>
              <w:t>89,50</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4. 60-99</w:t>
            </w:r>
          </w:p>
        </w:tc>
        <w:tc>
          <w:tcPr>
            <w:tcW w:type="dxa" w:w="2351"/>
          </w:tcPr>
          <w:p>
            <w:pPr>
              <w:spacing w:line="240" w:lineRule="auto" w:after="0"/>
              <w:ind w:firstLine="0"/>
              <w:jc w:val="left"/>
            </w:pPr>
            <w:r>
              <w:rPr>
                <w:b w:val="0"/>
                <w:sz w:val="18"/>
              </w:rPr>
              <w:t>154</w:t>
            </w:r>
          </w:p>
        </w:tc>
        <w:tc>
          <w:tcPr>
            <w:tcW w:type="dxa" w:w="2351"/>
          </w:tcPr>
          <w:p>
            <w:pPr>
              <w:spacing w:line="240" w:lineRule="auto" w:after="0"/>
              <w:ind w:firstLine="0"/>
              <w:jc w:val="left"/>
            </w:pPr>
            <w:r>
              <w:rPr>
                <w:b w:val="0"/>
                <w:sz w:val="18"/>
              </w:rPr>
              <w:t>91,29</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5. &gt;= 100</w:t>
            </w:r>
          </w:p>
        </w:tc>
        <w:tc>
          <w:tcPr>
            <w:tcW w:type="dxa" w:w="2351"/>
          </w:tcPr>
          <w:p>
            <w:pPr>
              <w:spacing w:line="240" w:lineRule="auto" w:after="0"/>
              <w:ind w:firstLine="0"/>
              <w:jc w:val="left"/>
            </w:pPr>
            <w:r>
              <w:rPr>
                <w:b w:val="0"/>
                <w:sz w:val="18"/>
              </w:rPr>
              <w:t>95</w:t>
            </w:r>
          </w:p>
        </w:tc>
        <w:tc>
          <w:tcPr>
            <w:tcW w:type="dxa" w:w="2351"/>
          </w:tcPr>
          <w:p>
            <w:pPr>
              <w:spacing w:line="240" w:lineRule="auto" w:after="0"/>
              <w:ind w:firstLine="0"/>
              <w:jc w:val="left"/>
            </w:pPr>
            <w:r>
              <w:rPr>
                <w:b w:val="0"/>
                <w:sz w:val="18"/>
              </w:rPr>
              <w:t>91,95</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Sin precio</w:t>
            </w:r>
          </w:p>
        </w:tc>
        <w:tc>
          <w:tcPr>
            <w:tcW w:type="dxa" w:w="2351"/>
          </w:tcPr>
          <w:p>
            <w:pPr>
              <w:spacing w:line="240" w:lineRule="auto" w:after="0"/>
              <w:ind w:firstLine="0"/>
              <w:jc w:val="left"/>
            </w:pPr>
            <w:r>
              <w:rPr>
                <w:b w:val="0"/>
                <w:sz w:val="18"/>
              </w:rPr>
              <w:t>43</w:t>
            </w:r>
          </w:p>
        </w:tc>
        <w:tc>
          <w:tcPr>
            <w:tcW w:type="dxa" w:w="2351"/>
          </w:tcPr>
          <w:p>
            <w:pPr>
              <w:spacing w:line="240" w:lineRule="auto" w:after="0"/>
              <w:ind w:firstLine="0"/>
              <w:jc w:val="left"/>
            </w:pPr>
            <w:r>
              <w:rPr>
                <w:b w:val="0"/>
                <w:sz w:val="18"/>
              </w:rPr>
              <w:t>86,72</w:t>
            </w:r>
          </w:p>
        </w:tc>
      </w:tr>
      <w:tr>
        <w:tc>
          <w:tcPr>
            <w:tcW w:type="dxa" w:w="2351"/>
          </w:tcPr>
          <w:p>
            <w:pPr>
              <w:spacing w:line="240" w:lineRule="auto" w:after="0"/>
              <w:ind w:firstLine="0"/>
              <w:jc w:val="left"/>
            </w:pPr>
            <w:r>
              <w:rPr>
                <w:b w:val="0"/>
                <w:sz w:val="18"/>
              </w:rPr>
              <w:t>Argentina</w:t>
            </w:r>
          </w:p>
        </w:tc>
        <w:tc>
          <w:tcPr>
            <w:tcW w:type="dxa" w:w="2351"/>
          </w:tcPr>
          <w:p>
            <w:pPr>
              <w:spacing w:line="240" w:lineRule="auto" w:after="0"/>
              <w:ind w:firstLine="0"/>
              <w:jc w:val="left"/>
            </w:pPr>
            <w:r>
              <w:rPr>
                <w:b w:val="0"/>
                <w:sz w:val="18"/>
              </w:rPr>
              <w:t>(subtotal)</w:t>
            </w:r>
          </w:p>
        </w:tc>
        <w:tc>
          <w:tcPr>
            <w:tcW w:type="dxa" w:w="2351"/>
          </w:tcPr>
          <w:p>
            <w:pPr>
              <w:spacing w:line="240" w:lineRule="auto" w:after="0"/>
              <w:ind w:firstLine="0"/>
              <w:jc w:val="left"/>
            </w:pPr>
            <w:r>
              <w:rPr>
                <w:b w:val="0"/>
                <w:sz w:val="18"/>
              </w:rPr>
              <w:t>3544</w:t>
            </w:r>
          </w:p>
        </w:tc>
        <w:tc>
          <w:tcPr>
            <w:tcW w:type="dxa" w:w="2351"/>
          </w:tcPr>
          <w:p>
            <w:pPr>
              <w:spacing w:line="240" w:lineRule="auto" w:after="0"/>
              <w:ind w:firstLine="0"/>
              <w:jc w:val="left"/>
            </w:pPr>
            <w:r>
              <w:rPr>
                <w:b w:val="0"/>
                <w:sz w:val="18"/>
              </w:rPr>
              <w:t>86,65</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1. &lt; 15</w:t>
            </w:r>
          </w:p>
        </w:tc>
        <w:tc>
          <w:tcPr>
            <w:tcW w:type="dxa" w:w="2351"/>
          </w:tcPr>
          <w:p>
            <w:pPr>
              <w:spacing w:line="240" w:lineRule="auto" w:after="0"/>
              <w:ind w:firstLine="0"/>
              <w:jc w:val="left"/>
            </w:pPr>
            <w:r>
              <w:rPr>
                <w:b w:val="0"/>
                <w:sz w:val="18"/>
              </w:rPr>
              <w:t>1982</w:t>
            </w:r>
          </w:p>
        </w:tc>
        <w:tc>
          <w:tcPr>
            <w:tcW w:type="dxa" w:w="2351"/>
          </w:tcPr>
          <w:p>
            <w:pPr>
              <w:spacing w:line="240" w:lineRule="auto" w:after="0"/>
              <w:ind w:firstLine="0"/>
              <w:jc w:val="left"/>
            </w:pPr>
            <w:r>
              <w:rPr>
                <w:b w:val="0"/>
                <w:sz w:val="18"/>
              </w:rPr>
              <w:t>84,97</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2. 15-29</w:t>
            </w:r>
          </w:p>
        </w:tc>
        <w:tc>
          <w:tcPr>
            <w:tcW w:type="dxa" w:w="2351"/>
          </w:tcPr>
          <w:p>
            <w:pPr>
              <w:spacing w:line="240" w:lineRule="auto" w:after="0"/>
              <w:ind w:firstLine="0"/>
              <w:jc w:val="left"/>
            </w:pPr>
            <w:r>
              <w:rPr>
                <w:b w:val="0"/>
                <w:sz w:val="18"/>
              </w:rPr>
              <w:t>1575</w:t>
            </w:r>
          </w:p>
        </w:tc>
        <w:tc>
          <w:tcPr>
            <w:tcW w:type="dxa" w:w="2351"/>
          </w:tcPr>
          <w:p>
            <w:pPr>
              <w:spacing w:line="240" w:lineRule="auto" w:after="0"/>
              <w:ind w:firstLine="0"/>
              <w:jc w:val="left"/>
            </w:pPr>
            <w:r>
              <w:rPr>
                <w:b w:val="0"/>
                <w:sz w:val="18"/>
              </w:rPr>
              <w:t>87,13</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3. 30-59</w:t>
            </w:r>
          </w:p>
        </w:tc>
        <w:tc>
          <w:tcPr>
            <w:tcW w:type="dxa" w:w="2351"/>
          </w:tcPr>
          <w:p>
            <w:pPr>
              <w:spacing w:line="240" w:lineRule="auto" w:after="0"/>
              <w:ind w:firstLine="0"/>
              <w:jc w:val="left"/>
            </w:pPr>
            <w:r>
              <w:rPr>
                <w:b w:val="0"/>
                <w:sz w:val="18"/>
              </w:rPr>
              <w:t>381</w:t>
            </w:r>
          </w:p>
        </w:tc>
        <w:tc>
          <w:tcPr>
            <w:tcW w:type="dxa" w:w="2351"/>
          </w:tcPr>
          <w:p>
            <w:pPr>
              <w:spacing w:line="240" w:lineRule="auto" w:after="0"/>
              <w:ind w:firstLine="0"/>
              <w:jc w:val="left"/>
            </w:pPr>
            <w:r>
              <w:rPr>
                <w:b w:val="0"/>
                <w:sz w:val="18"/>
              </w:rPr>
              <w:t>89,13</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4. 60-99</w:t>
            </w:r>
          </w:p>
        </w:tc>
        <w:tc>
          <w:tcPr>
            <w:tcW w:type="dxa" w:w="2351"/>
          </w:tcPr>
          <w:p>
            <w:pPr>
              <w:spacing w:line="240" w:lineRule="auto" w:after="0"/>
              <w:ind w:firstLine="0"/>
              <w:jc w:val="left"/>
            </w:pPr>
            <w:r>
              <w:rPr>
                <w:b w:val="0"/>
                <w:sz w:val="18"/>
              </w:rPr>
              <w:t>150</w:t>
            </w:r>
          </w:p>
        </w:tc>
        <w:tc>
          <w:tcPr>
            <w:tcW w:type="dxa" w:w="2351"/>
          </w:tcPr>
          <w:p>
            <w:pPr>
              <w:spacing w:line="240" w:lineRule="auto" w:after="0"/>
              <w:ind w:firstLine="0"/>
              <w:jc w:val="left"/>
            </w:pPr>
            <w:r>
              <w:rPr>
                <w:b w:val="0"/>
                <w:sz w:val="18"/>
              </w:rPr>
              <w:t>90,99</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5. &gt;= 100</w:t>
            </w:r>
          </w:p>
        </w:tc>
        <w:tc>
          <w:tcPr>
            <w:tcW w:type="dxa" w:w="2351"/>
          </w:tcPr>
          <w:p>
            <w:pPr>
              <w:spacing w:line="240" w:lineRule="auto" w:after="0"/>
              <w:ind w:firstLine="0"/>
              <w:jc w:val="left"/>
            </w:pPr>
            <w:r>
              <w:rPr>
                <w:b w:val="0"/>
                <w:sz w:val="18"/>
              </w:rPr>
              <w:t>42</w:t>
            </w:r>
          </w:p>
        </w:tc>
        <w:tc>
          <w:tcPr>
            <w:tcW w:type="dxa" w:w="2351"/>
          </w:tcPr>
          <w:p>
            <w:pPr>
              <w:spacing w:line="240" w:lineRule="auto" w:after="0"/>
              <w:ind w:firstLine="0"/>
              <w:jc w:val="left"/>
            </w:pPr>
            <w:r>
              <w:rPr>
                <w:b w:val="0"/>
                <w:sz w:val="18"/>
              </w:rPr>
              <w:t>91,29</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Sin precio</w:t>
            </w:r>
          </w:p>
        </w:tc>
        <w:tc>
          <w:tcPr>
            <w:tcW w:type="dxa" w:w="2351"/>
          </w:tcPr>
          <w:p>
            <w:pPr>
              <w:spacing w:line="240" w:lineRule="auto" w:after="0"/>
              <w:ind w:firstLine="0"/>
              <w:jc w:val="left"/>
            </w:pPr>
            <w:r>
              <w:rPr>
                <w:b w:val="0"/>
                <w:sz w:val="18"/>
              </w:rPr>
              <w:t>54</w:t>
            </w:r>
          </w:p>
        </w:tc>
        <w:tc>
          <w:tcPr>
            <w:tcW w:type="dxa" w:w="2351"/>
          </w:tcPr>
          <w:p>
            <w:pPr>
              <w:spacing w:line="240" w:lineRule="auto" w:after="0"/>
              <w:ind w:firstLine="0"/>
              <w:jc w:val="left"/>
            </w:pPr>
            <w:r>
              <w:rPr>
                <w:b w:val="0"/>
                <w:sz w:val="18"/>
              </w:rPr>
              <w:t>86,31</w:t>
            </w:r>
          </w:p>
        </w:tc>
      </w:tr>
      <w:tr>
        <w:tc>
          <w:tcPr>
            <w:tcW w:type="dxa" w:w="2351"/>
          </w:tcPr>
          <w:p>
            <w:pPr>
              <w:spacing w:line="240" w:lineRule="auto" w:after="0"/>
              <w:ind w:firstLine="0"/>
              <w:jc w:val="left"/>
            </w:pPr>
            <w:r>
              <w:rPr>
                <w:b w:val="0"/>
                <w:sz w:val="18"/>
              </w:rPr>
              <w:t>Chile</w:t>
            </w:r>
          </w:p>
        </w:tc>
        <w:tc>
          <w:tcPr>
            <w:tcW w:type="dxa" w:w="2351"/>
          </w:tcPr>
          <w:p>
            <w:pPr>
              <w:spacing w:line="240" w:lineRule="auto" w:after="0"/>
              <w:ind w:firstLine="0"/>
              <w:jc w:val="left"/>
            </w:pPr>
            <w:r>
              <w:rPr>
                <w:b w:val="0"/>
                <w:sz w:val="18"/>
              </w:rPr>
              <w:t>(subtotal)</w:t>
            </w:r>
          </w:p>
        </w:tc>
        <w:tc>
          <w:tcPr>
            <w:tcW w:type="dxa" w:w="2351"/>
          </w:tcPr>
          <w:p>
            <w:pPr>
              <w:spacing w:line="240" w:lineRule="auto" w:after="0"/>
              <w:ind w:firstLine="0"/>
              <w:jc w:val="left"/>
            </w:pPr>
            <w:r>
              <w:rPr>
                <w:b w:val="0"/>
                <w:sz w:val="18"/>
              </w:rPr>
              <w:t>4184</w:t>
            </w:r>
          </w:p>
        </w:tc>
        <w:tc>
          <w:tcPr>
            <w:tcW w:type="dxa" w:w="2351"/>
          </w:tcPr>
          <w:p>
            <w:pPr>
              <w:spacing w:line="240" w:lineRule="auto" w:after="0"/>
              <w:ind w:firstLine="0"/>
              <w:jc w:val="left"/>
            </w:pPr>
            <w:r>
              <w:rPr>
                <w:b w:val="0"/>
                <w:sz w:val="18"/>
              </w:rPr>
              <w:t>86,46</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1. &lt; 15</w:t>
            </w:r>
          </w:p>
        </w:tc>
        <w:tc>
          <w:tcPr>
            <w:tcW w:type="dxa" w:w="2351"/>
          </w:tcPr>
          <w:p>
            <w:pPr>
              <w:spacing w:line="240" w:lineRule="auto" w:after="0"/>
              <w:ind w:firstLine="0"/>
              <w:jc w:val="left"/>
            </w:pPr>
            <w:r>
              <w:rPr>
                <w:b w:val="0"/>
                <w:sz w:val="18"/>
              </w:rPr>
              <w:t>1943</w:t>
            </w:r>
          </w:p>
        </w:tc>
        <w:tc>
          <w:tcPr>
            <w:tcW w:type="dxa" w:w="2351"/>
          </w:tcPr>
          <w:p>
            <w:pPr>
              <w:spacing w:line="240" w:lineRule="auto" w:after="0"/>
              <w:ind w:firstLine="0"/>
              <w:jc w:val="left"/>
            </w:pPr>
            <w:r>
              <w:rPr>
                <w:b w:val="0"/>
                <w:sz w:val="18"/>
              </w:rPr>
              <w:t>85,07</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2. 15-29</w:t>
            </w:r>
          </w:p>
        </w:tc>
        <w:tc>
          <w:tcPr>
            <w:tcW w:type="dxa" w:w="2351"/>
          </w:tcPr>
          <w:p>
            <w:pPr>
              <w:spacing w:line="240" w:lineRule="auto" w:after="0"/>
              <w:ind w:firstLine="0"/>
              <w:jc w:val="left"/>
            </w:pPr>
            <w:r>
              <w:rPr>
                <w:b w:val="0"/>
                <w:sz w:val="18"/>
              </w:rPr>
              <w:t>2553</w:t>
            </w:r>
          </w:p>
        </w:tc>
        <w:tc>
          <w:tcPr>
            <w:tcW w:type="dxa" w:w="2351"/>
          </w:tcPr>
          <w:p>
            <w:pPr>
              <w:spacing w:line="240" w:lineRule="auto" w:after="0"/>
              <w:ind w:firstLine="0"/>
              <w:jc w:val="left"/>
            </w:pPr>
            <w:r>
              <w:rPr>
                <w:b w:val="0"/>
                <w:sz w:val="18"/>
              </w:rPr>
              <w:t>87,16</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3. 30-59</w:t>
            </w:r>
          </w:p>
        </w:tc>
        <w:tc>
          <w:tcPr>
            <w:tcW w:type="dxa" w:w="2351"/>
          </w:tcPr>
          <w:p>
            <w:pPr>
              <w:spacing w:line="240" w:lineRule="auto" w:after="0"/>
              <w:ind w:firstLine="0"/>
              <w:jc w:val="left"/>
            </w:pPr>
            <w:r>
              <w:rPr>
                <w:b w:val="0"/>
                <w:sz w:val="18"/>
              </w:rPr>
              <w:t>1039</w:t>
            </w:r>
          </w:p>
        </w:tc>
        <w:tc>
          <w:tcPr>
            <w:tcW w:type="dxa" w:w="2351"/>
          </w:tcPr>
          <w:p>
            <w:pPr>
              <w:spacing w:line="240" w:lineRule="auto" w:after="0"/>
              <w:ind w:firstLine="0"/>
              <w:jc w:val="left"/>
            </w:pPr>
            <w:r>
              <w:rPr>
                <w:b w:val="0"/>
                <w:sz w:val="18"/>
              </w:rPr>
              <w:t>89,45</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4. 60-99</w:t>
            </w:r>
          </w:p>
        </w:tc>
        <w:tc>
          <w:tcPr>
            <w:tcW w:type="dxa" w:w="2351"/>
          </w:tcPr>
          <w:p>
            <w:pPr>
              <w:spacing w:line="240" w:lineRule="auto" w:after="0"/>
              <w:ind w:firstLine="0"/>
              <w:jc w:val="left"/>
            </w:pPr>
            <w:r>
              <w:rPr>
                <w:b w:val="0"/>
                <w:sz w:val="18"/>
              </w:rPr>
              <w:t>301</w:t>
            </w:r>
          </w:p>
        </w:tc>
        <w:tc>
          <w:tcPr>
            <w:tcW w:type="dxa" w:w="2351"/>
          </w:tcPr>
          <w:p>
            <w:pPr>
              <w:spacing w:line="240" w:lineRule="auto" w:after="0"/>
              <w:ind w:firstLine="0"/>
              <w:jc w:val="left"/>
            </w:pPr>
            <w:r>
              <w:rPr>
                <w:b w:val="0"/>
                <w:sz w:val="18"/>
              </w:rPr>
              <w:t>90,87</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5. &gt;= 100</w:t>
            </w:r>
          </w:p>
        </w:tc>
        <w:tc>
          <w:tcPr>
            <w:tcW w:type="dxa" w:w="2351"/>
          </w:tcPr>
          <w:p>
            <w:pPr>
              <w:spacing w:line="240" w:lineRule="auto" w:after="0"/>
              <w:ind w:firstLine="0"/>
              <w:jc w:val="left"/>
            </w:pPr>
            <w:r>
              <w:rPr>
                <w:b w:val="0"/>
                <w:sz w:val="18"/>
              </w:rPr>
              <w:t>213</w:t>
            </w:r>
          </w:p>
        </w:tc>
        <w:tc>
          <w:tcPr>
            <w:tcW w:type="dxa" w:w="2351"/>
          </w:tcPr>
          <w:p>
            <w:pPr>
              <w:spacing w:line="240" w:lineRule="auto" w:after="0"/>
              <w:ind w:firstLine="0"/>
              <w:jc w:val="left"/>
            </w:pPr>
            <w:r>
              <w:rPr>
                <w:b w:val="0"/>
                <w:sz w:val="18"/>
              </w:rPr>
              <w:t>92,03</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Sin precio</w:t>
            </w:r>
          </w:p>
        </w:tc>
        <w:tc>
          <w:tcPr>
            <w:tcW w:type="dxa" w:w="2351"/>
          </w:tcPr>
          <w:p>
            <w:pPr>
              <w:spacing w:line="240" w:lineRule="auto" w:after="0"/>
              <w:ind w:firstLine="0"/>
              <w:jc w:val="left"/>
            </w:pPr>
            <w:r>
              <w:rPr>
                <w:b w:val="0"/>
                <w:sz w:val="18"/>
              </w:rPr>
              <w:t>67</w:t>
            </w:r>
          </w:p>
        </w:tc>
        <w:tc>
          <w:tcPr>
            <w:tcW w:type="dxa" w:w="2351"/>
          </w:tcPr>
          <w:p>
            <w:pPr>
              <w:spacing w:line="240" w:lineRule="auto" w:after="0"/>
              <w:ind w:firstLine="0"/>
              <w:jc w:val="left"/>
            </w:pPr>
            <w:r>
              <w:rPr>
                <w:b w:val="0"/>
                <w:sz w:val="18"/>
              </w:rPr>
              <w:t>86,97</w:t>
            </w:r>
          </w:p>
        </w:tc>
      </w:tr>
      <w:tr>
        <w:tc>
          <w:tcPr>
            <w:tcW w:type="dxa" w:w="2351"/>
          </w:tcPr>
          <w:p>
            <w:pPr>
              <w:spacing w:line="240" w:lineRule="auto" w:after="0"/>
              <w:ind w:firstLine="0"/>
              <w:jc w:val="left"/>
            </w:pPr>
            <w:r>
              <w:rPr>
                <w:b w:val="0"/>
                <w:sz w:val="18"/>
              </w:rPr>
              <w:t>Spain</w:t>
            </w:r>
          </w:p>
        </w:tc>
        <w:tc>
          <w:tcPr>
            <w:tcW w:type="dxa" w:w="2351"/>
          </w:tcPr>
          <w:p>
            <w:pPr>
              <w:spacing w:line="240" w:lineRule="auto" w:after="0"/>
              <w:ind w:firstLine="0"/>
              <w:jc w:val="left"/>
            </w:pPr>
            <w:r>
              <w:rPr>
                <w:b w:val="0"/>
                <w:sz w:val="18"/>
              </w:rPr>
              <w:t>(subtotal)</w:t>
            </w:r>
          </w:p>
        </w:tc>
        <w:tc>
          <w:tcPr>
            <w:tcW w:type="dxa" w:w="2351"/>
          </w:tcPr>
          <w:p>
            <w:pPr>
              <w:spacing w:line="240" w:lineRule="auto" w:after="0"/>
              <w:ind w:firstLine="0"/>
              <w:jc w:val="left"/>
            </w:pPr>
            <w:r>
              <w:rPr>
                <w:b w:val="0"/>
                <w:sz w:val="18"/>
              </w:rPr>
              <w:t>6116</w:t>
            </w:r>
          </w:p>
        </w:tc>
        <w:tc>
          <w:tcPr>
            <w:tcW w:type="dxa" w:w="2351"/>
          </w:tcPr>
          <w:p>
            <w:pPr>
              <w:spacing w:line="240" w:lineRule="auto" w:after="0"/>
              <w:ind w:firstLine="0"/>
              <w:jc w:val="left"/>
            </w:pPr>
            <w:r>
              <w:rPr>
                <w:b w:val="0"/>
                <w:sz w:val="18"/>
              </w:rPr>
              <w:t>87,24</w:t>
            </w:r>
          </w:p>
        </w:tc>
      </w:tr>
      <w:tr>
        <w:tc>
          <w:tcPr>
            <w:tcW w:type="dxa" w:w="2351"/>
          </w:tcPr>
          <w:p>
            <w:pPr>
              <w:spacing w:line="240" w:lineRule="auto" w:after="0"/>
              <w:ind w:firstLine="0"/>
              <w:jc w:val="left"/>
            </w:pPr>
            <w:r>
              <w:rPr>
                <w:b w:val="0"/>
                <w:sz w:val="18"/>
              </w:rPr>
              <w:t>(TOTAL)</w:t>
            </w:r>
          </w:p>
        </w:tc>
        <w:tc>
          <w:tcPr>
            <w:tcW w:type="dxa" w:w="2351"/>
          </w:tcPr>
          <w:p>
            <w:pPr>
              <w:spacing w:line="240" w:lineRule="auto" w:after="0"/>
              <w:ind w:firstLine="0"/>
              <w:jc w:val="left"/>
            </w:pPr>
            <w:r>
              <w:rPr>
                <w:b w:val="0"/>
                <w:sz w:val="18"/>
              </w:rPr>
              <w:t>(subtotal)</w:t>
            </w:r>
          </w:p>
        </w:tc>
        <w:tc>
          <w:tcPr>
            <w:tcW w:type="dxa" w:w="2351"/>
          </w:tcPr>
          <w:p>
            <w:pPr>
              <w:spacing w:line="240" w:lineRule="auto" w:after="0"/>
              <w:ind w:firstLine="0"/>
              <w:jc w:val="left"/>
            </w:pPr>
            <w:r>
              <w:rPr>
                <w:b w:val="0"/>
                <w:sz w:val="18"/>
              </w:rPr>
              <w:t>13844</w:t>
            </w:r>
          </w:p>
        </w:tc>
        <w:tc>
          <w:tcPr>
            <w:tcW w:type="dxa" w:w="2351"/>
          </w:tcPr>
          <w:p>
            <w:pPr>
              <w:spacing w:line="240" w:lineRule="auto" w:after="0"/>
              <w:ind w:firstLine="0"/>
              <w:jc w:val="left"/>
            </w:pPr>
            <w:r>
              <w:rPr>
                <w:b w:val="0"/>
                <w:sz w:val="18"/>
              </w:rPr>
              <w:t>86,85</w:t>
            </w:r>
          </w:p>
        </w:tc>
      </w:tr>
    </w:tbl>
    <w:p>
      <w:pPr>
        <w:pStyle w:val="Nota"/>
      </w:pPr>
      <w:r>
        <w:t>Resultado de M01 (22 filas).</w:t>
      </w:r>
    </w:p>
    <w:p>
      <w:r>
        <w:t>En los tres países el puntaje sube con cada rango de precio y la pendiente es parecida: de unos 85 puntos por debajo de 15 dólares a unos 92 por encima de 100. Las diferencias entre países aparecen sobre todo en la distribución. España tiene proporcionalmente más vinos caros que Chile, y eso explica buena parte de su promedio más alto (87,24 contra 86,46). Dentro de cada franja de precio, los tres países están a menos de un punto.</w:t>
      </w:r>
    </w:p>
    <w:p>
      <w:pPr>
        <w:pStyle w:val="Heading2"/>
      </w:pPr>
      <w:r>
        <w:t>6.3 Drill-down: Argentina por provincia y región (M02)</w:t>
      </w:r>
    </w:p>
    <w:p>
      <w:pPr>
        <w:pStyle w:val="Codigo"/>
        <w:shd w:val="clear" w:color="auto" w:fill="F3F2EF"/>
        <w:spacing w:after="200"/>
      </w:pPr>
      <w:r>
        <w:t>SELECT IF(GROUPING(provincia) = 1, '(total Argentina)', provincia) AS provincia,</w:t>
      </w:r>
      <w:r>
        <w:br/>
      </w:r>
      <w:r>
        <w:t xml:space="preserve">       IF(GROUPING(region) = 1, '(subtotal)', IFNULL(region, '(sin región)')) AS region,</w:t>
      </w:r>
      <w:r>
        <w:br/>
      </w:r>
      <w:r>
        <w:t xml:space="preserve">       COUNT(*) AS resenas,</w:t>
      </w:r>
      <w:r>
        <w:br/>
      </w:r>
      <w:r>
        <w:t xml:space="preserve">       ROUND(AVG(puntos), 2) AS puntaje_promedio,</w:t>
      </w:r>
      <w:r>
        <w:br/>
      </w:r>
      <w:r>
        <w:t xml:space="preserve">       ROUND(AVG(precio), 2) AS precio_promedio</w:t>
      </w:r>
      <w:r>
        <w:br/>
      </w:r>
      <w:r>
        <w:t>FROM v_hechos_resena</w:t>
      </w:r>
      <w:r>
        <w:br/>
      </w:r>
      <w:r>
        <w:t>WHERE pais = 'Argentina'</w:t>
      </w:r>
      <w:r>
        <w:br/>
      </w:r>
      <w:r>
        <w:t>GROUP BY provincia, region WITH ROLLUP</w:t>
      </w:r>
      <w:r>
        <w:br/>
      </w:r>
      <w:r>
        <w:t>HAVING COUNT(*) &gt;= 20;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provincia</w:t>
            </w:r>
          </w:p>
        </w:tc>
        <w:tc>
          <w:tcPr>
            <w:tcW w:type="dxa" w:w="1881"/>
            <w:shd w:val="clear" w:color="auto" w:fill="E6EEFA"/>
          </w:tcPr>
          <w:p>
            <w:pPr>
              <w:spacing w:line="240" w:lineRule="auto" w:after="0"/>
              <w:ind w:firstLine="0"/>
              <w:jc w:val="left"/>
            </w:pPr>
            <w:r>
              <w:rPr>
                <w:b/>
                <w:sz w:val="18"/>
              </w:rPr>
              <w:t>region</w:t>
            </w:r>
          </w:p>
        </w:tc>
        <w:tc>
          <w:tcPr>
            <w:tcW w:type="dxa" w:w="1881"/>
            <w:shd w:val="clear" w:color="auto" w:fill="E6EEFA"/>
          </w:tcPr>
          <w:p>
            <w:pPr>
              <w:spacing w:line="240" w:lineRule="auto" w:after="0"/>
              <w:ind w:firstLine="0"/>
              <w:jc w:val="left"/>
            </w:pPr>
            <w:r>
              <w:rPr>
                <w:b/>
                <w:sz w:val="18"/>
              </w:rPr>
              <w:t>resenas</w:t>
            </w:r>
          </w:p>
        </w:tc>
        <w:tc>
          <w:tcPr>
            <w:tcW w:type="dxa" w:w="1881"/>
            <w:shd w:val="clear" w:color="auto" w:fill="E6EEFA"/>
          </w:tcPr>
          <w:p>
            <w:pPr>
              <w:spacing w:line="240" w:lineRule="auto" w:after="0"/>
              <w:ind w:firstLine="0"/>
              <w:jc w:val="left"/>
            </w:pPr>
            <w:r>
              <w:rPr>
                <w:b/>
                <w:sz w:val="18"/>
              </w:rPr>
              <w:t>puntaje_promedio</w:t>
            </w:r>
          </w:p>
        </w:tc>
        <w:tc>
          <w:tcPr>
            <w:tcW w:type="dxa" w:w="1881"/>
            <w:shd w:val="clear" w:color="auto" w:fill="E6EEFA"/>
          </w:tcPr>
          <w:p>
            <w:pPr>
              <w:spacing w:line="240" w:lineRule="auto" w:after="0"/>
              <w:ind w:firstLine="0"/>
              <w:jc w:val="left"/>
            </w:pPr>
            <w:r>
              <w:rPr>
                <w:b/>
                <w:sz w:val="18"/>
              </w:rPr>
              <w:t>precio_promedio</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(sin región)</w:t>
            </w:r>
          </w:p>
        </w:tc>
        <w:tc>
          <w:tcPr>
            <w:tcW w:type="dxa" w:w="1881"/>
          </w:tcPr>
          <w:p>
            <w:pPr>
              <w:spacing w:line="240" w:lineRule="auto" w:after="0"/>
              <w:ind w:firstLine="0"/>
              <w:jc w:val="left"/>
            </w:pPr>
            <w:r>
              <w:rPr>
                <w:b w:val="0"/>
                <w:sz w:val="18"/>
              </w:rPr>
              <w:t>49</w:t>
            </w:r>
          </w:p>
        </w:tc>
        <w:tc>
          <w:tcPr>
            <w:tcW w:type="dxa" w:w="1881"/>
          </w:tcPr>
          <w:p>
            <w:pPr>
              <w:spacing w:line="240" w:lineRule="auto" w:after="0"/>
              <w:ind w:firstLine="0"/>
              <w:jc w:val="left"/>
            </w:pPr>
            <w:r>
              <w:rPr>
                <w:b w:val="0"/>
                <w:sz w:val="18"/>
              </w:rPr>
              <w:t>86,00</w:t>
            </w:r>
          </w:p>
        </w:tc>
        <w:tc>
          <w:tcPr>
            <w:tcW w:type="dxa" w:w="1881"/>
          </w:tcPr>
          <w:p>
            <w:pPr>
              <w:spacing w:line="240" w:lineRule="auto" w:after="0"/>
              <w:ind w:firstLine="0"/>
              <w:jc w:val="left"/>
            </w:pPr>
            <w:r>
              <w:rPr>
                <w:b w:val="0"/>
                <w:sz w:val="18"/>
              </w:rPr>
              <w:t>20,37</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Agrelo</w:t>
            </w:r>
          </w:p>
        </w:tc>
        <w:tc>
          <w:tcPr>
            <w:tcW w:type="dxa" w:w="1881"/>
          </w:tcPr>
          <w:p>
            <w:pPr>
              <w:spacing w:line="240" w:lineRule="auto" w:after="0"/>
              <w:ind w:firstLine="0"/>
              <w:jc w:val="left"/>
            </w:pPr>
            <w:r>
              <w:rPr>
                <w:b w:val="0"/>
                <w:sz w:val="18"/>
              </w:rPr>
              <w:t>48</w:t>
            </w:r>
          </w:p>
        </w:tc>
        <w:tc>
          <w:tcPr>
            <w:tcW w:type="dxa" w:w="1881"/>
          </w:tcPr>
          <w:p>
            <w:pPr>
              <w:spacing w:line="240" w:lineRule="auto" w:after="0"/>
              <w:ind w:firstLine="0"/>
              <w:jc w:val="left"/>
            </w:pPr>
            <w:r>
              <w:rPr>
                <w:b w:val="0"/>
                <w:sz w:val="18"/>
              </w:rPr>
              <w:t>88,38</w:t>
            </w:r>
          </w:p>
        </w:tc>
        <w:tc>
          <w:tcPr>
            <w:tcW w:type="dxa" w:w="1881"/>
          </w:tcPr>
          <w:p>
            <w:pPr>
              <w:spacing w:line="240" w:lineRule="auto" w:after="0"/>
              <w:ind w:firstLine="0"/>
              <w:jc w:val="left"/>
            </w:pPr>
            <w:r>
              <w:rPr>
                <w:b w:val="0"/>
                <w:sz w:val="18"/>
              </w:rPr>
              <w:t>29,21</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La Consulta</w:t>
            </w:r>
          </w:p>
        </w:tc>
        <w:tc>
          <w:tcPr>
            <w:tcW w:type="dxa" w:w="1881"/>
          </w:tcPr>
          <w:p>
            <w:pPr>
              <w:spacing w:line="240" w:lineRule="auto" w:after="0"/>
              <w:ind w:firstLine="0"/>
              <w:jc w:val="left"/>
            </w:pPr>
            <w:r>
              <w:rPr>
                <w:b w:val="0"/>
                <w:sz w:val="18"/>
              </w:rPr>
              <w:t>47</w:t>
            </w:r>
          </w:p>
        </w:tc>
        <w:tc>
          <w:tcPr>
            <w:tcW w:type="dxa" w:w="1881"/>
          </w:tcPr>
          <w:p>
            <w:pPr>
              <w:spacing w:line="240" w:lineRule="auto" w:after="0"/>
              <w:ind w:firstLine="0"/>
              <w:jc w:val="left"/>
            </w:pPr>
            <w:r>
              <w:rPr>
                <w:b w:val="0"/>
                <w:sz w:val="18"/>
              </w:rPr>
              <w:t>89,04</w:t>
            </w:r>
          </w:p>
        </w:tc>
        <w:tc>
          <w:tcPr>
            <w:tcW w:type="dxa" w:w="1881"/>
          </w:tcPr>
          <w:p>
            <w:pPr>
              <w:spacing w:line="240" w:lineRule="auto" w:after="0"/>
              <w:ind w:firstLine="0"/>
              <w:jc w:val="left"/>
            </w:pPr>
            <w:r>
              <w:rPr>
                <w:b w:val="0"/>
                <w:sz w:val="18"/>
              </w:rPr>
              <w:t>42,83</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Luján de Cuyo</w:t>
            </w:r>
          </w:p>
        </w:tc>
        <w:tc>
          <w:tcPr>
            <w:tcW w:type="dxa" w:w="1881"/>
          </w:tcPr>
          <w:p>
            <w:pPr>
              <w:spacing w:line="240" w:lineRule="auto" w:after="0"/>
              <w:ind w:firstLine="0"/>
              <w:jc w:val="left"/>
            </w:pPr>
            <w:r>
              <w:rPr>
                <w:b w:val="0"/>
                <w:sz w:val="18"/>
              </w:rPr>
              <w:t>167</w:t>
            </w:r>
          </w:p>
        </w:tc>
        <w:tc>
          <w:tcPr>
            <w:tcW w:type="dxa" w:w="1881"/>
          </w:tcPr>
          <w:p>
            <w:pPr>
              <w:spacing w:line="240" w:lineRule="auto" w:after="0"/>
              <w:ind w:firstLine="0"/>
              <w:jc w:val="left"/>
            </w:pPr>
            <w:r>
              <w:rPr>
                <w:b w:val="0"/>
                <w:sz w:val="18"/>
              </w:rPr>
              <w:t>88,10</w:t>
            </w:r>
          </w:p>
        </w:tc>
        <w:tc>
          <w:tcPr>
            <w:tcW w:type="dxa" w:w="1881"/>
          </w:tcPr>
          <w:p>
            <w:pPr>
              <w:spacing w:line="240" w:lineRule="auto" w:after="0"/>
              <w:ind w:firstLine="0"/>
              <w:jc w:val="left"/>
            </w:pPr>
            <w:r>
              <w:rPr>
                <w:b w:val="0"/>
                <w:sz w:val="18"/>
              </w:rPr>
              <w:t>36,35</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Maipú</w:t>
            </w:r>
          </w:p>
        </w:tc>
        <w:tc>
          <w:tcPr>
            <w:tcW w:type="dxa" w:w="1881"/>
          </w:tcPr>
          <w:p>
            <w:pPr>
              <w:spacing w:line="240" w:lineRule="auto" w:after="0"/>
              <w:ind w:firstLine="0"/>
              <w:jc w:val="left"/>
            </w:pPr>
            <w:r>
              <w:rPr>
                <w:b w:val="0"/>
                <w:sz w:val="18"/>
              </w:rPr>
              <w:t>23</w:t>
            </w:r>
          </w:p>
        </w:tc>
        <w:tc>
          <w:tcPr>
            <w:tcW w:type="dxa" w:w="1881"/>
          </w:tcPr>
          <w:p>
            <w:pPr>
              <w:spacing w:line="240" w:lineRule="auto" w:after="0"/>
              <w:ind w:firstLine="0"/>
              <w:jc w:val="left"/>
            </w:pPr>
            <w:r>
              <w:rPr>
                <w:b w:val="0"/>
                <w:sz w:val="18"/>
              </w:rPr>
              <w:t>84,96</w:t>
            </w:r>
          </w:p>
        </w:tc>
        <w:tc>
          <w:tcPr>
            <w:tcW w:type="dxa" w:w="1881"/>
          </w:tcPr>
          <w:p>
            <w:pPr>
              <w:spacing w:line="240" w:lineRule="auto" w:after="0"/>
              <w:ind w:firstLine="0"/>
              <w:jc w:val="left"/>
            </w:pPr>
            <w:r>
              <w:rPr>
                <w:b w:val="0"/>
                <w:sz w:val="18"/>
              </w:rPr>
              <w:t>16,78</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Mendoza</w:t>
            </w:r>
          </w:p>
        </w:tc>
        <w:tc>
          <w:tcPr>
            <w:tcW w:type="dxa" w:w="1881"/>
          </w:tcPr>
          <w:p>
            <w:pPr>
              <w:spacing w:line="240" w:lineRule="auto" w:after="0"/>
              <w:ind w:firstLine="0"/>
              <w:jc w:val="left"/>
            </w:pPr>
            <w:r>
              <w:rPr>
                <w:b w:val="0"/>
                <w:sz w:val="18"/>
              </w:rPr>
              <w:t>2152</w:t>
            </w:r>
          </w:p>
        </w:tc>
        <w:tc>
          <w:tcPr>
            <w:tcW w:type="dxa" w:w="1881"/>
          </w:tcPr>
          <w:p>
            <w:pPr>
              <w:spacing w:line="240" w:lineRule="auto" w:after="0"/>
              <w:ind w:firstLine="0"/>
              <w:jc w:val="left"/>
            </w:pPr>
            <w:r>
              <w:rPr>
                <w:b w:val="0"/>
                <w:sz w:val="18"/>
              </w:rPr>
              <w:t>86,43</w:t>
            </w:r>
          </w:p>
        </w:tc>
        <w:tc>
          <w:tcPr>
            <w:tcW w:type="dxa" w:w="1881"/>
          </w:tcPr>
          <w:p>
            <w:pPr>
              <w:spacing w:line="240" w:lineRule="auto" w:after="0"/>
              <w:ind w:firstLine="0"/>
              <w:jc w:val="left"/>
            </w:pPr>
            <w:r>
              <w:rPr>
                <w:b w:val="0"/>
                <w:sz w:val="18"/>
              </w:rPr>
              <w:t>22,80</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Perdriel</w:t>
            </w:r>
          </w:p>
        </w:tc>
        <w:tc>
          <w:tcPr>
            <w:tcW w:type="dxa" w:w="1881"/>
          </w:tcPr>
          <w:p>
            <w:pPr>
              <w:spacing w:line="240" w:lineRule="auto" w:after="0"/>
              <w:ind w:firstLine="0"/>
              <w:jc w:val="left"/>
            </w:pPr>
            <w:r>
              <w:rPr>
                <w:b w:val="0"/>
                <w:sz w:val="18"/>
              </w:rPr>
              <w:t>25</w:t>
            </w:r>
          </w:p>
        </w:tc>
        <w:tc>
          <w:tcPr>
            <w:tcW w:type="dxa" w:w="1881"/>
          </w:tcPr>
          <w:p>
            <w:pPr>
              <w:spacing w:line="240" w:lineRule="auto" w:after="0"/>
              <w:ind w:firstLine="0"/>
              <w:jc w:val="left"/>
            </w:pPr>
            <w:r>
              <w:rPr>
                <w:b w:val="0"/>
                <w:sz w:val="18"/>
              </w:rPr>
              <w:t>90,28</w:t>
            </w:r>
          </w:p>
        </w:tc>
        <w:tc>
          <w:tcPr>
            <w:tcW w:type="dxa" w:w="1881"/>
          </w:tcPr>
          <w:p>
            <w:pPr>
              <w:spacing w:line="240" w:lineRule="auto" w:after="0"/>
              <w:ind w:firstLine="0"/>
              <w:jc w:val="left"/>
            </w:pPr>
            <w:r>
              <w:rPr>
                <w:b w:val="0"/>
                <w:sz w:val="18"/>
              </w:rPr>
              <w:t>82,88</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Tupungato</w:t>
            </w:r>
          </w:p>
        </w:tc>
        <w:tc>
          <w:tcPr>
            <w:tcW w:type="dxa" w:w="1881"/>
          </w:tcPr>
          <w:p>
            <w:pPr>
              <w:spacing w:line="240" w:lineRule="auto" w:after="0"/>
              <w:ind w:firstLine="0"/>
              <w:jc w:val="left"/>
            </w:pPr>
            <w:r>
              <w:rPr>
                <w:b w:val="0"/>
                <w:sz w:val="18"/>
              </w:rPr>
              <w:t>180</w:t>
            </w:r>
          </w:p>
        </w:tc>
        <w:tc>
          <w:tcPr>
            <w:tcW w:type="dxa" w:w="1881"/>
          </w:tcPr>
          <w:p>
            <w:pPr>
              <w:spacing w:line="240" w:lineRule="auto" w:after="0"/>
              <w:ind w:firstLine="0"/>
              <w:jc w:val="left"/>
            </w:pPr>
            <w:r>
              <w:rPr>
                <w:b w:val="0"/>
                <w:sz w:val="18"/>
              </w:rPr>
              <w:t>86,85</w:t>
            </w:r>
          </w:p>
        </w:tc>
        <w:tc>
          <w:tcPr>
            <w:tcW w:type="dxa" w:w="1881"/>
          </w:tcPr>
          <w:p>
            <w:pPr>
              <w:spacing w:line="240" w:lineRule="auto" w:after="0"/>
              <w:ind w:firstLine="0"/>
              <w:jc w:val="left"/>
            </w:pPr>
            <w:r>
              <w:rPr>
                <w:b w:val="0"/>
                <w:sz w:val="18"/>
              </w:rPr>
              <w:t>25,13</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Uco Valley</w:t>
            </w:r>
          </w:p>
        </w:tc>
        <w:tc>
          <w:tcPr>
            <w:tcW w:type="dxa" w:w="1881"/>
          </w:tcPr>
          <w:p>
            <w:pPr>
              <w:spacing w:line="240" w:lineRule="auto" w:after="0"/>
              <w:ind w:firstLine="0"/>
              <w:jc w:val="left"/>
            </w:pPr>
            <w:r>
              <w:rPr>
                <w:b w:val="0"/>
                <w:sz w:val="18"/>
              </w:rPr>
              <w:t>248</w:t>
            </w:r>
          </w:p>
        </w:tc>
        <w:tc>
          <w:tcPr>
            <w:tcW w:type="dxa" w:w="1881"/>
          </w:tcPr>
          <w:p>
            <w:pPr>
              <w:spacing w:line="240" w:lineRule="auto" w:after="0"/>
              <w:ind w:firstLine="0"/>
              <w:jc w:val="left"/>
            </w:pPr>
            <w:r>
              <w:rPr>
                <w:b w:val="0"/>
                <w:sz w:val="18"/>
              </w:rPr>
              <w:t>87,46</w:t>
            </w:r>
          </w:p>
        </w:tc>
        <w:tc>
          <w:tcPr>
            <w:tcW w:type="dxa" w:w="1881"/>
          </w:tcPr>
          <w:p>
            <w:pPr>
              <w:spacing w:line="240" w:lineRule="auto" w:after="0"/>
              <w:ind w:firstLine="0"/>
              <w:jc w:val="left"/>
            </w:pPr>
            <w:r>
              <w:rPr>
                <w:b w:val="0"/>
                <w:sz w:val="18"/>
              </w:rPr>
              <w:t>26,51</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Valle de Uco</w:t>
            </w:r>
          </w:p>
        </w:tc>
        <w:tc>
          <w:tcPr>
            <w:tcW w:type="dxa" w:w="1881"/>
          </w:tcPr>
          <w:p>
            <w:pPr>
              <w:spacing w:line="240" w:lineRule="auto" w:after="0"/>
              <w:ind w:firstLine="0"/>
              <w:jc w:val="left"/>
            </w:pPr>
            <w:r>
              <w:rPr>
                <w:b w:val="0"/>
                <w:sz w:val="18"/>
              </w:rPr>
              <w:t>75</w:t>
            </w:r>
          </w:p>
        </w:tc>
        <w:tc>
          <w:tcPr>
            <w:tcW w:type="dxa" w:w="1881"/>
          </w:tcPr>
          <w:p>
            <w:pPr>
              <w:spacing w:line="240" w:lineRule="auto" w:after="0"/>
              <w:ind w:firstLine="0"/>
              <w:jc w:val="left"/>
            </w:pPr>
            <w:r>
              <w:rPr>
                <w:b w:val="0"/>
                <w:sz w:val="18"/>
              </w:rPr>
              <w:t>88,35</w:t>
            </w:r>
          </w:p>
        </w:tc>
        <w:tc>
          <w:tcPr>
            <w:tcW w:type="dxa" w:w="1881"/>
          </w:tcPr>
          <w:p>
            <w:pPr>
              <w:spacing w:line="240" w:lineRule="auto" w:after="0"/>
              <w:ind w:firstLine="0"/>
              <w:jc w:val="left"/>
            </w:pPr>
            <w:r>
              <w:rPr>
                <w:b w:val="0"/>
                <w:sz w:val="18"/>
              </w:rPr>
              <w:t>34,04</w:t>
            </w:r>
          </w:p>
        </w:tc>
      </w:tr>
      <w:tr>
        <w:tc>
          <w:tcPr>
            <w:tcW w:type="dxa" w:w="1881"/>
          </w:tcPr>
          <w:p>
            <w:pPr>
              <w:spacing w:line="240" w:lineRule="auto" w:after="0"/>
              <w:ind w:firstLine="0"/>
              <w:jc w:val="left"/>
            </w:pPr>
            <w:r>
              <w:rPr>
                <w:b w:val="0"/>
                <w:sz w:val="18"/>
              </w:rPr>
              <w:t>Mendoza Province</w:t>
            </w:r>
          </w:p>
        </w:tc>
        <w:tc>
          <w:tcPr>
            <w:tcW w:type="dxa" w:w="1881"/>
          </w:tcPr>
          <w:p>
            <w:pPr>
              <w:spacing w:line="240" w:lineRule="auto" w:after="0"/>
              <w:ind w:firstLine="0"/>
              <w:jc w:val="left"/>
            </w:pPr>
            <w:r>
              <w:rPr>
                <w:b w:val="0"/>
                <w:sz w:val="18"/>
              </w:rPr>
              <w:t>(subtotal)</w:t>
            </w:r>
          </w:p>
        </w:tc>
        <w:tc>
          <w:tcPr>
            <w:tcW w:type="dxa" w:w="1881"/>
          </w:tcPr>
          <w:p>
            <w:pPr>
              <w:spacing w:line="240" w:lineRule="auto" w:after="0"/>
              <w:ind w:firstLine="0"/>
              <w:jc w:val="left"/>
            </w:pPr>
            <w:r>
              <w:rPr>
                <w:b w:val="0"/>
                <w:sz w:val="18"/>
              </w:rPr>
              <w:t>3038</w:t>
            </w:r>
          </w:p>
        </w:tc>
        <w:tc>
          <w:tcPr>
            <w:tcW w:type="dxa" w:w="1881"/>
          </w:tcPr>
          <w:p>
            <w:pPr>
              <w:spacing w:line="240" w:lineRule="auto" w:after="0"/>
              <w:ind w:firstLine="0"/>
              <w:jc w:val="left"/>
            </w:pPr>
            <w:r>
              <w:rPr>
                <w:b w:val="0"/>
                <w:sz w:val="18"/>
              </w:rPr>
              <w:t>86,77</w:t>
            </w:r>
          </w:p>
        </w:tc>
        <w:tc>
          <w:tcPr>
            <w:tcW w:type="dxa" w:w="1881"/>
          </w:tcPr>
          <w:p>
            <w:pPr>
              <w:spacing w:line="240" w:lineRule="auto" w:after="0"/>
              <w:ind w:firstLine="0"/>
              <w:jc w:val="left"/>
            </w:pPr>
            <w:r>
              <w:rPr>
                <w:b w:val="0"/>
                <w:sz w:val="18"/>
              </w:rPr>
              <w:t>25,10</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Alto Valle del Río Negro</w:t>
            </w:r>
          </w:p>
        </w:tc>
        <w:tc>
          <w:tcPr>
            <w:tcW w:type="dxa" w:w="1881"/>
          </w:tcPr>
          <w:p>
            <w:pPr>
              <w:spacing w:line="240" w:lineRule="auto" w:after="0"/>
              <w:ind w:firstLine="0"/>
              <w:jc w:val="left"/>
            </w:pPr>
            <w:r>
              <w:rPr>
                <w:b w:val="0"/>
                <w:sz w:val="18"/>
              </w:rPr>
              <w:t>21</w:t>
            </w:r>
          </w:p>
        </w:tc>
        <w:tc>
          <w:tcPr>
            <w:tcW w:type="dxa" w:w="1881"/>
          </w:tcPr>
          <w:p>
            <w:pPr>
              <w:spacing w:line="240" w:lineRule="auto" w:after="0"/>
              <w:ind w:firstLine="0"/>
              <w:jc w:val="left"/>
            </w:pPr>
            <w:r>
              <w:rPr>
                <w:b w:val="0"/>
                <w:sz w:val="18"/>
              </w:rPr>
              <w:t>86,38</w:t>
            </w:r>
          </w:p>
        </w:tc>
        <w:tc>
          <w:tcPr>
            <w:tcW w:type="dxa" w:w="1881"/>
          </w:tcPr>
          <w:p>
            <w:pPr>
              <w:spacing w:line="240" w:lineRule="auto" w:after="0"/>
              <w:ind w:firstLine="0"/>
              <w:jc w:val="left"/>
            </w:pPr>
            <w:r>
              <w:rPr>
                <w:b w:val="0"/>
                <w:sz w:val="18"/>
              </w:rPr>
              <w:t>18,76</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35</w:t>
            </w:r>
          </w:p>
        </w:tc>
        <w:tc>
          <w:tcPr>
            <w:tcW w:type="dxa" w:w="1881"/>
          </w:tcPr>
          <w:p>
            <w:pPr>
              <w:spacing w:line="240" w:lineRule="auto" w:after="0"/>
              <w:ind w:firstLine="0"/>
              <w:jc w:val="left"/>
            </w:pPr>
            <w:r>
              <w:rPr>
                <w:b w:val="0"/>
                <w:sz w:val="18"/>
              </w:rPr>
              <w:t>85,31</w:t>
            </w:r>
          </w:p>
        </w:tc>
        <w:tc>
          <w:tcPr>
            <w:tcW w:type="dxa" w:w="1881"/>
          </w:tcPr>
          <w:p>
            <w:pPr>
              <w:spacing w:line="240" w:lineRule="auto" w:after="0"/>
              <w:ind w:firstLine="0"/>
              <w:jc w:val="left"/>
            </w:pPr>
            <w:r>
              <w:rPr>
                <w:b w:val="0"/>
                <w:sz w:val="18"/>
              </w:rPr>
              <w:t>20,63</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Cafayate</w:t>
            </w:r>
          </w:p>
        </w:tc>
        <w:tc>
          <w:tcPr>
            <w:tcW w:type="dxa" w:w="1881"/>
          </w:tcPr>
          <w:p>
            <w:pPr>
              <w:spacing w:line="240" w:lineRule="auto" w:after="0"/>
              <w:ind w:firstLine="0"/>
              <w:jc w:val="left"/>
            </w:pPr>
            <w:r>
              <w:rPr>
                <w:b w:val="0"/>
                <w:sz w:val="18"/>
              </w:rPr>
              <w:t>88</w:t>
            </w:r>
          </w:p>
        </w:tc>
        <w:tc>
          <w:tcPr>
            <w:tcW w:type="dxa" w:w="1881"/>
          </w:tcPr>
          <w:p>
            <w:pPr>
              <w:spacing w:line="240" w:lineRule="auto" w:after="0"/>
              <w:ind w:firstLine="0"/>
              <w:jc w:val="left"/>
            </w:pPr>
            <w:r>
              <w:rPr>
                <w:b w:val="0"/>
                <w:sz w:val="18"/>
              </w:rPr>
              <w:t>86,20</w:t>
            </w:r>
          </w:p>
        </w:tc>
        <w:tc>
          <w:tcPr>
            <w:tcW w:type="dxa" w:w="1881"/>
          </w:tcPr>
          <w:p>
            <w:pPr>
              <w:spacing w:line="240" w:lineRule="auto" w:after="0"/>
              <w:ind w:firstLine="0"/>
              <w:jc w:val="left"/>
            </w:pPr>
            <w:r>
              <w:rPr>
                <w:b w:val="0"/>
                <w:sz w:val="18"/>
              </w:rPr>
              <w:t>21,97</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Calchaquí Valley</w:t>
            </w:r>
          </w:p>
        </w:tc>
        <w:tc>
          <w:tcPr>
            <w:tcW w:type="dxa" w:w="1881"/>
          </w:tcPr>
          <w:p>
            <w:pPr>
              <w:spacing w:line="240" w:lineRule="auto" w:after="0"/>
              <w:ind w:firstLine="0"/>
              <w:jc w:val="left"/>
            </w:pPr>
            <w:r>
              <w:rPr>
                <w:b w:val="0"/>
                <w:sz w:val="18"/>
              </w:rPr>
              <w:t>45</w:t>
            </w:r>
          </w:p>
        </w:tc>
        <w:tc>
          <w:tcPr>
            <w:tcW w:type="dxa" w:w="1881"/>
          </w:tcPr>
          <w:p>
            <w:pPr>
              <w:spacing w:line="240" w:lineRule="auto" w:after="0"/>
              <w:ind w:firstLine="0"/>
              <w:jc w:val="left"/>
            </w:pPr>
            <w:r>
              <w:rPr>
                <w:b w:val="0"/>
                <w:sz w:val="18"/>
              </w:rPr>
              <w:t>86,47</w:t>
            </w:r>
          </w:p>
        </w:tc>
        <w:tc>
          <w:tcPr>
            <w:tcW w:type="dxa" w:w="1881"/>
          </w:tcPr>
          <w:p>
            <w:pPr>
              <w:spacing w:line="240" w:lineRule="auto" w:after="0"/>
              <w:ind w:firstLine="0"/>
              <w:jc w:val="left"/>
            </w:pPr>
            <w:r>
              <w:rPr>
                <w:b w:val="0"/>
                <w:sz w:val="18"/>
              </w:rPr>
              <w:t>23,53</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Neuquén</w:t>
            </w:r>
          </w:p>
        </w:tc>
        <w:tc>
          <w:tcPr>
            <w:tcW w:type="dxa" w:w="1881"/>
          </w:tcPr>
          <w:p>
            <w:pPr>
              <w:spacing w:line="240" w:lineRule="auto" w:after="0"/>
              <w:ind w:firstLine="0"/>
              <w:jc w:val="left"/>
            </w:pPr>
            <w:r>
              <w:rPr>
                <w:b w:val="0"/>
                <w:sz w:val="18"/>
              </w:rPr>
              <w:t>37</w:t>
            </w:r>
          </w:p>
        </w:tc>
        <w:tc>
          <w:tcPr>
            <w:tcW w:type="dxa" w:w="1881"/>
          </w:tcPr>
          <w:p>
            <w:pPr>
              <w:spacing w:line="240" w:lineRule="auto" w:after="0"/>
              <w:ind w:firstLine="0"/>
              <w:jc w:val="left"/>
            </w:pPr>
            <w:r>
              <w:rPr>
                <w:b w:val="0"/>
                <w:sz w:val="18"/>
              </w:rPr>
              <w:t>86,03</w:t>
            </w:r>
          </w:p>
        </w:tc>
        <w:tc>
          <w:tcPr>
            <w:tcW w:type="dxa" w:w="1881"/>
          </w:tcPr>
          <w:p>
            <w:pPr>
              <w:spacing w:line="240" w:lineRule="auto" w:after="0"/>
              <w:ind w:firstLine="0"/>
              <w:jc w:val="left"/>
            </w:pPr>
            <w:r>
              <w:rPr>
                <w:b w:val="0"/>
                <w:sz w:val="18"/>
              </w:rPr>
              <w:t>17,49</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Patagonia</w:t>
            </w:r>
          </w:p>
        </w:tc>
        <w:tc>
          <w:tcPr>
            <w:tcW w:type="dxa" w:w="1881"/>
          </w:tcPr>
          <w:p>
            <w:pPr>
              <w:spacing w:line="240" w:lineRule="auto" w:after="0"/>
              <w:ind w:firstLine="0"/>
              <w:jc w:val="left"/>
            </w:pPr>
            <w:r>
              <w:rPr>
                <w:b w:val="0"/>
                <w:sz w:val="18"/>
              </w:rPr>
              <w:t>65</w:t>
            </w:r>
          </w:p>
        </w:tc>
        <w:tc>
          <w:tcPr>
            <w:tcW w:type="dxa" w:w="1881"/>
          </w:tcPr>
          <w:p>
            <w:pPr>
              <w:spacing w:line="240" w:lineRule="auto" w:after="0"/>
              <w:ind w:firstLine="0"/>
              <w:jc w:val="left"/>
            </w:pPr>
            <w:r>
              <w:rPr>
                <w:b w:val="0"/>
                <w:sz w:val="18"/>
              </w:rPr>
              <w:t>86,18</w:t>
            </w:r>
          </w:p>
        </w:tc>
        <w:tc>
          <w:tcPr>
            <w:tcW w:type="dxa" w:w="1881"/>
          </w:tcPr>
          <w:p>
            <w:pPr>
              <w:spacing w:line="240" w:lineRule="auto" w:after="0"/>
              <w:ind w:firstLine="0"/>
              <w:jc w:val="left"/>
            </w:pPr>
            <w:r>
              <w:rPr>
                <w:b w:val="0"/>
                <w:sz w:val="18"/>
              </w:rPr>
              <w:t>20,08</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Salta</w:t>
            </w:r>
          </w:p>
        </w:tc>
        <w:tc>
          <w:tcPr>
            <w:tcW w:type="dxa" w:w="1881"/>
          </w:tcPr>
          <w:p>
            <w:pPr>
              <w:spacing w:line="240" w:lineRule="auto" w:after="0"/>
              <w:ind w:firstLine="0"/>
              <w:jc w:val="left"/>
            </w:pPr>
            <w:r>
              <w:rPr>
                <w:b w:val="0"/>
                <w:sz w:val="18"/>
              </w:rPr>
              <w:t>82</w:t>
            </w:r>
          </w:p>
        </w:tc>
        <w:tc>
          <w:tcPr>
            <w:tcW w:type="dxa" w:w="1881"/>
          </w:tcPr>
          <w:p>
            <w:pPr>
              <w:spacing w:line="240" w:lineRule="auto" w:after="0"/>
              <w:ind w:firstLine="0"/>
              <w:jc w:val="left"/>
            </w:pPr>
            <w:r>
              <w:rPr>
                <w:b w:val="0"/>
                <w:sz w:val="18"/>
              </w:rPr>
              <w:t>86,46</w:t>
            </w:r>
          </w:p>
        </w:tc>
        <w:tc>
          <w:tcPr>
            <w:tcW w:type="dxa" w:w="1881"/>
          </w:tcPr>
          <w:p>
            <w:pPr>
              <w:spacing w:line="240" w:lineRule="auto" w:after="0"/>
              <w:ind w:firstLine="0"/>
              <w:jc w:val="left"/>
            </w:pPr>
            <w:r>
              <w:rPr>
                <w:b w:val="0"/>
                <w:sz w:val="18"/>
              </w:rPr>
              <w:t>23,11</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San Juan</w:t>
            </w:r>
          </w:p>
        </w:tc>
        <w:tc>
          <w:tcPr>
            <w:tcW w:type="dxa" w:w="1881"/>
          </w:tcPr>
          <w:p>
            <w:pPr>
              <w:spacing w:line="240" w:lineRule="auto" w:after="0"/>
              <w:ind w:firstLine="0"/>
              <w:jc w:val="left"/>
            </w:pPr>
            <w:r>
              <w:rPr>
                <w:b w:val="0"/>
                <w:sz w:val="18"/>
              </w:rPr>
              <w:t>70</w:t>
            </w:r>
          </w:p>
        </w:tc>
        <w:tc>
          <w:tcPr>
            <w:tcW w:type="dxa" w:w="1881"/>
          </w:tcPr>
          <w:p>
            <w:pPr>
              <w:spacing w:line="240" w:lineRule="auto" w:after="0"/>
              <w:ind w:firstLine="0"/>
              <w:jc w:val="left"/>
            </w:pPr>
            <w:r>
              <w:rPr>
                <w:b w:val="0"/>
                <w:sz w:val="18"/>
              </w:rPr>
              <w:t>84,46</w:t>
            </w:r>
          </w:p>
        </w:tc>
        <w:tc>
          <w:tcPr>
            <w:tcW w:type="dxa" w:w="1881"/>
          </w:tcPr>
          <w:p>
            <w:pPr>
              <w:spacing w:line="240" w:lineRule="auto" w:after="0"/>
              <w:ind w:firstLine="0"/>
              <w:jc w:val="left"/>
            </w:pPr>
            <w:r>
              <w:rPr>
                <w:b w:val="0"/>
                <w:sz w:val="18"/>
              </w:rPr>
              <w:t>14,67</w:t>
            </w:r>
          </w:p>
        </w:tc>
      </w:tr>
      <w:tr>
        <w:tc>
          <w:tcPr>
            <w:tcW w:type="dxa" w:w="1881"/>
          </w:tcPr>
          <w:p>
            <w:pPr>
              <w:spacing w:line="240" w:lineRule="auto" w:after="0"/>
              <w:ind w:firstLine="0"/>
              <w:jc w:val="left"/>
            </w:pPr>
            <w:r>
              <w:rPr>
                <w:b w:val="0"/>
                <w:sz w:val="18"/>
              </w:rPr>
              <w:t>Other</w:t>
            </w:r>
          </w:p>
        </w:tc>
        <w:tc>
          <w:tcPr>
            <w:tcW w:type="dxa" w:w="1881"/>
          </w:tcPr>
          <w:p>
            <w:pPr>
              <w:spacing w:line="240" w:lineRule="auto" w:after="0"/>
              <w:ind w:firstLine="0"/>
              <w:jc w:val="left"/>
            </w:pPr>
            <w:r>
              <w:rPr>
                <w:b w:val="0"/>
                <w:sz w:val="18"/>
              </w:rPr>
              <w:t>(subtotal)</w:t>
            </w:r>
          </w:p>
        </w:tc>
        <w:tc>
          <w:tcPr>
            <w:tcW w:type="dxa" w:w="1881"/>
          </w:tcPr>
          <w:p>
            <w:pPr>
              <w:spacing w:line="240" w:lineRule="auto" w:after="0"/>
              <w:ind w:firstLine="0"/>
              <w:jc w:val="left"/>
            </w:pPr>
            <w:r>
              <w:rPr>
                <w:b w:val="0"/>
                <w:sz w:val="18"/>
              </w:rPr>
              <w:t>506</w:t>
            </w:r>
          </w:p>
        </w:tc>
        <w:tc>
          <w:tcPr>
            <w:tcW w:type="dxa" w:w="1881"/>
          </w:tcPr>
          <w:p>
            <w:pPr>
              <w:spacing w:line="240" w:lineRule="auto" w:after="0"/>
              <w:ind w:firstLine="0"/>
              <w:jc w:val="left"/>
            </w:pPr>
            <w:r>
              <w:rPr>
                <w:b w:val="0"/>
                <w:sz w:val="18"/>
              </w:rPr>
              <w:t>85,96</w:t>
            </w:r>
          </w:p>
        </w:tc>
        <w:tc>
          <w:tcPr>
            <w:tcW w:type="dxa" w:w="1881"/>
          </w:tcPr>
          <w:p>
            <w:pPr>
              <w:spacing w:line="240" w:lineRule="auto" w:after="0"/>
              <w:ind w:firstLine="0"/>
              <w:jc w:val="left"/>
            </w:pPr>
            <w:r>
              <w:rPr>
                <w:b w:val="0"/>
                <w:sz w:val="18"/>
              </w:rPr>
              <w:t>21,40</w:t>
            </w:r>
          </w:p>
        </w:tc>
      </w:tr>
      <w:tr>
        <w:tc>
          <w:tcPr>
            <w:tcW w:type="dxa" w:w="1881"/>
          </w:tcPr>
          <w:p>
            <w:pPr>
              <w:spacing w:line="240" w:lineRule="auto" w:after="0"/>
              <w:ind w:firstLine="0"/>
              <w:jc w:val="left"/>
            </w:pPr>
            <w:r>
              <w:rPr>
                <w:b w:val="0"/>
                <w:sz w:val="18"/>
              </w:rPr>
              <w:t>(total Argentina)</w:t>
            </w:r>
          </w:p>
        </w:tc>
        <w:tc>
          <w:tcPr>
            <w:tcW w:type="dxa" w:w="1881"/>
          </w:tcPr>
          <w:p>
            <w:pPr>
              <w:spacing w:line="240" w:lineRule="auto" w:after="0"/>
              <w:ind w:firstLine="0"/>
              <w:jc w:val="left"/>
            </w:pPr>
            <w:r>
              <w:rPr>
                <w:b w:val="0"/>
                <w:sz w:val="18"/>
              </w:rPr>
              <w:t>(subtotal)</w:t>
            </w:r>
          </w:p>
        </w:tc>
        <w:tc>
          <w:tcPr>
            <w:tcW w:type="dxa" w:w="1881"/>
          </w:tcPr>
          <w:p>
            <w:pPr>
              <w:spacing w:line="240" w:lineRule="auto" w:after="0"/>
              <w:ind w:firstLine="0"/>
              <w:jc w:val="left"/>
            </w:pPr>
            <w:r>
              <w:rPr>
                <w:b w:val="0"/>
                <w:sz w:val="18"/>
              </w:rPr>
              <w:t>3544</w:t>
            </w:r>
          </w:p>
        </w:tc>
        <w:tc>
          <w:tcPr>
            <w:tcW w:type="dxa" w:w="1881"/>
          </w:tcPr>
          <w:p>
            <w:pPr>
              <w:spacing w:line="240" w:lineRule="auto" w:after="0"/>
              <w:ind w:firstLine="0"/>
              <w:jc w:val="left"/>
            </w:pPr>
            <w:r>
              <w:rPr>
                <w:b w:val="0"/>
                <w:sz w:val="18"/>
              </w:rPr>
              <w:t>86,65</w:t>
            </w:r>
          </w:p>
        </w:tc>
        <w:tc>
          <w:tcPr>
            <w:tcW w:type="dxa" w:w="1881"/>
          </w:tcPr>
          <w:p>
            <w:pPr>
              <w:spacing w:line="240" w:lineRule="auto" w:after="0"/>
              <w:ind w:firstLine="0"/>
              <w:jc w:val="left"/>
            </w:pPr>
            <w:r>
              <w:rPr>
                <w:b w:val="0"/>
                <w:sz w:val="18"/>
              </w:rPr>
              <w:t>24,58</w:t>
            </w:r>
          </w:p>
        </w:tc>
      </w:tr>
    </w:tbl>
    <w:p>
      <w:pPr>
        <w:pStyle w:val="Nota"/>
      </w:pPr>
      <w:r>
        <w:t>Resultado de M02 (21 filas).</w:t>
      </w:r>
    </w:p>
    <w:p>
      <w:r>
        <w:t>Al bajar un nivel en la jerarquía geográfica se ve que el 85,7% de las reseñas argentinas corresponde a Mendoza. WineEnthusiast agrupa el resto del país en una provincia llamada "Other", donde están Salta, Patagonia y San Juan. Dentro de Mendoza las diferencias son grandes: Perdriel promedia 90,28 puntos con un precio medio de 82,88 dólares, mientras que Maipú queda en 84,96.</w:t>
      </w:r>
    </w:p>
    <w:p>
      <w:r>
        <w:t>El drill-down también deja ver un problema de calidad de datos que el perfil inicial no había mostrado: "Uco Valley" y "Valle de Uco" son la misma región escrita en dos idiomas y figuran como regiones distintas. Para unificarlas haría falta una tabla de equivalencias cargada a mano, porque no hay una regla automática que detecte ese tipo de sinónimos.</w:t>
      </w:r>
    </w:p>
    <w:p>
      <w:pPr>
        <w:pStyle w:val="Heading2"/>
      </w:pPr>
      <w:r>
        <w:t>6.4 Pivot: país y categoría de puntaje (M03)</w:t>
      </w:r>
    </w:p>
    <w:p>
      <w:r>
        <w:t>El pivot convierte los valores de una dimensión en columnas. MySQL no tiene el operador PIVOT, así que cada columna se arma con una expresión condicional. AVG(categoria = 'Excelente') devuelve directamente la proporción, porque la comparación vale 1 o 0.</w:t>
      </w:r>
    </w:p>
    <w:p>
      <w:pPr>
        <w:pStyle w:val="Codigo"/>
        <w:shd w:val="clear" w:color="auto" w:fill="F3F2EF"/>
        <w:spacing w:after="200"/>
      </w:pPr>
      <w:r>
        <w:t>SELECT pais,</w:t>
      </w:r>
      <w:r>
        <w:br/>
      </w:r>
      <w:r>
        <w:t xml:space="preserve">       COUNT(*) AS resenas,</w:t>
      </w:r>
      <w:r>
        <w:br/>
      </w:r>
      <w:r>
        <w:t xml:space="preserve">       ROUND(100 * AVG(categoria = '1. Aceptable'), 1) AS pct_aceptable,</w:t>
      </w:r>
      <w:r>
        <w:br/>
      </w:r>
      <w:r>
        <w:t xml:space="preserve">       ROUND(100 * AVG(categoria = '2. Bueno'), 1) AS pct_bueno,</w:t>
      </w:r>
      <w:r>
        <w:br/>
      </w:r>
      <w:r>
        <w:t xml:space="preserve">       ROUND(100 * AVG(categoria = '3. Muy bueno'), 1) AS pct_muy_bueno,</w:t>
      </w:r>
      <w:r>
        <w:br/>
      </w:r>
      <w:r>
        <w:t xml:space="preserve">       ROUND(100 * AVG(categoria = '4. Excelente'), 1) AS pct_excelente,</w:t>
      </w:r>
      <w:r>
        <w:br/>
      </w:r>
      <w:r>
        <w:t xml:space="preserve">       ROUND(100 * AVG(categoria IN ('5. Soberbio', '6. Clásico')), 1) AS pct_soberbio_o_mas</w:t>
      </w:r>
      <w:r>
        <w:br/>
      </w:r>
      <w:r>
        <w:t>FROM v_hechos_resena</w:t>
      </w:r>
      <w:r>
        <w:br/>
      </w:r>
      <w:r>
        <w:t>WHERE pais IS NOT NULL</w:t>
      </w:r>
      <w:r>
        <w:br/>
      </w:r>
      <w:r>
        <w:t>GROUP BY pais</w:t>
      </w:r>
      <w:r>
        <w:br/>
      </w:r>
      <w:r>
        <w:t>HAVING COUNT(*) &gt;= 1000</w:t>
      </w:r>
      <w:r>
        <w:br/>
      </w:r>
      <w:r>
        <w:t>ORDER BY pct_excelente + pct_soberbio_o_mas DESC;</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E6EEFA"/>
          </w:tcPr>
          <w:p>
            <w:pPr>
              <w:spacing w:line="240" w:lineRule="auto" w:after="0"/>
              <w:ind w:firstLine="0"/>
              <w:jc w:val="left"/>
            </w:pPr>
            <w:r>
              <w:rPr>
                <w:b/>
                <w:sz w:val="18"/>
              </w:rPr>
              <w:t>pais</w:t>
            </w:r>
          </w:p>
        </w:tc>
        <w:tc>
          <w:tcPr>
            <w:tcW w:type="dxa" w:w="1344"/>
            <w:shd w:val="clear" w:color="auto" w:fill="E6EEFA"/>
          </w:tcPr>
          <w:p>
            <w:pPr>
              <w:spacing w:line="240" w:lineRule="auto" w:after="0"/>
              <w:ind w:firstLine="0"/>
              <w:jc w:val="left"/>
            </w:pPr>
            <w:r>
              <w:rPr>
                <w:b/>
                <w:sz w:val="18"/>
              </w:rPr>
              <w:t>resenas</w:t>
            </w:r>
          </w:p>
        </w:tc>
        <w:tc>
          <w:tcPr>
            <w:tcW w:type="dxa" w:w="1344"/>
            <w:shd w:val="clear" w:color="auto" w:fill="E6EEFA"/>
          </w:tcPr>
          <w:p>
            <w:pPr>
              <w:spacing w:line="240" w:lineRule="auto" w:after="0"/>
              <w:ind w:firstLine="0"/>
              <w:jc w:val="left"/>
            </w:pPr>
            <w:r>
              <w:rPr>
                <w:b/>
                <w:sz w:val="18"/>
              </w:rPr>
              <w:t>pct_aceptable</w:t>
            </w:r>
          </w:p>
        </w:tc>
        <w:tc>
          <w:tcPr>
            <w:tcW w:type="dxa" w:w="1344"/>
            <w:shd w:val="clear" w:color="auto" w:fill="E6EEFA"/>
          </w:tcPr>
          <w:p>
            <w:pPr>
              <w:spacing w:line="240" w:lineRule="auto" w:after="0"/>
              <w:ind w:firstLine="0"/>
              <w:jc w:val="left"/>
            </w:pPr>
            <w:r>
              <w:rPr>
                <w:b/>
                <w:sz w:val="18"/>
              </w:rPr>
              <w:t>pct_bueno</w:t>
            </w:r>
          </w:p>
        </w:tc>
        <w:tc>
          <w:tcPr>
            <w:tcW w:type="dxa" w:w="1344"/>
            <w:shd w:val="clear" w:color="auto" w:fill="E6EEFA"/>
          </w:tcPr>
          <w:p>
            <w:pPr>
              <w:spacing w:line="240" w:lineRule="auto" w:after="0"/>
              <w:ind w:firstLine="0"/>
              <w:jc w:val="left"/>
            </w:pPr>
            <w:r>
              <w:rPr>
                <w:b/>
                <w:sz w:val="18"/>
              </w:rPr>
              <w:t>pct_muy_bueno</w:t>
            </w:r>
          </w:p>
        </w:tc>
        <w:tc>
          <w:tcPr>
            <w:tcW w:type="dxa" w:w="1344"/>
            <w:shd w:val="clear" w:color="auto" w:fill="E6EEFA"/>
          </w:tcPr>
          <w:p>
            <w:pPr>
              <w:spacing w:line="240" w:lineRule="auto" w:after="0"/>
              <w:ind w:firstLine="0"/>
              <w:jc w:val="left"/>
            </w:pPr>
            <w:r>
              <w:rPr>
                <w:b/>
                <w:sz w:val="18"/>
              </w:rPr>
              <w:t>pct_excelente</w:t>
            </w:r>
          </w:p>
        </w:tc>
        <w:tc>
          <w:tcPr>
            <w:tcW w:type="dxa" w:w="1344"/>
            <w:shd w:val="clear" w:color="auto" w:fill="E6EEFA"/>
          </w:tcPr>
          <w:p>
            <w:pPr>
              <w:spacing w:line="240" w:lineRule="auto" w:after="0"/>
              <w:ind w:firstLine="0"/>
              <w:jc w:val="left"/>
            </w:pPr>
            <w:r>
              <w:rPr>
                <w:b/>
                <w:sz w:val="18"/>
              </w:rPr>
              <w:t>pct_soberbio_o_mas</w:t>
            </w:r>
          </w:p>
        </w:tc>
      </w:tr>
      <w:tr>
        <w:tc>
          <w:tcPr>
            <w:tcW w:type="dxa" w:w="1344"/>
          </w:tcPr>
          <w:p>
            <w:pPr>
              <w:spacing w:line="240" w:lineRule="auto" w:after="0"/>
              <w:ind w:firstLine="0"/>
              <w:jc w:val="left"/>
            </w:pPr>
            <w:r>
              <w:rPr>
                <w:b w:val="0"/>
                <w:sz w:val="18"/>
              </w:rPr>
              <w:t>Austria</w:t>
            </w:r>
          </w:p>
        </w:tc>
        <w:tc>
          <w:tcPr>
            <w:tcW w:type="dxa" w:w="1344"/>
          </w:tcPr>
          <w:p>
            <w:pPr>
              <w:spacing w:line="240" w:lineRule="auto" w:after="0"/>
              <w:ind w:firstLine="0"/>
              <w:jc w:val="left"/>
            </w:pPr>
            <w:r>
              <w:rPr>
                <w:b w:val="0"/>
                <w:sz w:val="18"/>
              </w:rPr>
              <w:t>3034</w:t>
            </w:r>
          </w:p>
        </w:tc>
        <w:tc>
          <w:tcPr>
            <w:tcW w:type="dxa" w:w="1344"/>
          </w:tcPr>
          <w:p>
            <w:pPr>
              <w:spacing w:line="240" w:lineRule="auto" w:after="0"/>
              <w:ind w:firstLine="0"/>
              <w:jc w:val="left"/>
            </w:pPr>
            <w:r>
              <w:rPr>
                <w:b w:val="0"/>
                <w:sz w:val="18"/>
              </w:rPr>
              <w:t>0,2</w:t>
            </w:r>
          </w:p>
        </w:tc>
        <w:tc>
          <w:tcPr>
            <w:tcW w:type="dxa" w:w="1344"/>
          </w:tcPr>
          <w:p>
            <w:pPr>
              <w:spacing w:line="240" w:lineRule="auto" w:after="0"/>
              <w:ind w:firstLine="0"/>
              <w:jc w:val="left"/>
            </w:pPr>
            <w:r>
              <w:rPr>
                <w:b w:val="0"/>
                <w:sz w:val="18"/>
              </w:rPr>
              <w:t>8,1</w:t>
            </w:r>
          </w:p>
        </w:tc>
        <w:tc>
          <w:tcPr>
            <w:tcW w:type="dxa" w:w="1344"/>
          </w:tcPr>
          <w:p>
            <w:pPr>
              <w:spacing w:line="240" w:lineRule="auto" w:after="0"/>
              <w:ind w:firstLine="0"/>
              <w:jc w:val="left"/>
            </w:pPr>
            <w:r>
              <w:rPr>
                <w:b w:val="0"/>
                <w:sz w:val="18"/>
              </w:rPr>
              <w:t>31,2</w:t>
            </w:r>
          </w:p>
        </w:tc>
        <w:tc>
          <w:tcPr>
            <w:tcW w:type="dxa" w:w="1344"/>
          </w:tcPr>
          <w:p>
            <w:pPr>
              <w:spacing w:line="240" w:lineRule="auto" w:after="0"/>
              <w:ind w:firstLine="0"/>
              <w:jc w:val="left"/>
            </w:pPr>
            <w:r>
              <w:rPr>
                <w:b w:val="0"/>
                <w:sz w:val="18"/>
              </w:rPr>
              <w:t>51,3</w:t>
            </w:r>
          </w:p>
        </w:tc>
        <w:tc>
          <w:tcPr>
            <w:tcW w:type="dxa" w:w="1344"/>
          </w:tcPr>
          <w:p>
            <w:pPr>
              <w:spacing w:line="240" w:lineRule="auto" w:after="0"/>
              <w:ind w:firstLine="0"/>
              <w:jc w:val="left"/>
            </w:pPr>
            <w:r>
              <w:rPr>
                <w:b w:val="0"/>
                <w:sz w:val="18"/>
              </w:rPr>
              <w:t>9,1</w:t>
            </w:r>
          </w:p>
        </w:tc>
      </w:tr>
      <w:tr>
        <w:tc>
          <w:tcPr>
            <w:tcW w:type="dxa" w:w="1344"/>
          </w:tcPr>
          <w:p>
            <w:pPr>
              <w:spacing w:line="240" w:lineRule="auto" w:after="0"/>
              <w:ind w:firstLine="0"/>
              <w:jc w:val="left"/>
            </w:pPr>
            <w:r>
              <w:rPr>
                <w:b w:val="0"/>
                <w:sz w:val="18"/>
              </w:rPr>
              <w:t>Germany</w:t>
            </w:r>
          </w:p>
        </w:tc>
        <w:tc>
          <w:tcPr>
            <w:tcW w:type="dxa" w:w="1344"/>
          </w:tcPr>
          <w:p>
            <w:pPr>
              <w:spacing w:line="240" w:lineRule="auto" w:after="0"/>
              <w:ind w:firstLine="0"/>
              <w:jc w:val="left"/>
            </w:pPr>
            <w:r>
              <w:rPr>
                <w:b w:val="0"/>
                <w:sz w:val="18"/>
              </w:rPr>
              <w:t>1992</w:t>
            </w:r>
          </w:p>
        </w:tc>
        <w:tc>
          <w:tcPr>
            <w:tcW w:type="dxa" w:w="1344"/>
          </w:tcPr>
          <w:p>
            <w:pPr>
              <w:spacing w:line="240" w:lineRule="auto" w:after="0"/>
              <w:ind w:firstLine="0"/>
              <w:jc w:val="left"/>
            </w:pPr>
            <w:r>
              <w:rPr>
                <w:b w:val="0"/>
                <w:sz w:val="18"/>
              </w:rPr>
              <w:t>0,2</w:t>
            </w:r>
          </w:p>
        </w:tc>
        <w:tc>
          <w:tcPr>
            <w:tcW w:type="dxa" w:w="1344"/>
          </w:tcPr>
          <w:p>
            <w:pPr>
              <w:spacing w:line="240" w:lineRule="auto" w:after="0"/>
              <w:ind w:firstLine="0"/>
              <w:jc w:val="left"/>
            </w:pPr>
            <w:r>
              <w:rPr>
                <w:b w:val="0"/>
                <w:sz w:val="18"/>
              </w:rPr>
              <w:t>8,5</w:t>
            </w:r>
          </w:p>
        </w:tc>
        <w:tc>
          <w:tcPr>
            <w:tcW w:type="dxa" w:w="1344"/>
          </w:tcPr>
          <w:p>
            <w:pPr>
              <w:spacing w:line="240" w:lineRule="auto" w:after="0"/>
              <w:ind w:firstLine="0"/>
              <w:jc w:val="left"/>
            </w:pPr>
            <w:r>
              <w:rPr>
                <w:b w:val="0"/>
                <w:sz w:val="18"/>
              </w:rPr>
              <w:t>34,6</w:t>
            </w:r>
          </w:p>
        </w:tc>
        <w:tc>
          <w:tcPr>
            <w:tcW w:type="dxa" w:w="1344"/>
          </w:tcPr>
          <w:p>
            <w:pPr>
              <w:spacing w:line="240" w:lineRule="auto" w:after="0"/>
              <w:ind w:firstLine="0"/>
              <w:jc w:val="left"/>
            </w:pPr>
            <w:r>
              <w:rPr>
                <w:b w:val="0"/>
                <w:sz w:val="18"/>
              </w:rPr>
              <w:t>48,9</w:t>
            </w:r>
          </w:p>
        </w:tc>
        <w:tc>
          <w:tcPr>
            <w:tcW w:type="dxa" w:w="1344"/>
          </w:tcPr>
          <w:p>
            <w:pPr>
              <w:spacing w:line="240" w:lineRule="auto" w:after="0"/>
              <w:ind w:firstLine="0"/>
              <w:jc w:val="left"/>
            </w:pPr>
            <w:r>
              <w:rPr>
                <w:b w:val="0"/>
                <w:sz w:val="18"/>
              </w:rPr>
              <w:t>7,8</w:t>
            </w:r>
          </w:p>
        </w:tc>
      </w:tr>
      <w:tr>
        <w:tc>
          <w:tcPr>
            <w:tcW w:type="dxa" w:w="1344"/>
          </w:tcPr>
          <w:p>
            <w:pPr>
              <w:spacing w:line="240" w:lineRule="auto" w:after="0"/>
              <w:ind w:firstLine="0"/>
              <w:jc w:val="left"/>
            </w:pPr>
            <w:r>
              <w:rPr>
                <w:b w:val="0"/>
                <w:sz w:val="18"/>
              </w:rPr>
              <w:t>France</w:t>
            </w:r>
          </w:p>
        </w:tc>
        <w:tc>
          <w:tcPr>
            <w:tcW w:type="dxa" w:w="1344"/>
          </w:tcPr>
          <w:p>
            <w:pPr>
              <w:spacing w:line="240" w:lineRule="auto" w:after="0"/>
              <w:ind w:firstLine="0"/>
              <w:jc w:val="left"/>
            </w:pPr>
            <w:r>
              <w:rPr>
                <w:b w:val="0"/>
                <w:sz w:val="18"/>
              </w:rPr>
              <w:t>20353</w:t>
            </w:r>
          </w:p>
        </w:tc>
        <w:tc>
          <w:tcPr>
            <w:tcW w:type="dxa" w:w="1344"/>
          </w:tcPr>
          <w:p>
            <w:pPr>
              <w:spacing w:line="240" w:lineRule="auto" w:after="0"/>
              <w:ind w:firstLine="0"/>
              <w:jc w:val="left"/>
            </w:pPr>
            <w:r>
              <w:rPr>
                <w:b w:val="0"/>
                <w:sz w:val="18"/>
              </w:rPr>
              <w:t>0,8</w:t>
            </w:r>
          </w:p>
        </w:tc>
        <w:tc>
          <w:tcPr>
            <w:tcW w:type="dxa" w:w="1344"/>
          </w:tcPr>
          <w:p>
            <w:pPr>
              <w:spacing w:line="240" w:lineRule="auto" w:after="0"/>
              <w:ind w:firstLine="0"/>
              <w:jc w:val="left"/>
            </w:pPr>
            <w:r>
              <w:rPr>
                <w:b w:val="0"/>
                <w:sz w:val="18"/>
              </w:rPr>
              <w:t>23,6</w:t>
            </w:r>
          </w:p>
        </w:tc>
        <w:tc>
          <w:tcPr>
            <w:tcW w:type="dxa" w:w="1344"/>
          </w:tcPr>
          <w:p>
            <w:pPr>
              <w:spacing w:line="240" w:lineRule="auto" w:after="0"/>
              <w:ind w:firstLine="0"/>
              <w:jc w:val="left"/>
            </w:pPr>
            <w:r>
              <w:rPr>
                <w:b w:val="0"/>
                <w:sz w:val="18"/>
              </w:rPr>
              <w:t>33,3</w:t>
            </w:r>
          </w:p>
        </w:tc>
        <w:tc>
          <w:tcPr>
            <w:tcW w:type="dxa" w:w="1344"/>
          </w:tcPr>
          <w:p>
            <w:pPr>
              <w:spacing w:line="240" w:lineRule="auto" w:after="0"/>
              <w:ind w:firstLine="0"/>
              <w:jc w:val="left"/>
            </w:pPr>
            <w:r>
              <w:rPr>
                <w:b w:val="0"/>
                <w:sz w:val="18"/>
              </w:rPr>
              <w:t>35,1</w:t>
            </w:r>
          </w:p>
        </w:tc>
        <w:tc>
          <w:tcPr>
            <w:tcW w:type="dxa" w:w="1344"/>
          </w:tcPr>
          <w:p>
            <w:pPr>
              <w:spacing w:line="240" w:lineRule="auto" w:after="0"/>
              <w:ind w:firstLine="0"/>
              <w:jc w:val="left"/>
            </w:pPr>
            <w:r>
              <w:rPr>
                <w:b w:val="0"/>
                <w:sz w:val="18"/>
              </w:rPr>
              <w:t>7,2</w:t>
            </w:r>
          </w:p>
        </w:tc>
      </w:tr>
      <w:tr>
        <w:tc>
          <w:tcPr>
            <w:tcW w:type="dxa" w:w="1344"/>
          </w:tcPr>
          <w:p>
            <w:pPr>
              <w:spacing w:line="240" w:lineRule="auto" w:after="0"/>
              <w:ind w:firstLine="0"/>
              <w:jc w:val="left"/>
            </w:pPr>
            <w:r>
              <w:rPr>
                <w:b w:val="0"/>
                <w:sz w:val="18"/>
              </w:rPr>
              <w:t>US</w:t>
            </w:r>
          </w:p>
        </w:tc>
        <w:tc>
          <w:tcPr>
            <w:tcW w:type="dxa" w:w="1344"/>
          </w:tcPr>
          <w:p>
            <w:pPr>
              <w:spacing w:line="240" w:lineRule="auto" w:after="0"/>
              <w:ind w:firstLine="0"/>
              <w:jc w:val="left"/>
            </w:pPr>
            <w:r>
              <w:rPr>
                <w:b w:val="0"/>
                <w:sz w:val="18"/>
              </w:rPr>
              <w:t>50457</w:t>
            </w:r>
          </w:p>
        </w:tc>
        <w:tc>
          <w:tcPr>
            <w:tcW w:type="dxa" w:w="1344"/>
          </w:tcPr>
          <w:p>
            <w:pPr>
              <w:spacing w:line="240" w:lineRule="auto" w:after="0"/>
              <w:ind w:firstLine="0"/>
              <w:jc w:val="left"/>
            </w:pPr>
            <w:r>
              <w:rPr>
                <w:b w:val="0"/>
                <w:sz w:val="18"/>
              </w:rPr>
              <w:t>2,9</w:t>
            </w:r>
          </w:p>
        </w:tc>
        <w:tc>
          <w:tcPr>
            <w:tcW w:type="dxa" w:w="1344"/>
          </w:tcPr>
          <w:p>
            <w:pPr>
              <w:spacing w:line="240" w:lineRule="auto" w:after="0"/>
              <w:ind w:firstLine="0"/>
              <w:jc w:val="left"/>
            </w:pPr>
            <w:r>
              <w:rPr>
                <w:b w:val="0"/>
                <w:sz w:val="18"/>
              </w:rPr>
              <w:t>23,6</w:t>
            </w:r>
          </w:p>
        </w:tc>
        <w:tc>
          <w:tcPr>
            <w:tcW w:type="dxa" w:w="1344"/>
          </w:tcPr>
          <w:p>
            <w:pPr>
              <w:spacing w:line="240" w:lineRule="auto" w:after="0"/>
              <w:ind w:firstLine="0"/>
              <w:jc w:val="left"/>
            </w:pPr>
            <w:r>
              <w:rPr>
                <w:b w:val="0"/>
                <w:sz w:val="18"/>
              </w:rPr>
              <w:t>32,4</w:t>
            </w:r>
          </w:p>
        </w:tc>
        <w:tc>
          <w:tcPr>
            <w:tcW w:type="dxa" w:w="1344"/>
          </w:tcPr>
          <w:p>
            <w:pPr>
              <w:spacing w:line="240" w:lineRule="auto" w:after="0"/>
              <w:ind w:firstLine="0"/>
              <w:jc w:val="left"/>
            </w:pPr>
            <w:r>
              <w:rPr>
                <w:b w:val="0"/>
                <w:sz w:val="18"/>
              </w:rPr>
              <w:t>35,7</w:t>
            </w:r>
          </w:p>
        </w:tc>
        <w:tc>
          <w:tcPr>
            <w:tcW w:type="dxa" w:w="1344"/>
          </w:tcPr>
          <w:p>
            <w:pPr>
              <w:spacing w:line="240" w:lineRule="auto" w:after="0"/>
              <w:ind w:firstLine="0"/>
              <w:jc w:val="left"/>
            </w:pPr>
            <w:r>
              <w:rPr>
                <w:b w:val="0"/>
                <w:sz w:val="18"/>
              </w:rPr>
              <w:t>5,4</w:t>
            </w:r>
          </w:p>
        </w:tc>
      </w:tr>
      <w:tr>
        <w:tc>
          <w:tcPr>
            <w:tcW w:type="dxa" w:w="1344"/>
          </w:tcPr>
          <w:p>
            <w:pPr>
              <w:spacing w:line="240" w:lineRule="auto" w:after="0"/>
              <w:ind w:firstLine="0"/>
              <w:jc w:val="left"/>
            </w:pPr>
            <w:r>
              <w:rPr>
                <w:b w:val="0"/>
                <w:sz w:val="18"/>
              </w:rPr>
              <w:t>Australia</w:t>
            </w:r>
          </w:p>
        </w:tc>
        <w:tc>
          <w:tcPr>
            <w:tcW w:type="dxa" w:w="1344"/>
          </w:tcPr>
          <w:p>
            <w:pPr>
              <w:spacing w:line="240" w:lineRule="auto" w:after="0"/>
              <w:ind w:firstLine="0"/>
              <w:jc w:val="left"/>
            </w:pPr>
            <w:r>
              <w:rPr>
                <w:b w:val="0"/>
                <w:sz w:val="18"/>
              </w:rPr>
              <w:t>2197</w:t>
            </w:r>
          </w:p>
        </w:tc>
        <w:tc>
          <w:tcPr>
            <w:tcW w:type="dxa" w:w="1344"/>
          </w:tcPr>
          <w:p>
            <w:pPr>
              <w:spacing w:line="240" w:lineRule="auto" w:after="0"/>
              <w:ind w:firstLine="0"/>
              <w:jc w:val="left"/>
            </w:pPr>
            <w:r>
              <w:rPr>
                <w:b w:val="0"/>
                <w:sz w:val="18"/>
              </w:rPr>
              <w:t>1,7</w:t>
            </w:r>
          </w:p>
        </w:tc>
        <w:tc>
          <w:tcPr>
            <w:tcW w:type="dxa" w:w="1344"/>
          </w:tcPr>
          <w:p>
            <w:pPr>
              <w:spacing w:line="240" w:lineRule="auto" w:after="0"/>
              <w:ind w:firstLine="0"/>
              <w:jc w:val="left"/>
            </w:pPr>
            <w:r>
              <w:rPr>
                <w:b w:val="0"/>
                <w:sz w:val="18"/>
              </w:rPr>
              <w:t>23,3</w:t>
            </w:r>
          </w:p>
        </w:tc>
        <w:tc>
          <w:tcPr>
            <w:tcW w:type="dxa" w:w="1344"/>
          </w:tcPr>
          <w:p>
            <w:pPr>
              <w:spacing w:line="240" w:lineRule="auto" w:after="0"/>
              <w:ind w:firstLine="0"/>
              <w:jc w:val="left"/>
            </w:pPr>
            <w:r>
              <w:rPr>
                <w:b w:val="0"/>
                <w:sz w:val="18"/>
              </w:rPr>
              <w:t>34,6</w:t>
            </w:r>
          </w:p>
        </w:tc>
        <w:tc>
          <w:tcPr>
            <w:tcW w:type="dxa" w:w="1344"/>
          </w:tcPr>
          <w:p>
            <w:pPr>
              <w:spacing w:line="240" w:lineRule="auto" w:after="0"/>
              <w:ind w:firstLine="0"/>
              <w:jc w:val="left"/>
            </w:pPr>
            <w:r>
              <w:rPr>
                <w:b w:val="0"/>
                <w:sz w:val="18"/>
              </w:rPr>
              <w:t>36,1</w:t>
            </w:r>
          </w:p>
        </w:tc>
        <w:tc>
          <w:tcPr>
            <w:tcW w:type="dxa" w:w="1344"/>
          </w:tcPr>
          <w:p>
            <w:pPr>
              <w:spacing w:line="240" w:lineRule="auto" w:after="0"/>
              <w:ind w:firstLine="0"/>
              <w:jc w:val="left"/>
            </w:pPr>
            <w:r>
              <w:rPr>
                <w:b w:val="0"/>
                <w:sz w:val="18"/>
              </w:rPr>
              <w:t>4,2</w:t>
            </w:r>
          </w:p>
        </w:tc>
      </w:tr>
      <w:tr>
        <w:tc>
          <w:tcPr>
            <w:tcW w:type="dxa" w:w="1344"/>
          </w:tcPr>
          <w:p>
            <w:pPr>
              <w:spacing w:line="240" w:lineRule="auto" w:after="0"/>
              <w:ind w:firstLine="0"/>
              <w:jc w:val="left"/>
            </w:pPr>
            <w:r>
              <w:rPr>
                <w:b w:val="0"/>
                <w:sz w:val="18"/>
              </w:rPr>
              <w:t>Portugal</w:t>
            </w:r>
          </w:p>
        </w:tc>
        <w:tc>
          <w:tcPr>
            <w:tcW w:type="dxa" w:w="1344"/>
          </w:tcPr>
          <w:p>
            <w:pPr>
              <w:spacing w:line="240" w:lineRule="auto" w:after="0"/>
              <w:ind w:firstLine="0"/>
              <w:jc w:val="left"/>
            </w:pPr>
            <w:r>
              <w:rPr>
                <w:b w:val="0"/>
                <w:sz w:val="18"/>
              </w:rPr>
              <w:t>5256</w:t>
            </w:r>
          </w:p>
        </w:tc>
        <w:tc>
          <w:tcPr>
            <w:tcW w:type="dxa" w:w="1344"/>
          </w:tcPr>
          <w:p>
            <w:pPr>
              <w:spacing w:line="240" w:lineRule="auto" w:after="0"/>
              <w:ind w:firstLine="0"/>
              <w:jc w:val="left"/>
            </w:pPr>
            <w:r>
              <w:rPr>
                <w:b w:val="0"/>
                <w:sz w:val="18"/>
              </w:rPr>
              <w:t>1,0</w:t>
            </w:r>
          </w:p>
        </w:tc>
        <w:tc>
          <w:tcPr>
            <w:tcW w:type="dxa" w:w="1344"/>
          </w:tcPr>
          <w:p>
            <w:pPr>
              <w:spacing w:line="240" w:lineRule="auto" w:after="0"/>
              <w:ind w:firstLine="0"/>
              <w:jc w:val="left"/>
            </w:pPr>
            <w:r>
              <w:rPr>
                <w:b w:val="0"/>
                <w:sz w:val="18"/>
              </w:rPr>
              <w:t>31,1</w:t>
            </w:r>
          </w:p>
        </w:tc>
        <w:tc>
          <w:tcPr>
            <w:tcW w:type="dxa" w:w="1344"/>
          </w:tcPr>
          <w:p>
            <w:pPr>
              <w:spacing w:line="240" w:lineRule="auto" w:after="0"/>
              <w:ind w:firstLine="0"/>
              <w:jc w:val="left"/>
            </w:pPr>
            <w:r>
              <w:rPr>
                <w:b w:val="0"/>
                <w:sz w:val="18"/>
              </w:rPr>
              <w:t>31,9</w:t>
            </w:r>
          </w:p>
        </w:tc>
        <w:tc>
          <w:tcPr>
            <w:tcW w:type="dxa" w:w="1344"/>
          </w:tcPr>
          <w:p>
            <w:pPr>
              <w:spacing w:line="240" w:lineRule="auto" w:after="0"/>
              <w:ind w:firstLine="0"/>
              <w:jc w:val="left"/>
            </w:pPr>
            <w:r>
              <w:rPr>
                <w:b w:val="0"/>
                <w:sz w:val="18"/>
              </w:rPr>
              <w:t>31,5</w:t>
            </w:r>
          </w:p>
        </w:tc>
        <w:tc>
          <w:tcPr>
            <w:tcW w:type="dxa" w:w="1344"/>
          </w:tcPr>
          <w:p>
            <w:pPr>
              <w:spacing w:line="240" w:lineRule="auto" w:after="0"/>
              <w:ind w:firstLine="0"/>
              <w:jc w:val="left"/>
            </w:pPr>
            <w:r>
              <w:rPr>
                <w:b w:val="0"/>
                <w:sz w:val="18"/>
              </w:rPr>
              <w:t>4,5</w:t>
            </w:r>
          </w:p>
        </w:tc>
      </w:tr>
      <w:tr>
        <w:tc>
          <w:tcPr>
            <w:tcW w:type="dxa" w:w="1344"/>
          </w:tcPr>
          <w:p>
            <w:pPr>
              <w:spacing w:line="240" w:lineRule="auto" w:after="0"/>
              <w:ind w:firstLine="0"/>
              <w:jc w:val="left"/>
            </w:pPr>
            <w:r>
              <w:rPr>
                <w:b w:val="0"/>
                <w:sz w:val="18"/>
              </w:rPr>
              <w:t>New Zealand</w:t>
            </w:r>
          </w:p>
        </w:tc>
        <w:tc>
          <w:tcPr>
            <w:tcW w:type="dxa" w:w="1344"/>
          </w:tcPr>
          <w:p>
            <w:pPr>
              <w:spacing w:line="240" w:lineRule="auto" w:after="0"/>
              <w:ind w:firstLine="0"/>
              <w:jc w:val="left"/>
            </w:pPr>
            <w:r>
              <w:rPr>
                <w:b w:val="0"/>
                <w:sz w:val="18"/>
              </w:rPr>
              <w:t>1278</w:t>
            </w:r>
          </w:p>
        </w:tc>
        <w:tc>
          <w:tcPr>
            <w:tcW w:type="dxa" w:w="1344"/>
          </w:tcPr>
          <w:p>
            <w:pPr>
              <w:spacing w:line="240" w:lineRule="auto" w:after="0"/>
              <w:ind w:firstLine="0"/>
              <w:jc w:val="left"/>
            </w:pPr>
            <w:r>
              <w:rPr>
                <w:b w:val="0"/>
                <w:sz w:val="18"/>
              </w:rPr>
              <w:t>1,2</w:t>
            </w:r>
          </w:p>
        </w:tc>
        <w:tc>
          <w:tcPr>
            <w:tcW w:type="dxa" w:w="1344"/>
          </w:tcPr>
          <w:p>
            <w:pPr>
              <w:spacing w:line="240" w:lineRule="auto" w:after="0"/>
              <w:ind w:firstLine="0"/>
              <w:jc w:val="left"/>
            </w:pPr>
            <w:r>
              <w:rPr>
                <w:b w:val="0"/>
                <w:sz w:val="18"/>
              </w:rPr>
              <w:t>23,2</w:t>
            </w:r>
          </w:p>
        </w:tc>
        <w:tc>
          <w:tcPr>
            <w:tcW w:type="dxa" w:w="1344"/>
          </w:tcPr>
          <w:p>
            <w:pPr>
              <w:spacing w:line="240" w:lineRule="auto" w:after="0"/>
              <w:ind w:firstLine="0"/>
              <w:jc w:val="left"/>
            </w:pPr>
            <w:r>
              <w:rPr>
                <w:b w:val="0"/>
                <w:sz w:val="18"/>
              </w:rPr>
              <w:t>40,8</w:t>
            </w:r>
          </w:p>
        </w:tc>
        <w:tc>
          <w:tcPr>
            <w:tcW w:type="dxa" w:w="1344"/>
          </w:tcPr>
          <w:p>
            <w:pPr>
              <w:spacing w:line="240" w:lineRule="auto" w:after="0"/>
              <w:ind w:firstLine="0"/>
              <w:jc w:val="left"/>
            </w:pPr>
            <w:r>
              <w:rPr>
                <w:b w:val="0"/>
                <w:sz w:val="18"/>
              </w:rPr>
              <w:t>34,1</w:t>
            </w:r>
          </w:p>
        </w:tc>
        <w:tc>
          <w:tcPr>
            <w:tcW w:type="dxa" w:w="1344"/>
          </w:tcPr>
          <w:p>
            <w:pPr>
              <w:spacing w:line="240" w:lineRule="auto" w:after="0"/>
              <w:ind w:firstLine="0"/>
              <w:jc w:val="left"/>
            </w:pPr>
            <w:r>
              <w:rPr>
                <w:b w:val="0"/>
                <w:sz w:val="18"/>
              </w:rPr>
              <w:t>0,6</w:t>
            </w:r>
          </w:p>
        </w:tc>
      </w:tr>
      <w:tr>
        <w:tc>
          <w:tcPr>
            <w:tcW w:type="dxa" w:w="1344"/>
          </w:tcPr>
          <w:p>
            <w:pPr>
              <w:spacing w:line="240" w:lineRule="auto" w:after="0"/>
              <w:ind w:firstLine="0"/>
              <w:jc w:val="left"/>
            </w:pPr>
            <w:r>
              <w:rPr>
                <w:b w:val="0"/>
                <w:sz w:val="18"/>
              </w:rPr>
              <w:t>Italy</w:t>
            </w:r>
          </w:p>
        </w:tc>
        <w:tc>
          <w:tcPr>
            <w:tcW w:type="dxa" w:w="1344"/>
          </w:tcPr>
          <w:p>
            <w:pPr>
              <w:spacing w:line="240" w:lineRule="auto" w:after="0"/>
              <w:ind w:firstLine="0"/>
              <w:jc w:val="left"/>
            </w:pPr>
            <w:r>
              <w:rPr>
                <w:b w:val="0"/>
                <w:sz w:val="18"/>
              </w:rPr>
              <w:t>17940</w:t>
            </w:r>
          </w:p>
        </w:tc>
        <w:tc>
          <w:tcPr>
            <w:tcW w:type="dxa" w:w="1344"/>
          </w:tcPr>
          <w:p>
            <w:pPr>
              <w:spacing w:line="240" w:lineRule="auto" w:after="0"/>
              <w:ind w:firstLine="0"/>
              <w:jc w:val="left"/>
            </w:pPr>
            <w:r>
              <w:rPr>
                <w:b w:val="0"/>
                <w:sz w:val="18"/>
              </w:rPr>
              <w:t>0,5</w:t>
            </w:r>
          </w:p>
        </w:tc>
        <w:tc>
          <w:tcPr>
            <w:tcW w:type="dxa" w:w="1344"/>
          </w:tcPr>
          <w:p>
            <w:pPr>
              <w:spacing w:line="240" w:lineRule="auto" w:after="0"/>
              <w:ind w:firstLine="0"/>
              <w:jc w:val="left"/>
            </w:pPr>
            <w:r>
              <w:rPr>
                <w:b w:val="0"/>
                <w:sz w:val="18"/>
              </w:rPr>
              <w:t>20,8</w:t>
            </w:r>
          </w:p>
        </w:tc>
        <w:tc>
          <w:tcPr>
            <w:tcW w:type="dxa" w:w="1344"/>
          </w:tcPr>
          <w:p>
            <w:pPr>
              <w:spacing w:line="240" w:lineRule="auto" w:after="0"/>
              <w:ind w:firstLine="0"/>
              <w:jc w:val="left"/>
            </w:pPr>
            <w:r>
              <w:rPr>
                <w:b w:val="0"/>
                <w:sz w:val="18"/>
              </w:rPr>
              <w:t>44,2</w:t>
            </w:r>
          </w:p>
        </w:tc>
        <w:tc>
          <w:tcPr>
            <w:tcW w:type="dxa" w:w="1344"/>
          </w:tcPr>
          <w:p>
            <w:pPr>
              <w:spacing w:line="240" w:lineRule="auto" w:after="0"/>
              <w:ind w:firstLine="0"/>
              <w:jc w:val="left"/>
            </w:pPr>
            <w:r>
              <w:rPr>
                <w:b w:val="0"/>
                <w:sz w:val="18"/>
              </w:rPr>
              <w:t>29,9</w:t>
            </w:r>
          </w:p>
        </w:tc>
        <w:tc>
          <w:tcPr>
            <w:tcW w:type="dxa" w:w="1344"/>
          </w:tcPr>
          <w:p>
            <w:pPr>
              <w:spacing w:line="240" w:lineRule="auto" w:after="0"/>
              <w:ind w:firstLine="0"/>
              <w:jc w:val="left"/>
            </w:pPr>
            <w:r>
              <w:rPr>
                <w:b w:val="0"/>
                <w:sz w:val="18"/>
              </w:rPr>
              <w:t>4,6</w:t>
            </w:r>
          </w:p>
        </w:tc>
      </w:tr>
      <w:tr>
        <w:tc>
          <w:tcPr>
            <w:tcW w:type="dxa" w:w="1344"/>
          </w:tcPr>
          <w:p>
            <w:pPr>
              <w:spacing w:line="240" w:lineRule="auto" w:after="0"/>
              <w:ind w:firstLine="0"/>
              <w:jc w:val="left"/>
            </w:pPr>
            <w:r>
              <w:rPr>
                <w:b w:val="0"/>
                <w:sz w:val="18"/>
              </w:rPr>
              <w:t>South Africa</w:t>
            </w:r>
          </w:p>
        </w:tc>
        <w:tc>
          <w:tcPr>
            <w:tcW w:type="dxa" w:w="1344"/>
          </w:tcPr>
          <w:p>
            <w:pPr>
              <w:spacing w:line="240" w:lineRule="auto" w:after="0"/>
              <w:ind w:firstLine="0"/>
              <w:jc w:val="left"/>
            </w:pPr>
            <w:r>
              <w:rPr>
                <w:b w:val="0"/>
                <w:sz w:val="18"/>
              </w:rPr>
              <w:t>1301</w:t>
            </w:r>
          </w:p>
        </w:tc>
        <w:tc>
          <w:tcPr>
            <w:tcW w:type="dxa" w:w="1344"/>
          </w:tcPr>
          <w:p>
            <w:pPr>
              <w:spacing w:line="240" w:lineRule="auto" w:after="0"/>
              <w:ind w:firstLine="0"/>
              <w:jc w:val="left"/>
            </w:pPr>
            <w:r>
              <w:rPr>
                <w:b w:val="0"/>
                <w:sz w:val="18"/>
              </w:rPr>
              <w:t>0,4</w:t>
            </w:r>
          </w:p>
        </w:tc>
        <w:tc>
          <w:tcPr>
            <w:tcW w:type="dxa" w:w="1344"/>
          </w:tcPr>
          <w:p>
            <w:pPr>
              <w:spacing w:line="240" w:lineRule="auto" w:after="0"/>
              <w:ind w:firstLine="0"/>
              <w:jc w:val="left"/>
            </w:pPr>
            <w:r>
              <w:rPr>
                <w:b w:val="0"/>
                <w:sz w:val="18"/>
              </w:rPr>
              <w:t>29,6</w:t>
            </w:r>
          </w:p>
        </w:tc>
        <w:tc>
          <w:tcPr>
            <w:tcW w:type="dxa" w:w="1344"/>
          </w:tcPr>
          <w:p>
            <w:pPr>
              <w:spacing w:line="240" w:lineRule="auto" w:after="0"/>
              <w:ind w:firstLine="0"/>
              <w:jc w:val="left"/>
            </w:pPr>
            <w:r>
              <w:rPr>
                <w:b w:val="0"/>
                <w:sz w:val="18"/>
              </w:rPr>
              <w:t>38,6</w:t>
            </w:r>
          </w:p>
        </w:tc>
        <w:tc>
          <w:tcPr>
            <w:tcW w:type="dxa" w:w="1344"/>
          </w:tcPr>
          <w:p>
            <w:pPr>
              <w:spacing w:line="240" w:lineRule="auto" w:after="0"/>
              <w:ind w:firstLine="0"/>
              <w:jc w:val="left"/>
            </w:pPr>
            <w:r>
              <w:rPr>
                <w:b w:val="0"/>
                <w:sz w:val="18"/>
              </w:rPr>
              <w:t>30,1</w:t>
            </w:r>
          </w:p>
        </w:tc>
        <w:tc>
          <w:tcPr>
            <w:tcW w:type="dxa" w:w="1344"/>
          </w:tcPr>
          <w:p>
            <w:pPr>
              <w:spacing w:line="240" w:lineRule="auto" w:after="0"/>
              <w:ind w:firstLine="0"/>
              <w:jc w:val="left"/>
            </w:pPr>
            <w:r>
              <w:rPr>
                <w:b w:val="0"/>
                <w:sz w:val="18"/>
              </w:rPr>
              <w:t>1,4</w:t>
            </w:r>
          </w:p>
        </w:tc>
      </w:tr>
      <w:tr>
        <w:tc>
          <w:tcPr>
            <w:tcW w:type="dxa" w:w="1344"/>
          </w:tcPr>
          <w:p>
            <w:pPr>
              <w:spacing w:line="240" w:lineRule="auto" w:after="0"/>
              <w:ind w:firstLine="0"/>
              <w:jc w:val="left"/>
            </w:pPr>
            <w:r>
              <w:rPr>
                <w:b w:val="0"/>
                <w:sz w:val="18"/>
              </w:rPr>
              <w:t>Spain</w:t>
            </w:r>
          </w:p>
        </w:tc>
        <w:tc>
          <w:tcPr>
            <w:tcW w:type="dxa" w:w="1344"/>
          </w:tcPr>
          <w:p>
            <w:pPr>
              <w:spacing w:line="240" w:lineRule="auto" w:after="0"/>
              <w:ind w:firstLine="0"/>
              <w:jc w:val="left"/>
            </w:pPr>
            <w:r>
              <w:rPr>
                <w:b w:val="0"/>
                <w:sz w:val="18"/>
              </w:rPr>
              <w:t>6116</w:t>
            </w:r>
          </w:p>
        </w:tc>
        <w:tc>
          <w:tcPr>
            <w:tcW w:type="dxa" w:w="1344"/>
          </w:tcPr>
          <w:p>
            <w:pPr>
              <w:spacing w:line="240" w:lineRule="auto" w:after="0"/>
              <w:ind w:firstLine="0"/>
              <w:jc w:val="left"/>
            </w:pPr>
            <w:r>
              <w:rPr>
                <w:b w:val="0"/>
                <w:sz w:val="18"/>
              </w:rPr>
              <w:t>6,3</w:t>
            </w:r>
          </w:p>
        </w:tc>
        <w:tc>
          <w:tcPr>
            <w:tcW w:type="dxa" w:w="1344"/>
          </w:tcPr>
          <w:p>
            <w:pPr>
              <w:spacing w:line="240" w:lineRule="auto" w:after="0"/>
              <w:ind w:firstLine="0"/>
              <w:jc w:val="left"/>
            </w:pPr>
            <w:r>
              <w:rPr>
                <w:b w:val="0"/>
                <w:sz w:val="18"/>
              </w:rPr>
              <w:t>35,3</w:t>
            </w:r>
          </w:p>
        </w:tc>
        <w:tc>
          <w:tcPr>
            <w:tcW w:type="dxa" w:w="1344"/>
          </w:tcPr>
          <w:p>
            <w:pPr>
              <w:spacing w:line="240" w:lineRule="auto" w:after="0"/>
              <w:ind w:firstLine="0"/>
              <w:jc w:val="left"/>
            </w:pPr>
            <w:r>
              <w:rPr>
                <w:b w:val="0"/>
                <w:sz w:val="18"/>
              </w:rPr>
              <w:t>34,5</w:t>
            </w:r>
          </w:p>
        </w:tc>
        <w:tc>
          <w:tcPr>
            <w:tcW w:type="dxa" w:w="1344"/>
          </w:tcPr>
          <w:p>
            <w:pPr>
              <w:spacing w:line="240" w:lineRule="auto" w:after="0"/>
              <w:ind w:firstLine="0"/>
              <w:jc w:val="left"/>
            </w:pPr>
            <w:r>
              <w:rPr>
                <w:b w:val="0"/>
                <w:sz w:val="18"/>
              </w:rPr>
              <w:t>21,8</w:t>
            </w:r>
          </w:p>
        </w:tc>
        <w:tc>
          <w:tcPr>
            <w:tcW w:type="dxa" w:w="1344"/>
          </w:tcPr>
          <w:p>
            <w:pPr>
              <w:spacing w:line="240" w:lineRule="auto" w:after="0"/>
              <w:ind w:firstLine="0"/>
              <w:jc w:val="left"/>
            </w:pPr>
            <w:r>
              <w:rPr>
                <w:b w:val="0"/>
                <w:sz w:val="18"/>
              </w:rPr>
              <w:t>2,2</w:t>
            </w:r>
          </w:p>
        </w:tc>
      </w:tr>
      <w:tr>
        <w:tc>
          <w:tcPr>
            <w:tcW w:type="dxa" w:w="1344"/>
          </w:tcPr>
          <w:p>
            <w:pPr>
              <w:spacing w:line="240" w:lineRule="auto" w:after="0"/>
              <w:ind w:firstLine="0"/>
              <w:jc w:val="left"/>
            </w:pPr>
            <w:r>
              <w:rPr>
                <w:b w:val="0"/>
                <w:sz w:val="18"/>
              </w:rPr>
              <w:t>Argentina</w:t>
            </w:r>
          </w:p>
        </w:tc>
        <w:tc>
          <w:tcPr>
            <w:tcW w:type="dxa" w:w="1344"/>
          </w:tcPr>
          <w:p>
            <w:pPr>
              <w:spacing w:line="240" w:lineRule="auto" w:after="0"/>
              <w:ind w:firstLine="0"/>
              <w:jc w:val="left"/>
            </w:pPr>
            <w:r>
              <w:rPr>
                <w:b w:val="0"/>
                <w:sz w:val="18"/>
              </w:rPr>
              <w:t>3544</w:t>
            </w:r>
          </w:p>
        </w:tc>
        <w:tc>
          <w:tcPr>
            <w:tcW w:type="dxa" w:w="1344"/>
          </w:tcPr>
          <w:p>
            <w:pPr>
              <w:spacing w:line="240" w:lineRule="auto" w:after="0"/>
              <w:ind w:firstLine="0"/>
              <w:jc w:val="left"/>
            </w:pPr>
            <w:r>
              <w:rPr>
                <w:b w:val="0"/>
                <w:sz w:val="18"/>
              </w:rPr>
              <w:t>8,8</w:t>
            </w:r>
          </w:p>
        </w:tc>
        <w:tc>
          <w:tcPr>
            <w:tcW w:type="dxa" w:w="1344"/>
          </w:tcPr>
          <w:p>
            <w:pPr>
              <w:spacing w:line="240" w:lineRule="auto" w:after="0"/>
              <w:ind w:firstLine="0"/>
              <w:jc w:val="left"/>
            </w:pPr>
            <w:r>
              <w:rPr>
                <w:b w:val="0"/>
                <w:sz w:val="18"/>
              </w:rPr>
              <w:t>41,2</w:t>
            </w:r>
          </w:p>
        </w:tc>
        <w:tc>
          <w:tcPr>
            <w:tcW w:type="dxa" w:w="1344"/>
          </w:tcPr>
          <w:p>
            <w:pPr>
              <w:spacing w:line="240" w:lineRule="auto" w:after="0"/>
              <w:ind w:firstLine="0"/>
              <w:jc w:val="left"/>
            </w:pPr>
            <w:r>
              <w:rPr>
                <w:b w:val="0"/>
                <w:sz w:val="18"/>
              </w:rPr>
              <w:t>29,8</w:t>
            </w:r>
          </w:p>
        </w:tc>
        <w:tc>
          <w:tcPr>
            <w:tcW w:type="dxa" w:w="1344"/>
          </w:tcPr>
          <w:p>
            <w:pPr>
              <w:spacing w:line="240" w:lineRule="auto" w:after="0"/>
              <w:ind w:firstLine="0"/>
              <w:jc w:val="left"/>
            </w:pPr>
            <w:r>
              <w:rPr>
                <w:b w:val="0"/>
                <w:sz w:val="18"/>
              </w:rPr>
              <w:t>18,7</w:t>
            </w:r>
          </w:p>
        </w:tc>
        <w:tc>
          <w:tcPr>
            <w:tcW w:type="dxa" w:w="1344"/>
          </w:tcPr>
          <w:p>
            <w:pPr>
              <w:spacing w:line="240" w:lineRule="auto" w:after="0"/>
              <w:ind w:firstLine="0"/>
              <w:jc w:val="left"/>
            </w:pPr>
            <w:r>
              <w:rPr>
                <w:b w:val="0"/>
                <w:sz w:val="18"/>
              </w:rPr>
              <w:t>1,5</w:t>
            </w:r>
          </w:p>
        </w:tc>
      </w:tr>
      <w:tr>
        <w:tc>
          <w:tcPr>
            <w:tcW w:type="dxa" w:w="1344"/>
          </w:tcPr>
          <w:p>
            <w:pPr>
              <w:spacing w:line="240" w:lineRule="auto" w:after="0"/>
              <w:ind w:firstLine="0"/>
              <w:jc w:val="left"/>
            </w:pPr>
            <w:r>
              <w:rPr>
                <w:b w:val="0"/>
                <w:sz w:val="18"/>
              </w:rPr>
              <w:t>Chile</w:t>
            </w:r>
          </w:p>
        </w:tc>
        <w:tc>
          <w:tcPr>
            <w:tcW w:type="dxa" w:w="1344"/>
          </w:tcPr>
          <w:p>
            <w:pPr>
              <w:spacing w:line="240" w:lineRule="auto" w:after="0"/>
              <w:ind w:firstLine="0"/>
              <w:jc w:val="left"/>
            </w:pPr>
            <w:r>
              <w:rPr>
                <w:b w:val="0"/>
                <w:sz w:val="18"/>
              </w:rPr>
              <w:t>4184</w:t>
            </w:r>
          </w:p>
        </w:tc>
        <w:tc>
          <w:tcPr>
            <w:tcW w:type="dxa" w:w="1344"/>
          </w:tcPr>
          <w:p>
            <w:pPr>
              <w:spacing w:line="240" w:lineRule="auto" w:after="0"/>
              <w:ind w:firstLine="0"/>
              <w:jc w:val="left"/>
            </w:pPr>
            <w:r>
              <w:rPr>
                <w:b w:val="0"/>
                <w:sz w:val="18"/>
              </w:rPr>
              <w:t>6,8</w:t>
            </w:r>
          </w:p>
        </w:tc>
        <w:tc>
          <w:tcPr>
            <w:tcW w:type="dxa" w:w="1344"/>
          </w:tcPr>
          <w:p>
            <w:pPr>
              <w:spacing w:line="240" w:lineRule="auto" w:after="0"/>
              <w:ind w:firstLine="0"/>
              <w:jc w:val="left"/>
            </w:pPr>
            <w:r>
              <w:rPr>
                <w:b w:val="0"/>
                <w:sz w:val="18"/>
              </w:rPr>
              <w:t>45,1</w:t>
            </w:r>
          </w:p>
        </w:tc>
        <w:tc>
          <w:tcPr>
            <w:tcW w:type="dxa" w:w="1344"/>
          </w:tcPr>
          <w:p>
            <w:pPr>
              <w:spacing w:line="240" w:lineRule="auto" w:after="0"/>
              <w:ind w:firstLine="0"/>
              <w:jc w:val="left"/>
            </w:pPr>
            <w:r>
              <w:rPr>
                <w:b w:val="0"/>
                <w:sz w:val="18"/>
              </w:rPr>
              <w:t>33,5</w:t>
            </w:r>
          </w:p>
        </w:tc>
        <w:tc>
          <w:tcPr>
            <w:tcW w:type="dxa" w:w="1344"/>
          </w:tcPr>
          <w:p>
            <w:pPr>
              <w:spacing w:line="240" w:lineRule="auto" w:after="0"/>
              <w:ind w:firstLine="0"/>
              <w:jc w:val="left"/>
            </w:pPr>
            <w:r>
              <w:rPr>
                <w:b w:val="0"/>
                <w:sz w:val="18"/>
              </w:rPr>
              <w:t>14,4</w:t>
            </w:r>
          </w:p>
        </w:tc>
        <w:tc>
          <w:tcPr>
            <w:tcW w:type="dxa" w:w="1344"/>
          </w:tcPr>
          <w:p>
            <w:pPr>
              <w:spacing w:line="240" w:lineRule="auto" w:after="0"/>
              <w:ind w:firstLine="0"/>
              <w:jc w:val="left"/>
            </w:pPr>
            <w:r>
              <w:rPr>
                <w:b w:val="0"/>
                <w:sz w:val="18"/>
              </w:rPr>
              <w:t>0,2</w:t>
            </w:r>
          </w:p>
        </w:tc>
      </w:tr>
    </w:tbl>
    <w:p>
      <w:pPr>
        <w:pStyle w:val="Nota"/>
      </w:pPr>
      <w:r>
        <w:t>Resultado de M03 (12 filas).</w:t>
      </w:r>
    </w:p>
    <w:p>
      <w:pPr>
        <w:ind w:firstLine="0"/>
        <w:jc w:val="center"/>
      </w:pPr>
      <w:r>
        <w:drawing>
          <wp:inline xmlns:a="http://schemas.openxmlformats.org/drawingml/2006/main" xmlns:pic="http://schemas.openxmlformats.org/drawingml/2006/picture">
            <wp:extent cx="5400000" cy="3394286"/>
            <wp:docPr id="4" name="Picture 4"/>
            <wp:cNvGraphicFramePr>
              <a:graphicFrameLocks noChangeAspect="1"/>
            </wp:cNvGraphicFramePr>
            <a:graphic>
              <a:graphicData uri="http://schemas.openxmlformats.org/drawingml/2006/picture">
                <pic:pic>
                  <pic:nvPicPr>
                    <pic:cNvPr id="0" name="fig_categorias.png"/>
                    <pic:cNvPicPr/>
                  </pic:nvPicPr>
                  <pic:blipFill>
                    <a:blip r:embed="rId14"/>
                    <a:stretch>
                      <a:fillRect/>
                    </a:stretch>
                  </pic:blipFill>
                  <pic:spPr>
                    <a:xfrm>
                      <a:off x="0" y="0"/>
                      <a:ext cx="5400000" cy="3394286"/>
                    </a:xfrm>
                    <a:prstGeom prst="rect"/>
                  </pic:spPr>
                </pic:pic>
              </a:graphicData>
            </a:graphic>
          </wp:inline>
        </w:drawing>
      </w:r>
    </w:p>
    <w:p>
      <w:pPr>
        <w:pStyle w:val="Nota"/>
      </w:pPr>
      <w:r>
        <w:t>Figura 4. Distribución de categorías de puntaje por país (países con al menos 1.000 reseñas).</w:t>
      </w:r>
    </w:p>
    <w:p>
      <w:r>
        <w:t>El orden de la tabla coincide con el de C01, pero acá se ve de dónde sale la diferencia. Austria y Alemania tienen más de la mitad de sus vinos en Excelente o mejor. En Chile y Argentina, la categoría más frecuente es Bueno (83-86 puntos). Todos los países tienen algún vino soberbio; lo que cambia es dónde se concentra la mayoría de sus reseñas.</w:t>
      </w:r>
    </w:p>
    <w:p>
      <w:pPr>
        <w:pStyle w:val="Heading2"/>
      </w:pPr>
      <w:r>
        <w:t>6.5 Slice: el Malbec (M04)</w:t>
      </w:r>
    </w:p>
    <w:p>
      <w:r>
        <w:t>Hacer un slice es fijar una dimensión en un valor y analizar las demás. Acá se fija variedad = 'Malbec'.</w:t>
      </w:r>
    </w:p>
    <w:p>
      <w:pPr>
        <w:pStyle w:val="Codigo"/>
        <w:shd w:val="clear" w:color="auto" w:fill="F3F2EF"/>
        <w:spacing w:after="200"/>
      </w:pPr>
      <w:r>
        <w:t>SELECT pais,</w:t>
      </w:r>
      <w:r>
        <w:br/>
      </w:r>
      <w:r>
        <w:t xml:space="preserve">       COUNT(*) AS resenas,</w:t>
      </w:r>
      <w:r>
        <w:br/>
      </w:r>
      <w:r>
        <w:t xml:space="preserve">       ROUND(AVG(puntos), 2) AS puntaje_promedio,</w:t>
      </w:r>
      <w:r>
        <w:br/>
      </w:r>
      <w:r>
        <w:t xml:space="preserve">       ROUND(AVG(precio), 2) AS precio_promedio,</w:t>
      </w:r>
      <w:r>
        <w:br/>
      </w:r>
      <w:r>
        <w:t xml:space="preserve">       ROUND(AVG(puntos) / AVG(precio), 2) AS puntos_por_dolar</w:t>
      </w:r>
      <w:r>
        <w:br/>
      </w:r>
      <w:r>
        <w:t>FROM v_hechos_resena</w:t>
      </w:r>
      <w:r>
        <w:br/>
      </w:r>
      <w:r>
        <w:t>WHERE variedad = 'Malbec'</w:t>
      </w:r>
      <w:r>
        <w:br/>
      </w:r>
      <w:r>
        <w:t>GROUP BY pais</w:t>
      </w:r>
      <w:r>
        <w:br/>
      </w:r>
      <w:r>
        <w:t>HAVING COUNT(*) &gt;= 20</w:t>
      </w:r>
      <w:r>
        <w:br/>
      </w:r>
      <w:r>
        <w:t>ORDER BY resenas DESC;</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pais</w:t>
            </w:r>
          </w:p>
        </w:tc>
        <w:tc>
          <w:tcPr>
            <w:tcW w:type="dxa" w:w="1881"/>
            <w:shd w:val="clear" w:color="auto" w:fill="E6EEFA"/>
          </w:tcPr>
          <w:p>
            <w:pPr>
              <w:spacing w:line="240" w:lineRule="auto" w:after="0"/>
              <w:ind w:firstLine="0"/>
              <w:jc w:val="left"/>
            </w:pPr>
            <w:r>
              <w:rPr>
                <w:b/>
                <w:sz w:val="18"/>
              </w:rPr>
              <w:t>resenas</w:t>
            </w:r>
          </w:p>
        </w:tc>
        <w:tc>
          <w:tcPr>
            <w:tcW w:type="dxa" w:w="1881"/>
            <w:shd w:val="clear" w:color="auto" w:fill="E6EEFA"/>
          </w:tcPr>
          <w:p>
            <w:pPr>
              <w:spacing w:line="240" w:lineRule="auto" w:after="0"/>
              <w:ind w:firstLine="0"/>
              <w:jc w:val="left"/>
            </w:pPr>
            <w:r>
              <w:rPr>
                <w:b/>
                <w:sz w:val="18"/>
              </w:rPr>
              <w:t>puntaje_promedio</w:t>
            </w:r>
          </w:p>
        </w:tc>
        <w:tc>
          <w:tcPr>
            <w:tcW w:type="dxa" w:w="1881"/>
            <w:shd w:val="clear" w:color="auto" w:fill="E6EEFA"/>
          </w:tcPr>
          <w:p>
            <w:pPr>
              <w:spacing w:line="240" w:lineRule="auto" w:after="0"/>
              <w:ind w:firstLine="0"/>
              <w:jc w:val="left"/>
            </w:pPr>
            <w:r>
              <w:rPr>
                <w:b/>
                <w:sz w:val="18"/>
              </w:rPr>
              <w:t>precio_promedio</w:t>
            </w:r>
          </w:p>
        </w:tc>
        <w:tc>
          <w:tcPr>
            <w:tcW w:type="dxa" w:w="1881"/>
            <w:shd w:val="clear" w:color="auto" w:fill="E6EEFA"/>
          </w:tcPr>
          <w:p>
            <w:pPr>
              <w:spacing w:line="240" w:lineRule="auto" w:after="0"/>
              <w:ind w:firstLine="0"/>
              <w:jc w:val="left"/>
            </w:pPr>
            <w:r>
              <w:rPr>
                <w:b/>
                <w:sz w:val="18"/>
              </w:rPr>
              <w:t>puntos_por_dolar</w:t>
            </w:r>
          </w:p>
        </w:tc>
      </w:tr>
      <w:tr>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1402</w:t>
            </w:r>
          </w:p>
        </w:tc>
        <w:tc>
          <w:tcPr>
            <w:tcW w:type="dxa" w:w="1881"/>
          </w:tcPr>
          <w:p>
            <w:pPr>
              <w:spacing w:line="240" w:lineRule="auto" w:after="0"/>
              <w:ind w:firstLine="0"/>
              <w:jc w:val="left"/>
            </w:pPr>
            <w:r>
              <w:rPr>
                <w:b w:val="0"/>
                <w:sz w:val="18"/>
              </w:rPr>
              <w:t>87,46</w:t>
            </w:r>
          </w:p>
        </w:tc>
        <w:tc>
          <w:tcPr>
            <w:tcW w:type="dxa" w:w="1881"/>
          </w:tcPr>
          <w:p>
            <w:pPr>
              <w:spacing w:line="240" w:lineRule="auto" w:after="0"/>
              <w:ind w:firstLine="0"/>
              <w:jc w:val="left"/>
            </w:pPr>
            <w:r>
              <w:rPr>
                <w:b w:val="0"/>
                <w:sz w:val="18"/>
              </w:rPr>
              <w:t>28,24</w:t>
            </w:r>
          </w:p>
        </w:tc>
        <w:tc>
          <w:tcPr>
            <w:tcW w:type="dxa" w:w="1881"/>
          </w:tcPr>
          <w:p>
            <w:pPr>
              <w:spacing w:line="240" w:lineRule="auto" w:after="0"/>
              <w:ind w:firstLine="0"/>
              <w:jc w:val="left"/>
            </w:pPr>
            <w:r>
              <w:rPr>
                <w:b w:val="0"/>
                <w:sz w:val="18"/>
              </w:rPr>
              <w:t>3,10</w:t>
            </w:r>
          </w:p>
        </w:tc>
      </w:tr>
      <w:tr>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487</w:t>
            </w:r>
          </w:p>
        </w:tc>
        <w:tc>
          <w:tcPr>
            <w:tcW w:type="dxa" w:w="1881"/>
          </w:tcPr>
          <w:p>
            <w:pPr>
              <w:spacing w:line="240" w:lineRule="auto" w:after="0"/>
              <w:ind w:firstLine="0"/>
              <w:jc w:val="left"/>
            </w:pPr>
            <w:r>
              <w:rPr>
                <w:b w:val="0"/>
                <w:sz w:val="18"/>
              </w:rPr>
              <w:t>88,39</w:t>
            </w:r>
          </w:p>
        </w:tc>
        <w:tc>
          <w:tcPr>
            <w:tcW w:type="dxa" w:w="1881"/>
          </w:tcPr>
          <w:p>
            <w:pPr>
              <w:spacing w:line="240" w:lineRule="auto" w:after="0"/>
              <w:ind w:firstLine="0"/>
              <w:jc w:val="left"/>
            </w:pPr>
            <w:r>
              <w:rPr>
                <w:b w:val="0"/>
                <w:sz w:val="18"/>
              </w:rPr>
              <w:t>35,12</w:t>
            </w:r>
          </w:p>
        </w:tc>
        <w:tc>
          <w:tcPr>
            <w:tcW w:type="dxa" w:w="1881"/>
          </w:tcPr>
          <w:p>
            <w:pPr>
              <w:spacing w:line="240" w:lineRule="auto" w:after="0"/>
              <w:ind w:firstLine="0"/>
              <w:jc w:val="left"/>
            </w:pPr>
            <w:r>
              <w:rPr>
                <w:b w:val="0"/>
                <w:sz w:val="18"/>
              </w:rPr>
              <w:t>2,52</w:t>
            </w:r>
          </w:p>
        </w:tc>
      </w:tr>
      <w:tr>
        <w:tc>
          <w:tcPr>
            <w:tcW w:type="dxa" w:w="1881"/>
          </w:tcPr>
          <w:p>
            <w:pPr>
              <w:spacing w:line="240" w:lineRule="auto" w:after="0"/>
              <w:ind w:firstLine="0"/>
              <w:jc w:val="left"/>
            </w:pPr>
            <w:r>
              <w:rPr>
                <w:b w:val="0"/>
                <w:sz w:val="18"/>
              </w:rPr>
              <w:t>France</w:t>
            </w:r>
          </w:p>
        </w:tc>
        <w:tc>
          <w:tcPr>
            <w:tcW w:type="dxa" w:w="1881"/>
          </w:tcPr>
          <w:p>
            <w:pPr>
              <w:spacing w:line="240" w:lineRule="auto" w:after="0"/>
              <w:ind w:firstLine="0"/>
              <w:jc w:val="left"/>
            </w:pPr>
            <w:r>
              <w:rPr>
                <w:b w:val="0"/>
                <w:sz w:val="18"/>
              </w:rPr>
              <w:t>413</w:t>
            </w:r>
          </w:p>
        </w:tc>
        <w:tc>
          <w:tcPr>
            <w:tcW w:type="dxa" w:w="1881"/>
          </w:tcPr>
          <w:p>
            <w:pPr>
              <w:spacing w:line="240" w:lineRule="auto" w:after="0"/>
              <w:ind w:firstLine="0"/>
              <w:jc w:val="left"/>
            </w:pPr>
            <w:r>
              <w:rPr>
                <w:b w:val="0"/>
                <w:sz w:val="18"/>
              </w:rPr>
              <w:t>89,65</w:t>
            </w:r>
          </w:p>
        </w:tc>
        <w:tc>
          <w:tcPr>
            <w:tcW w:type="dxa" w:w="1881"/>
          </w:tcPr>
          <w:p>
            <w:pPr>
              <w:spacing w:line="240" w:lineRule="auto" w:after="0"/>
              <w:ind w:firstLine="0"/>
              <w:jc w:val="left"/>
            </w:pPr>
            <w:r>
              <w:rPr>
                <w:b w:val="0"/>
                <w:sz w:val="18"/>
              </w:rPr>
              <w:t>34,42</w:t>
            </w:r>
          </w:p>
        </w:tc>
        <w:tc>
          <w:tcPr>
            <w:tcW w:type="dxa" w:w="1881"/>
          </w:tcPr>
          <w:p>
            <w:pPr>
              <w:spacing w:line="240" w:lineRule="auto" w:after="0"/>
              <w:ind w:firstLine="0"/>
              <w:jc w:val="left"/>
            </w:pPr>
            <w:r>
              <w:rPr>
                <w:b w:val="0"/>
                <w:sz w:val="18"/>
              </w:rPr>
              <w:t>2,60</w:t>
            </w:r>
          </w:p>
        </w:tc>
      </w:tr>
      <w:tr>
        <w:tc>
          <w:tcPr>
            <w:tcW w:type="dxa" w:w="1881"/>
          </w:tcPr>
          <w:p>
            <w:pPr>
              <w:spacing w:line="240" w:lineRule="auto" w:after="0"/>
              <w:ind w:firstLine="0"/>
              <w:jc w:val="left"/>
            </w:pPr>
            <w:r>
              <w:rPr>
                <w:b w:val="0"/>
                <w:sz w:val="18"/>
              </w:rPr>
              <w:t>Chile</w:t>
            </w:r>
          </w:p>
        </w:tc>
        <w:tc>
          <w:tcPr>
            <w:tcW w:type="dxa" w:w="1881"/>
          </w:tcPr>
          <w:p>
            <w:pPr>
              <w:spacing w:line="240" w:lineRule="auto" w:after="0"/>
              <w:ind w:firstLine="0"/>
              <w:jc w:val="left"/>
            </w:pPr>
            <w:r>
              <w:rPr>
                <w:b w:val="0"/>
                <w:sz w:val="18"/>
              </w:rPr>
              <w:t>131</w:t>
            </w:r>
          </w:p>
        </w:tc>
        <w:tc>
          <w:tcPr>
            <w:tcW w:type="dxa" w:w="1881"/>
          </w:tcPr>
          <w:p>
            <w:pPr>
              <w:spacing w:line="240" w:lineRule="auto" w:after="0"/>
              <w:ind w:firstLine="0"/>
              <w:jc w:val="left"/>
            </w:pPr>
            <w:r>
              <w:rPr>
                <w:b w:val="0"/>
                <w:sz w:val="18"/>
              </w:rPr>
              <w:t>86,55</w:t>
            </w:r>
          </w:p>
        </w:tc>
        <w:tc>
          <w:tcPr>
            <w:tcW w:type="dxa" w:w="1881"/>
          </w:tcPr>
          <w:p>
            <w:pPr>
              <w:spacing w:line="240" w:lineRule="auto" w:after="0"/>
              <w:ind w:firstLine="0"/>
              <w:jc w:val="left"/>
            </w:pPr>
            <w:r>
              <w:rPr>
                <w:b w:val="0"/>
                <w:sz w:val="18"/>
              </w:rPr>
              <w:t>19,19</w:t>
            </w:r>
          </w:p>
        </w:tc>
        <w:tc>
          <w:tcPr>
            <w:tcW w:type="dxa" w:w="1881"/>
          </w:tcPr>
          <w:p>
            <w:pPr>
              <w:spacing w:line="240" w:lineRule="auto" w:after="0"/>
              <w:ind w:firstLine="0"/>
              <w:jc w:val="left"/>
            </w:pPr>
            <w:r>
              <w:rPr>
                <w:b w:val="0"/>
                <w:sz w:val="18"/>
              </w:rPr>
              <w:t>4,51</w:t>
            </w:r>
          </w:p>
        </w:tc>
      </w:tr>
    </w:tbl>
    <w:p>
      <w:pPr>
        <w:pStyle w:val="Nota"/>
      </w:pPr>
      <w:r>
        <w:t>Resultado de M04 (4 filas).</w:t>
      </w:r>
    </w:p>
    <w:p>
      <w:r>
        <w:t>Argentina concentra el 57% de las reseñas de Malbec del dataset (1.402 de 2.446), pero su puntaje promedio (87,46) queda por debajo del francés (89,65). El Malbec francés reseñado proviene casi todo de Cahors (361 de 413 reseñas), así que la comparación es entre un país entero y una sola denominación tradicional. Chile ofrece la mejor relación de puntos por dólar (4,51) porque su Malbec es el más barato.</w:t>
      </w:r>
    </w:p>
    <w:p>
      <w:pPr>
        <w:pStyle w:val="Heading2"/>
      </w:pPr>
      <w:r>
        <w:t>6.6 Dice: subcubo de tres dimensiones (M05)</w:t>
      </w:r>
    </w:p>
    <w:p>
      <w:r>
        <w:t>El dice restringe varias dimensiones a la vez y obtiene un subcubo. Se compararon tres países, dos variedades y dos rangos de precio.</w:t>
      </w:r>
    </w:p>
    <w:p>
      <w:pPr>
        <w:pStyle w:val="Codigo"/>
        <w:shd w:val="clear" w:color="auto" w:fill="F3F2EF"/>
        <w:spacing w:after="200"/>
      </w:pPr>
      <w:r>
        <w:t>SELECT pais,</w:t>
      </w:r>
      <w:r>
        <w:br/>
      </w:r>
      <w:r>
        <w:t xml:space="preserve">       variedad,</w:t>
      </w:r>
      <w:r>
        <w:br/>
      </w:r>
      <w:r>
        <w:t xml:space="preserve">       rango_precio,</w:t>
      </w:r>
      <w:r>
        <w:br/>
      </w:r>
      <w:r>
        <w:t xml:space="preserve">       COUNT(*) AS resenas,</w:t>
      </w:r>
      <w:r>
        <w:br/>
      </w:r>
      <w:r>
        <w:t xml:space="preserve">       ROUND(AVG(puntos), 2) AS puntaje_promedio</w:t>
      </w:r>
      <w:r>
        <w:br/>
      </w:r>
      <w:r>
        <w:t>FROM v_hechos_resena</w:t>
      </w:r>
      <w:r>
        <w:br/>
      </w:r>
      <w:r>
        <w:t>WHERE pais IN ('Argentina', 'Chile', 'US')</w:t>
      </w:r>
      <w:r>
        <w:br/>
      </w:r>
      <w:r>
        <w:t xml:space="preserve">  AND variedad IN ('Malbec', 'Cabernet Sauvignon')</w:t>
      </w:r>
      <w:r>
        <w:br/>
      </w:r>
      <w:r>
        <w:t xml:space="preserve">  AND rango_precio IN ('2. 15-29', '3. 30-59')</w:t>
      </w:r>
      <w:r>
        <w:br/>
      </w:r>
      <w:r>
        <w:t>GROUP BY pais, variedad, rango_precio</w:t>
      </w:r>
      <w:r>
        <w:br/>
      </w:r>
      <w:r>
        <w:t>HAVING COUNT(*) &gt;= 10</w:t>
      </w:r>
      <w:r>
        <w:br/>
      </w:r>
      <w:r>
        <w:t>ORDER BY variedad, rango_precio, puntaje_promedio DESC;</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val="clear" w:color="auto" w:fill="E6EEFA"/>
          </w:tcPr>
          <w:p>
            <w:pPr>
              <w:spacing w:line="240" w:lineRule="auto" w:after="0"/>
              <w:ind w:firstLine="0"/>
              <w:jc w:val="left"/>
            </w:pPr>
            <w:r>
              <w:rPr>
                <w:b/>
                <w:sz w:val="18"/>
              </w:rPr>
              <w:t>pais</w:t>
            </w:r>
          </w:p>
        </w:tc>
        <w:tc>
          <w:tcPr>
            <w:tcW w:type="dxa" w:w="1881"/>
            <w:shd w:val="clear" w:color="auto" w:fill="E6EEFA"/>
          </w:tcPr>
          <w:p>
            <w:pPr>
              <w:spacing w:line="240" w:lineRule="auto" w:after="0"/>
              <w:ind w:firstLine="0"/>
              <w:jc w:val="left"/>
            </w:pPr>
            <w:r>
              <w:rPr>
                <w:b/>
                <w:sz w:val="18"/>
              </w:rPr>
              <w:t>variedad</w:t>
            </w:r>
          </w:p>
        </w:tc>
        <w:tc>
          <w:tcPr>
            <w:tcW w:type="dxa" w:w="1881"/>
            <w:shd w:val="clear" w:color="auto" w:fill="E6EEFA"/>
          </w:tcPr>
          <w:p>
            <w:pPr>
              <w:spacing w:line="240" w:lineRule="auto" w:after="0"/>
              <w:ind w:firstLine="0"/>
              <w:jc w:val="left"/>
            </w:pPr>
            <w:r>
              <w:rPr>
                <w:b/>
                <w:sz w:val="18"/>
              </w:rPr>
              <w:t>rango_precio</w:t>
            </w:r>
          </w:p>
        </w:tc>
        <w:tc>
          <w:tcPr>
            <w:tcW w:type="dxa" w:w="1881"/>
            <w:shd w:val="clear" w:color="auto" w:fill="E6EEFA"/>
          </w:tcPr>
          <w:p>
            <w:pPr>
              <w:spacing w:line="240" w:lineRule="auto" w:after="0"/>
              <w:ind w:firstLine="0"/>
              <w:jc w:val="left"/>
            </w:pPr>
            <w:r>
              <w:rPr>
                <w:b/>
                <w:sz w:val="18"/>
              </w:rPr>
              <w:t>resenas</w:t>
            </w:r>
          </w:p>
        </w:tc>
        <w:tc>
          <w:tcPr>
            <w:tcW w:type="dxa" w:w="1881"/>
            <w:shd w:val="clear" w:color="auto" w:fill="E6EEFA"/>
          </w:tcPr>
          <w:p>
            <w:pPr>
              <w:spacing w:line="240" w:lineRule="auto" w:after="0"/>
              <w:ind w:firstLine="0"/>
              <w:jc w:val="left"/>
            </w:pPr>
            <w:r>
              <w:rPr>
                <w:b/>
                <w:sz w:val="18"/>
              </w:rPr>
              <w:t>puntaje_promedio</w:t>
            </w:r>
          </w:p>
        </w:tc>
      </w:tr>
      <w:tr>
        <w:tc>
          <w:tcPr>
            <w:tcW w:type="dxa" w:w="1881"/>
          </w:tcPr>
          <w:p>
            <w:pPr>
              <w:spacing w:line="240" w:lineRule="auto" w:after="0"/>
              <w:ind w:firstLine="0"/>
              <w:jc w:val="left"/>
            </w:pPr>
            <w:r>
              <w:rPr>
                <w:b w:val="0"/>
                <w:sz w:val="18"/>
              </w:rPr>
              <w:t>Chile</w:t>
            </w:r>
          </w:p>
        </w:tc>
        <w:tc>
          <w:tcPr>
            <w:tcW w:type="dxa" w:w="1881"/>
          </w:tcPr>
          <w:p>
            <w:pPr>
              <w:spacing w:line="240" w:lineRule="auto" w:after="0"/>
              <w:ind w:firstLine="0"/>
              <w:jc w:val="left"/>
            </w:pPr>
            <w:r>
              <w:rPr>
                <w:b w:val="0"/>
                <w:sz w:val="18"/>
              </w:rPr>
              <w:t>Cabernet Sauvignon</w:t>
            </w:r>
          </w:p>
        </w:tc>
        <w:tc>
          <w:tcPr>
            <w:tcW w:type="dxa" w:w="1881"/>
          </w:tcPr>
          <w:p>
            <w:pPr>
              <w:spacing w:line="240" w:lineRule="auto" w:after="0"/>
              <w:ind w:firstLine="0"/>
              <w:jc w:val="left"/>
            </w:pPr>
            <w:r>
              <w:rPr>
                <w:b w:val="0"/>
                <w:sz w:val="18"/>
              </w:rPr>
              <w:t>2. 15-29</w:t>
            </w:r>
          </w:p>
        </w:tc>
        <w:tc>
          <w:tcPr>
            <w:tcW w:type="dxa" w:w="1881"/>
          </w:tcPr>
          <w:p>
            <w:pPr>
              <w:spacing w:line="240" w:lineRule="auto" w:after="0"/>
              <w:ind w:firstLine="0"/>
              <w:jc w:val="left"/>
            </w:pPr>
            <w:r>
              <w:rPr>
                <w:b w:val="0"/>
                <w:sz w:val="18"/>
              </w:rPr>
              <w:t>256</w:t>
            </w:r>
          </w:p>
        </w:tc>
        <w:tc>
          <w:tcPr>
            <w:tcW w:type="dxa" w:w="1881"/>
          </w:tcPr>
          <w:p>
            <w:pPr>
              <w:spacing w:line="240" w:lineRule="auto" w:after="0"/>
              <w:ind w:firstLine="0"/>
              <w:jc w:val="left"/>
            </w:pPr>
            <w:r>
              <w:rPr>
                <w:b w:val="0"/>
                <w:sz w:val="18"/>
              </w:rPr>
              <w:t>87,48</w:t>
            </w:r>
          </w:p>
        </w:tc>
      </w:tr>
      <w:tr>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Cabernet Sauvignon</w:t>
            </w:r>
          </w:p>
        </w:tc>
        <w:tc>
          <w:tcPr>
            <w:tcW w:type="dxa" w:w="1881"/>
          </w:tcPr>
          <w:p>
            <w:pPr>
              <w:spacing w:line="240" w:lineRule="auto" w:after="0"/>
              <w:ind w:firstLine="0"/>
              <w:jc w:val="left"/>
            </w:pPr>
            <w:r>
              <w:rPr>
                <w:b w:val="0"/>
                <w:sz w:val="18"/>
              </w:rPr>
              <w:t>2. 15-29</w:t>
            </w:r>
          </w:p>
        </w:tc>
        <w:tc>
          <w:tcPr>
            <w:tcW w:type="dxa" w:w="1881"/>
          </w:tcPr>
          <w:p>
            <w:pPr>
              <w:spacing w:line="240" w:lineRule="auto" w:after="0"/>
              <w:ind w:firstLine="0"/>
              <w:jc w:val="left"/>
            </w:pPr>
            <w:r>
              <w:rPr>
                <w:b w:val="0"/>
                <w:sz w:val="18"/>
              </w:rPr>
              <w:t>1487</w:t>
            </w:r>
          </w:p>
        </w:tc>
        <w:tc>
          <w:tcPr>
            <w:tcW w:type="dxa" w:w="1881"/>
          </w:tcPr>
          <w:p>
            <w:pPr>
              <w:spacing w:line="240" w:lineRule="auto" w:after="0"/>
              <w:ind w:firstLine="0"/>
              <w:jc w:val="left"/>
            </w:pPr>
            <w:r>
              <w:rPr>
                <w:b w:val="0"/>
                <w:sz w:val="18"/>
              </w:rPr>
              <w:t>86,88</w:t>
            </w:r>
          </w:p>
        </w:tc>
      </w:tr>
      <w:tr>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Cabernet Sauvignon</w:t>
            </w:r>
          </w:p>
        </w:tc>
        <w:tc>
          <w:tcPr>
            <w:tcW w:type="dxa" w:w="1881"/>
          </w:tcPr>
          <w:p>
            <w:pPr>
              <w:spacing w:line="240" w:lineRule="auto" w:after="0"/>
              <w:ind w:firstLine="0"/>
              <w:jc w:val="left"/>
            </w:pPr>
            <w:r>
              <w:rPr>
                <w:b w:val="0"/>
                <w:sz w:val="18"/>
              </w:rPr>
              <w:t>2. 15-29</w:t>
            </w:r>
          </w:p>
        </w:tc>
        <w:tc>
          <w:tcPr>
            <w:tcW w:type="dxa" w:w="1881"/>
          </w:tcPr>
          <w:p>
            <w:pPr>
              <w:spacing w:line="240" w:lineRule="auto" w:after="0"/>
              <w:ind w:firstLine="0"/>
              <w:jc w:val="left"/>
            </w:pPr>
            <w:r>
              <w:rPr>
                <w:b w:val="0"/>
                <w:sz w:val="18"/>
              </w:rPr>
              <w:t>253</w:t>
            </w:r>
          </w:p>
        </w:tc>
        <w:tc>
          <w:tcPr>
            <w:tcW w:type="dxa" w:w="1881"/>
          </w:tcPr>
          <w:p>
            <w:pPr>
              <w:spacing w:line="240" w:lineRule="auto" w:after="0"/>
              <w:ind w:firstLine="0"/>
              <w:jc w:val="left"/>
            </w:pPr>
            <w:r>
              <w:rPr>
                <w:b w:val="0"/>
                <w:sz w:val="18"/>
              </w:rPr>
              <w:t>86,46</w:t>
            </w:r>
          </w:p>
        </w:tc>
      </w:tr>
      <w:tr>
        <w:tc>
          <w:tcPr>
            <w:tcW w:type="dxa" w:w="1881"/>
          </w:tcPr>
          <w:p>
            <w:pPr>
              <w:spacing w:line="240" w:lineRule="auto" w:after="0"/>
              <w:ind w:firstLine="0"/>
              <w:jc w:val="left"/>
            </w:pPr>
            <w:r>
              <w:rPr>
                <w:b w:val="0"/>
                <w:sz w:val="18"/>
              </w:rPr>
              <w:t>Chile</w:t>
            </w:r>
          </w:p>
        </w:tc>
        <w:tc>
          <w:tcPr>
            <w:tcW w:type="dxa" w:w="1881"/>
          </w:tcPr>
          <w:p>
            <w:pPr>
              <w:spacing w:line="240" w:lineRule="auto" w:after="0"/>
              <w:ind w:firstLine="0"/>
              <w:jc w:val="left"/>
            </w:pPr>
            <w:r>
              <w:rPr>
                <w:b w:val="0"/>
                <w:sz w:val="18"/>
              </w:rPr>
              <w:t>Cabernet Sauvignon</w:t>
            </w:r>
          </w:p>
        </w:tc>
        <w:tc>
          <w:tcPr>
            <w:tcW w:type="dxa" w:w="1881"/>
          </w:tcPr>
          <w:p>
            <w:pPr>
              <w:spacing w:line="240" w:lineRule="auto" w:after="0"/>
              <w:ind w:firstLine="0"/>
              <w:jc w:val="left"/>
            </w:pPr>
            <w:r>
              <w:rPr>
                <w:b w:val="0"/>
                <w:sz w:val="18"/>
              </w:rPr>
              <w:t>3. 30-59</w:t>
            </w:r>
          </w:p>
        </w:tc>
        <w:tc>
          <w:tcPr>
            <w:tcW w:type="dxa" w:w="1881"/>
          </w:tcPr>
          <w:p>
            <w:pPr>
              <w:spacing w:line="240" w:lineRule="auto" w:after="0"/>
              <w:ind w:firstLine="0"/>
              <w:jc w:val="left"/>
            </w:pPr>
            <w:r>
              <w:rPr>
                <w:b w:val="0"/>
                <w:sz w:val="18"/>
              </w:rPr>
              <w:t>54</w:t>
            </w:r>
          </w:p>
        </w:tc>
        <w:tc>
          <w:tcPr>
            <w:tcW w:type="dxa" w:w="1881"/>
          </w:tcPr>
          <w:p>
            <w:pPr>
              <w:spacing w:line="240" w:lineRule="auto" w:after="0"/>
              <w:ind w:firstLine="0"/>
              <w:jc w:val="left"/>
            </w:pPr>
            <w:r>
              <w:rPr>
                <w:b w:val="0"/>
                <w:sz w:val="18"/>
              </w:rPr>
              <w:t>89,56</w:t>
            </w:r>
          </w:p>
        </w:tc>
      </w:tr>
      <w:tr>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Cabernet Sauvignon</w:t>
            </w:r>
          </w:p>
        </w:tc>
        <w:tc>
          <w:tcPr>
            <w:tcW w:type="dxa" w:w="1881"/>
          </w:tcPr>
          <w:p>
            <w:pPr>
              <w:spacing w:line="240" w:lineRule="auto" w:after="0"/>
              <w:ind w:firstLine="0"/>
              <w:jc w:val="left"/>
            </w:pPr>
            <w:r>
              <w:rPr>
                <w:b w:val="0"/>
                <w:sz w:val="18"/>
              </w:rPr>
              <w:t>3. 30-59</w:t>
            </w:r>
          </w:p>
        </w:tc>
        <w:tc>
          <w:tcPr>
            <w:tcW w:type="dxa" w:w="1881"/>
          </w:tcPr>
          <w:p>
            <w:pPr>
              <w:spacing w:line="240" w:lineRule="auto" w:after="0"/>
              <w:ind w:firstLine="0"/>
              <w:jc w:val="left"/>
            </w:pPr>
            <w:r>
              <w:rPr>
                <w:b w:val="0"/>
                <w:sz w:val="18"/>
              </w:rPr>
              <w:t>37</w:t>
            </w:r>
          </w:p>
        </w:tc>
        <w:tc>
          <w:tcPr>
            <w:tcW w:type="dxa" w:w="1881"/>
          </w:tcPr>
          <w:p>
            <w:pPr>
              <w:spacing w:line="240" w:lineRule="auto" w:after="0"/>
              <w:ind w:firstLine="0"/>
              <w:jc w:val="left"/>
            </w:pPr>
            <w:r>
              <w:rPr>
                <w:b w:val="0"/>
                <w:sz w:val="18"/>
              </w:rPr>
              <w:t>89,46</w:t>
            </w:r>
          </w:p>
        </w:tc>
      </w:tr>
      <w:tr>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Cabernet Sauvignon</w:t>
            </w:r>
          </w:p>
        </w:tc>
        <w:tc>
          <w:tcPr>
            <w:tcW w:type="dxa" w:w="1881"/>
          </w:tcPr>
          <w:p>
            <w:pPr>
              <w:spacing w:line="240" w:lineRule="auto" w:after="0"/>
              <w:ind w:firstLine="0"/>
              <w:jc w:val="left"/>
            </w:pPr>
            <w:r>
              <w:rPr>
                <w:b w:val="0"/>
                <w:sz w:val="18"/>
              </w:rPr>
              <w:t>3. 30-59</w:t>
            </w:r>
          </w:p>
        </w:tc>
        <w:tc>
          <w:tcPr>
            <w:tcW w:type="dxa" w:w="1881"/>
          </w:tcPr>
          <w:p>
            <w:pPr>
              <w:spacing w:line="240" w:lineRule="auto" w:after="0"/>
              <w:ind w:firstLine="0"/>
              <w:jc w:val="left"/>
            </w:pPr>
            <w:r>
              <w:rPr>
                <w:b w:val="0"/>
                <w:sz w:val="18"/>
              </w:rPr>
              <w:t>2457</w:t>
            </w:r>
          </w:p>
        </w:tc>
        <w:tc>
          <w:tcPr>
            <w:tcW w:type="dxa" w:w="1881"/>
          </w:tcPr>
          <w:p>
            <w:pPr>
              <w:spacing w:line="240" w:lineRule="auto" w:after="0"/>
              <w:ind w:firstLine="0"/>
              <w:jc w:val="left"/>
            </w:pPr>
            <w:r>
              <w:rPr>
                <w:b w:val="0"/>
                <w:sz w:val="18"/>
              </w:rPr>
              <w:t>89,00</w:t>
            </w:r>
          </w:p>
        </w:tc>
      </w:tr>
      <w:tr>
        <w:tc>
          <w:tcPr>
            <w:tcW w:type="dxa" w:w="1881"/>
          </w:tcPr>
          <w:p>
            <w:pPr>
              <w:spacing w:line="240" w:lineRule="auto" w:after="0"/>
              <w:ind w:firstLine="0"/>
              <w:jc w:val="left"/>
            </w:pPr>
            <w:r>
              <w:rPr>
                <w:b w:val="0"/>
                <w:sz w:val="18"/>
              </w:rPr>
              <w:t>Chile</w:t>
            </w:r>
          </w:p>
        </w:tc>
        <w:tc>
          <w:tcPr>
            <w:tcW w:type="dxa" w:w="1881"/>
          </w:tcPr>
          <w:p>
            <w:pPr>
              <w:spacing w:line="240" w:lineRule="auto" w:after="0"/>
              <w:ind w:firstLine="0"/>
              <w:jc w:val="left"/>
            </w:pPr>
            <w:r>
              <w:rPr>
                <w:b w:val="0"/>
                <w:sz w:val="18"/>
              </w:rPr>
              <w:t>Malbec</w:t>
            </w:r>
          </w:p>
        </w:tc>
        <w:tc>
          <w:tcPr>
            <w:tcW w:type="dxa" w:w="1881"/>
          </w:tcPr>
          <w:p>
            <w:pPr>
              <w:spacing w:line="240" w:lineRule="auto" w:after="0"/>
              <w:ind w:firstLine="0"/>
              <w:jc w:val="left"/>
            </w:pPr>
            <w:r>
              <w:rPr>
                <w:b w:val="0"/>
                <w:sz w:val="18"/>
              </w:rPr>
              <w:t>2. 15-29</w:t>
            </w:r>
          </w:p>
        </w:tc>
        <w:tc>
          <w:tcPr>
            <w:tcW w:type="dxa" w:w="1881"/>
          </w:tcPr>
          <w:p>
            <w:pPr>
              <w:spacing w:line="240" w:lineRule="auto" w:after="0"/>
              <w:ind w:firstLine="0"/>
              <w:jc w:val="left"/>
            </w:pPr>
            <w:r>
              <w:rPr>
                <w:b w:val="0"/>
                <w:sz w:val="18"/>
              </w:rPr>
              <w:t>62</w:t>
            </w:r>
          </w:p>
        </w:tc>
        <w:tc>
          <w:tcPr>
            <w:tcW w:type="dxa" w:w="1881"/>
          </w:tcPr>
          <w:p>
            <w:pPr>
              <w:spacing w:line="240" w:lineRule="auto" w:after="0"/>
              <w:ind w:firstLine="0"/>
              <w:jc w:val="left"/>
            </w:pPr>
            <w:r>
              <w:rPr>
                <w:b w:val="0"/>
                <w:sz w:val="18"/>
              </w:rPr>
              <w:t>87,39</w:t>
            </w:r>
          </w:p>
        </w:tc>
      </w:tr>
      <w:tr>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Malbec</w:t>
            </w:r>
          </w:p>
        </w:tc>
        <w:tc>
          <w:tcPr>
            <w:tcW w:type="dxa" w:w="1881"/>
          </w:tcPr>
          <w:p>
            <w:pPr>
              <w:spacing w:line="240" w:lineRule="auto" w:after="0"/>
              <w:ind w:firstLine="0"/>
              <w:jc w:val="left"/>
            </w:pPr>
            <w:r>
              <w:rPr>
                <w:b w:val="0"/>
                <w:sz w:val="18"/>
              </w:rPr>
              <w:t>2. 15-29</w:t>
            </w:r>
          </w:p>
        </w:tc>
        <w:tc>
          <w:tcPr>
            <w:tcW w:type="dxa" w:w="1881"/>
          </w:tcPr>
          <w:p>
            <w:pPr>
              <w:spacing w:line="240" w:lineRule="auto" w:after="0"/>
              <w:ind w:firstLine="0"/>
              <w:jc w:val="left"/>
            </w:pPr>
            <w:r>
              <w:rPr>
                <w:b w:val="0"/>
                <w:sz w:val="18"/>
              </w:rPr>
              <w:t>609</w:t>
            </w:r>
          </w:p>
        </w:tc>
        <w:tc>
          <w:tcPr>
            <w:tcW w:type="dxa" w:w="1881"/>
          </w:tcPr>
          <w:p>
            <w:pPr>
              <w:spacing w:line="240" w:lineRule="auto" w:after="0"/>
              <w:ind w:firstLine="0"/>
              <w:jc w:val="left"/>
            </w:pPr>
            <w:r>
              <w:rPr>
                <w:b w:val="0"/>
                <w:sz w:val="18"/>
              </w:rPr>
              <w:t>87,24</w:t>
            </w:r>
          </w:p>
        </w:tc>
      </w:tr>
      <w:tr>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Malbec</w:t>
            </w:r>
          </w:p>
        </w:tc>
        <w:tc>
          <w:tcPr>
            <w:tcW w:type="dxa" w:w="1881"/>
          </w:tcPr>
          <w:p>
            <w:pPr>
              <w:spacing w:line="240" w:lineRule="auto" w:after="0"/>
              <w:ind w:firstLine="0"/>
              <w:jc w:val="left"/>
            </w:pPr>
            <w:r>
              <w:rPr>
                <w:b w:val="0"/>
                <w:sz w:val="18"/>
              </w:rPr>
              <w:t>2. 15-29</w:t>
            </w:r>
          </w:p>
        </w:tc>
        <w:tc>
          <w:tcPr>
            <w:tcW w:type="dxa" w:w="1881"/>
          </w:tcPr>
          <w:p>
            <w:pPr>
              <w:spacing w:line="240" w:lineRule="auto" w:after="0"/>
              <w:ind w:firstLine="0"/>
              <w:jc w:val="left"/>
            </w:pPr>
            <w:r>
              <w:rPr>
                <w:b w:val="0"/>
                <w:sz w:val="18"/>
              </w:rPr>
              <w:t>149</w:t>
            </w:r>
          </w:p>
        </w:tc>
        <w:tc>
          <w:tcPr>
            <w:tcW w:type="dxa" w:w="1881"/>
          </w:tcPr>
          <w:p>
            <w:pPr>
              <w:spacing w:line="240" w:lineRule="auto" w:after="0"/>
              <w:ind w:firstLine="0"/>
              <w:jc w:val="left"/>
            </w:pPr>
            <w:r>
              <w:rPr>
                <w:b w:val="0"/>
                <w:sz w:val="18"/>
              </w:rPr>
              <w:t>87,15</w:t>
            </w:r>
          </w:p>
        </w:tc>
      </w:tr>
      <w:tr>
        <w:tc>
          <w:tcPr>
            <w:tcW w:type="dxa" w:w="1881"/>
          </w:tcPr>
          <w:p>
            <w:pPr>
              <w:spacing w:line="240" w:lineRule="auto" w:after="0"/>
              <w:ind w:firstLine="0"/>
              <w:jc w:val="left"/>
            </w:pPr>
            <w:r>
              <w:rPr>
                <w:b w:val="0"/>
                <w:sz w:val="18"/>
              </w:rPr>
              <w:t>Argentina</w:t>
            </w:r>
          </w:p>
        </w:tc>
        <w:tc>
          <w:tcPr>
            <w:tcW w:type="dxa" w:w="1881"/>
          </w:tcPr>
          <w:p>
            <w:pPr>
              <w:spacing w:line="240" w:lineRule="auto" w:after="0"/>
              <w:ind w:firstLine="0"/>
              <w:jc w:val="left"/>
            </w:pPr>
            <w:r>
              <w:rPr>
                <w:b w:val="0"/>
                <w:sz w:val="18"/>
              </w:rPr>
              <w:t>Malbec</w:t>
            </w:r>
          </w:p>
        </w:tc>
        <w:tc>
          <w:tcPr>
            <w:tcW w:type="dxa" w:w="1881"/>
          </w:tcPr>
          <w:p>
            <w:pPr>
              <w:spacing w:line="240" w:lineRule="auto" w:after="0"/>
              <w:ind w:firstLine="0"/>
              <w:jc w:val="left"/>
            </w:pPr>
            <w:r>
              <w:rPr>
                <w:b w:val="0"/>
                <w:sz w:val="18"/>
              </w:rPr>
              <w:t>3. 30-59</w:t>
            </w:r>
          </w:p>
        </w:tc>
        <w:tc>
          <w:tcPr>
            <w:tcW w:type="dxa" w:w="1881"/>
          </w:tcPr>
          <w:p>
            <w:pPr>
              <w:spacing w:line="240" w:lineRule="auto" w:after="0"/>
              <w:ind w:firstLine="0"/>
              <w:jc w:val="left"/>
            </w:pPr>
            <w:r>
              <w:rPr>
                <w:b w:val="0"/>
                <w:sz w:val="18"/>
              </w:rPr>
              <w:t>231</w:t>
            </w:r>
          </w:p>
        </w:tc>
        <w:tc>
          <w:tcPr>
            <w:tcW w:type="dxa" w:w="1881"/>
          </w:tcPr>
          <w:p>
            <w:pPr>
              <w:spacing w:line="240" w:lineRule="auto" w:after="0"/>
              <w:ind w:firstLine="0"/>
              <w:jc w:val="left"/>
            </w:pPr>
            <w:r>
              <w:rPr>
                <w:b w:val="0"/>
                <w:sz w:val="18"/>
              </w:rPr>
              <w:t>89,94</w:t>
            </w:r>
          </w:p>
        </w:tc>
      </w:tr>
      <w:tr>
        <w:tc>
          <w:tcPr>
            <w:tcW w:type="dxa" w:w="1881"/>
          </w:tcPr>
          <w:p>
            <w:pPr>
              <w:spacing w:line="240" w:lineRule="auto" w:after="0"/>
              <w:ind w:firstLine="0"/>
              <w:jc w:val="left"/>
            </w:pPr>
            <w:r>
              <w:rPr>
                <w:b w:val="0"/>
                <w:sz w:val="18"/>
              </w:rPr>
              <w:t>US</w:t>
            </w:r>
          </w:p>
        </w:tc>
        <w:tc>
          <w:tcPr>
            <w:tcW w:type="dxa" w:w="1881"/>
          </w:tcPr>
          <w:p>
            <w:pPr>
              <w:spacing w:line="240" w:lineRule="auto" w:after="0"/>
              <w:ind w:firstLine="0"/>
              <w:jc w:val="left"/>
            </w:pPr>
            <w:r>
              <w:rPr>
                <w:b w:val="0"/>
                <w:sz w:val="18"/>
              </w:rPr>
              <w:t>Malbec</w:t>
            </w:r>
          </w:p>
        </w:tc>
        <w:tc>
          <w:tcPr>
            <w:tcW w:type="dxa" w:w="1881"/>
          </w:tcPr>
          <w:p>
            <w:pPr>
              <w:spacing w:line="240" w:lineRule="auto" w:after="0"/>
              <w:ind w:firstLine="0"/>
              <w:jc w:val="left"/>
            </w:pPr>
            <w:r>
              <w:rPr>
                <w:b w:val="0"/>
                <w:sz w:val="18"/>
              </w:rPr>
              <w:t>3. 30-59</w:t>
            </w:r>
          </w:p>
        </w:tc>
        <w:tc>
          <w:tcPr>
            <w:tcW w:type="dxa" w:w="1881"/>
          </w:tcPr>
          <w:p>
            <w:pPr>
              <w:spacing w:line="240" w:lineRule="auto" w:after="0"/>
              <w:ind w:firstLine="0"/>
              <w:jc w:val="left"/>
            </w:pPr>
            <w:r>
              <w:rPr>
                <w:b w:val="0"/>
                <w:sz w:val="18"/>
              </w:rPr>
              <w:t>282</w:t>
            </w:r>
          </w:p>
        </w:tc>
        <w:tc>
          <w:tcPr>
            <w:tcW w:type="dxa" w:w="1881"/>
          </w:tcPr>
          <w:p>
            <w:pPr>
              <w:spacing w:line="240" w:lineRule="auto" w:after="0"/>
              <w:ind w:firstLine="0"/>
              <w:jc w:val="left"/>
            </w:pPr>
            <w:r>
              <w:rPr>
                <w:b w:val="0"/>
                <w:sz w:val="18"/>
              </w:rPr>
              <w:t>88,90</w:t>
            </w:r>
          </w:p>
        </w:tc>
      </w:tr>
    </w:tbl>
    <w:p>
      <w:pPr>
        <w:pStyle w:val="Nota"/>
      </w:pPr>
      <w:r>
        <w:t>Resultado de M05 (11 filas).</w:t>
      </w:r>
    </w:p>
    <w:p>
      <w:r>
        <w:t>Al controlar el precio cambian algunas conclusiones. En C01 Chile y Argentina estaban por debajo del promedio, pero un Cabernet Sauvignon chileno de 15 a 29 dólares (87,48) puntúa mejor que uno estadounidense del mismo rango (86,88). En el rango de 30 a 59 dólares, el Malbec argentino (89,94) supera al de Estados Unidos (88,90) por un punto. Los promedios nacionales de C01 mezclaban calidad con composición de precios, y el dice los separa.</w:t>
      </w:r>
    </w:p>
    <w:p>
      <w:pPr>
        <w:pStyle w:val="Heading2"/>
      </w:pPr>
      <w:r>
        <w:t>6.7 Cubo: país y variedad (M06)</w:t>
      </w:r>
    </w:p>
    <w:p>
      <w:r>
        <w:t>Un cubo calcula todas las combinaciones de agregación posibles. MySQL no implementa GROUP BY CUBE, así que se lo construye con UNION ALL de los cuatro agrupamientos: (país, variedad), (país), (variedad) y el total.</w:t>
      </w:r>
    </w:p>
    <w:p>
      <w:pPr>
        <w:pStyle w:val="Codigo"/>
        <w:shd w:val="clear" w:color="auto" w:fill="F3F2EF"/>
        <w:spacing w:after="200"/>
      </w:pPr>
      <w:r>
        <w:t>WITH base AS (</w:t>
      </w:r>
      <w:r>
        <w:br/>
      </w:r>
      <w:r>
        <w:t xml:space="preserve">    SELECT pais, variedad, puntos</w:t>
      </w:r>
      <w:r>
        <w:br/>
      </w:r>
      <w:r>
        <w:t xml:space="preserve">    FROM v_hechos_resena</w:t>
      </w:r>
      <w:r>
        <w:br/>
      </w:r>
      <w:r>
        <w:t xml:space="preserve">    WHERE pais IN ('France', 'Italy', 'US')</w:t>
      </w:r>
      <w:r>
        <w:br/>
      </w:r>
      <w:r>
        <w:t xml:space="preserve">      AND variedad IN ('Pinot Noir', 'Chardonnay', 'Red Blend')</w:t>
      </w:r>
      <w:r>
        <w:br/>
      </w:r>
      <w:r>
        <w:t>)</w:t>
      </w:r>
      <w:r>
        <w:br/>
      </w:r>
      <w:r>
        <w:t>SELECT pais, variedad, COUNT(*) AS resenas, ROUND(AVG(puntos), 2) AS puntaje_promedio</w:t>
      </w:r>
      <w:r>
        <w:br/>
      </w:r>
      <w:r>
        <w:t>FROM base GROUP BY pais, variedad</w:t>
      </w:r>
      <w:r>
        <w:br/>
      </w:r>
      <w:r>
        <w:t>UNION ALL</w:t>
      </w:r>
      <w:r>
        <w:br/>
      </w:r>
      <w:r>
        <w:t>SELECT pais, '(todas)', COUNT(*), ROUND(AVG(puntos), 2)</w:t>
      </w:r>
      <w:r>
        <w:br/>
      </w:r>
      <w:r>
        <w:t>FROM base GROUP BY pais</w:t>
      </w:r>
      <w:r>
        <w:br/>
      </w:r>
      <w:r>
        <w:t>UNION ALL</w:t>
      </w:r>
      <w:r>
        <w:br/>
      </w:r>
      <w:r>
        <w:t>SELECT '(todos)', variedad, COUNT(*), ROUND(AVG(puntos), 2)</w:t>
      </w:r>
      <w:r>
        <w:br/>
      </w:r>
      <w:r>
        <w:t>FROM base GROUP BY variedad</w:t>
      </w:r>
      <w:r>
        <w:br/>
      </w:r>
      <w:r>
        <w:t>UNION ALL</w:t>
      </w:r>
      <w:r>
        <w:br/>
      </w:r>
      <w:r>
        <w:t>SELECT '(todos)', '(todas)', COUNT(*), ROUND(AVG(puntos), 2)</w:t>
      </w:r>
      <w:r>
        <w:br/>
      </w:r>
      <w:r>
        <w:t>FROM base</w:t>
      </w:r>
      <w:r>
        <w:br/>
      </w:r>
      <w:r>
        <w:t>ORDER BY pais, variedad;</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val="clear" w:color="auto" w:fill="E6EEFA"/>
          </w:tcPr>
          <w:p>
            <w:pPr>
              <w:spacing w:line="240" w:lineRule="auto" w:after="0"/>
              <w:ind w:firstLine="0"/>
              <w:jc w:val="left"/>
            </w:pPr>
            <w:r>
              <w:rPr>
                <w:b/>
                <w:sz w:val="18"/>
              </w:rPr>
              <w:t>pais</w:t>
            </w:r>
          </w:p>
        </w:tc>
        <w:tc>
          <w:tcPr>
            <w:tcW w:type="dxa" w:w="2351"/>
            <w:shd w:val="clear" w:color="auto" w:fill="E6EEFA"/>
          </w:tcPr>
          <w:p>
            <w:pPr>
              <w:spacing w:line="240" w:lineRule="auto" w:after="0"/>
              <w:ind w:firstLine="0"/>
              <w:jc w:val="left"/>
            </w:pPr>
            <w:r>
              <w:rPr>
                <w:b/>
                <w:sz w:val="18"/>
              </w:rPr>
              <w:t>variedad</w:t>
            </w:r>
          </w:p>
        </w:tc>
        <w:tc>
          <w:tcPr>
            <w:tcW w:type="dxa" w:w="2351"/>
            <w:shd w:val="clear" w:color="auto" w:fill="E6EEFA"/>
          </w:tcPr>
          <w:p>
            <w:pPr>
              <w:spacing w:line="240" w:lineRule="auto" w:after="0"/>
              <w:ind w:firstLine="0"/>
              <w:jc w:val="left"/>
            </w:pPr>
            <w:r>
              <w:rPr>
                <w:b/>
                <w:sz w:val="18"/>
              </w:rPr>
              <w:t>resenas</w:t>
            </w:r>
          </w:p>
        </w:tc>
        <w:tc>
          <w:tcPr>
            <w:tcW w:type="dxa" w:w="2351"/>
            <w:shd w:val="clear" w:color="auto" w:fill="E6EEFA"/>
          </w:tcPr>
          <w:p>
            <w:pPr>
              <w:spacing w:line="240" w:lineRule="auto" w:after="0"/>
              <w:ind w:firstLine="0"/>
              <w:jc w:val="left"/>
            </w:pPr>
            <w:r>
              <w:rPr>
                <w:b/>
                <w:sz w:val="18"/>
              </w:rPr>
              <w:t>puntaje_promedio</w:t>
            </w:r>
          </w:p>
        </w:tc>
      </w:tr>
      <w:tr>
        <w:tc>
          <w:tcPr>
            <w:tcW w:type="dxa" w:w="2351"/>
          </w:tcPr>
          <w:p>
            <w:pPr>
              <w:spacing w:line="240" w:lineRule="auto" w:after="0"/>
              <w:ind w:firstLine="0"/>
              <w:jc w:val="left"/>
            </w:pPr>
            <w:r>
              <w:rPr>
                <w:b w:val="0"/>
                <w:sz w:val="18"/>
              </w:rPr>
              <w:t>(todos)</w:t>
            </w:r>
          </w:p>
        </w:tc>
        <w:tc>
          <w:tcPr>
            <w:tcW w:type="dxa" w:w="2351"/>
          </w:tcPr>
          <w:p>
            <w:pPr>
              <w:spacing w:line="240" w:lineRule="auto" w:after="0"/>
              <w:ind w:firstLine="0"/>
              <w:jc w:val="left"/>
            </w:pPr>
            <w:r>
              <w:rPr>
                <w:b w:val="0"/>
                <w:sz w:val="18"/>
              </w:rPr>
              <w:t>(todas)</w:t>
            </w:r>
          </w:p>
        </w:tc>
        <w:tc>
          <w:tcPr>
            <w:tcW w:type="dxa" w:w="2351"/>
          </w:tcPr>
          <w:p>
            <w:pPr>
              <w:spacing w:line="240" w:lineRule="auto" w:after="0"/>
              <w:ind w:firstLine="0"/>
              <w:jc w:val="left"/>
            </w:pPr>
            <w:r>
              <w:rPr>
                <w:b w:val="0"/>
                <w:sz w:val="18"/>
              </w:rPr>
              <w:t>26520</w:t>
            </w:r>
          </w:p>
        </w:tc>
        <w:tc>
          <w:tcPr>
            <w:tcW w:type="dxa" w:w="2351"/>
          </w:tcPr>
          <w:p>
            <w:pPr>
              <w:spacing w:line="240" w:lineRule="auto" w:after="0"/>
              <w:ind w:firstLine="0"/>
              <w:jc w:val="left"/>
            </w:pPr>
            <w:r>
              <w:rPr>
                <w:b w:val="0"/>
                <w:sz w:val="18"/>
              </w:rPr>
              <w:t>89,00</w:t>
            </w:r>
          </w:p>
        </w:tc>
      </w:tr>
      <w:tr>
        <w:tc>
          <w:tcPr>
            <w:tcW w:type="dxa" w:w="2351"/>
          </w:tcPr>
          <w:p>
            <w:pPr>
              <w:spacing w:line="240" w:lineRule="auto" w:after="0"/>
              <w:ind w:firstLine="0"/>
              <w:jc w:val="left"/>
            </w:pPr>
            <w:r>
              <w:rPr>
                <w:b w:val="0"/>
                <w:sz w:val="18"/>
              </w:rPr>
              <w:t>(todos)</w:t>
            </w:r>
          </w:p>
        </w:tc>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9172</w:t>
            </w:r>
          </w:p>
        </w:tc>
        <w:tc>
          <w:tcPr>
            <w:tcW w:type="dxa" w:w="2351"/>
          </w:tcPr>
          <w:p>
            <w:pPr>
              <w:spacing w:line="240" w:lineRule="auto" w:after="0"/>
              <w:ind w:firstLine="0"/>
              <w:jc w:val="left"/>
            </w:pPr>
            <w:r>
              <w:rPr>
                <w:b w:val="0"/>
                <w:sz w:val="18"/>
              </w:rPr>
              <w:t>88,66</w:t>
            </w:r>
          </w:p>
        </w:tc>
      </w:tr>
      <w:tr>
        <w:tc>
          <w:tcPr>
            <w:tcW w:type="dxa" w:w="2351"/>
          </w:tcPr>
          <w:p>
            <w:pPr>
              <w:spacing w:line="240" w:lineRule="auto" w:after="0"/>
              <w:ind w:firstLine="0"/>
              <w:jc w:val="left"/>
            </w:pPr>
            <w:r>
              <w:rPr>
                <w:b w:val="0"/>
                <w:sz w:val="18"/>
              </w:rPr>
              <w:t>(todos)</w:t>
            </w:r>
          </w:p>
        </w:tc>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10988</w:t>
            </w:r>
          </w:p>
        </w:tc>
        <w:tc>
          <w:tcPr>
            <w:tcW w:type="dxa" w:w="2351"/>
          </w:tcPr>
          <w:p>
            <w:pPr>
              <w:spacing w:line="240" w:lineRule="auto" w:after="0"/>
              <w:ind w:firstLine="0"/>
              <w:jc w:val="left"/>
            </w:pPr>
            <w:r>
              <w:rPr>
                <w:b w:val="0"/>
                <w:sz w:val="18"/>
              </w:rPr>
              <w:t>89,65</w:t>
            </w:r>
          </w:p>
        </w:tc>
      </w:tr>
      <w:tr>
        <w:tc>
          <w:tcPr>
            <w:tcW w:type="dxa" w:w="2351"/>
          </w:tcPr>
          <w:p>
            <w:pPr>
              <w:spacing w:line="240" w:lineRule="auto" w:after="0"/>
              <w:ind w:firstLine="0"/>
              <w:jc w:val="left"/>
            </w:pPr>
            <w:r>
              <w:rPr>
                <w:b w:val="0"/>
                <w:sz w:val="18"/>
              </w:rPr>
              <w:t>(todos)</w:t>
            </w:r>
          </w:p>
        </w:tc>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6360</w:t>
            </w:r>
          </w:p>
        </w:tc>
        <w:tc>
          <w:tcPr>
            <w:tcW w:type="dxa" w:w="2351"/>
          </w:tcPr>
          <w:p>
            <w:pPr>
              <w:spacing w:line="240" w:lineRule="auto" w:after="0"/>
              <w:ind w:firstLine="0"/>
              <w:jc w:val="left"/>
            </w:pPr>
            <w:r>
              <w:rPr>
                <w:b w:val="0"/>
                <w:sz w:val="18"/>
              </w:rPr>
              <w:t>88,36</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(todas)</w:t>
            </w:r>
          </w:p>
        </w:tc>
        <w:tc>
          <w:tcPr>
            <w:tcW w:type="dxa" w:w="2351"/>
          </w:tcPr>
          <w:p>
            <w:pPr>
              <w:spacing w:line="240" w:lineRule="auto" w:after="0"/>
              <w:ind w:firstLine="0"/>
              <w:jc w:val="left"/>
            </w:pPr>
            <w:r>
              <w:rPr>
                <w:b w:val="0"/>
                <w:sz w:val="18"/>
              </w:rPr>
              <w:t>4682</w:t>
            </w:r>
          </w:p>
        </w:tc>
        <w:tc>
          <w:tcPr>
            <w:tcW w:type="dxa" w:w="2351"/>
          </w:tcPr>
          <w:p>
            <w:pPr>
              <w:spacing w:line="240" w:lineRule="auto" w:after="0"/>
              <w:ind w:firstLine="0"/>
              <w:jc w:val="left"/>
            </w:pPr>
            <w:r>
              <w:rPr>
                <w:b w:val="0"/>
                <w:sz w:val="18"/>
              </w:rPr>
              <w:t>89,43</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2589</w:t>
            </w:r>
          </w:p>
        </w:tc>
        <w:tc>
          <w:tcPr>
            <w:tcW w:type="dxa" w:w="2351"/>
          </w:tcPr>
          <w:p>
            <w:pPr>
              <w:spacing w:line="240" w:lineRule="auto" w:after="0"/>
              <w:ind w:firstLine="0"/>
              <w:jc w:val="left"/>
            </w:pPr>
            <w:r>
              <w:rPr>
                <w:b w:val="0"/>
                <w:sz w:val="18"/>
              </w:rPr>
              <w:t>89,30</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1817</w:t>
            </w:r>
          </w:p>
        </w:tc>
        <w:tc>
          <w:tcPr>
            <w:tcW w:type="dxa" w:w="2351"/>
          </w:tcPr>
          <w:p>
            <w:pPr>
              <w:spacing w:line="240" w:lineRule="auto" w:after="0"/>
              <w:ind w:firstLine="0"/>
              <w:jc w:val="left"/>
            </w:pPr>
            <w:r>
              <w:rPr>
                <w:b w:val="0"/>
                <w:sz w:val="18"/>
              </w:rPr>
              <w:t>89,80</w:t>
            </w:r>
          </w:p>
        </w:tc>
      </w:tr>
      <w:tr>
        <w:tc>
          <w:tcPr>
            <w:tcW w:type="dxa" w:w="2351"/>
          </w:tcPr>
          <w:p>
            <w:pPr>
              <w:spacing w:line="240" w:lineRule="auto" w:after="0"/>
              <w:ind w:firstLine="0"/>
              <w:jc w:val="left"/>
            </w:pPr>
            <w:r>
              <w:rPr>
                <w:b w:val="0"/>
                <w:sz w:val="18"/>
              </w:rPr>
              <w:t>France</w:t>
            </w:r>
          </w:p>
        </w:tc>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276</w:t>
            </w:r>
          </w:p>
        </w:tc>
        <w:tc>
          <w:tcPr>
            <w:tcW w:type="dxa" w:w="2351"/>
          </w:tcPr>
          <w:p>
            <w:pPr>
              <w:spacing w:line="240" w:lineRule="auto" w:after="0"/>
              <w:ind w:firstLine="0"/>
              <w:jc w:val="left"/>
            </w:pPr>
            <w:r>
              <w:rPr>
                <w:b w:val="0"/>
                <w:sz w:val="18"/>
              </w:rPr>
              <w:t>88,20</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(todas)</w:t>
            </w:r>
          </w:p>
        </w:tc>
        <w:tc>
          <w:tcPr>
            <w:tcW w:type="dxa" w:w="2351"/>
          </w:tcPr>
          <w:p>
            <w:pPr>
              <w:spacing w:line="240" w:lineRule="auto" w:after="0"/>
              <w:ind w:firstLine="0"/>
              <w:jc w:val="left"/>
            </w:pPr>
            <w:r>
              <w:rPr>
                <w:b w:val="0"/>
                <w:sz w:val="18"/>
              </w:rPr>
              <w:t>3649</w:t>
            </w:r>
          </w:p>
        </w:tc>
        <w:tc>
          <w:tcPr>
            <w:tcW w:type="dxa" w:w="2351"/>
          </w:tcPr>
          <w:p>
            <w:pPr>
              <w:spacing w:line="240" w:lineRule="auto" w:after="0"/>
              <w:ind w:firstLine="0"/>
              <w:jc w:val="left"/>
            </w:pPr>
            <w:r>
              <w:rPr>
                <w:b w:val="0"/>
                <w:sz w:val="18"/>
              </w:rPr>
              <w:t>88,76</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311</w:t>
            </w:r>
          </w:p>
        </w:tc>
        <w:tc>
          <w:tcPr>
            <w:tcW w:type="dxa" w:w="2351"/>
          </w:tcPr>
          <w:p>
            <w:pPr>
              <w:spacing w:line="240" w:lineRule="auto" w:after="0"/>
              <w:ind w:firstLine="0"/>
              <w:jc w:val="left"/>
            </w:pPr>
            <w:r>
              <w:rPr>
                <w:b w:val="0"/>
                <w:sz w:val="18"/>
              </w:rPr>
              <w:t>88,18</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6</w:t>
            </w:r>
          </w:p>
        </w:tc>
        <w:tc>
          <w:tcPr>
            <w:tcW w:type="dxa" w:w="2351"/>
          </w:tcPr>
          <w:p>
            <w:pPr>
              <w:spacing w:line="240" w:lineRule="auto" w:after="0"/>
              <w:ind w:firstLine="0"/>
              <w:jc w:val="left"/>
            </w:pPr>
            <w:r>
              <w:rPr>
                <w:b w:val="0"/>
                <w:sz w:val="18"/>
              </w:rPr>
              <w:t>86,83</w:t>
            </w:r>
          </w:p>
        </w:tc>
      </w:tr>
      <w:tr>
        <w:tc>
          <w:tcPr>
            <w:tcW w:type="dxa" w:w="2351"/>
          </w:tcPr>
          <w:p>
            <w:pPr>
              <w:spacing w:line="240" w:lineRule="auto" w:after="0"/>
              <w:ind w:firstLine="0"/>
              <w:jc w:val="left"/>
            </w:pPr>
            <w:r>
              <w:rPr>
                <w:b w:val="0"/>
                <w:sz w:val="18"/>
              </w:rPr>
              <w:t>Italy</w:t>
            </w:r>
          </w:p>
        </w:tc>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3332</w:t>
            </w:r>
          </w:p>
        </w:tc>
        <w:tc>
          <w:tcPr>
            <w:tcW w:type="dxa" w:w="2351"/>
          </w:tcPr>
          <w:p>
            <w:pPr>
              <w:spacing w:line="240" w:lineRule="auto" w:after="0"/>
              <w:ind w:firstLine="0"/>
              <w:jc w:val="left"/>
            </w:pPr>
            <w:r>
              <w:rPr>
                <w:b w:val="0"/>
                <w:sz w:val="18"/>
              </w:rPr>
              <w:t>88,82</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(todas)</w:t>
            </w:r>
          </w:p>
        </w:tc>
        <w:tc>
          <w:tcPr>
            <w:tcW w:type="dxa" w:w="2351"/>
          </w:tcPr>
          <w:p>
            <w:pPr>
              <w:spacing w:line="240" w:lineRule="auto" w:after="0"/>
              <w:ind w:firstLine="0"/>
              <w:jc w:val="left"/>
            </w:pPr>
            <w:r>
              <w:rPr>
                <w:b w:val="0"/>
                <w:sz w:val="18"/>
              </w:rPr>
              <w:t>18189</w:t>
            </w:r>
          </w:p>
        </w:tc>
        <w:tc>
          <w:tcPr>
            <w:tcW w:type="dxa" w:w="2351"/>
          </w:tcPr>
          <w:p>
            <w:pPr>
              <w:spacing w:line="240" w:lineRule="auto" w:after="0"/>
              <w:ind w:firstLine="0"/>
              <w:jc w:val="left"/>
            </w:pPr>
            <w:r>
              <w:rPr>
                <w:b w:val="0"/>
                <w:sz w:val="18"/>
              </w:rPr>
              <w:t>88,94</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Chardonnay</w:t>
            </w:r>
          </w:p>
        </w:tc>
        <w:tc>
          <w:tcPr>
            <w:tcW w:type="dxa" w:w="2351"/>
          </w:tcPr>
          <w:p>
            <w:pPr>
              <w:spacing w:line="240" w:lineRule="auto" w:after="0"/>
              <w:ind w:firstLine="0"/>
              <w:jc w:val="left"/>
            </w:pPr>
            <w:r>
              <w:rPr>
                <w:b w:val="0"/>
                <w:sz w:val="18"/>
              </w:rPr>
              <w:t>6272</w:t>
            </w:r>
          </w:p>
        </w:tc>
        <w:tc>
          <w:tcPr>
            <w:tcW w:type="dxa" w:w="2351"/>
          </w:tcPr>
          <w:p>
            <w:pPr>
              <w:spacing w:line="240" w:lineRule="auto" w:after="0"/>
              <w:ind w:firstLine="0"/>
              <w:jc w:val="left"/>
            </w:pPr>
            <w:r>
              <w:rPr>
                <w:b w:val="0"/>
                <w:sz w:val="18"/>
              </w:rPr>
              <w:t>88,43</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Pinot Noir</w:t>
            </w:r>
          </w:p>
        </w:tc>
        <w:tc>
          <w:tcPr>
            <w:tcW w:type="dxa" w:w="2351"/>
          </w:tcPr>
          <w:p>
            <w:pPr>
              <w:spacing w:line="240" w:lineRule="auto" w:after="0"/>
              <w:ind w:firstLine="0"/>
              <w:jc w:val="left"/>
            </w:pPr>
            <w:r>
              <w:rPr>
                <w:b w:val="0"/>
                <w:sz w:val="18"/>
              </w:rPr>
              <w:t>9165</w:t>
            </w:r>
          </w:p>
        </w:tc>
        <w:tc>
          <w:tcPr>
            <w:tcW w:type="dxa" w:w="2351"/>
          </w:tcPr>
          <w:p>
            <w:pPr>
              <w:spacing w:line="240" w:lineRule="auto" w:after="0"/>
              <w:ind w:firstLine="0"/>
              <w:jc w:val="left"/>
            </w:pPr>
            <w:r>
              <w:rPr>
                <w:b w:val="0"/>
                <w:sz w:val="18"/>
              </w:rPr>
              <w:t>89,62</w:t>
            </w:r>
          </w:p>
        </w:tc>
      </w:tr>
      <w:tr>
        <w:tc>
          <w:tcPr>
            <w:tcW w:type="dxa" w:w="2351"/>
          </w:tcPr>
          <w:p>
            <w:pPr>
              <w:spacing w:line="240" w:lineRule="auto" w:after="0"/>
              <w:ind w:firstLine="0"/>
              <w:jc w:val="left"/>
            </w:pPr>
            <w:r>
              <w:rPr>
                <w:b w:val="0"/>
                <w:sz w:val="18"/>
              </w:rPr>
              <w:t>US</w:t>
            </w:r>
          </w:p>
        </w:tc>
        <w:tc>
          <w:tcPr>
            <w:tcW w:type="dxa" w:w="2351"/>
          </w:tcPr>
          <w:p>
            <w:pPr>
              <w:spacing w:line="240" w:lineRule="auto" w:after="0"/>
              <w:ind w:firstLine="0"/>
              <w:jc w:val="left"/>
            </w:pPr>
            <w:r>
              <w:rPr>
                <w:b w:val="0"/>
                <w:sz w:val="18"/>
              </w:rPr>
              <w:t>Red Blend</w:t>
            </w:r>
          </w:p>
        </w:tc>
        <w:tc>
          <w:tcPr>
            <w:tcW w:type="dxa" w:w="2351"/>
          </w:tcPr>
          <w:p>
            <w:pPr>
              <w:spacing w:line="240" w:lineRule="auto" w:after="0"/>
              <w:ind w:firstLine="0"/>
              <w:jc w:val="left"/>
            </w:pPr>
            <w:r>
              <w:rPr>
                <w:b w:val="0"/>
                <w:sz w:val="18"/>
              </w:rPr>
              <w:t>2752</w:t>
            </w:r>
          </w:p>
        </w:tc>
        <w:tc>
          <w:tcPr>
            <w:tcW w:type="dxa" w:w="2351"/>
          </w:tcPr>
          <w:p>
            <w:pPr>
              <w:spacing w:line="240" w:lineRule="auto" w:after="0"/>
              <w:ind w:firstLine="0"/>
              <w:jc w:val="left"/>
            </w:pPr>
            <w:r>
              <w:rPr>
                <w:b w:val="0"/>
                <w:sz w:val="18"/>
              </w:rPr>
              <w:t>87,81</w:t>
            </w:r>
          </w:p>
        </w:tc>
      </w:tr>
    </w:tbl>
    <w:p>
      <w:pPr>
        <w:pStyle w:val="Nota"/>
      </w:pPr>
      <w:r>
        <w:t>Resultado de M06 (16 filas).</w:t>
      </w:r>
    </w:p>
    <w:p>
      <w:r>
        <w:t>En el cubo se puede leer el mismo dato en distintos niveles. El Pinot Noir es la mejor de las tres variedades en el total (89,65) y en Francia (89,80) y Estados Unidos (89,62), con una diferencia mínima entre ambos países. En Italia hay que mirar la cantidad antes que el promedio: su Pinot Noir tiene solo seis reseñas, muy pocas para sacar conclusiones.</w:t>
      </w:r>
    </w:p>
    <w:p>
      <w:pPr>
        <w:pStyle w:val="Heading2"/>
      </w:pPr>
      <w:r>
        <w:t>6.8 Matriz país y rango de precio (M07)</w:t>
      </w:r>
    </w:p>
    <w:p>
      <w:pPr>
        <w:pStyle w:val="Codigo"/>
        <w:shd w:val="clear" w:color="auto" w:fill="F3F2EF"/>
        <w:spacing w:after="200"/>
      </w:pPr>
      <w:r>
        <w:t>SELECT pais,</w:t>
      </w:r>
      <w:r>
        <w:br/>
      </w:r>
      <w:r>
        <w:t xml:space="preserve">       ROUND(AVG(CASE WHEN rango_precio = '1. &lt; 15' THEN puntos END), 2) AS menos_15,</w:t>
      </w:r>
      <w:r>
        <w:br/>
      </w:r>
      <w:r>
        <w:t xml:space="preserve">       ROUND(AVG(CASE WHEN rango_precio = '2. 15-29' THEN puntos END), 2) AS de_15_a_29,</w:t>
      </w:r>
      <w:r>
        <w:br/>
      </w:r>
      <w:r>
        <w:t xml:space="preserve">       ROUND(AVG(CASE WHEN rango_precio = '3. 30-59' THEN puntos END), 2) AS de_30_a_59,</w:t>
      </w:r>
      <w:r>
        <w:br/>
      </w:r>
      <w:r>
        <w:t xml:space="preserve">       ROUND(AVG(CASE WHEN rango_precio = '4. 60-99' THEN puntos END), 2) AS de_60_a_99,</w:t>
      </w:r>
      <w:r>
        <w:br/>
      </w:r>
      <w:r>
        <w:t xml:space="preserve">       ROUND(AVG(CASE WHEN rango_precio = '5. &gt;= 100' THEN puntos END), 2) AS de_100_o_mas</w:t>
      </w:r>
      <w:r>
        <w:br/>
      </w:r>
      <w:r>
        <w:t>FROM v_hechos_resena</w:t>
      </w:r>
      <w:r>
        <w:br/>
      </w:r>
      <w:r>
        <w:t>WHERE pais IN (SELECT pais FROM (</w:t>
      </w:r>
      <w:r>
        <w:br/>
      </w:r>
      <w:r>
        <w:t xml:space="preserve">                   SELECT pais FROM v_hechos_resena</w:t>
      </w:r>
      <w:r>
        <w:br/>
      </w:r>
      <w:r>
        <w:t xml:space="preserve">                   WHERE pais IS NOT NULL</w:t>
      </w:r>
      <w:r>
        <w:br/>
      </w:r>
      <w:r>
        <w:t xml:space="preserve">                   GROUP BY pais ORDER BY COUNT(*) DESC LIMIT 10) t)</w:t>
      </w:r>
      <w:r>
        <w:br/>
      </w:r>
      <w:r>
        <w:t>GROUP BY pais</w:t>
      </w:r>
      <w:r>
        <w:br/>
      </w:r>
      <w:r>
        <w:t>ORDER BY pais;</w:t>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shd w:val="clear" w:color="auto" w:fill="E6EEFA"/>
          </w:tcPr>
          <w:p>
            <w:pPr>
              <w:spacing w:line="240" w:lineRule="auto" w:after="0"/>
              <w:ind w:firstLine="0"/>
              <w:jc w:val="left"/>
            </w:pPr>
            <w:r>
              <w:rPr>
                <w:b/>
                <w:sz w:val="18"/>
              </w:rPr>
              <w:t>pais</w:t>
            </w:r>
          </w:p>
        </w:tc>
        <w:tc>
          <w:tcPr>
            <w:tcW w:type="dxa" w:w="1568"/>
            <w:shd w:val="clear" w:color="auto" w:fill="E6EEFA"/>
          </w:tcPr>
          <w:p>
            <w:pPr>
              <w:spacing w:line="240" w:lineRule="auto" w:after="0"/>
              <w:ind w:firstLine="0"/>
              <w:jc w:val="left"/>
            </w:pPr>
            <w:r>
              <w:rPr>
                <w:b/>
                <w:sz w:val="18"/>
              </w:rPr>
              <w:t>menos_15</w:t>
            </w:r>
          </w:p>
        </w:tc>
        <w:tc>
          <w:tcPr>
            <w:tcW w:type="dxa" w:w="1568"/>
            <w:shd w:val="clear" w:color="auto" w:fill="E6EEFA"/>
          </w:tcPr>
          <w:p>
            <w:pPr>
              <w:spacing w:line="240" w:lineRule="auto" w:after="0"/>
              <w:ind w:firstLine="0"/>
              <w:jc w:val="left"/>
            </w:pPr>
            <w:r>
              <w:rPr>
                <w:b/>
                <w:sz w:val="18"/>
              </w:rPr>
              <w:t>de_15_a_29</w:t>
            </w:r>
          </w:p>
        </w:tc>
        <w:tc>
          <w:tcPr>
            <w:tcW w:type="dxa" w:w="1568"/>
            <w:shd w:val="clear" w:color="auto" w:fill="E6EEFA"/>
          </w:tcPr>
          <w:p>
            <w:pPr>
              <w:spacing w:line="240" w:lineRule="auto" w:after="0"/>
              <w:ind w:firstLine="0"/>
              <w:jc w:val="left"/>
            </w:pPr>
            <w:r>
              <w:rPr>
                <w:b/>
                <w:sz w:val="18"/>
              </w:rPr>
              <w:t>de_30_a_59</w:t>
            </w:r>
          </w:p>
        </w:tc>
        <w:tc>
          <w:tcPr>
            <w:tcW w:type="dxa" w:w="1568"/>
            <w:shd w:val="clear" w:color="auto" w:fill="E6EEFA"/>
          </w:tcPr>
          <w:p>
            <w:pPr>
              <w:spacing w:line="240" w:lineRule="auto" w:after="0"/>
              <w:ind w:firstLine="0"/>
              <w:jc w:val="left"/>
            </w:pPr>
            <w:r>
              <w:rPr>
                <w:b/>
                <w:sz w:val="18"/>
              </w:rPr>
              <w:t>de_60_a_99</w:t>
            </w:r>
          </w:p>
        </w:tc>
        <w:tc>
          <w:tcPr>
            <w:tcW w:type="dxa" w:w="1568"/>
            <w:shd w:val="clear" w:color="auto" w:fill="E6EEFA"/>
          </w:tcPr>
          <w:p>
            <w:pPr>
              <w:spacing w:line="240" w:lineRule="auto" w:after="0"/>
              <w:ind w:firstLine="0"/>
              <w:jc w:val="left"/>
            </w:pPr>
            <w:r>
              <w:rPr>
                <w:b/>
                <w:sz w:val="18"/>
              </w:rPr>
              <w:t>de_100_o_mas</w:t>
            </w:r>
          </w:p>
        </w:tc>
      </w:tr>
      <w:tr>
        <w:tc>
          <w:tcPr>
            <w:tcW w:type="dxa" w:w="1568"/>
          </w:tcPr>
          <w:p>
            <w:pPr>
              <w:spacing w:line="240" w:lineRule="auto" w:after="0"/>
              <w:ind w:firstLine="0"/>
              <w:jc w:val="left"/>
            </w:pPr>
            <w:r>
              <w:rPr>
                <w:b w:val="0"/>
                <w:sz w:val="18"/>
              </w:rPr>
              <w:t>Argentina</w:t>
            </w:r>
          </w:p>
        </w:tc>
        <w:tc>
          <w:tcPr>
            <w:tcW w:type="dxa" w:w="1568"/>
          </w:tcPr>
          <w:p>
            <w:pPr>
              <w:spacing w:line="240" w:lineRule="auto" w:after="0"/>
              <w:ind w:firstLine="0"/>
              <w:jc w:val="left"/>
            </w:pPr>
            <w:r>
              <w:rPr>
                <w:b w:val="0"/>
                <w:sz w:val="18"/>
              </w:rPr>
              <w:t>84,62</w:t>
            </w:r>
          </w:p>
        </w:tc>
        <w:tc>
          <w:tcPr>
            <w:tcW w:type="dxa" w:w="1568"/>
          </w:tcPr>
          <w:p>
            <w:pPr>
              <w:spacing w:line="240" w:lineRule="auto" w:after="0"/>
              <w:ind w:firstLine="0"/>
              <w:jc w:val="left"/>
            </w:pPr>
            <w:r>
              <w:rPr>
                <w:b w:val="0"/>
                <w:sz w:val="18"/>
              </w:rPr>
              <w:t>86,66</w:t>
            </w:r>
          </w:p>
        </w:tc>
        <w:tc>
          <w:tcPr>
            <w:tcW w:type="dxa" w:w="1568"/>
          </w:tcPr>
          <w:p>
            <w:pPr>
              <w:spacing w:line="240" w:lineRule="auto" w:after="0"/>
              <w:ind w:firstLine="0"/>
              <w:jc w:val="left"/>
            </w:pPr>
            <w:r>
              <w:rPr>
                <w:b w:val="0"/>
                <w:sz w:val="18"/>
              </w:rPr>
              <w:t>89,50</w:t>
            </w:r>
          </w:p>
        </w:tc>
        <w:tc>
          <w:tcPr>
            <w:tcW w:type="dxa" w:w="1568"/>
          </w:tcPr>
          <w:p>
            <w:pPr>
              <w:spacing w:line="240" w:lineRule="auto" w:after="0"/>
              <w:ind w:firstLine="0"/>
              <w:jc w:val="left"/>
            </w:pPr>
            <w:r>
              <w:rPr>
                <w:b w:val="0"/>
                <w:sz w:val="18"/>
              </w:rPr>
              <w:t>91,29</w:t>
            </w:r>
          </w:p>
        </w:tc>
        <w:tc>
          <w:tcPr>
            <w:tcW w:type="dxa" w:w="1568"/>
          </w:tcPr>
          <w:p>
            <w:pPr>
              <w:spacing w:line="240" w:lineRule="auto" w:after="0"/>
              <w:ind w:firstLine="0"/>
              <w:jc w:val="left"/>
            </w:pPr>
            <w:r>
              <w:rPr>
                <w:b w:val="0"/>
                <w:sz w:val="18"/>
              </w:rPr>
              <w:t>91,95</w:t>
            </w:r>
          </w:p>
        </w:tc>
      </w:tr>
      <w:tr>
        <w:tc>
          <w:tcPr>
            <w:tcW w:type="dxa" w:w="1568"/>
          </w:tcPr>
          <w:p>
            <w:pPr>
              <w:spacing w:line="240" w:lineRule="auto" w:after="0"/>
              <w:ind w:firstLine="0"/>
              <w:jc w:val="left"/>
            </w:pPr>
            <w:r>
              <w:rPr>
                <w:b w:val="0"/>
                <w:sz w:val="18"/>
              </w:rPr>
              <w:t>Australia</w:t>
            </w:r>
          </w:p>
        </w:tc>
        <w:tc>
          <w:tcPr>
            <w:tcW w:type="dxa" w:w="1568"/>
          </w:tcPr>
          <w:p>
            <w:pPr>
              <w:spacing w:line="240" w:lineRule="auto" w:after="0"/>
              <w:ind w:firstLine="0"/>
              <w:jc w:val="left"/>
            </w:pPr>
            <w:r>
              <w:rPr>
                <w:b w:val="0"/>
                <w:sz w:val="18"/>
              </w:rPr>
              <w:t>85,72</w:t>
            </w:r>
          </w:p>
        </w:tc>
        <w:tc>
          <w:tcPr>
            <w:tcW w:type="dxa" w:w="1568"/>
          </w:tcPr>
          <w:p>
            <w:pPr>
              <w:spacing w:line="240" w:lineRule="auto" w:after="0"/>
              <w:ind w:firstLine="0"/>
              <w:jc w:val="left"/>
            </w:pPr>
            <w:r>
              <w:rPr>
                <w:b w:val="0"/>
                <w:sz w:val="18"/>
              </w:rPr>
              <w:t>88,04</w:t>
            </w:r>
          </w:p>
        </w:tc>
        <w:tc>
          <w:tcPr>
            <w:tcW w:type="dxa" w:w="1568"/>
          </w:tcPr>
          <w:p>
            <w:pPr>
              <w:spacing w:line="240" w:lineRule="auto" w:after="0"/>
              <w:ind w:firstLine="0"/>
              <w:jc w:val="left"/>
            </w:pPr>
            <w:r>
              <w:rPr>
                <w:b w:val="0"/>
                <w:sz w:val="18"/>
              </w:rPr>
              <w:t>90,08</w:t>
            </w:r>
          </w:p>
        </w:tc>
        <w:tc>
          <w:tcPr>
            <w:tcW w:type="dxa" w:w="1568"/>
          </w:tcPr>
          <w:p>
            <w:pPr>
              <w:spacing w:line="240" w:lineRule="auto" w:after="0"/>
              <w:ind w:firstLine="0"/>
              <w:jc w:val="left"/>
            </w:pPr>
            <w:r>
              <w:rPr>
                <w:b w:val="0"/>
                <w:sz w:val="18"/>
              </w:rPr>
              <w:t>91,36</w:t>
            </w:r>
          </w:p>
        </w:tc>
        <w:tc>
          <w:tcPr>
            <w:tcW w:type="dxa" w:w="1568"/>
          </w:tcPr>
          <w:p>
            <w:pPr>
              <w:spacing w:line="240" w:lineRule="auto" w:after="0"/>
              <w:ind w:firstLine="0"/>
              <w:jc w:val="left"/>
            </w:pPr>
            <w:r>
              <w:rPr>
                <w:b w:val="0"/>
                <w:sz w:val="18"/>
              </w:rPr>
              <w:t>93,00</w:t>
            </w:r>
          </w:p>
        </w:tc>
      </w:tr>
      <w:tr>
        <w:tc>
          <w:tcPr>
            <w:tcW w:type="dxa" w:w="1568"/>
          </w:tcPr>
          <w:p>
            <w:pPr>
              <w:spacing w:line="240" w:lineRule="auto" w:after="0"/>
              <w:ind w:firstLine="0"/>
              <w:jc w:val="left"/>
            </w:pPr>
            <w:r>
              <w:rPr>
                <w:b w:val="0"/>
                <w:sz w:val="18"/>
              </w:rPr>
              <w:t>Austria</w:t>
            </w:r>
          </w:p>
        </w:tc>
        <w:tc>
          <w:tcPr>
            <w:tcW w:type="dxa" w:w="1568"/>
          </w:tcPr>
          <w:p>
            <w:pPr>
              <w:spacing w:line="240" w:lineRule="auto" w:after="0"/>
              <w:ind w:firstLine="0"/>
              <w:jc w:val="left"/>
            </w:pPr>
            <w:r>
              <w:rPr>
                <w:b w:val="0"/>
                <w:sz w:val="18"/>
              </w:rPr>
              <w:t>87,90</w:t>
            </w:r>
          </w:p>
        </w:tc>
        <w:tc>
          <w:tcPr>
            <w:tcW w:type="dxa" w:w="1568"/>
          </w:tcPr>
          <w:p>
            <w:pPr>
              <w:spacing w:line="240" w:lineRule="auto" w:after="0"/>
              <w:ind w:firstLine="0"/>
              <w:jc w:val="left"/>
            </w:pPr>
            <w:r>
              <w:rPr>
                <w:b w:val="0"/>
                <w:sz w:val="18"/>
              </w:rPr>
              <w:t>89,46</w:t>
            </w:r>
          </w:p>
        </w:tc>
        <w:tc>
          <w:tcPr>
            <w:tcW w:type="dxa" w:w="1568"/>
          </w:tcPr>
          <w:p>
            <w:pPr>
              <w:spacing w:line="240" w:lineRule="auto" w:after="0"/>
              <w:ind w:firstLine="0"/>
              <w:jc w:val="left"/>
            </w:pPr>
            <w:r>
              <w:rPr>
                <w:b w:val="0"/>
                <w:sz w:val="18"/>
              </w:rPr>
              <w:t>91,48</w:t>
            </w:r>
          </w:p>
        </w:tc>
        <w:tc>
          <w:tcPr>
            <w:tcW w:type="dxa" w:w="1568"/>
          </w:tcPr>
          <w:p>
            <w:pPr>
              <w:spacing w:line="240" w:lineRule="auto" w:after="0"/>
              <w:ind w:firstLine="0"/>
              <w:jc w:val="left"/>
            </w:pPr>
            <w:r>
              <w:rPr>
                <w:b w:val="0"/>
                <w:sz w:val="18"/>
              </w:rPr>
              <w:t>92,87</w:t>
            </w:r>
          </w:p>
        </w:tc>
        <w:tc>
          <w:tcPr>
            <w:tcW w:type="dxa" w:w="1568"/>
          </w:tcPr>
          <w:p>
            <w:pPr>
              <w:spacing w:line="240" w:lineRule="auto" w:after="0"/>
              <w:ind w:firstLine="0"/>
              <w:jc w:val="left"/>
            </w:pPr>
            <w:r>
              <w:rPr>
                <w:b w:val="0"/>
                <w:sz w:val="18"/>
              </w:rPr>
              <w:t>94,04</w:t>
            </w:r>
          </w:p>
        </w:tc>
      </w:tr>
      <w:tr>
        <w:tc>
          <w:tcPr>
            <w:tcW w:type="dxa" w:w="1568"/>
          </w:tcPr>
          <w:p>
            <w:pPr>
              <w:spacing w:line="240" w:lineRule="auto" w:after="0"/>
              <w:ind w:firstLine="0"/>
              <w:jc w:val="left"/>
            </w:pPr>
            <w:r>
              <w:rPr>
                <w:b w:val="0"/>
                <w:sz w:val="18"/>
              </w:rPr>
              <w:t>Chile</w:t>
            </w:r>
          </w:p>
        </w:tc>
        <w:tc>
          <w:tcPr>
            <w:tcW w:type="dxa" w:w="1568"/>
          </w:tcPr>
          <w:p>
            <w:pPr>
              <w:spacing w:line="240" w:lineRule="auto" w:after="0"/>
              <w:ind w:firstLine="0"/>
              <w:jc w:val="left"/>
            </w:pPr>
            <w:r>
              <w:rPr>
                <w:b w:val="0"/>
                <w:sz w:val="18"/>
              </w:rPr>
              <w:t>84,97</w:t>
            </w:r>
          </w:p>
        </w:tc>
        <w:tc>
          <w:tcPr>
            <w:tcW w:type="dxa" w:w="1568"/>
          </w:tcPr>
          <w:p>
            <w:pPr>
              <w:spacing w:line="240" w:lineRule="auto" w:after="0"/>
              <w:ind w:firstLine="0"/>
              <w:jc w:val="left"/>
            </w:pPr>
            <w:r>
              <w:rPr>
                <w:b w:val="0"/>
                <w:sz w:val="18"/>
              </w:rPr>
              <w:t>87,13</w:t>
            </w:r>
          </w:p>
        </w:tc>
        <w:tc>
          <w:tcPr>
            <w:tcW w:type="dxa" w:w="1568"/>
          </w:tcPr>
          <w:p>
            <w:pPr>
              <w:spacing w:line="240" w:lineRule="auto" w:after="0"/>
              <w:ind w:firstLine="0"/>
              <w:jc w:val="left"/>
            </w:pPr>
            <w:r>
              <w:rPr>
                <w:b w:val="0"/>
                <w:sz w:val="18"/>
              </w:rPr>
              <w:t>89,13</w:t>
            </w:r>
          </w:p>
        </w:tc>
        <w:tc>
          <w:tcPr>
            <w:tcW w:type="dxa" w:w="1568"/>
          </w:tcPr>
          <w:p>
            <w:pPr>
              <w:spacing w:line="240" w:lineRule="auto" w:after="0"/>
              <w:ind w:firstLine="0"/>
              <w:jc w:val="left"/>
            </w:pPr>
            <w:r>
              <w:rPr>
                <w:b w:val="0"/>
                <w:sz w:val="18"/>
              </w:rPr>
              <w:t>90,99</w:t>
            </w:r>
          </w:p>
        </w:tc>
        <w:tc>
          <w:tcPr>
            <w:tcW w:type="dxa" w:w="1568"/>
          </w:tcPr>
          <w:p>
            <w:pPr>
              <w:spacing w:line="240" w:lineRule="auto" w:after="0"/>
              <w:ind w:firstLine="0"/>
              <w:jc w:val="left"/>
            </w:pPr>
            <w:r>
              <w:rPr>
                <w:b w:val="0"/>
                <w:sz w:val="18"/>
              </w:rPr>
              <w:t>91,29</w:t>
            </w:r>
          </w:p>
        </w:tc>
      </w:tr>
      <w:tr>
        <w:tc>
          <w:tcPr>
            <w:tcW w:type="dxa" w:w="1568"/>
          </w:tcPr>
          <w:p>
            <w:pPr>
              <w:spacing w:line="240" w:lineRule="auto" w:after="0"/>
              <w:ind w:firstLine="0"/>
              <w:jc w:val="left"/>
            </w:pPr>
            <w:r>
              <w:rPr>
                <w:b w:val="0"/>
                <w:sz w:val="18"/>
              </w:rPr>
              <w:t>France</w:t>
            </w:r>
          </w:p>
        </w:tc>
        <w:tc>
          <w:tcPr>
            <w:tcW w:type="dxa" w:w="1568"/>
          </w:tcPr>
          <w:p>
            <w:pPr>
              <w:spacing w:line="240" w:lineRule="auto" w:after="0"/>
              <w:ind w:firstLine="0"/>
              <w:jc w:val="left"/>
            </w:pPr>
            <w:r>
              <w:rPr>
                <w:b w:val="0"/>
                <w:sz w:val="18"/>
              </w:rPr>
              <w:t>85,88</w:t>
            </w:r>
          </w:p>
        </w:tc>
        <w:tc>
          <w:tcPr>
            <w:tcW w:type="dxa" w:w="1568"/>
          </w:tcPr>
          <w:p>
            <w:pPr>
              <w:spacing w:line="240" w:lineRule="auto" w:after="0"/>
              <w:ind w:firstLine="0"/>
              <w:jc w:val="left"/>
            </w:pPr>
            <w:r>
              <w:rPr>
                <w:b w:val="0"/>
                <w:sz w:val="18"/>
              </w:rPr>
              <w:t>87,84</w:t>
            </w:r>
          </w:p>
        </w:tc>
        <w:tc>
          <w:tcPr>
            <w:tcW w:type="dxa" w:w="1568"/>
          </w:tcPr>
          <w:p>
            <w:pPr>
              <w:spacing w:line="240" w:lineRule="auto" w:after="0"/>
              <w:ind w:firstLine="0"/>
              <w:jc w:val="left"/>
            </w:pPr>
            <w:r>
              <w:rPr>
                <w:b w:val="0"/>
                <w:sz w:val="18"/>
              </w:rPr>
              <w:t>89,94</w:t>
            </w:r>
          </w:p>
        </w:tc>
        <w:tc>
          <w:tcPr>
            <w:tcW w:type="dxa" w:w="1568"/>
          </w:tcPr>
          <w:p>
            <w:pPr>
              <w:spacing w:line="240" w:lineRule="auto" w:after="0"/>
              <w:ind w:firstLine="0"/>
              <w:jc w:val="left"/>
            </w:pPr>
            <w:r>
              <w:rPr>
                <w:b w:val="0"/>
                <w:sz w:val="18"/>
              </w:rPr>
              <w:t>91,40</w:t>
            </w:r>
          </w:p>
        </w:tc>
        <w:tc>
          <w:tcPr>
            <w:tcW w:type="dxa" w:w="1568"/>
          </w:tcPr>
          <w:p>
            <w:pPr>
              <w:spacing w:line="240" w:lineRule="auto" w:after="0"/>
              <w:ind w:firstLine="0"/>
              <w:jc w:val="left"/>
            </w:pPr>
            <w:r>
              <w:rPr>
                <w:b w:val="0"/>
                <w:sz w:val="18"/>
              </w:rPr>
              <w:t>93,38</w:t>
            </w:r>
          </w:p>
        </w:tc>
      </w:tr>
      <w:tr>
        <w:tc>
          <w:tcPr>
            <w:tcW w:type="dxa" w:w="1568"/>
          </w:tcPr>
          <w:p>
            <w:pPr>
              <w:spacing w:line="240" w:lineRule="auto" w:after="0"/>
              <w:ind w:firstLine="0"/>
              <w:jc w:val="left"/>
            </w:pPr>
            <w:r>
              <w:rPr>
                <w:b w:val="0"/>
                <w:sz w:val="18"/>
              </w:rPr>
              <w:t>Germany</w:t>
            </w:r>
          </w:p>
        </w:tc>
        <w:tc>
          <w:tcPr>
            <w:tcW w:type="dxa" w:w="1568"/>
          </w:tcPr>
          <w:p>
            <w:pPr>
              <w:spacing w:line="240" w:lineRule="auto" w:after="0"/>
              <w:ind w:firstLine="0"/>
              <w:jc w:val="left"/>
            </w:pPr>
            <w:r>
              <w:rPr>
                <w:b w:val="0"/>
                <w:sz w:val="18"/>
              </w:rPr>
              <w:t>87,41</w:t>
            </w:r>
          </w:p>
        </w:tc>
        <w:tc>
          <w:tcPr>
            <w:tcW w:type="dxa" w:w="1568"/>
          </w:tcPr>
          <w:p>
            <w:pPr>
              <w:spacing w:line="240" w:lineRule="auto" w:after="0"/>
              <w:ind w:firstLine="0"/>
              <w:jc w:val="left"/>
            </w:pPr>
            <w:r>
              <w:rPr>
                <w:b w:val="0"/>
                <w:sz w:val="18"/>
              </w:rPr>
              <w:t>89,09</w:t>
            </w:r>
          </w:p>
        </w:tc>
        <w:tc>
          <w:tcPr>
            <w:tcW w:type="dxa" w:w="1568"/>
          </w:tcPr>
          <w:p>
            <w:pPr>
              <w:spacing w:line="240" w:lineRule="auto" w:after="0"/>
              <w:ind w:firstLine="0"/>
              <w:jc w:val="left"/>
            </w:pPr>
            <w:r>
              <w:rPr>
                <w:b w:val="0"/>
                <w:sz w:val="18"/>
              </w:rPr>
              <w:t>90,93</w:t>
            </w:r>
          </w:p>
        </w:tc>
        <w:tc>
          <w:tcPr>
            <w:tcW w:type="dxa" w:w="1568"/>
          </w:tcPr>
          <w:p>
            <w:pPr>
              <w:spacing w:line="240" w:lineRule="auto" w:after="0"/>
              <w:ind w:firstLine="0"/>
              <w:jc w:val="left"/>
            </w:pPr>
            <w:r>
              <w:rPr>
                <w:b w:val="0"/>
                <w:sz w:val="18"/>
              </w:rPr>
              <w:t>91,70</w:t>
            </w:r>
          </w:p>
        </w:tc>
        <w:tc>
          <w:tcPr>
            <w:tcW w:type="dxa" w:w="1568"/>
          </w:tcPr>
          <w:p>
            <w:pPr>
              <w:spacing w:line="240" w:lineRule="auto" w:after="0"/>
              <w:ind w:firstLine="0"/>
              <w:jc w:val="left"/>
            </w:pPr>
            <w:r>
              <w:rPr>
                <w:b w:val="0"/>
                <w:sz w:val="18"/>
              </w:rPr>
              <w:t>93,25</w:t>
            </w:r>
          </w:p>
        </w:tc>
      </w:tr>
      <w:tr>
        <w:tc>
          <w:tcPr>
            <w:tcW w:type="dxa" w:w="1568"/>
          </w:tcPr>
          <w:p>
            <w:pPr>
              <w:spacing w:line="240" w:lineRule="auto" w:after="0"/>
              <w:ind w:firstLine="0"/>
              <w:jc w:val="left"/>
            </w:pPr>
            <w:r>
              <w:rPr>
                <w:b w:val="0"/>
                <w:sz w:val="18"/>
              </w:rPr>
              <w:t>Italy</w:t>
            </w:r>
          </w:p>
        </w:tc>
        <w:tc>
          <w:tcPr>
            <w:tcW w:type="dxa" w:w="1568"/>
          </w:tcPr>
          <w:p>
            <w:pPr>
              <w:spacing w:line="240" w:lineRule="auto" w:after="0"/>
              <w:ind w:firstLine="0"/>
              <w:jc w:val="left"/>
            </w:pPr>
            <w:r>
              <w:rPr>
                <w:b w:val="0"/>
                <w:sz w:val="18"/>
              </w:rPr>
              <w:t>85,78</w:t>
            </w:r>
          </w:p>
        </w:tc>
        <w:tc>
          <w:tcPr>
            <w:tcW w:type="dxa" w:w="1568"/>
          </w:tcPr>
          <w:p>
            <w:pPr>
              <w:spacing w:line="240" w:lineRule="auto" w:after="0"/>
              <w:ind w:firstLine="0"/>
              <w:jc w:val="left"/>
            </w:pPr>
            <w:r>
              <w:rPr>
                <w:b w:val="0"/>
                <w:sz w:val="18"/>
              </w:rPr>
              <w:t>87,53</w:t>
            </w:r>
          </w:p>
        </w:tc>
        <w:tc>
          <w:tcPr>
            <w:tcW w:type="dxa" w:w="1568"/>
          </w:tcPr>
          <w:p>
            <w:pPr>
              <w:spacing w:line="240" w:lineRule="auto" w:after="0"/>
              <w:ind w:firstLine="0"/>
              <w:jc w:val="left"/>
            </w:pPr>
            <w:r>
              <w:rPr>
                <w:b w:val="0"/>
                <w:sz w:val="18"/>
              </w:rPr>
              <w:t>89,50</w:t>
            </w:r>
          </w:p>
        </w:tc>
        <w:tc>
          <w:tcPr>
            <w:tcW w:type="dxa" w:w="1568"/>
          </w:tcPr>
          <w:p>
            <w:pPr>
              <w:spacing w:line="240" w:lineRule="auto" w:after="0"/>
              <w:ind w:firstLine="0"/>
              <w:jc w:val="left"/>
            </w:pPr>
            <w:r>
              <w:rPr>
                <w:b w:val="0"/>
                <w:sz w:val="18"/>
              </w:rPr>
              <w:t>90,91</w:t>
            </w:r>
          </w:p>
        </w:tc>
        <w:tc>
          <w:tcPr>
            <w:tcW w:type="dxa" w:w="1568"/>
          </w:tcPr>
          <w:p>
            <w:pPr>
              <w:spacing w:line="240" w:lineRule="auto" w:after="0"/>
              <w:ind w:firstLine="0"/>
              <w:jc w:val="left"/>
            </w:pPr>
            <w:r>
              <w:rPr>
                <w:b w:val="0"/>
                <w:sz w:val="18"/>
              </w:rPr>
              <w:t>92,31</w:t>
            </w:r>
          </w:p>
        </w:tc>
      </w:tr>
      <w:tr>
        <w:tc>
          <w:tcPr>
            <w:tcW w:type="dxa" w:w="1568"/>
          </w:tcPr>
          <w:p>
            <w:pPr>
              <w:spacing w:line="240" w:lineRule="auto" w:after="0"/>
              <w:ind w:firstLine="0"/>
              <w:jc w:val="left"/>
            </w:pPr>
            <w:r>
              <w:rPr>
                <w:b w:val="0"/>
                <w:sz w:val="18"/>
              </w:rPr>
              <w:t>Portugal</w:t>
            </w:r>
          </w:p>
        </w:tc>
        <w:tc>
          <w:tcPr>
            <w:tcW w:type="dxa" w:w="1568"/>
          </w:tcPr>
          <w:p>
            <w:pPr>
              <w:spacing w:line="240" w:lineRule="auto" w:after="0"/>
              <w:ind w:firstLine="0"/>
              <w:jc w:val="left"/>
            </w:pPr>
            <w:r>
              <w:rPr>
                <w:b w:val="0"/>
                <w:sz w:val="18"/>
              </w:rPr>
              <w:t>86,09</w:t>
            </w:r>
          </w:p>
        </w:tc>
        <w:tc>
          <w:tcPr>
            <w:tcW w:type="dxa" w:w="1568"/>
          </w:tcPr>
          <w:p>
            <w:pPr>
              <w:spacing w:line="240" w:lineRule="auto" w:after="0"/>
              <w:ind w:firstLine="0"/>
              <w:jc w:val="left"/>
            </w:pPr>
            <w:r>
              <w:rPr>
                <w:b w:val="0"/>
                <w:sz w:val="18"/>
              </w:rPr>
              <w:t>88,66</w:t>
            </w:r>
          </w:p>
        </w:tc>
        <w:tc>
          <w:tcPr>
            <w:tcW w:type="dxa" w:w="1568"/>
          </w:tcPr>
          <w:p>
            <w:pPr>
              <w:spacing w:line="240" w:lineRule="auto" w:after="0"/>
              <w:ind w:firstLine="0"/>
              <w:jc w:val="left"/>
            </w:pPr>
            <w:r>
              <w:rPr>
                <w:b w:val="0"/>
                <w:sz w:val="18"/>
              </w:rPr>
              <w:t>90,91</w:t>
            </w:r>
          </w:p>
        </w:tc>
        <w:tc>
          <w:tcPr>
            <w:tcW w:type="dxa" w:w="1568"/>
          </w:tcPr>
          <w:p>
            <w:pPr>
              <w:spacing w:line="240" w:lineRule="auto" w:after="0"/>
              <w:ind w:firstLine="0"/>
              <w:jc w:val="left"/>
            </w:pPr>
            <w:r>
              <w:rPr>
                <w:b w:val="0"/>
                <w:sz w:val="18"/>
              </w:rPr>
              <w:t>92,31</w:t>
            </w:r>
          </w:p>
        </w:tc>
        <w:tc>
          <w:tcPr>
            <w:tcW w:type="dxa" w:w="1568"/>
          </w:tcPr>
          <w:p>
            <w:pPr>
              <w:spacing w:line="240" w:lineRule="auto" w:after="0"/>
              <w:ind w:firstLine="0"/>
              <w:jc w:val="left"/>
            </w:pPr>
            <w:r>
              <w:rPr>
                <w:b w:val="0"/>
                <w:sz w:val="18"/>
              </w:rPr>
              <w:t>94,08</w:t>
            </w:r>
          </w:p>
        </w:tc>
      </w:tr>
      <w:tr>
        <w:tc>
          <w:tcPr>
            <w:tcW w:type="dxa" w:w="1568"/>
          </w:tcPr>
          <w:p>
            <w:pPr>
              <w:spacing w:line="240" w:lineRule="auto" w:after="0"/>
              <w:ind w:firstLine="0"/>
              <w:jc w:val="left"/>
            </w:pPr>
            <w:r>
              <w:rPr>
                <w:b w:val="0"/>
                <w:sz w:val="18"/>
              </w:rPr>
              <w:t>Spain</w:t>
            </w:r>
          </w:p>
        </w:tc>
        <w:tc>
          <w:tcPr>
            <w:tcW w:type="dxa" w:w="1568"/>
          </w:tcPr>
          <w:p>
            <w:pPr>
              <w:spacing w:line="240" w:lineRule="auto" w:after="0"/>
              <w:ind w:firstLine="0"/>
              <w:jc w:val="left"/>
            </w:pPr>
            <w:r>
              <w:rPr>
                <w:b w:val="0"/>
                <w:sz w:val="18"/>
              </w:rPr>
              <w:t>85,07</w:t>
            </w:r>
          </w:p>
        </w:tc>
        <w:tc>
          <w:tcPr>
            <w:tcW w:type="dxa" w:w="1568"/>
          </w:tcPr>
          <w:p>
            <w:pPr>
              <w:spacing w:line="240" w:lineRule="auto" w:after="0"/>
              <w:ind w:firstLine="0"/>
              <w:jc w:val="left"/>
            </w:pPr>
            <w:r>
              <w:rPr>
                <w:b w:val="0"/>
                <w:sz w:val="18"/>
              </w:rPr>
              <w:t>87,16</w:t>
            </w:r>
          </w:p>
        </w:tc>
        <w:tc>
          <w:tcPr>
            <w:tcW w:type="dxa" w:w="1568"/>
          </w:tcPr>
          <w:p>
            <w:pPr>
              <w:spacing w:line="240" w:lineRule="auto" w:after="0"/>
              <w:ind w:firstLine="0"/>
              <w:jc w:val="left"/>
            </w:pPr>
            <w:r>
              <w:rPr>
                <w:b w:val="0"/>
                <w:sz w:val="18"/>
              </w:rPr>
              <w:t>89,45</w:t>
            </w:r>
          </w:p>
        </w:tc>
        <w:tc>
          <w:tcPr>
            <w:tcW w:type="dxa" w:w="1568"/>
          </w:tcPr>
          <w:p>
            <w:pPr>
              <w:spacing w:line="240" w:lineRule="auto" w:after="0"/>
              <w:ind w:firstLine="0"/>
              <w:jc w:val="left"/>
            </w:pPr>
            <w:r>
              <w:rPr>
                <w:b w:val="0"/>
                <w:sz w:val="18"/>
              </w:rPr>
              <w:t>90,87</w:t>
            </w:r>
          </w:p>
        </w:tc>
        <w:tc>
          <w:tcPr>
            <w:tcW w:type="dxa" w:w="1568"/>
          </w:tcPr>
          <w:p>
            <w:pPr>
              <w:spacing w:line="240" w:lineRule="auto" w:after="0"/>
              <w:ind w:firstLine="0"/>
              <w:jc w:val="left"/>
            </w:pPr>
            <w:r>
              <w:rPr>
                <w:b w:val="0"/>
                <w:sz w:val="18"/>
              </w:rPr>
              <w:t>92,03</w:t>
            </w:r>
          </w:p>
        </w:tc>
      </w:tr>
      <w:tr>
        <w:tc>
          <w:tcPr>
            <w:tcW w:type="dxa" w:w="1568"/>
          </w:tcPr>
          <w:p>
            <w:pPr>
              <w:spacing w:line="240" w:lineRule="auto" w:after="0"/>
              <w:ind w:firstLine="0"/>
              <w:jc w:val="left"/>
            </w:pPr>
            <w:r>
              <w:rPr>
                <w:b w:val="0"/>
                <w:sz w:val="18"/>
              </w:rPr>
              <w:t>US</w:t>
            </w:r>
          </w:p>
        </w:tc>
        <w:tc>
          <w:tcPr>
            <w:tcW w:type="dxa" w:w="1568"/>
          </w:tcPr>
          <w:p>
            <w:pPr>
              <w:spacing w:line="240" w:lineRule="auto" w:after="0"/>
              <w:ind w:firstLine="0"/>
              <w:jc w:val="left"/>
            </w:pPr>
            <w:r>
              <w:rPr>
                <w:b w:val="0"/>
                <w:sz w:val="18"/>
              </w:rPr>
              <w:t>85,60</w:t>
            </w:r>
          </w:p>
        </w:tc>
        <w:tc>
          <w:tcPr>
            <w:tcW w:type="dxa" w:w="1568"/>
          </w:tcPr>
          <w:p>
            <w:pPr>
              <w:spacing w:line="240" w:lineRule="auto" w:after="0"/>
              <w:ind w:firstLine="0"/>
              <w:jc w:val="left"/>
            </w:pPr>
            <w:r>
              <w:rPr>
                <w:b w:val="0"/>
                <w:sz w:val="18"/>
              </w:rPr>
              <w:t>87,37</w:t>
            </w:r>
          </w:p>
        </w:tc>
        <w:tc>
          <w:tcPr>
            <w:tcW w:type="dxa" w:w="1568"/>
          </w:tcPr>
          <w:p>
            <w:pPr>
              <w:spacing w:line="240" w:lineRule="auto" w:after="0"/>
              <w:ind w:firstLine="0"/>
              <w:jc w:val="left"/>
            </w:pPr>
            <w:r>
              <w:rPr>
                <w:b w:val="0"/>
                <w:sz w:val="18"/>
              </w:rPr>
              <w:t>89,42</w:t>
            </w:r>
          </w:p>
        </w:tc>
        <w:tc>
          <w:tcPr>
            <w:tcW w:type="dxa" w:w="1568"/>
          </w:tcPr>
          <w:p>
            <w:pPr>
              <w:spacing w:line="240" w:lineRule="auto" w:after="0"/>
              <w:ind w:firstLine="0"/>
              <w:jc w:val="left"/>
            </w:pPr>
            <w:r>
              <w:rPr>
                <w:b w:val="0"/>
                <w:sz w:val="18"/>
              </w:rPr>
              <w:t>91,21</w:t>
            </w:r>
          </w:p>
        </w:tc>
        <w:tc>
          <w:tcPr>
            <w:tcW w:type="dxa" w:w="1568"/>
          </w:tcPr>
          <w:p>
            <w:pPr>
              <w:spacing w:line="240" w:lineRule="auto" w:after="0"/>
              <w:ind w:firstLine="0"/>
              <w:jc w:val="left"/>
            </w:pPr>
            <w:r>
              <w:rPr>
                <w:b w:val="0"/>
                <w:sz w:val="18"/>
              </w:rPr>
              <w:t>92,56</w:t>
            </w:r>
          </w:p>
        </w:tc>
      </w:tr>
    </w:tbl>
    <w:p>
      <w:pPr>
        <w:pStyle w:val="Nota"/>
      </w:pPr>
      <w:r>
        <w:t>Resultado de M07 (10 filas).</w:t>
      </w:r>
    </w:p>
    <w:p>
      <w:pPr>
        <w:ind w:firstLine="0"/>
        <w:jc w:val="center"/>
      </w:pPr>
      <w:r>
        <w:drawing>
          <wp:inline xmlns:a="http://schemas.openxmlformats.org/drawingml/2006/main" xmlns:pic="http://schemas.openxmlformats.org/drawingml/2006/picture">
            <wp:extent cx="5400000" cy="3548571"/>
            <wp:docPr id="5" name="Picture 5"/>
            <wp:cNvGraphicFramePr>
              <a:graphicFrameLocks noChangeAspect="1"/>
            </wp:cNvGraphicFramePr>
            <a:graphic>
              <a:graphicData uri="http://schemas.openxmlformats.org/drawingml/2006/picture">
                <pic:pic>
                  <pic:nvPicPr>
                    <pic:cNvPr id="0" name="fig_calor.png"/>
                    <pic:cNvPicPr/>
                  </pic:nvPicPr>
                  <pic:blipFill>
                    <a:blip r:embed="rId15"/>
                    <a:stretch>
                      <a:fillRect/>
                    </a:stretch>
                  </pic:blipFill>
                  <pic:spPr>
                    <a:xfrm>
                      <a:off x="0" y="0"/>
                      <a:ext cx="5400000" cy="3548571"/>
                    </a:xfrm>
                    <a:prstGeom prst="rect"/>
                  </pic:spPr>
                </pic:pic>
              </a:graphicData>
            </a:graphic>
          </wp:inline>
        </w:drawing>
      </w:r>
    </w:p>
    <w:p>
      <w:pPr>
        <w:pStyle w:val="Nota"/>
      </w:pPr>
      <w:r>
        <w:t>Figura 5. Puntaje promedio por país y rango de precio.</w:t>
      </w:r>
    </w:p>
    <w:p>
      <w:r>
        <w:t>En los diez países el puntaje sube con cada rango de precio, así que todas las filas crecen de izquierda a derecha. Lo que cambia es el punto de partida de cada fila. Austria y Alemania tienen los valores más altos en casi todas las columnas. Un vino austríaco de menos de 15 dólares (87,90 puntos) supera en promedio a los vinos argentinos, chilenos, españoles, estadounidenses, italianos y franceses de 15 a 29 dólares. En el extremo superior, Portugal (94,08) y Austria (94,04) son los únicos que superan los 94 puntos.</w:t>
      </w:r>
    </w:p>
    <w:p>
      <w:r>
        <w:br w:type="page"/>
      </w:r>
    </w:p>
    <w:p>
      <w:pPr>
        <w:pStyle w:val="Heading1"/>
      </w:pPr>
      <w:r>
        <w:t>7. Desafíos y soluciones</w:t>
      </w:r>
    </w:p>
    <w:p>
      <w:r>
        <w:t>El primer desafío apareció antes de escribir SQL: el archivo entregado no era el CSV original sino una versión dañada por Excel, con filas partidas y codificación incorrecta. Importarlo directamente habría cargado textos ilegibles y unas 430 reseñas con columnas corridas. La solución fue reconstruir cada línea desde el XML del libro y corregir la codificación con un script que además verifica que se obtengan las 129.971 filas esperadas.</w:t>
      </w:r>
    </w:p>
    <w:p>
      <w:r>
        <w:t>Después hubo que definir la granularidad de la tabla vino. La intuición inicial (un vino por título, con su precio) chocaba con los datos, que mostraban el mismo título con precios distintos. Mover el precio a resena y construir una clave natural con columna generada resolvió el problema sin perder información.</w:t>
      </w:r>
    </w:p>
    <w:p>
      <w:r>
        <w:t>Algo parecido pasó con la integridad entre provincia y región dentro de vino. Una clave foránea simple a cada tabla dejaba pasar combinaciones imposibles. La clave foránea compuesta contra una clave alternativa de region lo impide, como muestra la prueba de la sección 4.5.</w:t>
      </w:r>
    </w:p>
    <w:p>
      <w:r>
        <w:t>También hubo que ajustar la configuración de MySQL. LOAD DATA LOCAL INFILE está deshabilitado por defecto desde la versión 8, y hubo que activar local_infile tanto en el servidor como en el cliente. Además, la intercalación por defecto de MySQL 8 (utf8mb4_0900_ai_ci) ignora acentos, lo que habría fusionado bodegas distintas como "Château" y "Chateau". Se eligió utf8mb4_0900_as_ci para distinguir acentos pero no mayúsculas.</w:t>
      </w:r>
    </w:p>
    <w:p>
      <w:r>
        <w:t>A eso se sumó que MySQL no tiene algunas operaciones: no hay GROUP BY CUBE ni operador PIVOT, y una consulta de prueba no puede fallar sin detener el script. Se usaron alternativas estándar: UNION ALL de agrupamientos para el cubo, agregación condicional para el pivot y un procedimiento con CONTINUE HANDLER para las pruebas de integridad.</w:t>
      </w:r>
    </w:p>
    <w:p>
      <w:r>
        <w:t>El rendimiento trajo un problema que tardó en aparecer. En algunas ejecuciones completas del script la consulta C06 tardaba casi tres minutos, mientras que corrida sola, con la base ya cargada, tardaba unos 20 segundos. La causa eran las estadísticas: justo después de una carga masiva MySQL no las tiene actualizadas y elige un mal plan para la subconsulta correlacionada. Con un ANALYZE TABLE al final de la carga el problema desapareció, y el script completo (carga de casi 130.000 filas, trigger en cada INSERT y todas las consultas) quedó en un minuto y medio aproximadamente. C06 sigue siendo la consulta más costosa, y por eso se la limitó a un país: su costo crece con el cuadrado de las filas que evalúa.</w:t>
      </w:r>
    </w:p>
    <w:p>
      <w:r>
        <w:br w:type="page"/>
      </w:r>
    </w:p>
    <w:p>
      <w:pPr>
        <w:pStyle w:val="Heading1"/>
      </w:pPr>
      <w:r>
        <w:t>8. Conclusiones y líneas futuras</w:t>
      </w:r>
    </w:p>
    <w:p>
      <w:pPr>
        <w:pStyle w:val="Heading2"/>
      </w:pPr>
      <w:r>
        <w:t>8.1 Conclusiones</w:t>
      </w:r>
    </w:p>
    <w:p>
      <w:r>
        <w:t>Al pasar del archivo plano a nueve tablas normalizadas desapareció la repetición del CSV, y el SGBD pasó a controlar reglas que antes no verificaba nadie: puntajes en escala, precios positivos, regiones coherentes con su provincia y reseñas siempre asociadas a un vino existente. Las ocho pruebas de integridad y la transacción revertida muestran que esas reglas funcionan.</w:t>
      </w:r>
    </w:p>
    <w:p>
      <w:r>
        <w:t>Sobre los datos en sí, el análisis muestra que el precio y el puntaje están asociados de forma consistente. El cuartil más caro supera al más barato por casi cinco puntos, y la relación se mantiene en todos los países y rangos analizados. También muestra que los promedios nacionales engañan si no se controla el precio. Chile y Argentina parecen rezagados en C01, pero dentro de una misma franja de precio compiten de igual a igual con Estados Unidos. Austria, Alemania y Portugal destacan por la calidad de sus vinos baratos, y la mejor relación calidad-precio aparece en variedades y denominaciones poco conocidas.</w:t>
      </w:r>
    </w:p>
    <w:p>
      <w:r>
        <w:t>Hay que tener en cuenta algunos límites: el dataset sobrerrepresenta a Estados Unidos, el puntaje depende en parte del catador asignado (y cada catador cubre regiones distintas) y las categorías como "Red Blend" agrupan vinos que no tienen nada en común.</w:t>
      </w:r>
    </w:p>
    <w:p>
      <w:pPr>
        <w:pStyle w:val="Heading2"/>
      </w:pPr>
      <w:r>
        <w:t>8.2 Líneas futuras</w:t>
      </w:r>
    </w:p>
    <w:p>
      <w:r>
        <w:t>La columna description, con casi 120.000 notas de cata, prácticamente no se usó en este trabajo, y es la que más potencial tiene. Con técnicas de procesamiento de lenguaje natural se podrían identificar los descriptores típicos de cada variedad o predecir la variedad a partir del texto, que es el desafío que plantea el enunciado al hablar de los sommeliers. MySQL ofrece índices FULLTEXT que permitirían una primera exploración sin salir del SGBD.</w:t>
      </w:r>
    </w:p>
    <w:p>
      <w:r>
        <w:t>Otras extensiones posibles: un modelo de regresión que estime el puntaje a partir del precio, el país y la variedad, separando el efecto del catador; una tabla de sinónimos de regiones y variedades para unificar casos como "Uco Valley" y "Valle de Uco"; y la carga del modelo en una herramienta OLAP o de visualización interactiva que permita navegar el cubo sin escribir SQL.</w:t>
      </w:r>
    </w:p>
    <w:sectPr w:rsidR="00FC693F" w:rsidRPr="0006063C" w:rsidSect="00034616">
      <w:headerReference w:type="default" r:id="rId9"/>
      <w:footerReference w:type="default" r:id="rId10"/>
      <w:pgSz w:w="12240" w:h="15840"/>
      <w:pgMar w:top="1417" w:right="1417" w:bottom="1417" w:left="1417"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pPr>
    <w:r>
      <w:rPr>
        <w:sz w:val="18"/>
      </w:rPr>
      <w:t xml:space="preserve">Lucas Llano · 14 de octubre de 2026    |    Página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pPr>
    <w:r>
      <w:rPr>
        <w:i/>
        <w:sz w:val="18"/>
      </w:rPr>
      <w:t>TP3 · Base de datos relacional de reseñas de vinos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720"/>
      <w:jc w:val="both"/>
    </w:pPr>
    <w:rPr>
      <w:rFonts w:ascii="Times New Roman" w:hAnsi="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ind w:firstLine="0"/>
      <w:jc w:val="left"/>
      <w:outlineLvl w:val="0"/>
    </w:pPr>
    <w:rPr>
      <w:rFonts w:asciiTheme="majorHAnsi" w:eastAsiaTheme="majorEastAsia" w:hAnsiTheme="majorHAnsi" w:cstheme="majorBidi" w:ascii="Times New Roman" w:hAnsi="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jc w:val="left"/>
      <w:outlineLvl w:val="1"/>
    </w:pPr>
    <w:rPr>
      <w:rFonts w:asciiTheme="majorHAnsi" w:eastAsiaTheme="majorEastAsia" w:hAnsiTheme="majorHAnsi" w:cstheme="majorBidi" w:ascii="Times New Roman" w:hAnsi="Times New Roman" w:eastAsia="Times New Roman"/>
      <w:b w:val="0"/>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pPr>
      <w:spacing w:line="240" w:lineRule="auto" w:after="0"/>
      <w:ind w:firstLine="0"/>
      <w:jc w:val="left"/>
    </w:pPr>
    <w:rPr>
      <w:rFonts w:ascii="Consolas" w:hAnsi="Consolas" w:eastAsia="Consolas"/>
      <w:b w:val="0"/>
      <w:i w:val="0"/>
      <w:color w:val="000000"/>
      <w:sz w:val="15"/>
    </w:rPr>
  </w:style>
  <w:style w:type="paragraph" w:customStyle="1" w:styleId="Nota">
    <w:name w:val="Nota"/>
    <w:pPr>
      <w:spacing w:line="240" w:lineRule="auto" w:after="240"/>
      <w:ind w:firstLine="0"/>
      <w:jc w:val="center"/>
    </w:pPr>
    <w:rPr>
      <w:rFonts w:ascii="Times New Roman" w:hAnsi="Times New Roman" w:eastAsia="Times New Roman"/>
      <w:b w:val="0"/>
      <w:i/>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de datos relacional de reseñas de vinos</dc:title>
  <dc:subject/>
  <dc:creator>Lucas Llano</dc:creator>
  <cp:keywords/>
  <dc:description>generated by python-docx</dc:description>
  <cp:lastModifiedBy/>
  <cp:revision>1</cp:revision>
  <dcterms:created xsi:type="dcterms:W3CDTF">2013-12-23T23:15:00Z</dcterms:created>
  <dcterms:modified xsi:type="dcterms:W3CDTF">2013-12-23T23:15:00Z</dcterms:modified>
  <cp:category/>
</cp:coreProperties>
</file>