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CF0" w:rsidRDefault="00757B79" w:rsidP="00757B79">
      <w:pPr>
        <w:shd w:val="clear" w:color="auto" w:fill="FDFDFD"/>
        <w:spacing w:before="100" w:beforeAutospacing="1" w:after="100" w:afterAutospacing="1" w:line="240" w:lineRule="auto"/>
        <w:jc w:val="center"/>
        <w:rPr>
          <w:rFonts w:ascii="Arial" w:eastAsia="Times New Roman" w:hAnsi="Arial" w:cs="Arial"/>
          <w:b/>
          <w:sz w:val="24"/>
          <w:szCs w:val="24"/>
          <w:lang w:val="en-US" w:eastAsia="ru-RU"/>
        </w:rPr>
      </w:pPr>
      <w:proofErr w:type="spellStart"/>
      <w:r w:rsidRPr="00630CF0">
        <w:rPr>
          <w:rFonts w:ascii="Arial" w:eastAsia="Times New Roman" w:hAnsi="Arial" w:cs="Arial"/>
          <w:b/>
          <w:sz w:val="24"/>
          <w:szCs w:val="24"/>
          <w:lang w:val="en-US" w:eastAsia="ru-RU"/>
        </w:rPr>
        <w:t>Shartnoma-Oferta</w:t>
      </w:r>
      <w:proofErr w:type="spellEnd"/>
      <w:r w:rsidRPr="00630CF0">
        <w:rPr>
          <w:rFonts w:ascii="Arial" w:eastAsia="Times New Roman" w:hAnsi="Arial" w:cs="Arial"/>
          <w:b/>
          <w:sz w:val="24"/>
          <w:szCs w:val="24"/>
          <w:lang w:val="en-US" w:eastAsia="ru-RU"/>
        </w:rPr>
        <w:br/>
      </w:r>
      <w:r w:rsidR="009D5574" w:rsidRPr="00630CF0">
        <w:rPr>
          <w:rFonts w:ascii="Arial" w:eastAsia="Times New Roman" w:hAnsi="Arial" w:cs="Arial"/>
          <w:b/>
          <w:sz w:val="24"/>
          <w:szCs w:val="24"/>
          <w:lang w:val="en-US" w:eastAsia="ru-RU"/>
        </w:rPr>
        <w:t>«</w:t>
      </w:r>
      <w:proofErr w:type="spellStart"/>
      <w:r w:rsidR="009D5574" w:rsidRPr="00630CF0">
        <w:rPr>
          <w:rFonts w:ascii="Arial" w:eastAsia="Times New Roman" w:hAnsi="Arial" w:cs="Arial"/>
          <w:b/>
          <w:sz w:val="24"/>
          <w:szCs w:val="24"/>
          <w:lang w:val="en-US" w:eastAsia="ru-RU"/>
        </w:rPr>
        <w:t>Raqamli</w:t>
      </w:r>
      <w:proofErr w:type="spellEnd"/>
      <w:r w:rsidR="009D5574" w:rsidRPr="00630CF0">
        <w:rPr>
          <w:rFonts w:ascii="Arial" w:eastAsia="Times New Roman" w:hAnsi="Arial" w:cs="Arial"/>
          <w:b/>
          <w:sz w:val="24"/>
          <w:szCs w:val="24"/>
          <w:lang w:val="en-US" w:eastAsia="ru-RU"/>
        </w:rPr>
        <w:t xml:space="preserve"> </w:t>
      </w:r>
      <w:proofErr w:type="spellStart"/>
      <w:r w:rsidR="009D5574" w:rsidRPr="00630CF0">
        <w:rPr>
          <w:rFonts w:ascii="Arial" w:eastAsia="Times New Roman" w:hAnsi="Arial" w:cs="Arial"/>
          <w:b/>
          <w:sz w:val="24"/>
          <w:szCs w:val="24"/>
          <w:lang w:val="en-US" w:eastAsia="ru-RU"/>
        </w:rPr>
        <w:t>biznes</w:t>
      </w:r>
      <w:proofErr w:type="spellEnd"/>
      <w:r w:rsidR="009D5574" w:rsidRPr="00630CF0">
        <w:rPr>
          <w:rFonts w:ascii="Arial" w:eastAsia="Times New Roman" w:hAnsi="Arial" w:cs="Arial"/>
          <w:b/>
          <w:sz w:val="24"/>
          <w:szCs w:val="24"/>
          <w:lang w:val="en-US" w:eastAsia="ru-RU"/>
        </w:rPr>
        <w:t xml:space="preserve"> </w:t>
      </w:r>
      <w:proofErr w:type="spellStart"/>
      <w:r w:rsidR="009D5574" w:rsidRPr="00630CF0">
        <w:rPr>
          <w:rFonts w:ascii="Arial" w:eastAsia="Times New Roman" w:hAnsi="Arial" w:cs="Arial"/>
          <w:b/>
          <w:sz w:val="24"/>
          <w:szCs w:val="24"/>
          <w:lang w:val="en-US" w:eastAsia="ru-RU"/>
        </w:rPr>
        <w:t>agregator</w:t>
      </w:r>
      <w:proofErr w:type="spellEnd"/>
      <w:r w:rsidR="009D5574" w:rsidRPr="00630CF0">
        <w:rPr>
          <w:rFonts w:ascii="Arial" w:eastAsia="Times New Roman" w:hAnsi="Arial" w:cs="Arial"/>
          <w:b/>
          <w:sz w:val="24"/>
          <w:szCs w:val="24"/>
          <w:lang w:val="en-US" w:eastAsia="ru-RU"/>
        </w:rPr>
        <w:t xml:space="preserve">» </w:t>
      </w:r>
      <w:proofErr w:type="spellStart"/>
      <w:r w:rsidR="009D5574" w:rsidRPr="00630CF0">
        <w:rPr>
          <w:rFonts w:ascii="Arial" w:eastAsia="Times New Roman" w:hAnsi="Arial" w:cs="Arial"/>
          <w:b/>
          <w:sz w:val="24"/>
          <w:szCs w:val="24"/>
          <w:lang w:val="en-US" w:eastAsia="ru-RU"/>
        </w:rPr>
        <w:t>MChJ</w:t>
      </w:r>
      <w:proofErr w:type="spellEnd"/>
      <w:r w:rsidR="009D5574" w:rsidRPr="00630CF0">
        <w:rPr>
          <w:rFonts w:ascii="Arial" w:eastAsia="Times New Roman" w:hAnsi="Arial" w:cs="Arial"/>
          <w:b/>
          <w:sz w:val="24"/>
          <w:szCs w:val="24"/>
          <w:lang w:val="en-US" w:eastAsia="ru-RU"/>
        </w:rPr>
        <w:t xml:space="preserve"> </w:t>
      </w:r>
      <w:proofErr w:type="spellStart"/>
      <w:r w:rsidRPr="00630CF0">
        <w:rPr>
          <w:rFonts w:ascii="Arial" w:eastAsia="Times New Roman" w:hAnsi="Arial" w:cs="Arial"/>
          <w:b/>
          <w:sz w:val="24"/>
          <w:szCs w:val="24"/>
          <w:lang w:val="en-US" w:eastAsia="ru-RU"/>
        </w:rPr>
        <w:t>to’lov</w:t>
      </w:r>
      <w:proofErr w:type="spellEnd"/>
      <w:r w:rsidRPr="00630CF0">
        <w:rPr>
          <w:rFonts w:ascii="Arial" w:eastAsia="Times New Roman" w:hAnsi="Arial" w:cs="Arial"/>
          <w:b/>
          <w:sz w:val="24"/>
          <w:szCs w:val="24"/>
          <w:lang w:val="en-US" w:eastAsia="ru-RU"/>
        </w:rPr>
        <w:t xml:space="preserve"> </w:t>
      </w:r>
      <w:proofErr w:type="spellStart"/>
      <w:r w:rsidRPr="00630CF0">
        <w:rPr>
          <w:rFonts w:ascii="Arial" w:eastAsia="Times New Roman" w:hAnsi="Arial" w:cs="Arial"/>
          <w:b/>
          <w:sz w:val="24"/>
          <w:szCs w:val="24"/>
          <w:lang w:val="en-US" w:eastAsia="ru-RU"/>
        </w:rPr>
        <w:t>tashkiloti</w:t>
      </w:r>
      <w:proofErr w:type="spellEnd"/>
      <w:r w:rsidRPr="00630CF0">
        <w:rPr>
          <w:rFonts w:ascii="Arial" w:eastAsia="Times New Roman" w:hAnsi="Arial" w:cs="Arial"/>
          <w:b/>
          <w:sz w:val="24"/>
          <w:szCs w:val="24"/>
          <w:lang w:val="en-US" w:eastAsia="ru-RU"/>
        </w:rPr>
        <w:t xml:space="preserve"> </w:t>
      </w:r>
      <w:proofErr w:type="spellStart"/>
      <w:r w:rsidRPr="00630CF0">
        <w:rPr>
          <w:rFonts w:ascii="Arial" w:eastAsia="Times New Roman" w:hAnsi="Arial" w:cs="Arial"/>
          <w:b/>
          <w:sz w:val="24"/>
          <w:szCs w:val="24"/>
          <w:lang w:val="en-US" w:eastAsia="ru-RU"/>
        </w:rPr>
        <w:t>xizmatlaridan</w:t>
      </w:r>
      <w:proofErr w:type="spellEnd"/>
      <w:r w:rsidRPr="00630CF0">
        <w:rPr>
          <w:rFonts w:ascii="Arial" w:eastAsia="Times New Roman" w:hAnsi="Arial" w:cs="Arial"/>
          <w:b/>
          <w:sz w:val="24"/>
          <w:szCs w:val="24"/>
          <w:lang w:val="en-US" w:eastAsia="ru-RU"/>
        </w:rPr>
        <w:t xml:space="preserve"> </w:t>
      </w:r>
      <w:proofErr w:type="spellStart"/>
      <w:r w:rsidRPr="00630CF0">
        <w:rPr>
          <w:rFonts w:ascii="Arial" w:eastAsia="Times New Roman" w:hAnsi="Arial" w:cs="Arial"/>
          <w:b/>
          <w:sz w:val="24"/>
          <w:szCs w:val="24"/>
          <w:lang w:val="en-US" w:eastAsia="ru-RU"/>
        </w:rPr>
        <w:t>foydalanish</w:t>
      </w:r>
      <w:proofErr w:type="spellEnd"/>
      <w:r w:rsidRPr="00630CF0">
        <w:rPr>
          <w:rFonts w:ascii="Arial" w:eastAsia="Times New Roman" w:hAnsi="Arial" w:cs="Arial"/>
          <w:b/>
          <w:sz w:val="24"/>
          <w:szCs w:val="24"/>
          <w:lang w:val="en-US" w:eastAsia="ru-RU"/>
        </w:rPr>
        <w:t xml:space="preserve"> </w:t>
      </w:r>
      <w:proofErr w:type="spellStart"/>
      <w:r w:rsidRPr="00630CF0">
        <w:rPr>
          <w:rFonts w:ascii="Arial" w:eastAsia="Times New Roman" w:hAnsi="Arial" w:cs="Arial"/>
          <w:b/>
          <w:sz w:val="24"/>
          <w:szCs w:val="24"/>
          <w:lang w:val="en-US" w:eastAsia="ru-RU"/>
        </w:rPr>
        <w:t>to’g’risida</w:t>
      </w:r>
      <w:proofErr w:type="spellEnd"/>
    </w:p>
    <w:p w:rsidR="00757B79" w:rsidRPr="00630CF0" w:rsidRDefault="00757B79" w:rsidP="00757B79">
      <w:pPr>
        <w:shd w:val="clear" w:color="auto" w:fill="FDFDFD"/>
        <w:spacing w:before="100" w:beforeAutospacing="1" w:after="100" w:afterAutospacing="1" w:line="240" w:lineRule="auto"/>
        <w:jc w:val="center"/>
        <w:rPr>
          <w:rFonts w:ascii="Arial" w:eastAsia="Times New Roman" w:hAnsi="Arial" w:cs="Arial"/>
          <w:b/>
          <w:sz w:val="24"/>
          <w:szCs w:val="24"/>
          <w:lang w:val="en-US" w:eastAsia="ru-RU"/>
        </w:rPr>
      </w:pPr>
      <w:r w:rsidRPr="00630CF0">
        <w:rPr>
          <w:rFonts w:ascii="Arial" w:eastAsia="Times New Roman" w:hAnsi="Arial" w:cs="Arial"/>
          <w:b/>
          <w:sz w:val="24"/>
          <w:szCs w:val="24"/>
          <w:lang w:val="en-US" w:eastAsia="ru-RU"/>
        </w:rPr>
        <w:br/>
        <w:t xml:space="preserve">Toshkent </w:t>
      </w:r>
      <w:proofErr w:type="spellStart"/>
      <w:r w:rsidRPr="00630CF0">
        <w:rPr>
          <w:rFonts w:ascii="Arial" w:eastAsia="Times New Roman" w:hAnsi="Arial" w:cs="Arial"/>
          <w:b/>
          <w:sz w:val="24"/>
          <w:szCs w:val="24"/>
          <w:lang w:val="en-US" w:eastAsia="ru-RU"/>
        </w:rPr>
        <w:t>shahri</w:t>
      </w:r>
      <w:proofErr w:type="spellEnd"/>
      <w:r w:rsidRPr="00630CF0">
        <w:rPr>
          <w:rFonts w:ascii="Arial" w:eastAsia="Times New Roman" w:hAnsi="Arial" w:cs="Arial"/>
          <w:b/>
          <w:sz w:val="24"/>
          <w:szCs w:val="24"/>
          <w:lang w:val="en-US" w:eastAsia="ru-RU"/>
        </w:rPr>
        <w:t xml:space="preserve"> 202</w:t>
      </w:r>
      <w:r w:rsidR="009D5574" w:rsidRPr="00630CF0">
        <w:rPr>
          <w:rFonts w:ascii="Arial" w:eastAsia="Times New Roman" w:hAnsi="Arial" w:cs="Arial"/>
          <w:b/>
          <w:sz w:val="24"/>
          <w:szCs w:val="24"/>
          <w:lang w:val="en-US" w:eastAsia="ru-RU"/>
        </w:rPr>
        <w:t>3</w:t>
      </w:r>
      <w:r w:rsidRPr="00630CF0">
        <w:rPr>
          <w:rFonts w:ascii="Arial" w:eastAsia="Times New Roman" w:hAnsi="Arial" w:cs="Arial"/>
          <w:b/>
          <w:sz w:val="24"/>
          <w:szCs w:val="24"/>
          <w:lang w:val="en-US" w:eastAsia="ru-RU"/>
        </w:rPr>
        <w:t>-yil 22-may</w:t>
      </w:r>
    </w:p>
    <w:p w:rsidR="00757B79" w:rsidRPr="009D5574" w:rsidRDefault="00757B79" w:rsidP="00630CF0">
      <w:pPr>
        <w:shd w:val="clear" w:color="auto" w:fill="FDFDFD"/>
        <w:spacing w:before="100" w:beforeAutospacing="1" w:after="100" w:afterAutospacing="1" w:line="240" w:lineRule="auto"/>
        <w:ind w:firstLine="708"/>
        <w:jc w:val="both"/>
        <w:rPr>
          <w:rFonts w:ascii="Montserrat" w:eastAsia="Times New Roman" w:hAnsi="Montserrat" w:cs="Times New Roman"/>
          <w:sz w:val="24"/>
          <w:szCs w:val="24"/>
          <w:lang w:val="en-US" w:eastAsia="ru-RU"/>
        </w:rPr>
      </w:pP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hujjat</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O’zbekiston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Respublikasi</w:t>
      </w:r>
      <w:proofErr w:type="spellEnd"/>
      <w:r w:rsidRPr="009D5574">
        <w:rPr>
          <w:rFonts w:ascii="Montserrat" w:eastAsia="Times New Roman" w:hAnsi="Montserrat" w:cs="Times New Roman"/>
          <w:sz w:val="24"/>
          <w:szCs w:val="24"/>
          <w:lang w:val="en-US" w:eastAsia="ru-RU"/>
        </w:rPr>
        <w:t xml:space="preserve"> fuqarolik kodeksining 367-moddasi va 369-moddasi 2-qismiga </w:t>
      </w:r>
      <w:proofErr w:type="spellStart"/>
      <w:r w:rsidRPr="009D5574">
        <w:rPr>
          <w:rFonts w:ascii="Montserrat" w:eastAsia="Times New Roman" w:hAnsi="Montserrat" w:cs="Times New Roman"/>
          <w:sz w:val="24"/>
          <w:szCs w:val="24"/>
          <w:lang w:val="en-US" w:eastAsia="ru-RU"/>
        </w:rPr>
        <w:t>muvofiq</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keyingi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o’rinlarda</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ommaviy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oferta</w:t>
      </w:r>
      <w:proofErr w:type="spellEnd"/>
      <w:r w:rsidRPr="009D5574">
        <w:rPr>
          <w:rFonts w:ascii="Montserrat" w:eastAsia="Times New Roman" w:hAnsi="Montserrat" w:cs="Times New Roman"/>
          <w:sz w:val="24"/>
          <w:szCs w:val="24"/>
          <w:lang w:val="en-US" w:eastAsia="ru-RU"/>
        </w:rPr>
        <w:t xml:space="preserve"> (keyingi o’rinlarda shartnoma) hisoblanadi va EMV bank kartalari egalariga (keyingi o’rinlarda mijoz) to’lov tashkiloti tomonidan ko’rsatiladigan xizmatlardan foydalanish bo’yicha shartnoma tuzishni </w:t>
      </w:r>
      <w:proofErr w:type="spellStart"/>
      <w:r w:rsidRPr="009D5574">
        <w:rPr>
          <w:rFonts w:ascii="Montserrat" w:eastAsia="Times New Roman" w:hAnsi="Montserrat" w:cs="Times New Roman"/>
          <w:sz w:val="24"/>
          <w:szCs w:val="24"/>
          <w:lang w:val="en-US" w:eastAsia="ru-RU"/>
        </w:rPr>
        <w:t>taklif</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etadi</w:t>
      </w:r>
      <w:proofErr w:type="spellEnd"/>
      <w:r w:rsidRPr="009D5574">
        <w:rPr>
          <w:rFonts w:ascii="Montserrat" w:eastAsia="Times New Roman" w:hAnsi="Montserrat" w:cs="Times New Roman"/>
          <w:sz w:val="24"/>
          <w:szCs w:val="24"/>
          <w:lang w:val="en-US" w:eastAsia="ru-RU"/>
        </w:rPr>
        <w:t xml:space="preserve"> «</w:t>
      </w:r>
      <w:proofErr w:type="spellStart"/>
      <w:r w:rsidR="00630CF0">
        <w:rPr>
          <w:rFonts w:ascii="Montserrat" w:eastAsia="Times New Roman" w:hAnsi="Montserrat" w:cs="Times New Roman"/>
          <w:sz w:val="24"/>
          <w:szCs w:val="24"/>
          <w:lang w:val="en-US" w:eastAsia="ru-RU"/>
        </w:rPr>
        <w:t>Dpay</w:t>
      </w:r>
      <w:proofErr w:type="spellEnd"/>
      <w:r w:rsidRPr="009D5574">
        <w:rPr>
          <w:rFonts w:ascii="Montserrat" w:eastAsia="Times New Roman" w:hAnsi="Montserrat" w:cs="Times New Roman"/>
          <w:sz w:val="24"/>
          <w:szCs w:val="24"/>
          <w:lang w:val="en-US" w:eastAsia="ru-RU"/>
        </w:rPr>
        <w:t>»</w:t>
      </w:r>
      <w:r w:rsidR="009D5574">
        <w:rPr>
          <w:rFonts w:ascii="Montserrat" w:eastAsia="Times New Roman" w:hAnsi="Montserrat" w:cs="Times New Roman"/>
          <w:sz w:val="24"/>
          <w:szCs w:val="24"/>
          <w:lang w:val="en-US" w:eastAsia="ru-RU"/>
        </w:rPr>
        <w:t xml:space="preserve"> </w:t>
      </w:r>
      <w:r w:rsidRPr="009D5574">
        <w:rPr>
          <w:rFonts w:ascii="Montserrat" w:eastAsia="Times New Roman" w:hAnsi="Montserrat" w:cs="Times New Roman"/>
          <w:sz w:val="24"/>
          <w:szCs w:val="24"/>
          <w:lang w:val="en-US" w:eastAsia="ru-RU"/>
        </w:rPr>
        <w:t>MCHJ.</w:t>
      </w:r>
    </w:p>
    <w:p w:rsidR="00757B79" w:rsidRPr="009D5574" w:rsidRDefault="00757B79" w:rsidP="00EA1662">
      <w:pPr>
        <w:shd w:val="clear" w:color="auto" w:fill="FDFDFD"/>
        <w:spacing w:before="100" w:beforeAutospacing="1" w:after="100" w:afterAutospacing="1" w:line="240" w:lineRule="auto"/>
        <w:ind w:firstLine="708"/>
        <w:jc w:val="both"/>
        <w:rPr>
          <w:rFonts w:ascii="Montserrat" w:eastAsia="Times New Roman" w:hAnsi="Montserrat" w:cs="Times New Roman"/>
          <w:sz w:val="24"/>
          <w:szCs w:val="24"/>
          <w:lang w:val="en-US" w:eastAsia="ru-RU"/>
        </w:rPr>
      </w:pP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shartnomada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ko’rsatilgan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bandlar</w:t>
      </w:r>
      <w:proofErr w:type="spellEnd"/>
      <w:r w:rsidRPr="009D5574">
        <w:rPr>
          <w:rFonts w:ascii="Montserrat" w:eastAsia="Times New Roman" w:hAnsi="Montserrat" w:cs="Times New Roman"/>
          <w:sz w:val="24"/>
          <w:szCs w:val="24"/>
          <w:lang w:val="en-US" w:eastAsia="ru-RU"/>
        </w:rPr>
        <w:t xml:space="preserve"> bilan mutlaq kelishuvga (taklifni qabul qilish) mijoz tomonidan tasdiqlanishi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shartnomaga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muvofiq</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xizmatlaridan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foydalanish</w:t>
      </w:r>
      <w:proofErr w:type="spellEnd"/>
      <w:r w:rsidRPr="009D5574">
        <w:rPr>
          <w:rFonts w:ascii="Montserrat" w:eastAsia="Times New Roman" w:hAnsi="Montserrat" w:cs="Times New Roman"/>
          <w:sz w:val="24"/>
          <w:szCs w:val="24"/>
          <w:lang w:val="en-US" w:eastAsia="ru-RU"/>
        </w:rPr>
        <w:t xml:space="preserve"> orqali erishiladi. Shartnoma ushbu shartnomaning bandlari bilan tanishish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tasdiqlash paytidan boshlab qabul qilingan hisoblanadi.</w:t>
      </w:r>
    </w:p>
    <w:p w:rsidR="00757B79" w:rsidRPr="009D5574" w:rsidRDefault="00757B79" w:rsidP="00EA1662">
      <w:pPr>
        <w:shd w:val="clear" w:color="auto" w:fill="FDFDFD"/>
        <w:spacing w:before="100" w:beforeAutospacing="1" w:after="100" w:afterAutospacing="1" w:line="240" w:lineRule="auto"/>
        <w:ind w:firstLine="708"/>
        <w:jc w:val="both"/>
        <w:rPr>
          <w:rFonts w:ascii="Montserrat" w:eastAsia="Times New Roman" w:hAnsi="Montserrat" w:cs="Times New Roman"/>
          <w:sz w:val="24"/>
          <w:szCs w:val="24"/>
          <w:lang w:val="en-US" w:eastAsia="ru-RU"/>
        </w:rPr>
      </w:pP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shartnomada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nazarda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tutilmagan</w:t>
      </w:r>
      <w:proofErr w:type="spellEnd"/>
      <w:r w:rsidRPr="009D5574">
        <w:rPr>
          <w:rFonts w:ascii="Montserrat" w:eastAsia="Times New Roman" w:hAnsi="Montserrat" w:cs="Times New Roman"/>
          <w:sz w:val="24"/>
          <w:szCs w:val="24"/>
          <w:lang w:val="en-US" w:eastAsia="ru-RU"/>
        </w:rPr>
        <w:t xml:space="preserve"> barcha holatlar bo’yicha tomonlar O’zbekiston Respublikasining amaldagi qonun hujjatlariga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ish yuritish odatlariga muvofiq yo’l qo’yishga majburdirlar.</w:t>
      </w:r>
    </w:p>
    <w:p w:rsidR="00757B79" w:rsidRPr="009D5574"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sz w:val="24"/>
          <w:szCs w:val="24"/>
          <w:lang w:val="en-US" w:eastAsia="ru-RU"/>
        </w:rPr>
      </w:pPr>
      <w:r w:rsidRPr="009D5574">
        <w:rPr>
          <w:rFonts w:ascii="Montserrat" w:eastAsia="Times New Roman" w:hAnsi="Montserrat" w:cs="Times New Roman"/>
          <w:b/>
          <w:bCs/>
          <w:sz w:val="24"/>
          <w:szCs w:val="24"/>
          <w:lang w:val="en-US" w:eastAsia="ru-RU"/>
        </w:rPr>
        <w:t xml:space="preserve">1. Atamalar </w:t>
      </w:r>
      <w:proofErr w:type="gramStart"/>
      <w:r w:rsidRPr="009D5574">
        <w:rPr>
          <w:rFonts w:ascii="Montserrat" w:eastAsia="Times New Roman" w:hAnsi="Montserrat" w:cs="Times New Roman"/>
          <w:b/>
          <w:bCs/>
          <w:sz w:val="24"/>
          <w:szCs w:val="24"/>
          <w:lang w:val="en-US" w:eastAsia="ru-RU"/>
        </w:rPr>
        <w:t>va</w:t>
      </w:r>
      <w:proofErr w:type="gramEnd"/>
      <w:r w:rsidRPr="009D5574">
        <w:rPr>
          <w:rFonts w:ascii="Montserrat" w:eastAsia="Times New Roman" w:hAnsi="Montserrat" w:cs="Times New Roman"/>
          <w:b/>
          <w:bCs/>
          <w:sz w:val="24"/>
          <w:szCs w:val="24"/>
          <w:lang w:val="en-US" w:eastAsia="ru-RU"/>
        </w:rPr>
        <w:t xml:space="preserve"> ta’riflar</w:t>
      </w:r>
    </w:p>
    <w:p w:rsidR="00757B79" w:rsidRPr="009D5574" w:rsidRDefault="00757B79" w:rsidP="00EA1662">
      <w:pPr>
        <w:shd w:val="clear" w:color="auto" w:fill="FDFDFD"/>
        <w:spacing w:before="100" w:beforeAutospacing="1" w:after="100" w:afterAutospacing="1" w:line="240" w:lineRule="auto"/>
        <w:ind w:firstLine="708"/>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b/>
          <w:bCs/>
          <w:sz w:val="24"/>
          <w:szCs w:val="24"/>
          <w:lang w:val="en-US" w:eastAsia="ru-RU"/>
        </w:rPr>
        <w:t xml:space="preserve">Bank </w:t>
      </w:r>
      <w:proofErr w:type="spellStart"/>
      <w:r w:rsidRPr="009D5574">
        <w:rPr>
          <w:rFonts w:ascii="Montserrat" w:eastAsia="Times New Roman" w:hAnsi="Montserrat" w:cs="Times New Roman"/>
          <w:b/>
          <w:bCs/>
          <w:sz w:val="24"/>
          <w:szCs w:val="24"/>
          <w:lang w:val="en-US" w:eastAsia="ru-RU"/>
        </w:rPr>
        <w:t>kartasi</w:t>
      </w:r>
      <w:proofErr w:type="spellEnd"/>
      <w:r w:rsidRPr="009D5574">
        <w:rPr>
          <w:rFonts w:ascii="Montserrat" w:eastAsia="Times New Roman" w:hAnsi="Montserrat" w:cs="Times New Roman"/>
          <w:sz w:val="24"/>
          <w:szCs w:val="24"/>
          <w:lang w:val="en-US" w:eastAsia="ru-RU"/>
        </w:rPr>
        <w:t xml:space="preserve"> – </w:t>
      </w:r>
      <w:proofErr w:type="spellStart"/>
      <w:r w:rsidRPr="009D5574">
        <w:rPr>
          <w:rFonts w:ascii="Montserrat" w:eastAsia="Times New Roman" w:hAnsi="Montserrat" w:cs="Times New Roman"/>
          <w:sz w:val="24"/>
          <w:szCs w:val="24"/>
          <w:lang w:val="en-US" w:eastAsia="ru-RU"/>
        </w:rPr>
        <w:t>tijorat</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banki</w:t>
      </w:r>
      <w:proofErr w:type="spellEnd"/>
      <w:r w:rsidRPr="009D5574">
        <w:rPr>
          <w:rFonts w:ascii="Montserrat" w:eastAsia="Times New Roman" w:hAnsi="Montserrat" w:cs="Times New Roman"/>
          <w:sz w:val="24"/>
          <w:szCs w:val="24"/>
          <w:lang w:val="en-US" w:eastAsia="ru-RU"/>
        </w:rPr>
        <w:t xml:space="preserve">, to’lov tizimlari ishtirokchisi tomonidan chiqarilgan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uning egasiga bank hisobvarag’ida (karta hisobvarag’ida) takroriy operatsiyalarni amalga oshirish, shu jumladan naqd pulsiz hisob-kitoblarni amalga oshirish va hisob/kartadan naqd pul mablag’larini olish imkoniyatini beradigan to’lov kartasi.</w:t>
      </w:r>
    </w:p>
    <w:p w:rsidR="00757B79" w:rsidRPr="009D5574" w:rsidRDefault="00757B79" w:rsidP="00EA1662">
      <w:pPr>
        <w:shd w:val="clear" w:color="auto" w:fill="FDFDFD"/>
        <w:spacing w:before="100" w:beforeAutospacing="1" w:after="100" w:afterAutospacing="1" w:line="240" w:lineRule="auto"/>
        <w:ind w:firstLine="708"/>
        <w:jc w:val="both"/>
        <w:rPr>
          <w:rFonts w:ascii="Montserrat" w:eastAsia="Times New Roman" w:hAnsi="Montserrat" w:cs="Times New Roman"/>
          <w:sz w:val="24"/>
          <w:szCs w:val="24"/>
          <w:lang w:val="en-US" w:eastAsia="ru-RU"/>
        </w:rPr>
      </w:pPr>
      <w:proofErr w:type="spellStart"/>
      <w:r w:rsidRPr="009D5574">
        <w:rPr>
          <w:rFonts w:ascii="Montserrat" w:eastAsia="Times New Roman" w:hAnsi="Montserrat" w:cs="Times New Roman"/>
          <w:b/>
          <w:bCs/>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O’zbekiston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Respublikasi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qonun</w:t>
      </w:r>
      <w:proofErr w:type="spellEnd"/>
      <w:r w:rsidRPr="009D5574">
        <w:rPr>
          <w:rFonts w:ascii="Montserrat" w:eastAsia="Times New Roman" w:hAnsi="Montserrat" w:cs="Times New Roman"/>
          <w:sz w:val="24"/>
          <w:szCs w:val="24"/>
          <w:lang w:val="en-US" w:eastAsia="ru-RU"/>
        </w:rPr>
        <w:t xml:space="preserve"> hujjatlariga muvofiq to’ lovni amalga oshirish uchun tegishli huquqiy layoqatga ega bo’lgan, xizmatlar ko’rsatish to’g’risida shartnoma tuzishga qaratilgan aniq harakatlarni amalga oshirgan va o’z hisobini boshqarish maqsadida tizimga kirish uchun autentifikatsiya ma’lumotlariga ega </w:t>
      </w:r>
      <w:proofErr w:type="spellStart"/>
      <w:r w:rsidRPr="009D5574">
        <w:rPr>
          <w:rFonts w:ascii="Montserrat" w:eastAsia="Times New Roman" w:hAnsi="Montserrat" w:cs="Times New Roman"/>
          <w:sz w:val="24"/>
          <w:szCs w:val="24"/>
          <w:lang w:val="en-US" w:eastAsia="ru-RU"/>
        </w:rPr>
        <w:t>bo’lgan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va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keyinchalik</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Kodeksning ushbu shartnoma bilan.</w:t>
      </w:r>
    </w:p>
    <w:p w:rsidR="00757B79" w:rsidRPr="009D5574" w:rsidRDefault="00757B79" w:rsidP="00EA1662">
      <w:pPr>
        <w:shd w:val="clear" w:color="auto" w:fill="FDFDFD"/>
        <w:spacing w:before="100" w:beforeAutospacing="1" w:after="100" w:afterAutospacing="1" w:line="240" w:lineRule="auto"/>
        <w:ind w:firstLine="708"/>
        <w:jc w:val="both"/>
        <w:rPr>
          <w:rFonts w:ascii="Montserrat" w:eastAsia="Times New Roman" w:hAnsi="Montserrat" w:cs="Times New Roman"/>
          <w:sz w:val="24"/>
          <w:szCs w:val="24"/>
          <w:lang w:val="en-US" w:eastAsia="ru-RU"/>
        </w:rPr>
      </w:pPr>
      <w:proofErr w:type="spellStart"/>
      <w:r w:rsidRPr="009D5574">
        <w:rPr>
          <w:rFonts w:ascii="Montserrat" w:eastAsia="Times New Roman" w:hAnsi="Montserrat" w:cs="Times New Roman"/>
          <w:b/>
          <w:bCs/>
          <w:sz w:val="24"/>
          <w:szCs w:val="24"/>
          <w:lang w:val="en-US" w:eastAsia="ru-RU"/>
        </w:rPr>
        <w:t>Shaxsiy</w:t>
      </w:r>
      <w:proofErr w:type="spellEnd"/>
      <w:r w:rsidRPr="009D5574">
        <w:rPr>
          <w:rFonts w:ascii="Montserrat" w:eastAsia="Times New Roman" w:hAnsi="Montserrat" w:cs="Times New Roman"/>
          <w:b/>
          <w:bCs/>
          <w:sz w:val="24"/>
          <w:szCs w:val="24"/>
          <w:lang w:val="en-US" w:eastAsia="ru-RU"/>
        </w:rPr>
        <w:t xml:space="preserve"> </w:t>
      </w:r>
      <w:proofErr w:type="spellStart"/>
      <w:r w:rsidRPr="009D5574">
        <w:rPr>
          <w:rFonts w:ascii="Montserrat" w:eastAsia="Times New Roman" w:hAnsi="Montserrat" w:cs="Times New Roman"/>
          <w:b/>
          <w:bCs/>
          <w:sz w:val="24"/>
          <w:szCs w:val="24"/>
          <w:lang w:val="en-US" w:eastAsia="ru-RU"/>
        </w:rPr>
        <w:t>kabinet</w:t>
      </w:r>
      <w:proofErr w:type="spellEnd"/>
      <w:r w:rsidRPr="009D5574">
        <w:rPr>
          <w:rFonts w:ascii="Montserrat" w:eastAsia="Times New Roman" w:hAnsi="Montserrat" w:cs="Times New Roman"/>
          <w:sz w:val="24"/>
          <w:szCs w:val="24"/>
          <w:lang w:val="en-US" w:eastAsia="ru-RU"/>
        </w:rPr>
        <w:t xml:space="preserve"> –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Internet-</w:t>
      </w:r>
      <w:proofErr w:type="spellStart"/>
      <w:r w:rsidRPr="009D5574">
        <w:rPr>
          <w:rFonts w:ascii="Montserrat" w:eastAsia="Times New Roman" w:hAnsi="Montserrat" w:cs="Times New Roman"/>
          <w:sz w:val="24"/>
          <w:szCs w:val="24"/>
          <w:lang w:val="en-US" w:eastAsia="ru-RU"/>
        </w:rPr>
        <w:t>resursidagi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shaxsiy</w:t>
      </w:r>
      <w:proofErr w:type="spellEnd"/>
      <w:r w:rsidRPr="009D5574">
        <w:rPr>
          <w:rFonts w:ascii="Montserrat" w:eastAsia="Times New Roman" w:hAnsi="Montserrat" w:cs="Times New Roman"/>
          <w:sz w:val="24"/>
          <w:szCs w:val="24"/>
          <w:lang w:val="en-US" w:eastAsia="ru-RU"/>
        </w:rPr>
        <w:t xml:space="preserve"> sahifa. Shaxsiy kabinetingizda siz bank kartalari qoldig’i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u bo’yicha amalga oshirilgan operatsiyalar to’g’risida kerakli ma’lumotlarni olishingiz, shuningdek ushbu shartnomada nazarda tutilgan tartibda bank kartalaridan foydalangan holda to’lovlar va boshqa operatsiyalarni amalga oshirishingiz mumkin.</w:t>
      </w:r>
    </w:p>
    <w:p w:rsidR="00757B79" w:rsidRPr="009D5574" w:rsidRDefault="009D5574" w:rsidP="00EA1662">
      <w:pPr>
        <w:shd w:val="clear" w:color="auto" w:fill="FDFDFD"/>
        <w:spacing w:before="100" w:beforeAutospacing="1" w:after="100" w:afterAutospacing="1" w:line="240" w:lineRule="auto"/>
        <w:ind w:firstLine="708"/>
        <w:jc w:val="both"/>
        <w:rPr>
          <w:rFonts w:ascii="Montserrat" w:eastAsia="Times New Roman" w:hAnsi="Montserrat" w:cs="Times New Roman"/>
          <w:sz w:val="24"/>
          <w:szCs w:val="24"/>
          <w:lang w:val="en-US" w:eastAsia="ru-RU"/>
        </w:rPr>
      </w:pPr>
      <w:r>
        <w:rPr>
          <w:rFonts w:ascii="Montserrat" w:eastAsia="Times New Roman" w:hAnsi="Montserrat" w:cs="Times New Roman"/>
          <w:b/>
          <w:bCs/>
          <w:sz w:val="24"/>
          <w:szCs w:val="24"/>
          <w:lang w:val="en-US" w:eastAsia="ru-RU"/>
        </w:rPr>
        <w:t>«</w:t>
      </w:r>
      <w:proofErr w:type="spellStart"/>
      <w:r>
        <w:rPr>
          <w:rFonts w:ascii="Montserrat" w:eastAsia="Times New Roman" w:hAnsi="Montserrat" w:cs="Times New Roman"/>
          <w:b/>
          <w:bCs/>
          <w:sz w:val="24"/>
          <w:szCs w:val="24"/>
          <w:lang w:val="en-US" w:eastAsia="ru-RU"/>
        </w:rPr>
        <w:t>Dpay</w:t>
      </w:r>
      <w:proofErr w:type="spellEnd"/>
      <w:r>
        <w:rPr>
          <w:rFonts w:ascii="Montserrat" w:eastAsia="Times New Roman" w:hAnsi="Montserrat" w:cs="Times New Roman"/>
          <w:b/>
          <w:bCs/>
          <w:sz w:val="24"/>
          <w:szCs w:val="24"/>
          <w:lang w:val="en-US" w:eastAsia="ru-RU"/>
        </w:rPr>
        <w:t xml:space="preserve">» </w:t>
      </w:r>
      <w:proofErr w:type="spellStart"/>
      <w:r>
        <w:rPr>
          <w:rFonts w:ascii="Montserrat" w:eastAsia="Times New Roman" w:hAnsi="Montserrat" w:cs="Times New Roman"/>
          <w:b/>
          <w:bCs/>
          <w:sz w:val="24"/>
          <w:szCs w:val="24"/>
          <w:lang w:val="en-US" w:eastAsia="ru-RU"/>
        </w:rPr>
        <w:t>tizimi</w:t>
      </w:r>
      <w:proofErr w:type="spellEnd"/>
      <w:r w:rsidR="00757B79" w:rsidRPr="009D5574">
        <w:rPr>
          <w:rFonts w:ascii="Montserrat" w:eastAsia="Times New Roman" w:hAnsi="Montserrat" w:cs="Times New Roman"/>
          <w:b/>
          <w:bCs/>
          <w:sz w:val="24"/>
          <w:szCs w:val="24"/>
          <w:lang w:val="en-US" w:eastAsia="ru-RU"/>
        </w:rPr>
        <w:t xml:space="preserve"> (</w:t>
      </w:r>
      <w:proofErr w:type="spellStart"/>
      <w:r w:rsidR="00757B79" w:rsidRPr="009D5574">
        <w:rPr>
          <w:rFonts w:ascii="Montserrat" w:eastAsia="Times New Roman" w:hAnsi="Montserrat" w:cs="Times New Roman"/>
          <w:b/>
          <w:bCs/>
          <w:sz w:val="24"/>
          <w:szCs w:val="24"/>
          <w:lang w:val="en-US" w:eastAsia="ru-RU"/>
        </w:rPr>
        <w:t>tizim</w:t>
      </w:r>
      <w:proofErr w:type="spellEnd"/>
      <w:r w:rsidR="00757B79" w:rsidRPr="009D5574">
        <w:rPr>
          <w:rFonts w:ascii="Montserrat" w:eastAsia="Times New Roman" w:hAnsi="Montserrat" w:cs="Times New Roman"/>
          <w:b/>
          <w:bCs/>
          <w:sz w:val="24"/>
          <w:szCs w:val="24"/>
          <w:lang w:val="en-US" w:eastAsia="ru-RU"/>
        </w:rPr>
        <w:t>)</w:t>
      </w:r>
      <w:r w:rsidR="00757B79" w:rsidRPr="009D5574">
        <w:rPr>
          <w:rFonts w:ascii="Montserrat" w:eastAsia="Times New Roman" w:hAnsi="Montserrat" w:cs="Times New Roman"/>
          <w:sz w:val="24"/>
          <w:szCs w:val="24"/>
          <w:lang w:val="en-US" w:eastAsia="ru-RU"/>
        </w:rPr>
        <w:t xml:space="preserve"> – </w:t>
      </w:r>
      <w:proofErr w:type="spellStart"/>
      <w:r w:rsidR="00757B79" w:rsidRPr="009D5574">
        <w:rPr>
          <w:rFonts w:ascii="Montserrat" w:eastAsia="Times New Roman" w:hAnsi="Montserrat" w:cs="Times New Roman"/>
          <w:sz w:val="24"/>
          <w:szCs w:val="24"/>
          <w:lang w:val="en-US" w:eastAsia="ru-RU"/>
        </w:rPr>
        <w:t>bu</w:t>
      </w:r>
      <w:proofErr w:type="spellEnd"/>
      <w:r w:rsidR="00757B79" w:rsidRPr="009D5574">
        <w:rPr>
          <w:rFonts w:ascii="Montserrat" w:eastAsia="Times New Roman" w:hAnsi="Montserrat" w:cs="Times New Roman"/>
          <w:sz w:val="24"/>
          <w:szCs w:val="24"/>
          <w:lang w:val="en-US" w:eastAsia="ru-RU"/>
        </w:rPr>
        <w:t xml:space="preserve"> </w:t>
      </w:r>
      <w:r>
        <w:rPr>
          <w:rFonts w:ascii="Montserrat" w:eastAsia="Times New Roman" w:hAnsi="Montserrat" w:cs="Times New Roman"/>
          <w:sz w:val="24"/>
          <w:szCs w:val="24"/>
          <w:lang w:val="en-US" w:eastAsia="ru-RU"/>
        </w:rPr>
        <w:t>«</w:t>
      </w:r>
      <w:proofErr w:type="spellStart"/>
      <w:r>
        <w:rPr>
          <w:rFonts w:ascii="Montserrat" w:eastAsia="Times New Roman" w:hAnsi="Montserrat" w:cs="Times New Roman"/>
          <w:sz w:val="24"/>
          <w:szCs w:val="24"/>
          <w:lang w:val="en-US" w:eastAsia="ru-RU"/>
        </w:rPr>
        <w:t>Raqamli</w:t>
      </w:r>
      <w:proofErr w:type="spellEnd"/>
      <w:r>
        <w:rPr>
          <w:rFonts w:ascii="Montserrat" w:eastAsia="Times New Roman" w:hAnsi="Montserrat" w:cs="Times New Roman"/>
          <w:sz w:val="24"/>
          <w:szCs w:val="24"/>
          <w:lang w:val="en-US" w:eastAsia="ru-RU"/>
        </w:rPr>
        <w:t xml:space="preserve"> </w:t>
      </w:r>
      <w:proofErr w:type="spellStart"/>
      <w:r>
        <w:rPr>
          <w:rFonts w:ascii="Montserrat" w:eastAsia="Times New Roman" w:hAnsi="Montserrat" w:cs="Times New Roman"/>
          <w:sz w:val="24"/>
          <w:szCs w:val="24"/>
          <w:lang w:val="en-US" w:eastAsia="ru-RU"/>
        </w:rPr>
        <w:t>biznes</w:t>
      </w:r>
      <w:proofErr w:type="spellEnd"/>
      <w:r>
        <w:rPr>
          <w:rFonts w:ascii="Montserrat" w:eastAsia="Times New Roman" w:hAnsi="Montserrat" w:cs="Times New Roman"/>
          <w:sz w:val="24"/>
          <w:szCs w:val="24"/>
          <w:lang w:val="en-US" w:eastAsia="ru-RU"/>
        </w:rPr>
        <w:t xml:space="preserve"> </w:t>
      </w:r>
      <w:proofErr w:type="spellStart"/>
      <w:r>
        <w:rPr>
          <w:rFonts w:ascii="Montserrat" w:eastAsia="Times New Roman" w:hAnsi="Montserrat" w:cs="Times New Roman"/>
          <w:sz w:val="24"/>
          <w:szCs w:val="24"/>
          <w:lang w:val="en-US" w:eastAsia="ru-RU"/>
        </w:rPr>
        <w:t>agregator</w:t>
      </w:r>
      <w:proofErr w:type="spellEnd"/>
      <w:r>
        <w:rPr>
          <w:rFonts w:ascii="Montserrat" w:eastAsia="Times New Roman" w:hAnsi="Montserrat" w:cs="Times New Roman"/>
          <w:sz w:val="24"/>
          <w:szCs w:val="24"/>
          <w:lang w:val="en-US" w:eastAsia="ru-RU"/>
        </w:rPr>
        <w:t xml:space="preserve">» </w:t>
      </w:r>
      <w:proofErr w:type="spellStart"/>
      <w:r>
        <w:rPr>
          <w:rFonts w:ascii="Montserrat" w:eastAsia="Times New Roman" w:hAnsi="Montserrat" w:cs="Times New Roman"/>
          <w:sz w:val="24"/>
          <w:szCs w:val="24"/>
          <w:lang w:val="en-US" w:eastAsia="ru-RU"/>
        </w:rPr>
        <w:t>MChJ</w:t>
      </w:r>
      <w:proofErr w:type="spellEnd"/>
      <w:r>
        <w:rPr>
          <w:rFonts w:ascii="Montserrat" w:eastAsia="Times New Roman" w:hAnsi="Montserrat" w:cs="Times New Roman"/>
          <w:sz w:val="24"/>
          <w:szCs w:val="24"/>
          <w:lang w:val="en-US" w:eastAsia="ru-RU"/>
        </w:rPr>
        <w:t xml:space="preserve"> </w:t>
      </w:r>
      <w:proofErr w:type="spellStart"/>
      <w:r w:rsidR="00757B79" w:rsidRPr="009D5574">
        <w:rPr>
          <w:rFonts w:ascii="Montserrat" w:eastAsia="Times New Roman" w:hAnsi="Montserrat" w:cs="Times New Roman"/>
          <w:sz w:val="24"/>
          <w:szCs w:val="24"/>
          <w:lang w:val="en-US" w:eastAsia="ru-RU"/>
        </w:rPr>
        <w:t>to’lov</w:t>
      </w:r>
      <w:proofErr w:type="spellEnd"/>
      <w:r w:rsidR="00757B79" w:rsidRPr="009D5574">
        <w:rPr>
          <w:rFonts w:ascii="Montserrat" w:eastAsia="Times New Roman" w:hAnsi="Montserrat" w:cs="Times New Roman"/>
          <w:sz w:val="24"/>
          <w:szCs w:val="24"/>
          <w:lang w:val="en-US" w:eastAsia="ru-RU"/>
        </w:rPr>
        <w:t xml:space="preserve"> </w:t>
      </w:r>
      <w:proofErr w:type="spellStart"/>
      <w:r w:rsidR="00757B79" w:rsidRPr="009D5574">
        <w:rPr>
          <w:rFonts w:ascii="Montserrat" w:eastAsia="Times New Roman" w:hAnsi="Montserrat" w:cs="Times New Roman"/>
          <w:sz w:val="24"/>
          <w:szCs w:val="24"/>
          <w:lang w:val="en-US" w:eastAsia="ru-RU"/>
        </w:rPr>
        <w:t>tashkilotida</w:t>
      </w:r>
      <w:proofErr w:type="spellEnd"/>
      <w:r w:rsidR="00757B79" w:rsidRPr="009D5574">
        <w:rPr>
          <w:rFonts w:ascii="Montserrat" w:eastAsia="Times New Roman" w:hAnsi="Montserrat" w:cs="Times New Roman"/>
          <w:sz w:val="24"/>
          <w:szCs w:val="24"/>
          <w:lang w:val="en-US" w:eastAsia="ru-RU"/>
        </w:rPr>
        <w:t xml:space="preserve"> </w:t>
      </w:r>
      <w:proofErr w:type="spellStart"/>
      <w:r w:rsidR="00757B79" w:rsidRPr="009D5574">
        <w:rPr>
          <w:rFonts w:ascii="Montserrat" w:eastAsia="Times New Roman" w:hAnsi="Montserrat" w:cs="Times New Roman"/>
          <w:sz w:val="24"/>
          <w:szCs w:val="24"/>
          <w:lang w:val="en-US" w:eastAsia="ru-RU"/>
        </w:rPr>
        <w:t>to’lovlar</w:t>
      </w:r>
      <w:proofErr w:type="spellEnd"/>
      <w:r w:rsidR="00757B79" w:rsidRPr="009D5574">
        <w:rPr>
          <w:rFonts w:ascii="Montserrat" w:eastAsia="Times New Roman" w:hAnsi="Montserrat" w:cs="Times New Roman"/>
          <w:sz w:val="24"/>
          <w:szCs w:val="24"/>
          <w:lang w:val="en-US" w:eastAsia="ru-RU"/>
        </w:rPr>
        <w:t xml:space="preserve"> </w:t>
      </w:r>
      <w:proofErr w:type="spellStart"/>
      <w:proofErr w:type="gramStart"/>
      <w:r w:rsidR="00757B79" w:rsidRPr="009D5574">
        <w:rPr>
          <w:rFonts w:ascii="Montserrat" w:eastAsia="Times New Roman" w:hAnsi="Montserrat" w:cs="Times New Roman"/>
          <w:sz w:val="24"/>
          <w:szCs w:val="24"/>
          <w:lang w:val="en-US" w:eastAsia="ru-RU"/>
        </w:rPr>
        <w:t>va</w:t>
      </w:r>
      <w:proofErr w:type="spellEnd"/>
      <w:proofErr w:type="gramEnd"/>
      <w:r w:rsidR="00757B79" w:rsidRPr="009D5574">
        <w:rPr>
          <w:rFonts w:ascii="Montserrat" w:eastAsia="Times New Roman" w:hAnsi="Montserrat" w:cs="Times New Roman"/>
          <w:sz w:val="24"/>
          <w:szCs w:val="24"/>
          <w:lang w:val="en-US" w:eastAsia="ru-RU"/>
        </w:rPr>
        <w:t xml:space="preserve"> bank kartalari bilan boshqa operatsiyalarni amalga oshirishni ta’minlaydigan dasturiy-texnik vositalar, hujjatlar va tashkiliy-texnik tadbirlar majmui.</w:t>
      </w:r>
    </w:p>
    <w:p w:rsidR="00757B79" w:rsidRPr="009D5574"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sz w:val="24"/>
          <w:szCs w:val="24"/>
          <w:lang w:val="en-US" w:eastAsia="ru-RU"/>
        </w:rPr>
      </w:pPr>
      <w:r w:rsidRPr="009D5574">
        <w:rPr>
          <w:rFonts w:ascii="Montserrat" w:eastAsia="Times New Roman" w:hAnsi="Montserrat" w:cs="Times New Roman"/>
          <w:b/>
          <w:bCs/>
          <w:sz w:val="24"/>
          <w:szCs w:val="24"/>
          <w:lang w:val="en-US" w:eastAsia="ru-RU"/>
        </w:rPr>
        <w:t>2. Qabul qilish tartibi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2.1. Ushbu shartnomani qabul qilish mijozning ushbu shartnomaning bandlari bilan tanishishi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roziligini </w:t>
      </w:r>
      <w:proofErr w:type="spellStart"/>
      <w:r w:rsidRPr="009D5574">
        <w:rPr>
          <w:rFonts w:ascii="Montserrat" w:eastAsia="Times New Roman" w:hAnsi="Montserrat" w:cs="Times New Roman"/>
          <w:sz w:val="24"/>
          <w:szCs w:val="24"/>
          <w:lang w:val="en-US" w:eastAsia="ru-RU"/>
        </w:rPr>
        <w:t>berish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shuningdek</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mijozni</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ro’yxatdan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o’tkazish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amalga oshiriladi.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lastRenderedPageBreak/>
        <w:t xml:space="preserve">2.1.1.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ro’yxatdan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o’tish</w:t>
      </w:r>
      <w:proofErr w:type="spellEnd"/>
      <w:r w:rsidRPr="009D5574">
        <w:rPr>
          <w:rFonts w:ascii="Montserrat" w:eastAsia="Times New Roman" w:hAnsi="Montserrat" w:cs="Times New Roman"/>
          <w:sz w:val="24"/>
          <w:szCs w:val="24"/>
          <w:lang w:val="en-US" w:eastAsia="ru-RU"/>
        </w:rPr>
        <w:t xml:space="preserve"> Android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iOS uchun mobil ilova, shuningdek veb-sayt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amalga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oshiriladi</w:t>
      </w:r>
      <w:proofErr w:type="spellEnd"/>
      <w:r w:rsidRPr="009D5574">
        <w:rPr>
          <w:rFonts w:ascii="Montserrat" w:eastAsia="Times New Roman" w:hAnsi="Montserrat" w:cs="Times New Roman"/>
          <w:sz w:val="24"/>
          <w:szCs w:val="24"/>
          <w:lang w:val="en-US" w:eastAsia="ru-RU"/>
        </w:rPr>
        <w:t xml:space="preserve"> www.</w:t>
      </w:r>
      <w:r w:rsidR="009D5574">
        <w:rPr>
          <w:rFonts w:ascii="Montserrat" w:eastAsia="Times New Roman" w:hAnsi="Montserrat" w:cs="Times New Roman"/>
          <w:sz w:val="24"/>
          <w:szCs w:val="24"/>
          <w:lang w:val="en-US" w:eastAsia="ru-RU"/>
        </w:rPr>
        <w:t>Dpay</w:t>
      </w:r>
      <w:r w:rsidRPr="009D5574">
        <w:rPr>
          <w:rFonts w:ascii="Montserrat" w:eastAsia="Times New Roman" w:hAnsi="Montserrat" w:cs="Times New Roman"/>
          <w:sz w:val="24"/>
          <w:szCs w:val="24"/>
          <w:lang w:val="en-US" w:eastAsia="ru-RU"/>
        </w:rPr>
        <w:t>.uz</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2.2. Ushbu shartnomani </w:t>
      </w:r>
      <w:proofErr w:type="spellStart"/>
      <w:r w:rsidRPr="009D5574">
        <w:rPr>
          <w:rFonts w:ascii="Montserrat" w:eastAsia="Times New Roman" w:hAnsi="Montserrat" w:cs="Times New Roman"/>
          <w:sz w:val="24"/>
          <w:szCs w:val="24"/>
          <w:lang w:val="en-US" w:eastAsia="ru-RU"/>
        </w:rPr>
        <w:t>qabul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qilib</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taqdim</w:t>
      </w:r>
      <w:proofErr w:type="spellEnd"/>
      <w:r w:rsidRPr="009D5574">
        <w:rPr>
          <w:rFonts w:ascii="Montserrat" w:eastAsia="Times New Roman" w:hAnsi="Montserrat" w:cs="Times New Roman"/>
          <w:sz w:val="24"/>
          <w:szCs w:val="24"/>
          <w:lang w:val="en-US" w:eastAsia="ru-RU"/>
        </w:rPr>
        <w:t xml:space="preserve"> etiladigan xizmatlardan foydalanish uchun zarur bo’lgan «shaxsiy ma’lumotlar to’g’risida»gi qonun talablariga muvofiq mijozning shaxsiy ma’lumotlarini qayta ishlashga cheksiz roziligini beradi.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2.2.1.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shaxsiy</w:t>
      </w:r>
      <w:proofErr w:type="spellEnd"/>
      <w:r w:rsidRPr="009D5574">
        <w:rPr>
          <w:rFonts w:ascii="Montserrat" w:eastAsia="Times New Roman" w:hAnsi="Montserrat" w:cs="Times New Roman"/>
          <w:sz w:val="24"/>
          <w:szCs w:val="24"/>
          <w:lang w:val="en-US" w:eastAsia="ru-RU"/>
        </w:rPr>
        <w:t xml:space="preserve"> ma’lumotlari ushbu shartnomani bajarish uchun uchinchi shaxslarga to’plash, qayta ishlash, saqlash, olish, to’plash, olib tashlash, o’zgartirish, blokirovka qilish, shaxssizlashtirish, tizimlashtirish, tarqatish, taqdim etish, yo’q qilish, topshirish va topshirish bilan bog’liq va respublikaning amaldagi qonunchiligiga qat’iy </w:t>
      </w:r>
      <w:proofErr w:type="spellStart"/>
      <w:r w:rsidRPr="009D5574">
        <w:rPr>
          <w:rFonts w:ascii="Montserrat" w:eastAsia="Times New Roman" w:hAnsi="Montserrat" w:cs="Times New Roman"/>
          <w:sz w:val="24"/>
          <w:szCs w:val="24"/>
          <w:lang w:val="en-US" w:eastAsia="ru-RU"/>
        </w:rPr>
        <w:t>muvofiq</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O’zbekiston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va</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Maxfiylik</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siyosati</w:t>
      </w:r>
      <w:proofErr w:type="spellEnd"/>
      <w:r w:rsidRPr="009D5574">
        <w:rPr>
          <w:rFonts w:ascii="Montserrat" w:eastAsia="Times New Roman" w:hAnsi="Montserrat" w:cs="Times New Roman"/>
          <w:sz w:val="24"/>
          <w:szCs w:val="24"/>
          <w:lang w:val="en-US" w:eastAsia="ru-RU"/>
        </w:rPr>
        <w:t>.</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2.2.2. Ushbu shartnomani bajarish uchun zarur bo’lgan mijozning shaxsiy ma’lumotlari orasida: mobil telefon raqami, I.F.SH, mijozning bank kartasi raqami, pasport ma’lumotlari, to’lovlar to’g’risidagi ma’lumotlar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bank kartasi balansining holati va boshqalar. </w:t>
      </w:r>
      <w:proofErr w:type="spellStart"/>
      <w:r w:rsidRPr="009D5574">
        <w:rPr>
          <w:rFonts w:ascii="Montserrat" w:eastAsia="Times New Roman" w:hAnsi="Montserrat" w:cs="Times New Roman"/>
          <w:sz w:val="24"/>
          <w:szCs w:val="24"/>
          <w:lang w:val="en-US" w:eastAsia="ru-RU"/>
        </w:rPr>
        <w:t>Barcha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ro’yxat</w:t>
      </w:r>
      <w:proofErr w:type="spellEnd"/>
      <w:r w:rsidRPr="009D5574">
        <w:rPr>
          <w:rFonts w:ascii="Montserrat" w:eastAsia="Times New Roman" w:hAnsi="Montserrat" w:cs="Times New Roman"/>
          <w:sz w:val="24"/>
          <w:szCs w:val="24"/>
          <w:lang w:val="en-US" w:eastAsia="ru-RU"/>
        </w:rPr>
        <w:t> </w:t>
      </w:r>
      <w:hyperlink r:id="rId4" w:history="1">
        <w:r w:rsidR="009D5574">
          <w:rPr>
            <w:rFonts w:ascii="Montserrat" w:eastAsia="Times New Roman" w:hAnsi="Montserrat" w:cs="Times New Roman"/>
            <w:b/>
            <w:bCs/>
            <w:sz w:val="24"/>
            <w:szCs w:val="24"/>
            <w:u w:val="single"/>
            <w:lang w:val="en-US" w:eastAsia="ru-RU"/>
          </w:rPr>
          <w:t>«</w:t>
        </w:r>
        <w:proofErr w:type="spellStart"/>
        <w:r w:rsidR="009D5574">
          <w:rPr>
            <w:rFonts w:ascii="Montserrat" w:eastAsia="Times New Roman" w:hAnsi="Montserrat" w:cs="Times New Roman"/>
            <w:b/>
            <w:bCs/>
            <w:sz w:val="24"/>
            <w:szCs w:val="24"/>
            <w:u w:val="single"/>
            <w:lang w:val="en-US" w:eastAsia="ru-RU"/>
          </w:rPr>
          <w:t>Raqamli</w:t>
        </w:r>
        <w:proofErr w:type="spellEnd"/>
        <w:r w:rsidR="009D5574">
          <w:rPr>
            <w:rFonts w:ascii="Montserrat" w:eastAsia="Times New Roman" w:hAnsi="Montserrat" w:cs="Times New Roman"/>
            <w:b/>
            <w:bCs/>
            <w:sz w:val="24"/>
            <w:szCs w:val="24"/>
            <w:u w:val="single"/>
            <w:lang w:val="en-US" w:eastAsia="ru-RU"/>
          </w:rPr>
          <w:t xml:space="preserve"> </w:t>
        </w:r>
        <w:proofErr w:type="spellStart"/>
        <w:r w:rsidR="009D5574">
          <w:rPr>
            <w:rFonts w:ascii="Montserrat" w:eastAsia="Times New Roman" w:hAnsi="Montserrat" w:cs="Times New Roman"/>
            <w:b/>
            <w:bCs/>
            <w:sz w:val="24"/>
            <w:szCs w:val="24"/>
            <w:u w:val="single"/>
            <w:lang w:val="en-US" w:eastAsia="ru-RU"/>
          </w:rPr>
          <w:t>biznes</w:t>
        </w:r>
        <w:proofErr w:type="spellEnd"/>
        <w:r w:rsidR="009D5574">
          <w:rPr>
            <w:rFonts w:ascii="Montserrat" w:eastAsia="Times New Roman" w:hAnsi="Montserrat" w:cs="Times New Roman"/>
            <w:b/>
            <w:bCs/>
            <w:sz w:val="24"/>
            <w:szCs w:val="24"/>
            <w:u w:val="single"/>
            <w:lang w:val="en-US" w:eastAsia="ru-RU"/>
          </w:rPr>
          <w:t xml:space="preserve"> </w:t>
        </w:r>
        <w:proofErr w:type="spellStart"/>
        <w:r w:rsidR="009D5574">
          <w:rPr>
            <w:rFonts w:ascii="Montserrat" w:eastAsia="Times New Roman" w:hAnsi="Montserrat" w:cs="Times New Roman"/>
            <w:b/>
            <w:bCs/>
            <w:sz w:val="24"/>
            <w:szCs w:val="24"/>
            <w:u w:val="single"/>
            <w:lang w:val="en-US" w:eastAsia="ru-RU"/>
          </w:rPr>
          <w:t>agregator</w:t>
        </w:r>
        <w:proofErr w:type="spellEnd"/>
        <w:r w:rsidR="009D5574">
          <w:rPr>
            <w:rFonts w:ascii="Montserrat" w:eastAsia="Times New Roman" w:hAnsi="Montserrat" w:cs="Times New Roman"/>
            <w:b/>
            <w:bCs/>
            <w:sz w:val="24"/>
            <w:szCs w:val="24"/>
            <w:u w:val="single"/>
            <w:lang w:val="en-US" w:eastAsia="ru-RU"/>
          </w:rPr>
          <w:t xml:space="preserve">» </w:t>
        </w:r>
        <w:proofErr w:type="spellStart"/>
        <w:r w:rsidR="009D5574">
          <w:rPr>
            <w:rFonts w:ascii="Montserrat" w:eastAsia="Times New Roman" w:hAnsi="Montserrat" w:cs="Times New Roman"/>
            <w:b/>
            <w:bCs/>
            <w:sz w:val="24"/>
            <w:szCs w:val="24"/>
            <w:u w:val="single"/>
            <w:lang w:val="en-US" w:eastAsia="ru-RU"/>
          </w:rPr>
          <w:t>MChJ</w:t>
        </w:r>
        <w:proofErr w:type="spellEnd"/>
        <w:r w:rsidR="009D5574">
          <w:rPr>
            <w:rFonts w:ascii="Montserrat" w:eastAsia="Times New Roman" w:hAnsi="Montserrat" w:cs="Times New Roman"/>
            <w:b/>
            <w:bCs/>
            <w:sz w:val="24"/>
            <w:szCs w:val="24"/>
            <w:u w:val="single"/>
            <w:lang w:val="en-US" w:eastAsia="ru-RU"/>
          </w:rPr>
          <w:t xml:space="preserve"> </w:t>
        </w:r>
        <w:proofErr w:type="spellStart"/>
        <w:r w:rsidRPr="009D5574">
          <w:rPr>
            <w:rFonts w:ascii="Montserrat" w:eastAsia="Times New Roman" w:hAnsi="Montserrat" w:cs="Times New Roman"/>
            <w:b/>
            <w:bCs/>
            <w:sz w:val="24"/>
            <w:szCs w:val="24"/>
            <w:u w:val="single"/>
            <w:lang w:val="en-US" w:eastAsia="ru-RU"/>
          </w:rPr>
          <w:t>to’lov</w:t>
        </w:r>
        <w:proofErr w:type="spellEnd"/>
        <w:r w:rsidRPr="009D5574">
          <w:rPr>
            <w:rFonts w:ascii="Montserrat" w:eastAsia="Times New Roman" w:hAnsi="Montserrat" w:cs="Times New Roman"/>
            <w:b/>
            <w:bCs/>
            <w:sz w:val="24"/>
            <w:szCs w:val="24"/>
            <w:u w:val="single"/>
            <w:lang w:val="en-US" w:eastAsia="ru-RU"/>
          </w:rPr>
          <w:t xml:space="preserve"> </w:t>
        </w:r>
        <w:proofErr w:type="spellStart"/>
        <w:r w:rsidRPr="009D5574">
          <w:rPr>
            <w:rFonts w:ascii="Montserrat" w:eastAsia="Times New Roman" w:hAnsi="Montserrat" w:cs="Times New Roman"/>
            <w:b/>
            <w:bCs/>
            <w:sz w:val="24"/>
            <w:szCs w:val="24"/>
            <w:u w:val="single"/>
            <w:lang w:val="en-US" w:eastAsia="ru-RU"/>
          </w:rPr>
          <w:t>tashkilotining</w:t>
        </w:r>
        <w:proofErr w:type="spellEnd"/>
        <w:r w:rsidRPr="009D5574">
          <w:rPr>
            <w:rFonts w:ascii="Montserrat" w:eastAsia="Times New Roman" w:hAnsi="Montserrat" w:cs="Times New Roman"/>
            <w:b/>
            <w:bCs/>
            <w:sz w:val="24"/>
            <w:szCs w:val="24"/>
            <w:u w:val="single"/>
            <w:lang w:val="en-US" w:eastAsia="ru-RU"/>
          </w:rPr>
          <w:t xml:space="preserve"> </w:t>
        </w:r>
        <w:proofErr w:type="spellStart"/>
        <w:r w:rsidRPr="009D5574">
          <w:rPr>
            <w:rFonts w:ascii="Montserrat" w:eastAsia="Times New Roman" w:hAnsi="Montserrat" w:cs="Times New Roman"/>
            <w:b/>
            <w:bCs/>
            <w:sz w:val="24"/>
            <w:szCs w:val="24"/>
            <w:u w:val="single"/>
            <w:lang w:val="en-US" w:eastAsia="ru-RU"/>
          </w:rPr>
          <w:t>Maxfiylik</w:t>
        </w:r>
        <w:proofErr w:type="spellEnd"/>
        <w:r w:rsidRPr="009D5574">
          <w:rPr>
            <w:rFonts w:ascii="Montserrat" w:eastAsia="Times New Roman" w:hAnsi="Montserrat" w:cs="Times New Roman"/>
            <w:b/>
            <w:bCs/>
            <w:sz w:val="24"/>
            <w:szCs w:val="24"/>
            <w:u w:val="single"/>
            <w:lang w:val="en-US" w:eastAsia="ru-RU"/>
          </w:rPr>
          <w:t xml:space="preserve"> </w:t>
        </w:r>
        <w:proofErr w:type="spellStart"/>
        <w:r w:rsidRPr="009D5574">
          <w:rPr>
            <w:rFonts w:ascii="Montserrat" w:eastAsia="Times New Roman" w:hAnsi="Montserrat" w:cs="Times New Roman"/>
            <w:b/>
            <w:bCs/>
            <w:sz w:val="24"/>
            <w:szCs w:val="24"/>
            <w:u w:val="single"/>
            <w:lang w:val="en-US" w:eastAsia="ru-RU"/>
          </w:rPr>
          <w:t>siyosati</w:t>
        </w:r>
      </w:hyperlink>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keltirilgan</w:t>
      </w:r>
      <w:proofErr w:type="spellEnd"/>
      <w:r w:rsidRPr="009D5574">
        <w:rPr>
          <w:rFonts w:ascii="Montserrat" w:eastAsia="Times New Roman" w:hAnsi="Montserrat" w:cs="Times New Roman"/>
          <w:sz w:val="24"/>
          <w:szCs w:val="24"/>
          <w:lang w:val="en-US" w:eastAsia="ru-RU"/>
        </w:rPr>
        <w:t>.</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2.3. Ushbu shartnomani </w:t>
      </w:r>
      <w:proofErr w:type="spellStart"/>
      <w:r w:rsidRPr="009D5574">
        <w:rPr>
          <w:rFonts w:ascii="Montserrat" w:eastAsia="Times New Roman" w:hAnsi="Montserrat" w:cs="Times New Roman"/>
          <w:sz w:val="24"/>
          <w:szCs w:val="24"/>
          <w:lang w:val="en-US" w:eastAsia="ru-RU"/>
        </w:rPr>
        <w:t>tasdiqlash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veb-brauzerda</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xizmatidagi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mijozni</w:t>
      </w:r>
      <w:proofErr w:type="spellEnd"/>
      <w:r w:rsidRPr="009D5574">
        <w:rPr>
          <w:rFonts w:ascii="Montserrat" w:eastAsia="Times New Roman" w:hAnsi="Montserrat" w:cs="Times New Roman"/>
          <w:sz w:val="24"/>
          <w:szCs w:val="24"/>
          <w:lang w:val="en-US" w:eastAsia="ru-RU"/>
        </w:rPr>
        <w:t>, uning shaxsiy hisobini to’g’ri ulash, identifikatsiya qilish va autentifikatsiya qilish uchun Cookies va boshqa zamonaviy texnologiyalardan foydalanishiga rozilik beradi.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2.4. Ushbu shartnomani qabul qilib, mijoz o’zining shubhasiz </w:t>
      </w:r>
      <w:proofErr w:type="spellStart"/>
      <w:r w:rsidRPr="009D5574">
        <w:rPr>
          <w:rFonts w:ascii="Montserrat" w:eastAsia="Times New Roman" w:hAnsi="Montserrat" w:cs="Times New Roman"/>
          <w:sz w:val="24"/>
          <w:szCs w:val="24"/>
          <w:lang w:val="en-US" w:eastAsia="ru-RU"/>
        </w:rPr>
        <w:t>roziligini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bildiradi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shuningdek</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faqat</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xorijiy</w:t>
      </w:r>
      <w:proofErr w:type="spellEnd"/>
      <w:r w:rsidRPr="009D5574">
        <w:rPr>
          <w:rFonts w:ascii="Montserrat" w:eastAsia="Times New Roman" w:hAnsi="Montserrat" w:cs="Times New Roman"/>
          <w:sz w:val="24"/>
          <w:szCs w:val="24"/>
          <w:lang w:val="en-US" w:eastAsia="ru-RU"/>
        </w:rPr>
        <w:t xml:space="preserve"> pul mablag’lari (transchegaraviy pul o’tkazmalari) </w:t>
      </w:r>
      <w:proofErr w:type="spellStart"/>
      <w:r w:rsidRPr="009D5574">
        <w:rPr>
          <w:rFonts w:ascii="Montserrat" w:eastAsia="Times New Roman" w:hAnsi="Montserrat" w:cs="Times New Roman"/>
          <w:sz w:val="24"/>
          <w:szCs w:val="24"/>
          <w:lang w:val="en-US" w:eastAsia="ru-RU"/>
        </w:rPr>
        <w:t>harakatida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yuzaga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keladigan</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tizimining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komissiyasi</w:t>
      </w:r>
      <w:proofErr w:type="spellEnd"/>
      <w:r w:rsidRPr="009D5574">
        <w:rPr>
          <w:rFonts w:ascii="Montserrat" w:eastAsia="Times New Roman" w:hAnsi="Montserrat" w:cs="Times New Roman"/>
          <w:sz w:val="24"/>
          <w:szCs w:val="24"/>
          <w:lang w:val="en-US" w:eastAsia="ru-RU"/>
        </w:rPr>
        <w:t xml:space="preserve"> mavjudligidan xabardorligini bildiradi.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2.4.1. Ushbu shartnomani qabul qilib, mijoz o’zining shubhasiz roziligini bildiradi, shuningdek, mijoz P2P to’lovlarini amalga oshirishda komissiya mavjudligi (faqat UZCARD/HUMO kartalaridan UZCARD/HUMO kartalariga o’tkazish), individual agentlar/subagentlar/yetkazib beruvchilar komissiyasi mavjudligi to’g’risida xabardorligini bildiradi. Ushbu kichik bandda ko’rsatilgan komissiya </w:t>
      </w:r>
      <w:proofErr w:type="spellStart"/>
      <w:r w:rsidRPr="009D5574">
        <w:rPr>
          <w:rFonts w:ascii="Montserrat" w:eastAsia="Times New Roman" w:hAnsi="Montserrat" w:cs="Times New Roman"/>
          <w:sz w:val="24"/>
          <w:szCs w:val="24"/>
          <w:lang w:val="en-US" w:eastAsia="ru-RU"/>
        </w:rPr>
        <w:t>miqdori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to’g’ridan-</w:t>
      </w:r>
      <w:proofErr w:type="gramStart"/>
      <w:r w:rsidRPr="009D5574">
        <w:rPr>
          <w:rFonts w:ascii="Montserrat" w:eastAsia="Times New Roman" w:hAnsi="Montserrat" w:cs="Times New Roman"/>
          <w:sz w:val="24"/>
          <w:szCs w:val="24"/>
          <w:lang w:val="en-US" w:eastAsia="ru-RU"/>
        </w:rPr>
        <w:t>to’g’ri</w:t>
      </w:r>
      <w:proofErr w:type="spellEnd"/>
      <w:proofErr w:type="gram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tizimining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pul</w:t>
      </w:r>
      <w:proofErr w:type="spellEnd"/>
      <w:r w:rsidRPr="009D5574">
        <w:rPr>
          <w:rFonts w:ascii="Montserrat" w:eastAsia="Times New Roman" w:hAnsi="Montserrat" w:cs="Times New Roman"/>
          <w:sz w:val="24"/>
          <w:szCs w:val="24"/>
          <w:lang w:val="en-US" w:eastAsia="ru-RU"/>
        </w:rPr>
        <w:t xml:space="preserve"> o’tkazmasini tasdiqlaganida </w:t>
      </w:r>
      <w:proofErr w:type="spellStart"/>
      <w:r w:rsidRPr="009D5574">
        <w:rPr>
          <w:rFonts w:ascii="Montserrat" w:eastAsia="Times New Roman" w:hAnsi="Montserrat" w:cs="Times New Roman"/>
          <w:sz w:val="24"/>
          <w:szCs w:val="24"/>
          <w:lang w:val="en-US" w:eastAsia="ru-RU"/>
        </w:rPr>
        <w:t>ko’rsatiladi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faqat</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xorijiy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pul</w:t>
      </w:r>
      <w:proofErr w:type="spellEnd"/>
      <w:r w:rsidRPr="009D5574">
        <w:rPr>
          <w:rFonts w:ascii="Montserrat" w:eastAsia="Times New Roman" w:hAnsi="Montserrat" w:cs="Times New Roman"/>
          <w:sz w:val="24"/>
          <w:szCs w:val="24"/>
          <w:lang w:val="en-US" w:eastAsia="ru-RU"/>
        </w:rPr>
        <w:t xml:space="preserve"> mablag’lari (transchegaraviy pul o’tkazmalari) harakatida yuzaga keladi.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2.5.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mijozlariga</w:t>
      </w:r>
      <w:proofErr w:type="spellEnd"/>
      <w:r w:rsidRPr="009D5574">
        <w:rPr>
          <w:rFonts w:ascii="Montserrat" w:eastAsia="Times New Roman" w:hAnsi="Montserrat" w:cs="Times New Roman"/>
          <w:sz w:val="24"/>
          <w:szCs w:val="24"/>
          <w:lang w:val="en-US" w:eastAsia="ru-RU"/>
        </w:rPr>
        <w:t xml:space="preserve"> O’zbekiston Respublikasining amaldagi qonunchiligiga, boshqa </w:t>
      </w:r>
      <w:proofErr w:type="spellStart"/>
      <w:r w:rsidRPr="009D5574">
        <w:rPr>
          <w:rFonts w:ascii="Montserrat" w:eastAsia="Times New Roman" w:hAnsi="Montserrat" w:cs="Times New Roman"/>
          <w:sz w:val="24"/>
          <w:szCs w:val="24"/>
          <w:lang w:val="en-US" w:eastAsia="ru-RU"/>
        </w:rPr>
        <w:t>normativ-huquqiy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hujjatlarga</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amaldagi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Maxfiylik</w:t>
      </w:r>
      <w:proofErr w:type="spellEnd"/>
      <w:r w:rsidRPr="009D5574">
        <w:rPr>
          <w:rFonts w:ascii="Montserrat" w:eastAsia="Times New Roman" w:hAnsi="Montserrat" w:cs="Times New Roman"/>
          <w:sz w:val="24"/>
          <w:szCs w:val="24"/>
          <w:lang w:val="en-US" w:eastAsia="ru-RU"/>
        </w:rPr>
        <w:t xml:space="preserve"> siyosatiga muvofiq mijozning maxfiyligini ta’ minlash va shaxsiy axborotini himoya qilish bo’yicha barcha zarur va mavjud chora-tadbirlarning qabul qilinishi va ularga rioya etilishini kafolatlaydi.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2.5.1. Mijozning qayta ishlash uchun ruxsatnomasini tasdiqlash, shuningdek mijozning shaxsiy ma’lumotlarini uchinchi shaxslarga topshirish (ushbu shartnomani bajarish uchun) haqiqatan ham muddatsiz.</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2.5.2. Mijoz ushbu shartnomaning 6.4-bandiga muvofiq shaxsiy ma’lumotlarini qayta ishlashga berilgan dastlabki roziligini bekor qilishga haqlidir.</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lastRenderedPageBreak/>
        <w:t xml:space="preserve">2.6.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xizmatlari</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mahsulotlaridan foydalanishni boshlashdan oldin, mijoz ushbu shartnoma qoidalari bilan tanishishi va roziligini tasdiqlashi kerak. Agar rad etish yoki </w:t>
      </w:r>
      <w:proofErr w:type="spellStart"/>
      <w:r w:rsidRPr="009D5574">
        <w:rPr>
          <w:rFonts w:ascii="Montserrat" w:eastAsia="Times New Roman" w:hAnsi="Montserrat" w:cs="Times New Roman"/>
          <w:sz w:val="24"/>
          <w:szCs w:val="24"/>
          <w:lang w:val="en-US" w:eastAsia="ru-RU"/>
        </w:rPr>
        <w:t>kelishmovchilik</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bo’lsa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xizmatlari</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mahsulotlaridan voz kechishi va foydalanishdan bosh tortishi kerak.</w:t>
      </w:r>
    </w:p>
    <w:p w:rsidR="00757B79" w:rsidRPr="009D5574"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sz w:val="24"/>
          <w:szCs w:val="24"/>
          <w:lang w:val="en-US" w:eastAsia="ru-RU"/>
        </w:rPr>
      </w:pPr>
      <w:r w:rsidRPr="009D5574">
        <w:rPr>
          <w:rFonts w:ascii="Montserrat" w:eastAsia="Times New Roman" w:hAnsi="Montserrat" w:cs="Times New Roman"/>
          <w:b/>
          <w:bCs/>
          <w:sz w:val="24"/>
          <w:szCs w:val="24"/>
          <w:lang w:val="en-US" w:eastAsia="ru-RU"/>
        </w:rPr>
        <w:t>3. Shartnoma predmeti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3.1.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mijozga</w:t>
      </w:r>
      <w:proofErr w:type="spellEnd"/>
      <w:r w:rsidRPr="009D5574">
        <w:rPr>
          <w:rFonts w:ascii="Montserrat" w:eastAsia="Times New Roman" w:hAnsi="Montserrat" w:cs="Times New Roman"/>
          <w:sz w:val="24"/>
          <w:szCs w:val="24"/>
          <w:lang w:val="en-US" w:eastAsia="ru-RU"/>
        </w:rPr>
        <w:t xml:space="preserve"> (EMV bank kartalari egasiga) arzon moliyaviy xizmatlarni (transchegaraviy pul o’tkazmalari, milliy to’lov tizimlari kartalari o’rtasidagi o’tkazmalar, tovarlar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xizmatlar </w:t>
      </w:r>
      <w:proofErr w:type="spellStart"/>
      <w:r w:rsidRPr="009D5574">
        <w:rPr>
          <w:rFonts w:ascii="Montserrat" w:eastAsia="Times New Roman" w:hAnsi="Montserrat" w:cs="Times New Roman"/>
          <w:sz w:val="24"/>
          <w:szCs w:val="24"/>
          <w:lang w:val="en-US" w:eastAsia="ru-RU"/>
        </w:rPr>
        <w:t>uchun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va</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taqdim</w:t>
      </w:r>
      <w:proofErr w:type="spellEnd"/>
      <w:r w:rsidRPr="009D5574">
        <w:rPr>
          <w:rFonts w:ascii="Montserrat" w:eastAsia="Times New Roman" w:hAnsi="Montserrat" w:cs="Times New Roman"/>
          <w:sz w:val="24"/>
          <w:szCs w:val="24"/>
          <w:lang w:val="en-US" w:eastAsia="ru-RU"/>
        </w:rPr>
        <w:t xml:space="preserve"> etiladigan boshqa harakatlar) taklif etadi.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3.2. «</w:t>
      </w:r>
      <w:proofErr w:type="spellStart"/>
      <w:r w:rsidR="00630CF0">
        <w:rPr>
          <w:rFonts w:ascii="Montserrat" w:eastAsia="Times New Roman" w:hAnsi="Montserrat" w:cs="Times New Roman"/>
          <w:sz w:val="24"/>
          <w:szCs w:val="24"/>
          <w:lang w:val="en-US" w:eastAsia="ru-RU"/>
        </w:rPr>
        <w:t>Dpay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w:t>
      </w:r>
      <w:proofErr w:type="spellEnd"/>
      <w:r w:rsidRPr="009D5574">
        <w:rPr>
          <w:rFonts w:ascii="Montserrat" w:eastAsia="Times New Roman" w:hAnsi="Montserrat" w:cs="Times New Roman"/>
          <w:sz w:val="24"/>
          <w:szCs w:val="24"/>
          <w:lang w:val="en-US" w:eastAsia="ru-RU"/>
        </w:rPr>
        <w:t xml:space="preserve"> xizmatlari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mahsulotlaridan tashqari, mijozga agentlar/subagentlar/yetkazib beruvchilar xizmatlarini pullik asosda taklif qilish huquqiga ega. Mijoz ulardan foydalanishga rozilikni o’z qo’li bilan, faqat o’z xohishiga ko’ra taqdim etadi. Mijoz xizmatlardan foydalanish tafsilotlarini agent/subagent/provayder xizmatining ommaviy taklifidan bilib olishi mumkin.</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shaxsiy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ma’lumotlari</w:t>
      </w:r>
      <w:proofErr w:type="spellEnd"/>
      <w:r w:rsidRPr="009D5574">
        <w:rPr>
          <w:rFonts w:ascii="Montserrat" w:eastAsia="Times New Roman" w:hAnsi="Montserrat" w:cs="Times New Roman"/>
          <w:sz w:val="24"/>
          <w:szCs w:val="24"/>
          <w:lang w:val="en-US" w:eastAsia="ru-RU"/>
        </w:rPr>
        <w:t xml:space="preserve"> quyidagi maqsadlarda qayta ishlanishi kerak:</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3.3.1.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o’rtasidagi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shartnomani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bajarish</w:t>
      </w:r>
      <w:proofErr w:type="spellEnd"/>
      <w:r w:rsidRPr="009D5574">
        <w:rPr>
          <w:rFonts w:ascii="Montserrat" w:eastAsia="Times New Roman" w:hAnsi="Montserrat" w:cs="Times New Roman"/>
          <w:sz w:val="24"/>
          <w:szCs w:val="24"/>
          <w:lang w:val="en-US" w:eastAsia="ru-RU"/>
        </w:rPr>
        <w:t>.</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3.3.2.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mijozi</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Agenti</w:t>
      </w:r>
      <w:proofErr w:type="spellEnd"/>
      <w:r w:rsidRPr="009D5574">
        <w:rPr>
          <w:rFonts w:ascii="Montserrat" w:eastAsia="Times New Roman" w:hAnsi="Montserrat" w:cs="Times New Roman"/>
          <w:sz w:val="24"/>
          <w:szCs w:val="24"/>
          <w:lang w:val="en-US" w:eastAsia="ru-RU"/>
        </w:rPr>
        <w:t>/</w:t>
      </w:r>
      <w:proofErr w:type="spellStart"/>
      <w:r w:rsidRPr="009D5574">
        <w:rPr>
          <w:rFonts w:ascii="Montserrat" w:eastAsia="Times New Roman" w:hAnsi="Montserrat" w:cs="Times New Roman"/>
          <w:sz w:val="24"/>
          <w:szCs w:val="24"/>
          <w:lang w:val="en-US" w:eastAsia="ru-RU"/>
        </w:rPr>
        <w:t>Subagenti</w:t>
      </w:r>
      <w:proofErr w:type="spellEnd"/>
      <w:r w:rsidRPr="009D5574">
        <w:rPr>
          <w:rFonts w:ascii="Montserrat" w:eastAsia="Times New Roman" w:hAnsi="Montserrat" w:cs="Times New Roman"/>
          <w:sz w:val="24"/>
          <w:szCs w:val="24"/>
          <w:lang w:val="en-US" w:eastAsia="ru-RU"/>
        </w:rPr>
        <w:t>/</w:t>
      </w:r>
      <w:proofErr w:type="spellStart"/>
      <w:r w:rsidRPr="009D5574">
        <w:rPr>
          <w:rFonts w:ascii="Montserrat" w:eastAsia="Times New Roman" w:hAnsi="Montserrat" w:cs="Times New Roman"/>
          <w:sz w:val="24"/>
          <w:szCs w:val="24"/>
          <w:lang w:val="en-US" w:eastAsia="ru-RU"/>
        </w:rPr>
        <w:t>Yetkazib</w:t>
      </w:r>
      <w:proofErr w:type="spellEnd"/>
      <w:r w:rsidRPr="009D5574">
        <w:rPr>
          <w:rFonts w:ascii="Montserrat" w:eastAsia="Times New Roman" w:hAnsi="Montserrat" w:cs="Times New Roman"/>
          <w:sz w:val="24"/>
          <w:szCs w:val="24"/>
          <w:lang w:val="en-US" w:eastAsia="ru-RU"/>
        </w:rPr>
        <w:t xml:space="preserve"> beruvchisi o’rtasidagi shartnomalarni bajarish.</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3.3.3.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autentifikatsiya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qilish</w:t>
      </w:r>
      <w:proofErr w:type="spellEnd"/>
      <w:r w:rsidRPr="009D5574">
        <w:rPr>
          <w:rFonts w:ascii="Montserrat" w:eastAsia="Times New Roman" w:hAnsi="Montserrat" w:cs="Times New Roman"/>
          <w:sz w:val="24"/>
          <w:szCs w:val="24"/>
          <w:lang w:val="en-US" w:eastAsia="ru-RU"/>
        </w:rPr>
        <w:t>/</w:t>
      </w:r>
      <w:proofErr w:type="spellStart"/>
      <w:r w:rsidRPr="009D5574">
        <w:rPr>
          <w:rFonts w:ascii="Montserrat" w:eastAsia="Times New Roman" w:hAnsi="Montserrat" w:cs="Times New Roman"/>
          <w:sz w:val="24"/>
          <w:szCs w:val="24"/>
          <w:lang w:val="en-US" w:eastAsia="ru-RU"/>
        </w:rPr>
        <w:t>avtorizatsiya</w:t>
      </w:r>
      <w:proofErr w:type="spellEnd"/>
      <w:r w:rsidRPr="009D5574">
        <w:rPr>
          <w:rFonts w:ascii="Montserrat" w:eastAsia="Times New Roman" w:hAnsi="Montserrat" w:cs="Times New Roman"/>
          <w:sz w:val="24"/>
          <w:szCs w:val="24"/>
          <w:lang w:val="en-US" w:eastAsia="ru-RU"/>
        </w:rPr>
        <w:t xml:space="preserve"> qilish/identifikatsiyalash.</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3.3.4.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taqdim</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etiladigan</w:t>
      </w:r>
      <w:proofErr w:type="spellEnd"/>
      <w:r w:rsidRPr="009D5574">
        <w:rPr>
          <w:rFonts w:ascii="Montserrat" w:eastAsia="Times New Roman" w:hAnsi="Montserrat" w:cs="Times New Roman"/>
          <w:sz w:val="24"/>
          <w:szCs w:val="24"/>
          <w:lang w:val="en-US" w:eastAsia="ru-RU"/>
        </w:rPr>
        <w:t xml:space="preserve"> mobil ilova, veb-sayt (shaxsiy kabinet), mahsulotlar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boshqa xizmatlardan foydalanishni ta’minlash.</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3.3.5.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o’rtasida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fikr-mulohazalarni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amalga</w:t>
      </w:r>
      <w:proofErr w:type="spellEnd"/>
      <w:r w:rsidRPr="009D5574">
        <w:rPr>
          <w:rFonts w:ascii="Montserrat" w:eastAsia="Times New Roman" w:hAnsi="Montserrat" w:cs="Times New Roman"/>
          <w:sz w:val="24"/>
          <w:szCs w:val="24"/>
          <w:lang w:val="en-US" w:eastAsia="ru-RU"/>
        </w:rPr>
        <w:t xml:space="preserve"> oshirish-SMS-xabarlarni yuborish, bildirishnomalar, yangiliklar, </w:t>
      </w:r>
      <w:proofErr w:type="spellStart"/>
      <w:r w:rsidRPr="009D5574">
        <w:rPr>
          <w:rFonts w:ascii="Montserrat" w:eastAsia="Times New Roman" w:hAnsi="Montserrat" w:cs="Times New Roman"/>
          <w:sz w:val="24"/>
          <w:szCs w:val="24"/>
          <w:lang w:val="en-US" w:eastAsia="ru-RU"/>
        </w:rPr>
        <w:t>so’rovlar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so’rovlar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yuborish</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faoliyatini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amalga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oshirish</w:t>
      </w:r>
      <w:proofErr w:type="spellEnd"/>
      <w:r w:rsidRPr="009D5574">
        <w:rPr>
          <w:rFonts w:ascii="Montserrat" w:eastAsia="Times New Roman" w:hAnsi="Montserrat" w:cs="Times New Roman"/>
          <w:sz w:val="24"/>
          <w:szCs w:val="24"/>
          <w:lang w:val="en-US" w:eastAsia="ru-RU"/>
        </w:rPr>
        <w:t xml:space="preserve"> bilan bog’liq so’rovlar va ma’lumotlarni qayta ishlash — shuningdek mijozdan Agent/Subagent/Yetkazib beruvchiga ariza va so’rovlarni yuborish ularning ijrosi uchun.</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3.3.6. Mijozning shaxsiy </w:t>
      </w:r>
      <w:proofErr w:type="spellStart"/>
      <w:r w:rsidRPr="009D5574">
        <w:rPr>
          <w:rFonts w:ascii="Montserrat" w:eastAsia="Times New Roman" w:hAnsi="Montserrat" w:cs="Times New Roman"/>
          <w:sz w:val="24"/>
          <w:szCs w:val="24"/>
          <w:lang w:val="en-US" w:eastAsia="ru-RU"/>
        </w:rPr>
        <w:t>bo’lmagan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ma’lumotlari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asosida</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ko’rsatish</w:t>
      </w:r>
      <w:proofErr w:type="spellEnd"/>
      <w:r w:rsidRPr="009D5574">
        <w:rPr>
          <w:rFonts w:ascii="Montserrat" w:eastAsia="Times New Roman" w:hAnsi="Montserrat" w:cs="Times New Roman"/>
          <w:sz w:val="24"/>
          <w:szCs w:val="24"/>
          <w:lang w:val="en-US" w:eastAsia="ru-RU"/>
        </w:rPr>
        <w:t xml:space="preserve"> sifatini yaxshilash bo’yicha statistika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tadqiqotlar olib borish.</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3.3.7.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mijozlarga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ko’rsatish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sifatini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yaxshilash</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yangi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mahsulotlar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xizmatlar</w:t>
      </w:r>
      <w:proofErr w:type="spellEnd"/>
      <w:r w:rsidRPr="009D5574">
        <w:rPr>
          <w:rFonts w:ascii="Montserrat" w:eastAsia="Times New Roman" w:hAnsi="Montserrat" w:cs="Times New Roman"/>
          <w:sz w:val="24"/>
          <w:szCs w:val="24"/>
          <w:lang w:val="en-US" w:eastAsia="ru-RU"/>
        </w:rPr>
        <w:t xml:space="preserve">, takliflar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shaxsiylashtirilgan mijoz harakatlarini ishlab chiqish</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3.3.8. </w:t>
      </w:r>
      <w:proofErr w:type="spellStart"/>
      <w:r w:rsidRPr="009D5574">
        <w:rPr>
          <w:rFonts w:ascii="Montserrat" w:eastAsia="Times New Roman" w:hAnsi="Montserrat" w:cs="Times New Roman"/>
          <w:sz w:val="24"/>
          <w:szCs w:val="24"/>
          <w:lang w:val="en-US" w:eastAsia="ru-RU"/>
        </w:rPr>
        <w:t>Mijozlarga</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boshlangan</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agentlari</w:t>
      </w:r>
      <w:proofErr w:type="spellEnd"/>
      <w:r w:rsidRPr="009D5574">
        <w:rPr>
          <w:rFonts w:ascii="Montserrat" w:eastAsia="Times New Roman" w:hAnsi="Montserrat" w:cs="Times New Roman"/>
          <w:sz w:val="24"/>
          <w:szCs w:val="24"/>
          <w:lang w:val="en-US" w:eastAsia="ru-RU"/>
        </w:rPr>
        <w:t>/</w:t>
      </w:r>
      <w:proofErr w:type="spellStart"/>
      <w:r w:rsidRPr="009D5574">
        <w:rPr>
          <w:rFonts w:ascii="Montserrat" w:eastAsia="Times New Roman" w:hAnsi="Montserrat" w:cs="Times New Roman"/>
          <w:sz w:val="24"/>
          <w:szCs w:val="24"/>
          <w:lang w:val="en-US" w:eastAsia="ru-RU"/>
        </w:rPr>
        <w:t>subagentlari</w:t>
      </w:r>
      <w:proofErr w:type="spellEnd"/>
      <w:r w:rsidRPr="009D5574">
        <w:rPr>
          <w:rFonts w:ascii="Montserrat" w:eastAsia="Times New Roman" w:hAnsi="Montserrat" w:cs="Times New Roman"/>
          <w:sz w:val="24"/>
          <w:szCs w:val="24"/>
          <w:lang w:val="en-US" w:eastAsia="ru-RU"/>
        </w:rPr>
        <w:t>/</w:t>
      </w:r>
      <w:proofErr w:type="spellStart"/>
      <w:r w:rsidRPr="009D5574">
        <w:rPr>
          <w:rFonts w:ascii="Montserrat" w:eastAsia="Times New Roman" w:hAnsi="Montserrat" w:cs="Times New Roman"/>
          <w:sz w:val="24"/>
          <w:szCs w:val="24"/>
          <w:lang w:val="en-US" w:eastAsia="ru-RU"/>
        </w:rPr>
        <w:t>yetkazib</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beruvchilari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chegirmalar</w:t>
      </w:r>
      <w:proofErr w:type="spellEnd"/>
      <w:r w:rsidRPr="009D5574">
        <w:rPr>
          <w:rFonts w:ascii="Montserrat" w:eastAsia="Times New Roman" w:hAnsi="Montserrat" w:cs="Times New Roman"/>
          <w:sz w:val="24"/>
          <w:szCs w:val="24"/>
          <w:lang w:val="en-US" w:eastAsia="ru-RU"/>
        </w:rPr>
        <w:t>, reklama materiallari, yangiliklar bilan birgalikda joriy aktsiyalarda ishtirok etish taklifi bilan ma’lumot berish.</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3.3.9. Firibgarlikni aniqlash (oldini olish), jinoiy yo’l bilan olingan daromadlarni legallashtirishga, terrorizmni moliyalashtirishga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O’zbekiston Respublikasi qonunchiligiga zid bo’ lgan boshqa harakatlarga </w:t>
      </w:r>
      <w:proofErr w:type="spellStart"/>
      <w:r w:rsidRPr="009D5574">
        <w:rPr>
          <w:rFonts w:ascii="Montserrat" w:eastAsia="Times New Roman" w:hAnsi="Montserrat" w:cs="Times New Roman"/>
          <w:sz w:val="24"/>
          <w:szCs w:val="24"/>
          <w:lang w:val="en-US" w:eastAsia="ru-RU"/>
        </w:rPr>
        <w:t>qarshi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kurashish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maqsadida</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mahsulotlari</w:t>
      </w:r>
      <w:proofErr w:type="spellEnd"/>
      <w:r w:rsidRPr="009D5574">
        <w:rPr>
          <w:rFonts w:ascii="Montserrat" w:eastAsia="Times New Roman" w:hAnsi="Montserrat" w:cs="Times New Roman"/>
          <w:sz w:val="24"/>
          <w:szCs w:val="24"/>
          <w:lang w:val="en-US" w:eastAsia="ru-RU"/>
        </w:rPr>
        <w:t>/</w:t>
      </w:r>
      <w:proofErr w:type="spellStart"/>
      <w:r w:rsidRPr="009D5574">
        <w:rPr>
          <w:rFonts w:ascii="Montserrat" w:eastAsia="Times New Roman" w:hAnsi="Montserrat" w:cs="Times New Roman"/>
          <w:sz w:val="24"/>
          <w:szCs w:val="24"/>
          <w:lang w:val="en-US" w:eastAsia="ru-RU"/>
        </w:rPr>
        <w:t>xizmatlaridan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foydalanishni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nazorat</w:t>
      </w:r>
      <w:proofErr w:type="spellEnd"/>
      <w:r w:rsidRPr="009D5574">
        <w:rPr>
          <w:rFonts w:ascii="Montserrat" w:eastAsia="Times New Roman" w:hAnsi="Montserrat" w:cs="Times New Roman"/>
          <w:sz w:val="24"/>
          <w:szCs w:val="24"/>
          <w:lang w:val="en-US" w:eastAsia="ru-RU"/>
        </w:rPr>
        <w:t xml:space="preserve"> qilish va oldini olish.</w:t>
      </w:r>
    </w:p>
    <w:p w:rsidR="00757B79" w:rsidRPr="009D5574"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sz w:val="24"/>
          <w:szCs w:val="24"/>
          <w:lang w:val="en-US" w:eastAsia="ru-RU"/>
        </w:rPr>
      </w:pPr>
      <w:r w:rsidRPr="009D5574">
        <w:rPr>
          <w:rFonts w:ascii="Montserrat" w:eastAsia="Times New Roman" w:hAnsi="Montserrat" w:cs="Times New Roman"/>
          <w:b/>
          <w:bCs/>
          <w:sz w:val="24"/>
          <w:szCs w:val="24"/>
          <w:lang w:val="en-US" w:eastAsia="ru-RU"/>
        </w:rPr>
        <w:lastRenderedPageBreak/>
        <w:t>4. Tomonlarning majburiyatlari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4.1.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zimmasiga</w:t>
      </w:r>
      <w:proofErr w:type="spellEnd"/>
      <w:r w:rsidRPr="009D5574">
        <w:rPr>
          <w:rFonts w:ascii="Montserrat" w:eastAsia="Times New Roman" w:hAnsi="Montserrat" w:cs="Times New Roman"/>
          <w:sz w:val="24"/>
          <w:szCs w:val="24"/>
          <w:lang w:val="en-US" w:eastAsia="ru-RU"/>
        </w:rPr>
        <w:t xml:space="preserve"> oladi: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4.1.1.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uzluksiz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ishlashini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w:t>
      </w:r>
      <w:proofErr w:type="spellEnd"/>
      <w:r w:rsidRPr="009D5574">
        <w:rPr>
          <w:rFonts w:ascii="Montserrat" w:eastAsia="Times New Roman" w:hAnsi="Montserrat" w:cs="Times New Roman"/>
          <w:sz w:val="24"/>
          <w:szCs w:val="24"/>
          <w:lang w:val="en-US" w:eastAsia="ru-RU"/>
        </w:rPr>
        <w:t xml:space="preserve"> etish, uchinchi shaxslarning aybi yoki mustaqil holatlar tufayli nosozlik yuz bergan holatlar bundan mustasno bo’lishi mumkin;</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4.1.2. Mijozning shaxsiy ma’lumotlarini himoya qilish, shaxsiy ma’lumotlarning yaxlitligi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xavfsizligini ta’minlash, maxfiylikka rioya qilish, shaxsiy ma’lumotlarni uchinchi shaxslarga qayta ishlash va uzatishning oldini olish bo’yicha texnik, tashkiliy va huquqiy choralarga rioya qilish;</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4.1.3. Oldindan, O’zbekiston Respublikasining amaldagi qonunchiligiga muvofiq, mijozga tizim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interfeys yangilanishlari, yangiliklar, </w:t>
      </w:r>
      <w:proofErr w:type="spellStart"/>
      <w:r w:rsidRPr="009D5574">
        <w:rPr>
          <w:rFonts w:ascii="Montserrat" w:eastAsia="Times New Roman" w:hAnsi="Montserrat" w:cs="Times New Roman"/>
          <w:sz w:val="24"/>
          <w:szCs w:val="24"/>
          <w:lang w:val="en-US" w:eastAsia="ru-RU"/>
        </w:rPr>
        <w:t>amaldagi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Aksiyalar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tariflar</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yuz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berayotgan</w:t>
      </w:r>
      <w:proofErr w:type="spellEnd"/>
      <w:r w:rsidRPr="009D5574">
        <w:rPr>
          <w:rFonts w:ascii="Montserrat" w:eastAsia="Times New Roman" w:hAnsi="Montserrat" w:cs="Times New Roman"/>
          <w:sz w:val="24"/>
          <w:szCs w:val="24"/>
          <w:lang w:val="en-US" w:eastAsia="ru-RU"/>
        </w:rPr>
        <w:t xml:space="preserve"> o ‘zgarishlar va yangilanishlar, shuningdek agentlar/subagentlar/yetkazib beruvchilar to’g’ risida xabardor qilinsin.</w:t>
      </w:r>
    </w:p>
    <w:p w:rsidR="00757B79" w:rsidRPr="00630CF0"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b/>
          <w:sz w:val="24"/>
          <w:szCs w:val="24"/>
          <w:lang w:val="en-US" w:eastAsia="ru-RU"/>
        </w:rPr>
      </w:pPr>
      <w:r w:rsidRPr="00630CF0">
        <w:rPr>
          <w:rFonts w:ascii="Montserrat" w:eastAsia="Times New Roman" w:hAnsi="Montserrat" w:cs="Times New Roman"/>
          <w:b/>
          <w:sz w:val="24"/>
          <w:szCs w:val="24"/>
          <w:lang w:val="en-US" w:eastAsia="ru-RU"/>
        </w:rPr>
        <w:t>4.2. Mijoz majburiyati: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4.2.1. Ushbu shartnoma talablariga rioya qiling.</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4.2.2.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mahsulotlariga kirish amalga oshiriladigan shaxsiy ma’lumotlarning xavfsizligi va siriga rioya qiling.</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4.2.3.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yozma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rozilik</w:t>
      </w:r>
      <w:proofErr w:type="spellEnd"/>
      <w:r w:rsidRPr="009D5574">
        <w:rPr>
          <w:rFonts w:ascii="Montserrat" w:eastAsia="Times New Roman" w:hAnsi="Montserrat" w:cs="Times New Roman"/>
          <w:sz w:val="24"/>
          <w:szCs w:val="24"/>
          <w:lang w:val="en-US" w:eastAsia="ru-RU"/>
        </w:rPr>
        <w:t xml:space="preserve"> olmasdan, ushbu shartnoma bo’yicha huquq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majburiyatlarni uchinchi shaxslarga o’tkazmang.</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4.2.4.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xizmatlarini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taqdim</w:t>
      </w:r>
      <w:proofErr w:type="spellEnd"/>
      <w:r w:rsidRPr="009D5574">
        <w:rPr>
          <w:rFonts w:ascii="Montserrat" w:eastAsia="Times New Roman" w:hAnsi="Montserrat" w:cs="Times New Roman"/>
          <w:sz w:val="24"/>
          <w:szCs w:val="24"/>
          <w:lang w:val="en-US" w:eastAsia="ru-RU"/>
        </w:rPr>
        <w:t xml:space="preserve"> etadigan xizmatlarni taklif qilish qoidalari bilan o’z vaqtida tanishib chiqing.</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4.2.5.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firibgar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maqsadlarda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terrorizmni</w:t>
      </w:r>
      <w:proofErr w:type="spellEnd"/>
      <w:r w:rsidRPr="009D5574">
        <w:rPr>
          <w:rFonts w:ascii="Montserrat" w:eastAsia="Times New Roman" w:hAnsi="Montserrat" w:cs="Times New Roman"/>
          <w:sz w:val="24"/>
          <w:szCs w:val="24"/>
          <w:lang w:val="en-US" w:eastAsia="ru-RU"/>
        </w:rPr>
        <w:t>, shuningdek O’zbekiston Respublikasi qonunchiligiga zid bo’lgan boshqa harakatlarni moliyalashtirish uchun foydalanmaslik;</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4.3.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uchinchi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shaxslarning</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shaxsiy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hisob</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raqamiga</w:t>
      </w:r>
      <w:proofErr w:type="spellEnd"/>
      <w:r w:rsidRPr="009D5574">
        <w:rPr>
          <w:rFonts w:ascii="Montserrat" w:eastAsia="Times New Roman" w:hAnsi="Montserrat" w:cs="Times New Roman"/>
          <w:sz w:val="24"/>
          <w:szCs w:val="24"/>
          <w:lang w:val="en-US" w:eastAsia="ru-RU"/>
        </w:rPr>
        <w:t xml:space="preserve"> kirishini ta’minlash bilan bog’liq har qanday ma’lumotlarni, shu jumladan amalga oshirilgan operatsiyalarni tasdiqlash uchun kodlarni, mobil telefon raqamini, bank kartalarining raqamlari va amal qilish muddatini uzatishda barcha javobgarlikni o’z zimmasiga oladi.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4.4.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Ofertaga</w:t>
      </w:r>
      <w:proofErr w:type="spellEnd"/>
      <w:r w:rsidRPr="009D5574">
        <w:rPr>
          <w:rFonts w:ascii="Montserrat" w:eastAsia="Times New Roman" w:hAnsi="Montserrat" w:cs="Times New Roman"/>
          <w:sz w:val="24"/>
          <w:szCs w:val="24"/>
          <w:lang w:val="en-US" w:eastAsia="ru-RU"/>
        </w:rPr>
        <w:t xml:space="preserve"> bir tomonlama tartibda o’zgartirish kiritish huquqini o’zida saqlab qoladi, shu bilan birga rasmiy veb-saytga ma’lumot joylashtirish orqali mijozga kiritilgan o’zgartirish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qo’shimchalar </w:t>
      </w:r>
      <w:proofErr w:type="spellStart"/>
      <w:r w:rsidRPr="009D5574">
        <w:rPr>
          <w:rFonts w:ascii="Montserrat" w:eastAsia="Times New Roman" w:hAnsi="Montserrat" w:cs="Times New Roman"/>
          <w:sz w:val="24"/>
          <w:szCs w:val="24"/>
          <w:lang w:val="en-US" w:eastAsia="ru-RU"/>
        </w:rPr>
        <w:t>to’g’risida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ma’lumot</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beradi</w:t>
      </w:r>
      <w:proofErr w:type="spellEnd"/>
      <w:r w:rsidRPr="009D5574">
        <w:rPr>
          <w:rFonts w:ascii="Montserrat" w:eastAsia="Times New Roman" w:hAnsi="Montserrat" w:cs="Times New Roman"/>
          <w:sz w:val="24"/>
          <w:szCs w:val="24"/>
          <w:lang w:val="en-US" w:eastAsia="ru-RU"/>
        </w:rPr>
        <w:t xml:space="preserve"> www.</w:t>
      </w:r>
      <w:r w:rsidR="009D5574">
        <w:rPr>
          <w:rFonts w:ascii="Montserrat" w:eastAsia="Times New Roman" w:hAnsi="Montserrat" w:cs="Times New Roman"/>
          <w:sz w:val="24"/>
          <w:szCs w:val="24"/>
          <w:lang w:val="en-US" w:eastAsia="ru-RU"/>
        </w:rPr>
        <w:t>Dpay</w:t>
      </w:r>
      <w:r w:rsidRPr="009D5574">
        <w:rPr>
          <w:rFonts w:ascii="Montserrat" w:eastAsia="Times New Roman" w:hAnsi="Montserrat" w:cs="Times New Roman"/>
          <w:sz w:val="24"/>
          <w:szCs w:val="24"/>
          <w:lang w:val="en-US" w:eastAsia="ru-RU"/>
        </w:rPr>
        <w:t xml:space="preserve">.uz, </w:t>
      </w:r>
      <w:proofErr w:type="spellStart"/>
      <w:r w:rsidRPr="009D5574">
        <w:rPr>
          <w:rFonts w:ascii="Montserrat" w:eastAsia="Times New Roman" w:hAnsi="Montserrat" w:cs="Times New Roman"/>
          <w:sz w:val="24"/>
          <w:szCs w:val="24"/>
          <w:lang w:val="en-US" w:eastAsia="ru-RU"/>
        </w:rPr>
        <w:t>mobil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ilova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interfeysida</w:t>
      </w:r>
      <w:proofErr w:type="spellEnd"/>
      <w:r w:rsidRPr="009D5574">
        <w:rPr>
          <w:rFonts w:ascii="Montserrat" w:eastAsia="Times New Roman" w:hAnsi="Montserrat" w:cs="Times New Roman"/>
          <w:sz w:val="24"/>
          <w:szCs w:val="24"/>
          <w:lang w:val="en-US" w:eastAsia="ru-RU"/>
        </w:rPr>
        <w:t xml:space="preserve"> yoki SMS-xabar orqali O’zbekiston Respublikasining amaldagi qonun hujjatlarida nazarda tutilgan shartlar va muddatlarda.</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4.5.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mijozni</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ro’yxatdan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o’tkazishni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sababsiz</w:t>
      </w:r>
      <w:proofErr w:type="spellEnd"/>
      <w:r w:rsidRPr="009D5574">
        <w:rPr>
          <w:rFonts w:ascii="Montserrat" w:eastAsia="Times New Roman" w:hAnsi="Montserrat" w:cs="Times New Roman"/>
          <w:sz w:val="24"/>
          <w:szCs w:val="24"/>
          <w:lang w:val="en-US" w:eastAsia="ru-RU"/>
        </w:rPr>
        <w:t xml:space="preserve"> bir tomonlama rad etishga haqlidir.</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4.6.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O’zbekiston Respublikasining amaldagi qonun hujjatlari normalari va ushbu oferta shartlari buzilgan taqdirda, bunday </w:t>
      </w:r>
      <w:proofErr w:type="spellStart"/>
      <w:r w:rsidRPr="009D5574">
        <w:rPr>
          <w:rFonts w:ascii="Montserrat" w:eastAsia="Times New Roman" w:hAnsi="Montserrat" w:cs="Times New Roman"/>
          <w:sz w:val="24"/>
          <w:szCs w:val="24"/>
          <w:lang w:val="en-US" w:eastAsia="ru-RU"/>
        </w:rPr>
        <w:t>to’xtatish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sabablarini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tushuntirmasdan</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mavjud</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moliyaviy</w:t>
      </w:r>
      <w:proofErr w:type="spellEnd"/>
      <w:r w:rsidRPr="009D5574">
        <w:rPr>
          <w:rFonts w:ascii="Montserrat" w:eastAsia="Times New Roman" w:hAnsi="Montserrat" w:cs="Times New Roman"/>
          <w:sz w:val="24"/>
          <w:szCs w:val="24"/>
          <w:lang w:val="en-US" w:eastAsia="ru-RU"/>
        </w:rPr>
        <w:t xml:space="preserve"> xizmatlardan foydalanishini bir tomonlama tartibda to’xtatishga haqli.</w:t>
      </w:r>
    </w:p>
    <w:p w:rsidR="00757B79" w:rsidRPr="009D5574"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sz w:val="24"/>
          <w:szCs w:val="24"/>
          <w:lang w:val="en-US" w:eastAsia="ru-RU"/>
        </w:rPr>
      </w:pPr>
      <w:r w:rsidRPr="009D5574">
        <w:rPr>
          <w:rFonts w:ascii="Montserrat" w:eastAsia="Times New Roman" w:hAnsi="Montserrat" w:cs="Times New Roman"/>
          <w:b/>
          <w:bCs/>
          <w:sz w:val="24"/>
          <w:szCs w:val="24"/>
          <w:lang w:val="en-US" w:eastAsia="ru-RU"/>
        </w:rPr>
        <w:lastRenderedPageBreak/>
        <w:t>5. Tomonlarning javobgarligi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5.1.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ushbu shartnoma shartlari O’zbekiston Respublikasi qonunchiligiga muvofiq lozim darajada bajarilmagan taqdirda javobgar bo’ladi.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5.2. Mijoz ushbu shartnoma bo’yicha o’z majburiyatlarini lozim darajada bajarmaslik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to’liq bajarmaslik natijasida yuzaga kelgan yo’qotishlar yoki boshqa salbiy oqibatlar bo’lsa, to’liq javobgar bo’ladi.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5.3. Mijoz shaxsiy ma’lumotlarning xavfsizligi uchun, agar ular himoyalanmagan qurilmada, himoyalanmagan Internet aloqasi bilan, shuningdek tahdid ostida bo’lgan zararli dastur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dasturlarning xavfsizligi uchun javobgardir.</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5.4.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Agar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ushbu shartnoma </w:t>
      </w:r>
      <w:proofErr w:type="spellStart"/>
      <w:r w:rsidRPr="009D5574">
        <w:rPr>
          <w:rFonts w:ascii="Montserrat" w:eastAsia="Times New Roman" w:hAnsi="Montserrat" w:cs="Times New Roman"/>
          <w:sz w:val="24"/>
          <w:szCs w:val="24"/>
          <w:lang w:val="en-US" w:eastAsia="ru-RU"/>
        </w:rPr>
        <w:t>qoidalari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bilan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shuningdek</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xizmatlarini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ko’rsatadigan</w:t>
      </w:r>
      <w:proofErr w:type="spellEnd"/>
      <w:r w:rsidRPr="009D5574">
        <w:rPr>
          <w:rFonts w:ascii="Montserrat" w:eastAsia="Times New Roman" w:hAnsi="Montserrat" w:cs="Times New Roman"/>
          <w:sz w:val="24"/>
          <w:szCs w:val="24"/>
          <w:lang w:val="en-US" w:eastAsia="ru-RU"/>
        </w:rPr>
        <w:t xml:space="preserve"> xizmatlarni taklif qilish qoidalari bilan tanishmagan yoki o’z vaqtida tanishmagan bo’lsa, mijozning har qanday moliyaviy yo’qotishlari uchun javobgar bo’lmaydi.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5.5. Tomonlardan biri shartnoma shartlarini buzgan taqdirda, natijada boshqa tomonga zarar yetkazilgan bo’lsa, aybdor tomon ularni to’liq qoplaydi.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5.6.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r w:rsidRPr="009D5574">
        <w:rPr>
          <w:rFonts w:ascii="Montserrat" w:eastAsia="Times New Roman" w:hAnsi="Montserrat" w:cs="Times New Roman"/>
          <w:sz w:val="24"/>
          <w:szCs w:val="24"/>
          <w:lang w:val="en-US" w:eastAsia="ru-RU"/>
        </w:rPr>
        <w:t>to ‘</w:t>
      </w:r>
      <w:proofErr w:type="spellStart"/>
      <w:r w:rsidRPr="009D5574">
        <w:rPr>
          <w:rFonts w:ascii="Montserrat" w:eastAsia="Times New Roman" w:hAnsi="Montserrat" w:cs="Times New Roman"/>
          <w:sz w:val="24"/>
          <w:szCs w:val="24"/>
          <w:lang w:val="en-US" w:eastAsia="ru-RU"/>
        </w:rPr>
        <w:t>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shartnoma qoidalarini bajarmaganligi yoki lozim darajada bajarmaganligi uchun javobgar bo’lmaydi, agar:</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5.6.1. Amalga oshirilmaslik ushbu shartnoma qoidalariga rioya qilmaslikning natijasi.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5.6.2. Ushbu </w:t>
      </w:r>
      <w:proofErr w:type="spellStart"/>
      <w:r w:rsidRPr="009D5574">
        <w:rPr>
          <w:rFonts w:ascii="Montserrat" w:eastAsia="Times New Roman" w:hAnsi="Montserrat" w:cs="Times New Roman"/>
          <w:sz w:val="24"/>
          <w:szCs w:val="24"/>
          <w:lang w:val="en-US" w:eastAsia="ru-RU"/>
        </w:rPr>
        <w:t>shartnoma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qoidalarining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bajarilmasligi</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nazorat</w:t>
      </w:r>
      <w:proofErr w:type="spellEnd"/>
      <w:r w:rsidRPr="009D5574">
        <w:rPr>
          <w:rFonts w:ascii="Montserrat" w:eastAsia="Times New Roman" w:hAnsi="Montserrat" w:cs="Times New Roman"/>
          <w:sz w:val="24"/>
          <w:szCs w:val="24"/>
          <w:lang w:val="en-US" w:eastAsia="ru-RU"/>
        </w:rPr>
        <w:t xml:space="preserve"> qilinmaydigan sabablarga ko’ra yuzaga keladi.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ishlashini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nazorat</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qilishning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cheklovlari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faqat</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ishlashini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ta’minlashdan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iborat</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agar </w:t>
      </w:r>
      <w:proofErr w:type="spellStart"/>
      <w:r w:rsidRPr="009D5574">
        <w:rPr>
          <w:rFonts w:ascii="Montserrat" w:eastAsia="Times New Roman" w:hAnsi="Montserrat" w:cs="Times New Roman"/>
          <w:sz w:val="24"/>
          <w:szCs w:val="24"/>
          <w:lang w:val="en-US" w:eastAsia="ru-RU"/>
        </w:rPr>
        <w:t>bunday</w:t>
      </w:r>
      <w:proofErr w:type="spellEnd"/>
      <w:r w:rsidRPr="009D5574">
        <w:rPr>
          <w:rFonts w:ascii="Montserrat" w:eastAsia="Times New Roman" w:hAnsi="Montserrat" w:cs="Times New Roman"/>
          <w:sz w:val="24"/>
          <w:szCs w:val="24"/>
          <w:lang w:val="en-US" w:eastAsia="ru-RU"/>
        </w:rPr>
        <w:t xml:space="preserve"> nosozlik uchinchi shaxslarning aybi bilan yoki davlat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sud hokimiyati organlarining cheklovlari va taqiqlari tufayli yuzaga kelgan bo’lsa, javobgarlikni o’z zimmasiga oladi.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5.7.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mavjud</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bo’lgan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materiallar</w:t>
      </w:r>
      <w:proofErr w:type="spellEnd"/>
      <w:r w:rsidRPr="009D5574">
        <w:rPr>
          <w:rFonts w:ascii="Montserrat" w:eastAsia="Times New Roman" w:hAnsi="Montserrat" w:cs="Times New Roman"/>
          <w:sz w:val="24"/>
          <w:szCs w:val="24"/>
          <w:lang w:val="en-US" w:eastAsia="ru-RU"/>
        </w:rPr>
        <w:t xml:space="preserve">, axborot, tarkib va funksiyalarga javobgar bo’lmaydi va </w:t>
      </w:r>
      <w:proofErr w:type="spellStart"/>
      <w:r w:rsidRPr="009D5574">
        <w:rPr>
          <w:rFonts w:ascii="Montserrat" w:eastAsia="Times New Roman" w:hAnsi="Montserrat" w:cs="Times New Roman"/>
          <w:sz w:val="24"/>
          <w:szCs w:val="24"/>
          <w:lang w:val="en-US" w:eastAsia="ru-RU"/>
        </w:rPr>
        <w:t>kafolatlar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bermaydi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shuningdek</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xizmatlari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va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mahsulotlaridan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foydalangan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holda</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foydalangan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holda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shaxsiy</w:t>
      </w:r>
      <w:proofErr w:type="spellEnd"/>
      <w:r w:rsidRPr="009D5574">
        <w:rPr>
          <w:rFonts w:ascii="Montserrat" w:eastAsia="Times New Roman" w:hAnsi="Montserrat" w:cs="Times New Roman"/>
          <w:sz w:val="24"/>
          <w:szCs w:val="24"/>
          <w:lang w:val="en-US" w:eastAsia="ru-RU"/>
        </w:rPr>
        <w:t xml:space="preserve"> axborotning maxfiyligini buzganlik uchun javobgar bo’lmaydi» ushbu shartnomada nazarda tutilmagan usullar bilan.</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5.8.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hech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qanday</w:t>
      </w:r>
      <w:proofErr w:type="spellEnd"/>
      <w:r w:rsidRPr="009D5574">
        <w:rPr>
          <w:rFonts w:ascii="Montserrat" w:eastAsia="Times New Roman" w:hAnsi="Montserrat" w:cs="Times New Roman"/>
          <w:sz w:val="24"/>
          <w:szCs w:val="24"/>
          <w:lang w:val="en-US" w:eastAsia="ru-RU"/>
        </w:rPr>
        <w:t xml:space="preserve"> holatda agent/subagent/tovarlar, xizmatlar/ishlar va </w:t>
      </w:r>
      <w:proofErr w:type="spellStart"/>
      <w:r w:rsidRPr="009D5574">
        <w:rPr>
          <w:rFonts w:ascii="Montserrat" w:eastAsia="Times New Roman" w:hAnsi="Montserrat" w:cs="Times New Roman"/>
          <w:sz w:val="24"/>
          <w:szCs w:val="24"/>
          <w:lang w:val="en-US" w:eastAsia="ru-RU"/>
        </w:rPr>
        <w:t>axborot</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etkazib</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beruvchidan</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foydalangan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holda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tomonidan sotib olinishi mumkin bo’lgan har qanday moliyaviy yo’qotishlar, shu jumladan yo’qotishlar, obro’ – e’tibor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axborot yo’qotishlari uchun javobgar bo’lmaydi. </w:t>
      </w:r>
      <w:proofErr w:type="gramStart"/>
      <w:r w:rsidRPr="009D5574">
        <w:rPr>
          <w:rFonts w:ascii="Montserrat" w:eastAsia="Times New Roman" w:hAnsi="Montserrat" w:cs="Times New Roman"/>
          <w:sz w:val="24"/>
          <w:szCs w:val="24"/>
          <w:lang w:val="en-US" w:eastAsia="ru-RU"/>
        </w:rPr>
        <w:t>tovarlar</w:t>
      </w:r>
      <w:proofErr w:type="gramEnd"/>
      <w:r w:rsidRPr="009D5574">
        <w:rPr>
          <w:rFonts w:ascii="Montserrat" w:eastAsia="Times New Roman" w:hAnsi="Montserrat" w:cs="Times New Roman"/>
          <w:sz w:val="24"/>
          <w:szCs w:val="24"/>
          <w:lang w:val="en-US" w:eastAsia="ru-RU"/>
        </w:rPr>
        <w:t xml:space="preserve"> xizmatlar/ ishlar </w:t>
      </w:r>
      <w:proofErr w:type="spellStart"/>
      <w:r w:rsidRPr="009D5574">
        <w:rPr>
          <w:rFonts w:ascii="Montserrat" w:eastAsia="Times New Roman" w:hAnsi="Montserrat" w:cs="Times New Roman"/>
          <w:sz w:val="24"/>
          <w:szCs w:val="24"/>
          <w:lang w:val="en-US" w:eastAsia="ru-RU"/>
        </w:rPr>
        <w:t>va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ma’lumotlar</w:t>
      </w:r>
      <w:proofErr w:type="spellEnd"/>
      <w:r w:rsidRPr="009D5574">
        <w:rPr>
          <w:rFonts w:ascii="Montserrat" w:eastAsia="Times New Roman" w:hAnsi="Montserrat" w:cs="Times New Roman"/>
          <w:sz w:val="24"/>
          <w:szCs w:val="24"/>
          <w:lang w:val="en-US" w:eastAsia="ru-RU"/>
        </w:rPr>
        <w:t xml:space="preserve"> «</w:t>
      </w:r>
      <w:proofErr w:type="spellStart"/>
      <w:r w:rsidR="00630CF0">
        <w:rPr>
          <w:rFonts w:ascii="Montserrat" w:eastAsia="Times New Roman" w:hAnsi="Montserrat" w:cs="Times New Roman"/>
          <w:sz w:val="24"/>
          <w:szCs w:val="24"/>
          <w:lang w:val="en-US" w:eastAsia="ru-RU"/>
        </w:rPr>
        <w:t>Dpay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xizmatlari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to’langan</w:t>
      </w:r>
      <w:proofErr w:type="spellEnd"/>
      <w:r w:rsidRPr="009D5574">
        <w:rPr>
          <w:rFonts w:ascii="Montserrat" w:eastAsia="Times New Roman" w:hAnsi="Montserrat" w:cs="Times New Roman"/>
          <w:sz w:val="24"/>
          <w:szCs w:val="24"/>
          <w:lang w:val="en-US" w:eastAsia="ru-RU"/>
        </w:rPr>
        <w:t xml:space="preserve"> yoki sotib olingan.</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5.9.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jamoatchilikka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taqdim</w:t>
      </w:r>
      <w:proofErr w:type="spellEnd"/>
      <w:r w:rsidRPr="009D5574">
        <w:rPr>
          <w:rFonts w:ascii="Montserrat" w:eastAsia="Times New Roman" w:hAnsi="Montserrat" w:cs="Times New Roman"/>
          <w:sz w:val="24"/>
          <w:szCs w:val="24"/>
          <w:lang w:val="en-US" w:eastAsia="ru-RU"/>
        </w:rPr>
        <w:t xml:space="preserve"> etilgan barcha ma’lumotlar uchun javobgar emas. Ushbu ma’lumot mijozga to’liq o’zgarishsiz, tuzatishlar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qo’shimchalarsiz taqdim etiladi.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lastRenderedPageBreak/>
        <w:t xml:space="preserve">5.10. Ushbu shartnomani tuzgan barcha tomonlar ushbu shartnoma bo’yicha javobgarlikning cheklanganligini, shuningdek ushbu cheklovlar tomonlar o’rtasida ushbu shartnomaning zaruriy asosiy xulosasi ekanligini tan olishadi. Tomonlar ushbu shartnoma bo’yicha majburiyatlarning bajarilmasligi tomonlarning hech biri tomonidan nazorat qilinmaydigan shartlar, shu jumladan terroristik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harbiy harakatlar, tabiiy ofatlar, elektr ta’minotining uzilishi va Internetga ulanish kabi holatlar tufayli yuzaga kelgan hollarda javobgarlikdan ozod qilinadi.</w:t>
      </w:r>
    </w:p>
    <w:p w:rsidR="00757B79" w:rsidRPr="009D5574"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sz w:val="24"/>
          <w:szCs w:val="24"/>
          <w:lang w:val="en-US" w:eastAsia="ru-RU"/>
        </w:rPr>
      </w:pPr>
      <w:r w:rsidRPr="009D5574">
        <w:rPr>
          <w:rFonts w:ascii="Montserrat" w:eastAsia="Times New Roman" w:hAnsi="Montserrat" w:cs="Times New Roman"/>
          <w:b/>
          <w:bCs/>
          <w:sz w:val="24"/>
          <w:szCs w:val="24"/>
          <w:lang w:val="en-US" w:eastAsia="ru-RU"/>
        </w:rPr>
        <w:t>6. Shartnoma bekor qilinishi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6.1.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r w:rsidRPr="009D5574">
        <w:rPr>
          <w:rFonts w:ascii="Montserrat" w:eastAsia="Times New Roman" w:hAnsi="Montserrat" w:cs="Times New Roman"/>
          <w:sz w:val="24"/>
          <w:szCs w:val="24"/>
          <w:lang w:val="en-US" w:eastAsia="ru-RU"/>
        </w:rPr>
        <w:t>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shaxsiy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kabinetini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shaxsiy</w:t>
      </w:r>
      <w:proofErr w:type="spellEnd"/>
      <w:r w:rsidRPr="009D5574">
        <w:rPr>
          <w:rFonts w:ascii="Montserrat" w:eastAsia="Times New Roman" w:hAnsi="Montserrat" w:cs="Times New Roman"/>
          <w:sz w:val="24"/>
          <w:szCs w:val="24"/>
          <w:lang w:val="en-US" w:eastAsia="ru-RU"/>
        </w:rPr>
        <w:t xml:space="preserve"> kabinetni) olib tashlash orqali ushbu shartnomani bajarishdan bosh tortish huquqiga ega.</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6.2. Shartnoma mijoz o’zining shaxsiy hisobini (shaxsiy hisobini) o’chirib tashlagan </w:t>
      </w:r>
      <w:proofErr w:type="spellStart"/>
      <w:r w:rsidRPr="009D5574">
        <w:rPr>
          <w:rFonts w:ascii="Montserrat" w:eastAsia="Times New Roman" w:hAnsi="Montserrat" w:cs="Times New Roman"/>
          <w:sz w:val="24"/>
          <w:szCs w:val="24"/>
          <w:lang w:val="en-US" w:eastAsia="ru-RU"/>
        </w:rPr>
        <w:t>paytdan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boshlab</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bekor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qilinadi</w:t>
      </w:r>
      <w:proofErr w:type="spellEnd"/>
      <w:r w:rsidRPr="009D5574">
        <w:rPr>
          <w:rFonts w:ascii="Montserrat" w:eastAsia="Times New Roman" w:hAnsi="Montserrat" w:cs="Times New Roman"/>
          <w:sz w:val="24"/>
          <w:szCs w:val="24"/>
          <w:lang w:val="en-US" w:eastAsia="ru-RU"/>
        </w:rPr>
        <w:t>.</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6.3.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bilan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shartnomani bekor qilish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bekor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mijozning</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Dpay</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tizimi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tuzilgan agent/subagent/yetkazib beruvchi bilan shartnomasini bekor qilish va bekor qilishni anglatmaydi va mijoz o’z shaxsiy kabinetini (shaxsiy kabinetini) o’chirib tashlagan paytda faol bo’ladi.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6.4. Mijoz pochta orqali elektron pochta xabarini yuborish orqali uning shaxsiy ma’lumotlarini qayta ishlashga roziligini bekor </w:t>
      </w:r>
      <w:proofErr w:type="spellStart"/>
      <w:r w:rsidRPr="009D5574">
        <w:rPr>
          <w:rFonts w:ascii="Montserrat" w:eastAsia="Times New Roman" w:hAnsi="Montserrat" w:cs="Times New Roman"/>
          <w:sz w:val="24"/>
          <w:szCs w:val="24"/>
          <w:lang w:val="en-US" w:eastAsia="ru-RU"/>
        </w:rPr>
        <w:t>qilish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huquqiga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ega</w:t>
      </w:r>
      <w:proofErr w:type="spellEnd"/>
      <w:r w:rsidRPr="009D5574">
        <w:rPr>
          <w:rFonts w:ascii="Montserrat" w:eastAsia="Times New Roman" w:hAnsi="Montserrat" w:cs="Times New Roman"/>
          <w:sz w:val="24"/>
          <w:szCs w:val="24"/>
          <w:lang w:val="en-US" w:eastAsia="ru-RU"/>
        </w:rPr>
        <w:t xml:space="preserve"> info@</w:t>
      </w:r>
      <w:r w:rsidR="009D5574">
        <w:rPr>
          <w:rFonts w:ascii="Montserrat" w:eastAsia="Times New Roman" w:hAnsi="Montserrat" w:cs="Times New Roman"/>
          <w:sz w:val="24"/>
          <w:szCs w:val="24"/>
          <w:lang w:val="en-US" w:eastAsia="ru-RU"/>
        </w:rPr>
        <w:t>Dpay</w:t>
      </w:r>
      <w:r w:rsidRPr="009D5574">
        <w:rPr>
          <w:rFonts w:ascii="Montserrat" w:eastAsia="Times New Roman" w:hAnsi="Montserrat" w:cs="Times New Roman"/>
          <w:sz w:val="24"/>
          <w:szCs w:val="24"/>
          <w:lang w:val="en-US" w:eastAsia="ru-RU"/>
        </w:rPr>
        <w:t xml:space="preserve">.uz </w:t>
      </w:r>
      <w:proofErr w:type="spellStart"/>
      <w:r w:rsidRPr="009D5574">
        <w:rPr>
          <w:rFonts w:ascii="Montserrat" w:eastAsia="Times New Roman" w:hAnsi="Montserrat" w:cs="Times New Roman"/>
          <w:sz w:val="24"/>
          <w:szCs w:val="24"/>
          <w:lang w:val="en-US" w:eastAsia="ru-RU"/>
        </w:rPr>
        <w:t>yoki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shartnomaning</w:t>
      </w:r>
      <w:proofErr w:type="spellEnd"/>
      <w:r w:rsidRPr="009D5574">
        <w:rPr>
          <w:rFonts w:ascii="Montserrat" w:eastAsia="Times New Roman" w:hAnsi="Montserrat" w:cs="Times New Roman"/>
          <w:sz w:val="24"/>
          <w:szCs w:val="24"/>
          <w:lang w:val="en-US" w:eastAsia="ru-RU"/>
        </w:rPr>
        <w:t xml:space="preserve"> 9-qismida ko’rsatilgan manzilda.</w:t>
      </w:r>
    </w:p>
    <w:p w:rsidR="00757B79" w:rsidRPr="009D5574"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sz w:val="24"/>
          <w:szCs w:val="24"/>
          <w:lang w:val="en-US" w:eastAsia="ru-RU"/>
        </w:rPr>
      </w:pPr>
      <w:r w:rsidRPr="009D5574">
        <w:rPr>
          <w:rFonts w:ascii="Montserrat" w:eastAsia="Times New Roman" w:hAnsi="Montserrat" w:cs="Times New Roman"/>
          <w:b/>
          <w:bCs/>
          <w:sz w:val="24"/>
          <w:szCs w:val="24"/>
          <w:lang w:val="en-US" w:eastAsia="ru-RU"/>
        </w:rPr>
        <w:t>7. Kelishmovchiliklarni ko’rib chiqish tartibi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7.1. O’zbekiston Respublikasi hududida </w:t>
      </w:r>
      <w:proofErr w:type="spellStart"/>
      <w:r w:rsidRPr="009D5574">
        <w:rPr>
          <w:rFonts w:ascii="Montserrat" w:eastAsia="Times New Roman" w:hAnsi="Montserrat" w:cs="Times New Roman"/>
          <w:sz w:val="24"/>
          <w:szCs w:val="24"/>
          <w:lang w:val="en-US" w:eastAsia="ru-RU"/>
        </w:rPr>
        <w:t>amalda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bo’lgan</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faoliyatini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amalga</w:t>
      </w:r>
      <w:proofErr w:type="spellEnd"/>
      <w:r w:rsidRPr="009D5574">
        <w:rPr>
          <w:rFonts w:ascii="Montserrat" w:eastAsia="Times New Roman" w:hAnsi="Montserrat" w:cs="Times New Roman"/>
          <w:sz w:val="24"/>
          <w:szCs w:val="24"/>
          <w:lang w:val="en-US" w:eastAsia="ru-RU"/>
        </w:rPr>
        <w:t xml:space="preserve"> oshirish bilan bog’liq munosabatlarda shartnoma shartlari qo’llanilishini istisno qiladigan qonun hujjatlarining imperativ normalari mavjud bo’lgan taqdirda mazkur imperativ normalar ushbu shartnoma shartlaridan ustun turadi.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7.2. Da’voni yozish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topshirish tartibi: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7.2.1. To’lov tashkiloti ishtirokchisining da’vosi uning vakolatli mansabdor shaxsining imzosi bilan rasmiy shaklda yozma ravishda ko’rsatilishi kerak.</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7.2.2. Da’vo boshqa tomonga (ro’yxatdan o’tgan pochta yoki elektron pochta orqali), da’vo qabul qiluvchiga topshirilganligini majburiy tasdiqlash bilan yuboriladi.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7.2.3. </w:t>
      </w:r>
      <w:proofErr w:type="spellStart"/>
      <w:r w:rsidRPr="009D5574">
        <w:rPr>
          <w:rFonts w:ascii="Montserrat" w:eastAsia="Times New Roman" w:hAnsi="Montserrat" w:cs="Times New Roman"/>
          <w:sz w:val="24"/>
          <w:szCs w:val="24"/>
          <w:lang w:val="en-US" w:eastAsia="ru-RU"/>
        </w:rPr>
        <w:t>Da’vo</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uchun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asos</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paydo</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bo’lganidan</w:t>
      </w:r>
      <w:proofErr w:type="spellEnd"/>
      <w:r w:rsidRPr="009D5574">
        <w:rPr>
          <w:rFonts w:ascii="Montserrat" w:eastAsia="Times New Roman" w:hAnsi="Montserrat" w:cs="Times New Roman"/>
          <w:sz w:val="24"/>
          <w:szCs w:val="24"/>
          <w:lang w:val="en-US" w:eastAsia="ru-RU"/>
        </w:rPr>
        <w:t xml:space="preserve"> keyin 10 (o’n) ish kuni ichida e’lon qilinishi kerak.</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7.2.4. Da’voda uni taqdim etish uchun asos bo’lgan holatlar, shuningdek ushbu holatlar yuzaga kelgan </w:t>
      </w:r>
      <w:proofErr w:type="gramStart"/>
      <w:r w:rsidRPr="009D5574">
        <w:rPr>
          <w:rFonts w:ascii="Montserrat" w:eastAsia="Times New Roman" w:hAnsi="Montserrat" w:cs="Times New Roman"/>
          <w:sz w:val="24"/>
          <w:szCs w:val="24"/>
          <w:lang w:val="en-US" w:eastAsia="ru-RU"/>
        </w:rPr>
        <w:t>sana</w:t>
      </w:r>
      <w:proofErr w:type="gramEnd"/>
      <w:r w:rsidRPr="009D5574">
        <w:rPr>
          <w:rFonts w:ascii="Montserrat" w:eastAsia="Times New Roman" w:hAnsi="Montserrat" w:cs="Times New Roman"/>
          <w:sz w:val="24"/>
          <w:szCs w:val="24"/>
          <w:lang w:val="en-US" w:eastAsia="ru-RU"/>
        </w:rPr>
        <w:t xml:space="preserve"> ko’rsatilishi kerak.</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7.2.5. Belgilangan muddatdan keyin kelib tushadigan da’volar ko’rib chiqilmaydi.</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7.3. </w:t>
      </w:r>
      <w:proofErr w:type="spellStart"/>
      <w:r w:rsidRPr="009D5574">
        <w:rPr>
          <w:rFonts w:ascii="Montserrat" w:eastAsia="Times New Roman" w:hAnsi="Montserrat" w:cs="Times New Roman"/>
          <w:sz w:val="24"/>
          <w:szCs w:val="24"/>
          <w:lang w:val="en-US" w:eastAsia="ru-RU"/>
        </w:rPr>
        <w:t>Da’volarni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ko’rib</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chiqish-bu</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ishtirokchilari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bilan tuzilgan ushbu shartnomadan kelib chiqadigan o’z funktsiyalari </w:t>
      </w:r>
      <w:proofErr w:type="gramStart"/>
      <w:r w:rsidRPr="009D5574">
        <w:rPr>
          <w:rFonts w:ascii="Montserrat" w:eastAsia="Times New Roman" w:hAnsi="Montserrat" w:cs="Times New Roman"/>
          <w:sz w:val="24"/>
          <w:szCs w:val="24"/>
          <w:lang w:val="en-US" w:eastAsia="ru-RU"/>
        </w:rPr>
        <w:t>va</w:t>
      </w:r>
      <w:proofErr w:type="gramEnd"/>
      <w:r w:rsidRPr="009D5574">
        <w:rPr>
          <w:rFonts w:ascii="Montserrat" w:eastAsia="Times New Roman" w:hAnsi="Montserrat" w:cs="Times New Roman"/>
          <w:sz w:val="24"/>
          <w:szCs w:val="24"/>
          <w:lang w:val="en-US" w:eastAsia="ru-RU"/>
        </w:rPr>
        <w:t xml:space="preserve"> majburiyatlarini bajaradigan yoki bajarmaydigan holatlarni o’rganishdir.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da’voda ko’rsatilgan holatlarni aniqlash uchun zarur bo’lgan ma’lumotlarni so’rash huquqiga ega.</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lastRenderedPageBreak/>
        <w:t xml:space="preserve">7.4. </w:t>
      </w:r>
      <w:proofErr w:type="spellStart"/>
      <w:r w:rsidRPr="009D5574">
        <w:rPr>
          <w:rFonts w:ascii="Montserrat" w:eastAsia="Times New Roman" w:hAnsi="Montserrat" w:cs="Times New Roman"/>
          <w:sz w:val="24"/>
          <w:szCs w:val="24"/>
          <w:lang w:val="en-US" w:eastAsia="ru-RU"/>
        </w:rPr>
        <w:t>Da’vo</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bo’yicha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qaror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qabul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da’vo</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olinganidan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keyin</w:t>
      </w:r>
      <w:proofErr w:type="spellEnd"/>
      <w:r w:rsidRPr="009D5574">
        <w:rPr>
          <w:rFonts w:ascii="Montserrat" w:eastAsia="Times New Roman" w:hAnsi="Montserrat" w:cs="Times New Roman"/>
          <w:sz w:val="24"/>
          <w:szCs w:val="24"/>
          <w:lang w:val="en-US" w:eastAsia="ru-RU"/>
        </w:rPr>
        <w:t xml:space="preserve"> 15 (</w:t>
      </w:r>
      <w:proofErr w:type="spellStart"/>
      <w:r w:rsidRPr="009D5574">
        <w:rPr>
          <w:rFonts w:ascii="Montserrat" w:eastAsia="Times New Roman" w:hAnsi="Montserrat" w:cs="Times New Roman"/>
          <w:sz w:val="24"/>
          <w:szCs w:val="24"/>
          <w:lang w:val="en-US" w:eastAsia="ru-RU"/>
        </w:rPr>
        <w:t>o’n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kalendar</w:t>
      </w:r>
      <w:proofErr w:type="spellEnd"/>
      <w:r w:rsidRPr="009D5574">
        <w:rPr>
          <w:rFonts w:ascii="Montserrat" w:eastAsia="Times New Roman" w:hAnsi="Montserrat" w:cs="Times New Roman"/>
          <w:sz w:val="24"/>
          <w:szCs w:val="24"/>
          <w:lang w:val="en-US" w:eastAsia="ru-RU"/>
        </w:rPr>
        <w:t xml:space="preserve"> </w:t>
      </w:r>
      <w:proofErr w:type="gramStart"/>
      <w:r w:rsidRPr="009D5574">
        <w:rPr>
          <w:rFonts w:ascii="Montserrat" w:eastAsia="Times New Roman" w:hAnsi="Montserrat" w:cs="Times New Roman"/>
          <w:sz w:val="24"/>
          <w:szCs w:val="24"/>
          <w:lang w:val="en-US" w:eastAsia="ru-RU"/>
        </w:rPr>
        <w:t>kun</w:t>
      </w:r>
      <w:proofErr w:type="gram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ichida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amalga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oshirilishi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va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ishtirokchiga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yozma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ravishda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ro’yxatdan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o’tgan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pochta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yoki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elektron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pochta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orqali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yuborilishi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kerak</w:t>
      </w:r>
      <w:proofErr w:type="spellEnd"/>
      <w:r w:rsidRPr="009D5574">
        <w:rPr>
          <w:rFonts w:ascii="Montserrat" w:eastAsia="Times New Roman" w:hAnsi="Montserrat" w:cs="Times New Roman"/>
          <w:sz w:val="24"/>
          <w:szCs w:val="24"/>
          <w:lang w:val="en-US" w:eastAsia="ru-RU"/>
        </w:rPr>
        <w:t>.</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7.5. Agar </w:t>
      </w:r>
      <w:proofErr w:type="spellStart"/>
      <w:r w:rsidRPr="009D5574">
        <w:rPr>
          <w:rFonts w:ascii="Montserrat" w:eastAsia="Times New Roman" w:hAnsi="Montserrat" w:cs="Times New Roman"/>
          <w:sz w:val="24"/>
          <w:szCs w:val="24"/>
          <w:lang w:val="en-US" w:eastAsia="ru-RU"/>
        </w:rPr>
        <w:t>kelishmovchiliklarni</w:t>
      </w:r>
      <w:proofErr w:type="spellEnd"/>
      <w:r w:rsidRPr="009D5574">
        <w:rPr>
          <w:rFonts w:ascii="Montserrat" w:eastAsia="Times New Roman" w:hAnsi="Montserrat" w:cs="Times New Roman"/>
          <w:sz w:val="24"/>
          <w:szCs w:val="24"/>
          <w:lang w:val="en-US" w:eastAsia="ru-RU"/>
        </w:rPr>
        <w:t xml:space="preserve"> da ‘</w:t>
      </w:r>
      <w:proofErr w:type="spellStart"/>
      <w:proofErr w:type="gramStart"/>
      <w:r w:rsidRPr="009D5574">
        <w:rPr>
          <w:rFonts w:ascii="Montserrat" w:eastAsia="Times New Roman" w:hAnsi="Montserrat" w:cs="Times New Roman"/>
          <w:sz w:val="24"/>
          <w:szCs w:val="24"/>
          <w:lang w:val="en-US" w:eastAsia="ru-RU"/>
        </w:rPr>
        <w:t>vo</w:t>
      </w:r>
      <w:proofErr w:type="spellEnd"/>
      <w:proofErr w:type="gram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tartibida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hal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imkonsiz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lsa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nizolar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O’zbekiston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Respublikasi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qonunchiligiga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muvofiq</w:t>
      </w:r>
      <w:proofErr w:type="spellEnd"/>
      <w:r w:rsidRPr="009D5574">
        <w:rPr>
          <w:rFonts w:ascii="Montserrat" w:eastAsia="Times New Roman" w:hAnsi="Montserrat" w:cs="Times New Roman"/>
          <w:sz w:val="24"/>
          <w:szCs w:val="24"/>
          <w:lang w:val="en-US" w:eastAsia="ru-RU"/>
        </w:rPr>
        <w:t xml:space="preserve">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joylashgan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yerdagi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sud</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tomonidan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hal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etiladi</w:t>
      </w:r>
      <w:proofErr w:type="spellEnd"/>
      <w:r w:rsidRPr="009D5574">
        <w:rPr>
          <w:rFonts w:ascii="Montserrat" w:eastAsia="Times New Roman" w:hAnsi="Montserrat" w:cs="Times New Roman"/>
          <w:sz w:val="24"/>
          <w:szCs w:val="24"/>
          <w:lang w:val="en-US" w:eastAsia="ru-RU"/>
        </w:rPr>
        <w:t>.</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7.6. </w:t>
      </w:r>
      <w:r w:rsidR="009D5574">
        <w:rPr>
          <w:rFonts w:ascii="Montserrat" w:eastAsia="Times New Roman" w:hAnsi="Montserrat" w:cs="Times New Roman"/>
          <w:sz w:val="24"/>
          <w:szCs w:val="24"/>
          <w:lang w:val="en-US" w:eastAsia="ru-RU"/>
        </w:rPr>
        <w:t>«</w:t>
      </w:r>
      <w:proofErr w:type="spellStart"/>
      <w:r w:rsidR="009D5574">
        <w:rPr>
          <w:rFonts w:ascii="Montserrat" w:eastAsia="Times New Roman" w:hAnsi="Montserrat" w:cs="Times New Roman"/>
          <w:sz w:val="24"/>
          <w:szCs w:val="24"/>
          <w:lang w:val="en-US" w:eastAsia="ru-RU"/>
        </w:rPr>
        <w:t>Raqamli</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biznes</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agregator</w:t>
      </w:r>
      <w:proofErr w:type="spellEnd"/>
      <w:r w:rsidR="009D5574">
        <w:rPr>
          <w:rFonts w:ascii="Montserrat" w:eastAsia="Times New Roman" w:hAnsi="Montserrat" w:cs="Times New Roman"/>
          <w:sz w:val="24"/>
          <w:szCs w:val="24"/>
          <w:lang w:val="en-US" w:eastAsia="ru-RU"/>
        </w:rPr>
        <w:t xml:space="preserve">» </w:t>
      </w:r>
      <w:proofErr w:type="spellStart"/>
      <w:r w:rsidR="009D5574">
        <w:rPr>
          <w:rFonts w:ascii="Montserrat" w:eastAsia="Times New Roman" w:hAnsi="Montserrat" w:cs="Times New Roman"/>
          <w:sz w:val="24"/>
          <w:szCs w:val="24"/>
          <w:lang w:val="en-US" w:eastAsia="ru-RU"/>
        </w:rPr>
        <w:t>MChJ</w:t>
      </w:r>
      <w:proofErr w:type="spellEnd"/>
      <w:r w:rsid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to’lov</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tashkiloti</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o’rtasidagi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jarayonida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yuzaga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keladigan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barcha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kelishmovchiliklarni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muzokaralar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yo’li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bilan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hal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qilishga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harakat</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qilish</w:t>
      </w:r>
      <w:proofErr w:type="spellEnd"/>
      <w:r w:rsidRPr="009D5574">
        <w:rPr>
          <w:rFonts w:ascii="Montserrat" w:eastAsia="Times New Roman" w:hAnsi="Montserrat" w:cs="Times New Roman"/>
          <w:sz w:val="24"/>
          <w:szCs w:val="24"/>
          <w:lang w:val="en-US" w:eastAsia="ru-RU"/>
        </w:rPr>
        <w:t xml:space="preserve">. Shu </w:t>
      </w:r>
      <w:proofErr w:type="spellStart"/>
      <w:r w:rsidRPr="009D5574">
        <w:rPr>
          <w:rFonts w:ascii="Montserrat" w:eastAsia="Times New Roman" w:hAnsi="Montserrat" w:cs="Times New Roman"/>
          <w:sz w:val="24"/>
          <w:szCs w:val="24"/>
          <w:lang w:val="en-US" w:eastAsia="ru-RU"/>
        </w:rPr>
        <w:t>bilan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birga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nizolarni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hal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qilishning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sudgacha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bo’lgan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tartibi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majburiydir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Shartnomadan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kelib</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chiqadigan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qanday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nizolar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jumladan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buzilishi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bekor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qilinishi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bekor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qilinishi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yoki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haqiqiy</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emasligi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bilan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bog’liq</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nizolar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O’zbekiston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Respublikasining</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amaldagi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qonunchiligiga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muvofiq</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hal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qilinishi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kerak</w:t>
      </w:r>
      <w:proofErr w:type="spellEnd"/>
      <w:r w:rsidRPr="009D5574">
        <w:rPr>
          <w:rFonts w:ascii="Montserrat" w:eastAsia="Times New Roman" w:hAnsi="Montserrat" w:cs="Times New Roman"/>
          <w:sz w:val="24"/>
          <w:szCs w:val="24"/>
          <w:lang w:val="en-US" w:eastAsia="ru-RU"/>
        </w:rPr>
        <w:t>.</w:t>
      </w:r>
    </w:p>
    <w:p w:rsidR="00757B79" w:rsidRPr="009D5574"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8. </w:t>
      </w:r>
      <w:proofErr w:type="spellStart"/>
      <w:r w:rsidRPr="009D5574">
        <w:rPr>
          <w:rFonts w:ascii="Montserrat" w:eastAsia="Times New Roman" w:hAnsi="Montserrat" w:cs="Times New Roman"/>
          <w:b/>
          <w:bCs/>
          <w:sz w:val="24"/>
          <w:szCs w:val="24"/>
          <w:lang w:val="en-US" w:eastAsia="ru-RU"/>
        </w:rPr>
        <w:t>Yakuniy</w:t>
      </w:r>
      <w:proofErr w:type="spellEnd"/>
      <w:r w:rsidRPr="009D5574">
        <w:rPr>
          <w:rFonts w:ascii="Montserrat" w:eastAsia="Times New Roman" w:hAnsi="Montserrat" w:cs="Times New Roman"/>
          <w:b/>
          <w:bCs/>
          <w:sz w:val="24"/>
          <w:szCs w:val="24"/>
          <w:lang w:val="en-US" w:eastAsia="ru-RU"/>
        </w:rPr>
        <w:t xml:space="preserve"> </w:t>
      </w:r>
      <w:proofErr w:type="spellStart"/>
      <w:r w:rsidRPr="009D5574">
        <w:rPr>
          <w:rFonts w:ascii="Montserrat" w:eastAsia="Times New Roman" w:hAnsi="Montserrat" w:cs="Times New Roman"/>
          <w:b/>
          <w:bCs/>
          <w:sz w:val="24"/>
          <w:szCs w:val="24"/>
          <w:lang w:val="en-US" w:eastAsia="ru-RU"/>
        </w:rPr>
        <w:t>qoidalar</w:t>
      </w:r>
      <w:proofErr w:type="spellEnd"/>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8.1.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shartnomada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nazarda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tutilmagan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barcha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masalalar</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bo’yicha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tomonlar</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O’zbekiston</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Respublikasi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qonunchiligiga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amal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qilishga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majburdirlar</w:t>
      </w:r>
      <w:proofErr w:type="spellEnd"/>
      <w:r w:rsidRPr="009D5574">
        <w:rPr>
          <w:rFonts w:ascii="Montserrat" w:eastAsia="Times New Roman" w:hAnsi="Montserrat" w:cs="Times New Roman"/>
          <w:sz w:val="24"/>
          <w:szCs w:val="24"/>
          <w:lang w:val="en-US" w:eastAsia="ru-RU"/>
        </w:rPr>
        <w:t>.</w:t>
      </w:r>
    </w:p>
    <w:p w:rsidR="00757B79" w:rsidRPr="009D5574" w:rsidRDefault="00757B79" w:rsidP="00630CF0">
      <w:pPr>
        <w:shd w:val="clear" w:color="auto" w:fill="FDFDFD"/>
        <w:spacing w:before="100" w:beforeAutospacing="1" w:after="100" w:afterAutospacing="1" w:line="240" w:lineRule="auto"/>
        <w:jc w:val="both"/>
        <w:rPr>
          <w:rFonts w:ascii="Montserrat" w:eastAsia="Times New Roman" w:hAnsi="Montserrat" w:cs="Times New Roman"/>
          <w:sz w:val="24"/>
          <w:szCs w:val="24"/>
          <w:lang w:val="en-US" w:eastAsia="ru-RU"/>
        </w:rPr>
      </w:pPr>
      <w:r w:rsidRPr="009D5574">
        <w:rPr>
          <w:rFonts w:ascii="Montserrat" w:eastAsia="Times New Roman" w:hAnsi="Montserrat" w:cs="Times New Roman"/>
          <w:sz w:val="24"/>
          <w:szCs w:val="24"/>
          <w:lang w:val="en-US" w:eastAsia="ru-RU"/>
        </w:rPr>
        <w:t xml:space="preserve">8.2.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taklifni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qabul</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qilib</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mijoz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ushbu</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shartnoma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shartlariga</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so’zsiz</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rozi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bo’ladi</w:t>
      </w:r>
      <w:proofErr w:type="spellEnd"/>
      <w:r w:rsidRPr="009D5574">
        <w:rPr>
          <w:rFonts w:ascii="Montserrat" w:eastAsia="Times New Roman" w:hAnsi="Montserrat" w:cs="Times New Roman"/>
          <w:sz w:val="24"/>
          <w:szCs w:val="24"/>
          <w:lang w:val="en-US" w:eastAsia="ru-RU"/>
        </w:rPr>
        <w:t xml:space="preserve"> </w:t>
      </w:r>
      <w:proofErr w:type="spellStart"/>
      <w:proofErr w:type="gramStart"/>
      <w:r w:rsidRPr="009D5574">
        <w:rPr>
          <w:rFonts w:ascii="Montserrat" w:eastAsia="Times New Roman" w:hAnsi="Montserrat" w:cs="Times New Roman"/>
          <w:sz w:val="24"/>
          <w:szCs w:val="24"/>
          <w:lang w:val="en-US" w:eastAsia="ru-RU"/>
        </w:rPr>
        <w:t>va</w:t>
      </w:r>
      <w:proofErr w:type="spellEnd"/>
      <w:proofErr w:type="gram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uni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bajarish</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majburiyatini</w:t>
      </w:r>
      <w:proofErr w:type="spellEnd"/>
      <w:r w:rsidRPr="009D5574">
        <w:rPr>
          <w:rFonts w:ascii="Montserrat" w:eastAsia="Times New Roman" w:hAnsi="Montserrat" w:cs="Times New Roman"/>
          <w:sz w:val="24"/>
          <w:szCs w:val="24"/>
          <w:lang w:val="en-US" w:eastAsia="ru-RU"/>
        </w:rPr>
        <w:t xml:space="preserve"> </w:t>
      </w:r>
      <w:proofErr w:type="spellStart"/>
      <w:r w:rsidRPr="009D5574">
        <w:rPr>
          <w:rFonts w:ascii="Montserrat" w:eastAsia="Times New Roman" w:hAnsi="Montserrat" w:cs="Times New Roman"/>
          <w:sz w:val="24"/>
          <w:szCs w:val="24"/>
          <w:lang w:val="en-US" w:eastAsia="ru-RU"/>
        </w:rPr>
        <w:t>oladi</w:t>
      </w:r>
      <w:proofErr w:type="spellEnd"/>
      <w:r w:rsidRPr="009D5574">
        <w:rPr>
          <w:rFonts w:ascii="Montserrat" w:eastAsia="Times New Roman" w:hAnsi="Montserrat" w:cs="Times New Roman"/>
          <w:sz w:val="24"/>
          <w:szCs w:val="24"/>
          <w:lang w:val="en-US" w:eastAsia="ru-RU"/>
        </w:rPr>
        <w:t>.</w:t>
      </w:r>
    </w:p>
    <w:p w:rsidR="00757B79" w:rsidRDefault="00757B79" w:rsidP="00630CF0">
      <w:pPr>
        <w:shd w:val="clear" w:color="auto" w:fill="FDFDFD"/>
        <w:spacing w:before="100" w:beforeAutospacing="1" w:after="100" w:afterAutospacing="1" w:line="240" w:lineRule="auto"/>
        <w:jc w:val="center"/>
        <w:rPr>
          <w:rFonts w:ascii="Montserrat" w:eastAsia="Times New Roman" w:hAnsi="Montserrat" w:cs="Times New Roman"/>
          <w:b/>
          <w:bCs/>
          <w:sz w:val="24"/>
          <w:szCs w:val="24"/>
          <w:lang w:val="en-US" w:eastAsia="ru-RU"/>
        </w:rPr>
      </w:pPr>
      <w:r w:rsidRPr="009D5574">
        <w:rPr>
          <w:rFonts w:ascii="Montserrat" w:eastAsia="Times New Roman" w:hAnsi="Montserrat" w:cs="Times New Roman"/>
          <w:sz w:val="24"/>
          <w:szCs w:val="24"/>
          <w:lang w:val="en-US" w:eastAsia="ru-RU"/>
        </w:rPr>
        <w:t>9. </w:t>
      </w:r>
      <w:r w:rsidR="00630CF0">
        <w:rPr>
          <w:rFonts w:ascii="Montserrat" w:eastAsia="Times New Roman" w:hAnsi="Montserrat" w:cs="Times New Roman"/>
          <w:sz w:val="24"/>
          <w:szCs w:val="24"/>
          <w:lang w:val="uz-Cyrl-UZ" w:eastAsia="ru-RU"/>
        </w:rPr>
        <w:t>“</w:t>
      </w:r>
      <w:proofErr w:type="spellStart"/>
      <w:r w:rsidR="009D5574">
        <w:rPr>
          <w:rFonts w:ascii="Montserrat" w:eastAsia="Times New Roman" w:hAnsi="Montserrat" w:cs="Times New Roman"/>
          <w:b/>
          <w:bCs/>
          <w:sz w:val="24"/>
          <w:szCs w:val="24"/>
          <w:lang w:val="en-US" w:eastAsia="ru-RU"/>
        </w:rPr>
        <w:t>Raqamli</w:t>
      </w:r>
      <w:proofErr w:type="spellEnd"/>
      <w:r w:rsidR="009D5574">
        <w:rPr>
          <w:rFonts w:ascii="Montserrat" w:eastAsia="Times New Roman" w:hAnsi="Montserrat" w:cs="Times New Roman"/>
          <w:b/>
          <w:bCs/>
          <w:sz w:val="24"/>
          <w:szCs w:val="24"/>
          <w:lang w:val="en-US" w:eastAsia="ru-RU"/>
        </w:rPr>
        <w:t xml:space="preserve"> </w:t>
      </w:r>
      <w:proofErr w:type="spellStart"/>
      <w:r w:rsidR="009D5574">
        <w:rPr>
          <w:rFonts w:ascii="Montserrat" w:eastAsia="Times New Roman" w:hAnsi="Montserrat" w:cs="Times New Roman"/>
          <w:b/>
          <w:bCs/>
          <w:sz w:val="24"/>
          <w:szCs w:val="24"/>
          <w:lang w:val="en-US" w:eastAsia="ru-RU"/>
        </w:rPr>
        <w:t>biznes</w:t>
      </w:r>
      <w:proofErr w:type="spellEnd"/>
      <w:r w:rsidR="009D5574">
        <w:rPr>
          <w:rFonts w:ascii="Montserrat" w:eastAsia="Times New Roman" w:hAnsi="Montserrat" w:cs="Times New Roman"/>
          <w:b/>
          <w:bCs/>
          <w:sz w:val="24"/>
          <w:szCs w:val="24"/>
          <w:lang w:val="en-US" w:eastAsia="ru-RU"/>
        </w:rPr>
        <w:t xml:space="preserve"> </w:t>
      </w:r>
      <w:r w:rsidR="00630CF0">
        <w:rPr>
          <w:rFonts w:ascii="Montserrat" w:eastAsia="Times New Roman" w:hAnsi="Montserrat" w:cs="Times New Roman"/>
          <w:b/>
          <w:bCs/>
          <w:sz w:val="24"/>
          <w:szCs w:val="24"/>
          <w:lang w:val="en-US" w:eastAsia="ru-RU"/>
        </w:rPr>
        <w:t>aggregator</w:t>
      </w:r>
      <w:r w:rsidR="00630CF0">
        <w:rPr>
          <w:rFonts w:ascii="Montserrat" w:eastAsia="Times New Roman" w:hAnsi="Montserrat" w:cs="Times New Roman"/>
          <w:b/>
          <w:bCs/>
          <w:sz w:val="24"/>
          <w:szCs w:val="24"/>
          <w:lang w:val="uz-Cyrl-UZ" w:eastAsia="ru-RU"/>
        </w:rPr>
        <w:t>”</w:t>
      </w:r>
      <w:r w:rsidR="009D5574">
        <w:rPr>
          <w:rFonts w:ascii="Montserrat" w:eastAsia="Times New Roman" w:hAnsi="Montserrat" w:cs="Times New Roman"/>
          <w:b/>
          <w:bCs/>
          <w:sz w:val="24"/>
          <w:szCs w:val="24"/>
          <w:lang w:val="en-US" w:eastAsia="ru-RU"/>
        </w:rPr>
        <w:t xml:space="preserve"> </w:t>
      </w:r>
      <w:proofErr w:type="spellStart"/>
      <w:r w:rsidR="009D5574">
        <w:rPr>
          <w:rFonts w:ascii="Montserrat" w:eastAsia="Times New Roman" w:hAnsi="Montserrat" w:cs="Times New Roman"/>
          <w:b/>
          <w:bCs/>
          <w:sz w:val="24"/>
          <w:szCs w:val="24"/>
          <w:lang w:val="en-US" w:eastAsia="ru-RU"/>
        </w:rPr>
        <w:t>MChJ</w:t>
      </w:r>
      <w:proofErr w:type="spellEnd"/>
      <w:r w:rsidR="009D5574">
        <w:rPr>
          <w:rFonts w:ascii="Montserrat" w:eastAsia="Times New Roman" w:hAnsi="Montserrat" w:cs="Times New Roman"/>
          <w:b/>
          <w:bCs/>
          <w:sz w:val="24"/>
          <w:szCs w:val="24"/>
          <w:lang w:val="en-US" w:eastAsia="ru-RU"/>
        </w:rPr>
        <w:t xml:space="preserve"> </w:t>
      </w:r>
      <w:proofErr w:type="spellStart"/>
      <w:r w:rsidRPr="009D5574">
        <w:rPr>
          <w:rFonts w:ascii="Montserrat" w:eastAsia="Times New Roman" w:hAnsi="Montserrat" w:cs="Times New Roman"/>
          <w:b/>
          <w:bCs/>
          <w:sz w:val="24"/>
          <w:szCs w:val="24"/>
          <w:lang w:val="en-US" w:eastAsia="ru-RU"/>
        </w:rPr>
        <w:t>to’lov</w:t>
      </w:r>
      <w:proofErr w:type="spellEnd"/>
      <w:r w:rsidRPr="009D5574">
        <w:rPr>
          <w:rFonts w:ascii="Montserrat" w:eastAsia="Times New Roman" w:hAnsi="Montserrat" w:cs="Times New Roman"/>
          <w:b/>
          <w:bCs/>
          <w:sz w:val="24"/>
          <w:szCs w:val="24"/>
          <w:lang w:val="en-US" w:eastAsia="ru-RU"/>
        </w:rPr>
        <w:t xml:space="preserve"> </w:t>
      </w:r>
      <w:proofErr w:type="spellStart"/>
      <w:r w:rsidRPr="009D5574">
        <w:rPr>
          <w:rFonts w:ascii="Montserrat" w:eastAsia="Times New Roman" w:hAnsi="Montserrat" w:cs="Times New Roman"/>
          <w:b/>
          <w:bCs/>
          <w:sz w:val="24"/>
          <w:szCs w:val="24"/>
          <w:lang w:val="en-US" w:eastAsia="ru-RU"/>
        </w:rPr>
        <w:t>tashkilotining</w:t>
      </w:r>
      <w:proofErr w:type="spellEnd"/>
      <w:r w:rsidR="00630CF0">
        <w:rPr>
          <w:rFonts w:ascii="Montserrat" w:eastAsia="Times New Roman" w:hAnsi="Montserrat" w:cs="Times New Roman"/>
          <w:b/>
          <w:bCs/>
          <w:sz w:val="24"/>
          <w:szCs w:val="24"/>
          <w:lang w:val="en-US" w:eastAsia="ru-RU"/>
        </w:rPr>
        <w:t xml:space="preserve"> </w:t>
      </w:r>
      <w:proofErr w:type="spellStart"/>
      <w:r w:rsidR="00630CF0">
        <w:rPr>
          <w:rFonts w:ascii="Montserrat" w:eastAsia="Times New Roman" w:hAnsi="Montserrat" w:cs="Times New Roman"/>
          <w:b/>
          <w:bCs/>
          <w:sz w:val="24"/>
          <w:szCs w:val="24"/>
          <w:lang w:val="en-US" w:eastAsia="ru-RU"/>
        </w:rPr>
        <w:t>manzili</w:t>
      </w:r>
      <w:proofErr w:type="spellEnd"/>
    </w:p>
    <w:p w:rsidR="00EA1662" w:rsidRPr="00EA1662" w:rsidRDefault="00EA1662" w:rsidP="00EA1662">
      <w:pPr>
        <w:spacing w:after="0"/>
        <w:jc w:val="both"/>
        <w:rPr>
          <w:rFonts w:ascii="Times New Roman" w:hAnsi="Times New Roman" w:cs="Times New Roman"/>
          <w:lang w:val="en-US"/>
        </w:rPr>
      </w:pPr>
      <w:r w:rsidRPr="00EA1662">
        <w:rPr>
          <w:rFonts w:ascii="Times New Roman" w:hAnsi="Times New Roman" w:cs="Times New Roman"/>
          <w:lang w:val="en-US"/>
        </w:rPr>
        <w:t>“</w:t>
      </w:r>
      <w:bookmarkStart w:id="0" w:name="_Hlk134811132"/>
      <w:r w:rsidRPr="00EA1662">
        <w:rPr>
          <w:rFonts w:ascii="Times New Roman" w:hAnsi="Times New Roman" w:cs="Times New Roman"/>
          <w:lang w:val="en-US"/>
        </w:rPr>
        <w:t>RAQAMLI BIZNES AGREGATOR</w:t>
      </w:r>
      <w:bookmarkEnd w:id="0"/>
      <w:r w:rsidRPr="00EA1662">
        <w:rPr>
          <w:rFonts w:ascii="Times New Roman" w:hAnsi="Times New Roman" w:cs="Times New Roman"/>
          <w:lang w:val="en-US"/>
        </w:rPr>
        <w:t xml:space="preserve">” MCHJ </w:t>
      </w:r>
    </w:p>
    <w:p w:rsidR="00EA1662" w:rsidRPr="00EA1662" w:rsidRDefault="00EA1662" w:rsidP="00EA1662">
      <w:pPr>
        <w:spacing w:after="0"/>
        <w:jc w:val="both"/>
        <w:rPr>
          <w:rFonts w:ascii="Times New Roman" w:hAnsi="Times New Roman" w:cs="Times New Roman"/>
          <w:lang w:val="en-US"/>
        </w:rPr>
      </w:pPr>
      <w:r w:rsidRPr="00EA1662">
        <w:rPr>
          <w:rFonts w:ascii="Times New Roman" w:hAnsi="Times New Roman" w:cs="Times New Roman"/>
          <w:lang w:val="en-US"/>
        </w:rPr>
        <w:t xml:space="preserve">Toshkent </w:t>
      </w:r>
      <w:proofErr w:type="spellStart"/>
      <w:r w:rsidRPr="00EA1662">
        <w:rPr>
          <w:rFonts w:ascii="Times New Roman" w:hAnsi="Times New Roman" w:cs="Times New Roman"/>
          <w:lang w:val="en-US"/>
        </w:rPr>
        <w:t>shahri</w:t>
      </w:r>
      <w:proofErr w:type="spellEnd"/>
      <w:r w:rsidRPr="00EA1662">
        <w:rPr>
          <w:rFonts w:ascii="Times New Roman" w:hAnsi="Times New Roman" w:cs="Times New Roman"/>
          <w:lang w:val="en-US"/>
        </w:rPr>
        <w:t xml:space="preserve">, </w:t>
      </w:r>
      <w:proofErr w:type="spellStart"/>
      <w:r w:rsidRPr="00EA1662">
        <w:rPr>
          <w:rFonts w:ascii="Times New Roman" w:hAnsi="Times New Roman" w:cs="Times New Roman"/>
          <w:lang w:val="en-US"/>
        </w:rPr>
        <w:t>Mustaqillik</w:t>
      </w:r>
      <w:proofErr w:type="spellEnd"/>
      <w:r w:rsidRPr="00EA1662">
        <w:rPr>
          <w:rFonts w:ascii="Times New Roman" w:hAnsi="Times New Roman" w:cs="Times New Roman"/>
          <w:lang w:val="en-US"/>
        </w:rPr>
        <w:t xml:space="preserve"> </w:t>
      </w:r>
      <w:proofErr w:type="spellStart"/>
      <w:r w:rsidRPr="00EA1662">
        <w:rPr>
          <w:rFonts w:ascii="Times New Roman" w:hAnsi="Times New Roman" w:cs="Times New Roman"/>
          <w:lang w:val="en-US"/>
        </w:rPr>
        <w:t>shox</w:t>
      </w:r>
      <w:proofErr w:type="spellEnd"/>
      <w:r w:rsidRPr="00EA1662">
        <w:rPr>
          <w:rFonts w:ascii="Times New Roman" w:hAnsi="Times New Roman" w:cs="Times New Roman"/>
          <w:lang w:val="en-US"/>
        </w:rPr>
        <w:t xml:space="preserve"> </w:t>
      </w:r>
      <w:proofErr w:type="spellStart"/>
      <w:proofErr w:type="gramStart"/>
      <w:r w:rsidRPr="00EA1662">
        <w:rPr>
          <w:rFonts w:ascii="Times New Roman" w:hAnsi="Times New Roman" w:cs="Times New Roman"/>
          <w:lang w:val="en-US"/>
        </w:rPr>
        <w:t>ko‘chasi</w:t>
      </w:r>
      <w:proofErr w:type="spellEnd"/>
      <w:proofErr w:type="gramEnd"/>
      <w:r w:rsidRPr="00EA1662">
        <w:rPr>
          <w:rFonts w:ascii="Times New Roman" w:hAnsi="Times New Roman" w:cs="Times New Roman"/>
          <w:lang w:val="en-US"/>
        </w:rPr>
        <w:t xml:space="preserve">, 59 </w:t>
      </w:r>
      <w:proofErr w:type="spellStart"/>
      <w:r w:rsidRPr="00EA1662">
        <w:rPr>
          <w:rFonts w:ascii="Times New Roman" w:hAnsi="Times New Roman" w:cs="Times New Roman"/>
          <w:lang w:val="en-US"/>
        </w:rPr>
        <w:t>uy</w:t>
      </w:r>
      <w:proofErr w:type="spellEnd"/>
      <w:r w:rsidRPr="00EA1662">
        <w:rPr>
          <w:rFonts w:ascii="Times New Roman" w:hAnsi="Times New Roman" w:cs="Times New Roman"/>
          <w:lang w:val="en-US"/>
        </w:rPr>
        <w:t xml:space="preserve"> </w:t>
      </w:r>
    </w:p>
    <w:p w:rsidR="00EA1662" w:rsidRPr="00EA1662" w:rsidRDefault="00EA1662" w:rsidP="00EA1662">
      <w:pPr>
        <w:spacing w:after="0"/>
        <w:jc w:val="both"/>
        <w:rPr>
          <w:rFonts w:ascii="Times New Roman" w:hAnsi="Times New Roman" w:cs="Times New Roman"/>
          <w:lang w:val="en-US"/>
        </w:rPr>
      </w:pPr>
      <w:proofErr w:type="gramStart"/>
      <w:r w:rsidRPr="00EA1662">
        <w:rPr>
          <w:rFonts w:ascii="Times New Roman" w:hAnsi="Times New Roman" w:cs="Times New Roman"/>
          <w:lang w:val="en-US"/>
        </w:rPr>
        <w:t>x/r</w:t>
      </w:r>
      <w:proofErr w:type="gramEnd"/>
      <w:r w:rsidRPr="00EA1662">
        <w:rPr>
          <w:rFonts w:ascii="Times New Roman" w:hAnsi="Times New Roman" w:cs="Times New Roman"/>
          <w:lang w:val="en-US"/>
        </w:rPr>
        <w:t xml:space="preserve">: 2020 8000 3055 7750 1001 </w:t>
      </w:r>
    </w:p>
    <w:p w:rsidR="00EA1662" w:rsidRPr="00EA1662" w:rsidRDefault="00EA1662" w:rsidP="00EA1662">
      <w:pPr>
        <w:spacing w:after="0"/>
        <w:jc w:val="both"/>
        <w:rPr>
          <w:rFonts w:ascii="Times New Roman" w:hAnsi="Times New Roman" w:cs="Times New Roman"/>
          <w:lang w:val="en-US"/>
        </w:rPr>
      </w:pPr>
      <w:r w:rsidRPr="00EA1662">
        <w:rPr>
          <w:rFonts w:ascii="Times New Roman" w:hAnsi="Times New Roman" w:cs="Times New Roman"/>
          <w:lang w:val="en-US"/>
        </w:rPr>
        <w:t xml:space="preserve">XATB «Orient </w:t>
      </w:r>
      <w:proofErr w:type="spellStart"/>
      <w:r w:rsidRPr="00EA1662">
        <w:rPr>
          <w:rFonts w:ascii="Times New Roman" w:hAnsi="Times New Roman" w:cs="Times New Roman"/>
          <w:lang w:val="en-US"/>
        </w:rPr>
        <w:t>finans</w:t>
      </w:r>
      <w:proofErr w:type="spellEnd"/>
      <w:r w:rsidRPr="00EA1662">
        <w:rPr>
          <w:rFonts w:ascii="Times New Roman" w:hAnsi="Times New Roman" w:cs="Times New Roman"/>
          <w:lang w:val="en-US"/>
        </w:rPr>
        <w:t xml:space="preserve"> bank» Toshkent </w:t>
      </w:r>
      <w:proofErr w:type="spellStart"/>
      <w:r w:rsidRPr="00EA1662">
        <w:rPr>
          <w:rFonts w:ascii="Times New Roman" w:hAnsi="Times New Roman" w:cs="Times New Roman"/>
          <w:lang w:val="en-US"/>
        </w:rPr>
        <w:t>shahar</w:t>
      </w:r>
      <w:proofErr w:type="spellEnd"/>
      <w:r w:rsidRPr="00EA1662">
        <w:rPr>
          <w:rFonts w:ascii="Times New Roman" w:hAnsi="Times New Roman" w:cs="Times New Roman"/>
          <w:lang w:val="en-US"/>
        </w:rPr>
        <w:t xml:space="preserve"> </w:t>
      </w:r>
    </w:p>
    <w:p w:rsidR="00EA1662" w:rsidRPr="00EA1662" w:rsidRDefault="00EA1662" w:rsidP="00EA1662">
      <w:pPr>
        <w:spacing w:after="0"/>
        <w:jc w:val="both"/>
        <w:rPr>
          <w:rFonts w:ascii="Times New Roman" w:hAnsi="Times New Roman" w:cs="Times New Roman"/>
          <w:lang w:val="en-US"/>
        </w:rPr>
      </w:pPr>
      <w:r w:rsidRPr="00EA1662">
        <w:rPr>
          <w:rFonts w:ascii="Times New Roman" w:hAnsi="Times New Roman" w:cs="Times New Roman"/>
          <w:lang w:val="en-US"/>
        </w:rPr>
        <w:t xml:space="preserve">MFO: 01071, INN: 309 944 528 </w:t>
      </w:r>
    </w:p>
    <w:p w:rsidR="00EA1662" w:rsidRPr="00EA1662" w:rsidRDefault="00EA1662" w:rsidP="00EA1662">
      <w:pPr>
        <w:spacing w:after="0"/>
        <w:jc w:val="both"/>
        <w:rPr>
          <w:rFonts w:ascii="Times New Roman" w:hAnsi="Times New Roman" w:cs="Times New Roman"/>
          <w:lang w:val="en-US"/>
        </w:rPr>
      </w:pPr>
      <w:r w:rsidRPr="00EA1662">
        <w:rPr>
          <w:rFonts w:ascii="Times New Roman" w:hAnsi="Times New Roman" w:cs="Times New Roman"/>
          <w:lang w:val="en-US"/>
        </w:rPr>
        <w:t xml:space="preserve">OKED: 64190 Tel.: </w:t>
      </w:r>
      <w:bookmarkStart w:id="1" w:name="_Hlk134810539"/>
      <w:r w:rsidRPr="00EA1662">
        <w:rPr>
          <w:rFonts w:ascii="Times New Roman" w:hAnsi="Times New Roman" w:cs="Times New Roman"/>
          <w:lang w:val="en-US"/>
        </w:rPr>
        <w:t xml:space="preserve">+99890 176 17 16 </w:t>
      </w:r>
      <w:bookmarkEnd w:id="1"/>
    </w:p>
    <w:p w:rsidR="00EA1662" w:rsidRPr="00EA1662" w:rsidRDefault="00EA1662" w:rsidP="00EA1662">
      <w:pPr>
        <w:spacing w:after="0"/>
        <w:jc w:val="both"/>
        <w:rPr>
          <w:rFonts w:ascii="Times New Roman" w:hAnsi="Times New Roman" w:cs="Times New Roman"/>
          <w:lang w:val="en-US"/>
        </w:rPr>
      </w:pPr>
      <w:r w:rsidRPr="00EA1662">
        <w:rPr>
          <w:rFonts w:ascii="Times New Roman" w:hAnsi="Times New Roman" w:cs="Times New Roman"/>
          <w:lang w:val="en-US"/>
        </w:rPr>
        <w:t xml:space="preserve"> +998 99 918 02 22,  </w:t>
      </w:r>
    </w:p>
    <w:p w:rsidR="00F93ED0" w:rsidRDefault="00EA1662" w:rsidP="00EA1662">
      <w:pPr>
        <w:spacing w:after="0"/>
        <w:jc w:val="both"/>
        <w:rPr>
          <w:rFonts w:ascii="Times New Roman" w:hAnsi="Times New Roman" w:cs="Times New Roman"/>
          <w:lang w:val="en-US"/>
        </w:rPr>
      </w:pPr>
      <w:r w:rsidRPr="00EA1662">
        <w:rPr>
          <w:rFonts w:ascii="Times New Roman" w:hAnsi="Times New Roman" w:cs="Times New Roman"/>
          <w:lang w:val="en-US"/>
        </w:rPr>
        <w:t xml:space="preserve">E-mail: </w:t>
      </w:r>
      <w:bookmarkStart w:id="2" w:name="_Hlk134810209"/>
      <w:r w:rsidRPr="00EA1662">
        <w:rPr>
          <w:rFonts w:ascii="Times New Roman" w:hAnsi="Times New Roman" w:cs="Times New Roman"/>
          <w:lang w:val="en-US"/>
        </w:rPr>
        <w:t>info@d</w:t>
      </w:r>
      <w:r w:rsidR="00F93ED0">
        <w:rPr>
          <w:rFonts w:ascii="Times New Roman" w:hAnsi="Times New Roman" w:cs="Times New Roman"/>
          <w:lang w:val="en-US"/>
        </w:rPr>
        <w:t>pay</w:t>
      </w:r>
      <w:r w:rsidRPr="00EA1662">
        <w:rPr>
          <w:rFonts w:ascii="Times New Roman" w:hAnsi="Times New Roman" w:cs="Times New Roman"/>
          <w:lang w:val="en-US"/>
        </w:rPr>
        <w:t>.uz</w:t>
      </w:r>
      <w:bookmarkEnd w:id="2"/>
      <w:r w:rsidRPr="00EA1662">
        <w:rPr>
          <w:rFonts w:ascii="Times New Roman" w:hAnsi="Times New Roman" w:cs="Times New Roman"/>
          <w:lang w:val="en-US"/>
        </w:rPr>
        <w:t xml:space="preserve">, </w:t>
      </w:r>
    </w:p>
    <w:p w:rsidR="00EA1662" w:rsidRDefault="00F93ED0" w:rsidP="00EA1662">
      <w:pPr>
        <w:spacing w:after="0"/>
        <w:jc w:val="both"/>
        <w:rPr>
          <w:rFonts w:ascii="Times New Roman" w:hAnsi="Times New Roman" w:cs="Times New Roman"/>
          <w:lang w:val="en-US"/>
        </w:rPr>
      </w:pPr>
      <w:hyperlink r:id="rId5" w:history="1">
        <w:r w:rsidRPr="002357B1">
          <w:rPr>
            <w:rStyle w:val="a5"/>
            <w:rFonts w:ascii="Times New Roman" w:hAnsi="Times New Roman" w:cs="Times New Roman"/>
            <w:lang w:val="en-US"/>
          </w:rPr>
          <w:t>https://dpay.uz</w:t>
        </w:r>
      </w:hyperlink>
    </w:p>
    <w:p w:rsidR="00F93ED0" w:rsidRPr="00EA1662" w:rsidRDefault="00F93ED0" w:rsidP="00EA1662">
      <w:pPr>
        <w:spacing w:after="0"/>
        <w:jc w:val="both"/>
        <w:rPr>
          <w:rStyle w:val="a5"/>
          <w:rFonts w:ascii="Times New Roman" w:hAnsi="Times New Roman" w:cs="Times New Roman"/>
          <w:lang w:val="en-US"/>
        </w:rPr>
      </w:pPr>
      <w:bookmarkStart w:id="3" w:name="_GoBack"/>
      <w:bookmarkEnd w:id="3"/>
    </w:p>
    <w:p w:rsidR="00EA1662" w:rsidRPr="0015123A" w:rsidRDefault="00EA1662" w:rsidP="00EA1662">
      <w:pPr>
        <w:spacing w:after="0"/>
        <w:ind w:firstLine="709"/>
        <w:jc w:val="both"/>
        <w:rPr>
          <w:lang w:val="en-US"/>
        </w:rPr>
      </w:pPr>
    </w:p>
    <w:p w:rsidR="00EA1662" w:rsidRPr="00630CF0" w:rsidRDefault="00EA1662" w:rsidP="00EA1662">
      <w:pPr>
        <w:shd w:val="clear" w:color="auto" w:fill="FDFDFD"/>
        <w:spacing w:before="100" w:beforeAutospacing="1" w:after="100" w:afterAutospacing="1" w:line="240" w:lineRule="auto"/>
        <w:rPr>
          <w:rFonts w:ascii="Montserrat" w:eastAsia="Times New Roman" w:hAnsi="Montserrat" w:cs="Times New Roman"/>
          <w:sz w:val="24"/>
          <w:szCs w:val="24"/>
          <w:lang w:val="en-US" w:eastAsia="ru-RU"/>
        </w:rPr>
      </w:pPr>
    </w:p>
    <w:p w:rsidR="004D15B2" w:rsidRPr="009D5574" w:rsidRDefault="004D15B2" w:rsidP="00630CF0">
      <w:pPr>
        <w:jc w:val="both"/>
        <w:rPr>
          <w:lang w:val="en-US"/>
        </w:rPr>
      </w:pPr>
    </w:p>
    <w:sectPr w:rsidR="004D15B2" w:rsidRPr="009D55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79"/>
    <w:rsid w:val="004D15B2"/>
    <w:rsid w:val="00630CF0"/>
    <w:rsid w:val="00757B79"/>
    <w:rsid w:val="009D5574"/>
    <w:rsid w:val="00EA1662"/>
    <w:rsid w:val="00F93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EF4D"/>
  <w15:chartTrackingRefBased/>
  <w15:docId w15:val="{B17C4AD3-947D-4064-8C6E-674A8FC6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57B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7B79"/>
    <w:rPr>
      <w:rFonts w:ascii="Times New Roman" w:eastAsia="Times New Roman" w:hAnsi="Times New Roman" w:cs="Times New Roman"/>
      <w:b/>
      <w:bCs/>
      <w:sz w:val="36"/>
      <w:szCs w:val="36"/>
      <w:lang w:eastAsia="ru-RU"/>
    </w:rPr>
  </w:style>
  <w:style w:type="paragraph" w:customStyle="1" w:styleId="has-text-align-center">
    <w:name w:val="has-text-align-center"/>
    <w:basedOn w:val="a"/>
    <w:rsid w:val="00757B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757B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57B79"/>
    <w:rPr>
      <w:b/>
      <w:bCs/>
    </w:rPr>
  </w:style>
  <w:style w:type="character" w:styleId="a5">
    <w:name w:val="Hyperlink"/>
    <w:basedOn w:val="a0"/>
    <w:uiPriority w:val="99"/>
    <w:unhideWhenUsed/>
    <w:rsid w:val="00757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6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pay.uz" TargetMode="External"/><Relationship Id="rId4" Type="http://schemas.openxmlformats.org/officeDocument/2006/relationships/hyperlink" Target="https://1pay.uz/privacy-poli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2953</Words>
  <Characters>16834</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2023-04-01T12:39:00Z</dcterms:created>
  <dcterms:modified xsi:type="dcterms:W3CDTF">2023-06-01T12:25:00Z</dcterms:modified>
</cp:coreProperties>
</file>