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Security – Exam Style Questions &amp; Answers</w:t>
      </w:r>
    </w:p>
    <w:p>
      <w:pPr>
        <w:pStyle w:val="ListNumber"/>
      </w:pPr>
      <w:r>
        <w:t>1a). Explain what is meant by man-in-the-middle attack and describe how it can be prevented</w:t>
      </w:r>
    </w:p>
    <w:p>
      <w:pPr>
        <w:pStyle w:val="IntenseQuote"/>
      </w:pPr>
      <w:r>
        <w:t>Answer:</w:t>
        <w:br/>
        <w:t xml:space="preserve">A man-in-the-middle (MITM) attack occurs when an attacker secretly intercepts, relays, and possibly alters communication between two parties who believe they are communicating directly. </w:t>
        <w:br/>
        <w:t>Example: An attacker on public Wi-Fi intercepting a user’s banking login credentials.</w:t>
        <w:br/>
        <w:br/>
        <w:t>Prevention:</w:t>
        <w:br/>
        <w:t>1. Use end-to-end encryption (SSL/TLS, HTTPS, VPNs).</w:t>
        <w:br/>
        <w:t>2. Employ mutual authentication with digital certificates.</w:t>
        <w:br/>
        <w:t>3. Use PKI (Public Key Infrastructure).</w:t>
        <w:br/>
        <w:t>4. Deploy IDS/IPS systems to detect unusual traffic.</w:t>
        <w:br/>
        <w:t>5. Avoid insecure protocols like Telnet and FTP (use SSH and SFTP).</w:t>
      </w:r>
    </w:p>
    <w:p>
      <w:pPr>
        <w:pStyle w:val="ListNumber"/>
      </w:pPr>
      <w:r>
        <w:t>1b). Trojan horse payloads are almost always designed to cause harm but can also be harmless. List six types of Trojan horse payloads and state ten damages caused by them.</w:t>
      </w:r>
    </w:p>
    <w:p>
      <w:pPr>
        <w:pStyle w:val="IntenseQuote"/>
      </w:pPr>
      <w:r>
        <w:t>Answer:</w:t>
        <w:br/>
        <w:t>Six Types of Trojan Horse Payloads:</w:t>
        <w:br/>
        <w:t>1. Remote access.</w:t>
        <w:br/>
        <w:t>2. Data destruction.</w:t>
        <w:br/>
        <w:t>3. Downloader (installs more malware).</w:t>
        <w:br/>
        <w:t>4. Security software disabler.</w:t>
        <w:br/>
        <w:t>5. Denial-of-service initiator.</w:t>
        <w:br/>
        <w:t>6. Spyware (keylogging, screen capture).</w:t>
        <w:br/>
        <w:br/>
        <w:t>Ten Damages Caused by Trojans:</w:t>
        <w:br/>
        <w:t>1. Erasing or overwriting files.</w:t>
        <w:br/>
        <w:t>2. Encrypting files (ransomware).</w:t>
        <w:br/>
        <w:t>3. Modifying registry keys.</w:t>
        <w:br/>
        <w:t>4. Logging keystrokes (password theft).</w:t>
        <w:br/>
        <w:t>5. Stealing cached credentials.</w:t>
        <w:br/>
        <w:t>6. Sharing personal or business files.</w:t>
        <w:br/>
        <w:t>7. Restarting or shutting down the system.</w:t>
        <w:br/>
        <w:t>8. Creating backdoors for hackers.</w:t>
        <w:br/>
        <w:t>9. Turning a system into a zombie for botnets.</w:t>
        <w:br/>
        <w:t>10. Disabling antivirus or firewall protection.</w:t>
      </w:r>
    </w:p>
    <w:p>
      <w:pPr>
        <w:pStyle w:val="ListNumber"/>
      </w:pPr>
      <w:r>
        <w:t>1c). Differentiate between a computer virus and a computer worm and give three methods on how to protect against each of them.</w:t>
      </w:r>
    </w:p>
    <w:p>
      <w:pPr>
        <w:pStyle w:val="IntenseQuote"/>
      </w:pPr>
      <w:r>
        <w:t>Answer:</w:t>
        <w:br/>
        <w:t>Computer Virus: Malicious code that attaches itself to a host file and requires user action to spread.</w:t>
        <w:br/>
        <w:t>Computer Worm: Standalone malicious code that self-replicates over networks without user action.</w:t>
        <w:br/>
        <w:br/>
        <w:t>Protection Against Viruses:</w:t>
        <w:br/>
        <w:t>1. Use and update antivirus software.</w:t>
        <w:br/>
        <w:t>2. Avoid running unknown executables.</w:t>
        <w:br/>
        <w:t>3. Keep OS/software patched.</w:t>
        <w:br/>
        <w:br/>
        <w:t>Protection Against Worms:</w:t>
        <w:br/>
        <w:t>1. Use firewalls and intrusion prevention systems.</w:t>
        <w:br/>
        <w:t>2. Disable unnecessary network services.</w:t>
        <w:br/>
        <w:t>3. Regularly update OS and network patches.</w:t>
      </w:r>
    </w:p>
    <w:p>
      <w:pPr>
        <w:pStyle w:val="ListNumber"/>
      </w:pPr>
      <w:r>
        <w:t>1d). Describe the infection strategy of a computer virus and differentiate between a resident virus and non-resident virus.</w:t>
      </w:r>
    </w:p>
    <w:p>
      <w:pPr>
        <w:pStyle w:val="IntenseQuote"/>
      </w:pPr>
      <w:r>
        <w:t>Answer:</w:t>
        <w:br/>
        <w:t>Infection Strategy: A virus infects files by attaching its code to executables/documents. When executed, it spreads and runs malicious code.</w:t>
        <w:br/>
        <w:br/>
        <w:t>Resident Virus: Loads into memory, remains active, and continues to infect files even after the original infected file is deleted.</w:t>
        <w:br/>
        <w:t>Non-Resident Virus: Does not stay in memory and only infects files when the infected program runs.</w:t>
      </w:r>
    </w:p>
    <w:p>
      <w:pPr>
        <w:pStyle w:val="ListNumber"/>
      </w:pPr>
      <w:r>
        <w:t>2a). Enumerate the steps involved in launching the denial-of-service (DoS) attack.</w:t>
      </w:r>
    </w:p>
    <w:p>
      <w:pPr>
        <w:pStyle w:val="IntenseQuote"/>
      </w:pPr>
      <w:r>
        <w:t>Answer:</w:t>
        <w:br/>
        <w:t>Steps in Launching DoS:</w:t>
        <w:br/>
        <w:t>1. Attacker selects a vulnerable target.</w:t>
        <w:br/>
        <w:t>2. Chooses attack method (flooding, software exploit).</w:t>
        <w:br/>
        <w:t>3. Generates malicious traffic (e.g., SYN floods, ICMP floods).</w:t>
        <w:br/>
        <w:t>4. Target’s resources (CPU, bandwidth, memory) become overloaded.</w:t>
        <w:br/>
        <w:t>5. Legitimate users are denied access to services.</w:t>
      </w:r>
    </w:p>
    <w:p>
      <w:pPr>
        <w:pStyle w:val="ListNumber"/>
      </w:pPr>
      <w:r>
        <w:t>2b). List five ways in which DoS can be perpetrated and how to service a DoS attack.</w:t>
      </w:r>
    </w:p>
    <w:p>
      <w:pPr>
        <w:pStyle w:val="IntenseQuote"/>
      </w:pPr>
      <w:r>
        <w:t>Answer:</w:t>
        <w:br/>
        <w:t>Five Ways to Perpetrate DoS:</w:t>
        <w:br/>
        <w:t>1. TCP SYN floods.</w:t>
        <w:br/>
        <w:t>2. ICMP floods (Ping of Death, Smurf).</w:t>
        <w:br/>
        <w:t>3. UDP floods.</w:t>
        <w:br/>
        <w:t>4. DNS exploitation.</w:t>
        <w:br/>
        <w:t>5. Application-layer floods (HTTP).</w:t>
        <w:br/>
        <w:br/>
        <w:t>Defenses:</w:t>
        <w:br/>
        <w:t>1. Use firewalls and filters to block malicious traffic.</w:t>
        <w:br/>
        <w:t>2. Implement rate limiting for SYN/ICMP packets.</w:t>
        <w:br/>
        <w:t>3. Keep systems patched.</w:t>
        <w:br/>
        <w:t>4. Deploy IDS/IPS systems.</w:t>
        <w:br/>
        <w:t>5. Employ DoS-mitigation appliances/services.</w:t>
      </w:r>
    </w:p>
    <w:p>
      <w:pPr>
        <w:pStyle w:val="ListNumber"/>
      </w:pPr>
      <w:r>
        <w:t>2c a). Password crackers normally come in two flavours. Name and explain each of them.</w:t>
      </w:r>
    </w:p>
    <w:p>
      <w:pPr>
        <w:pStyle w:val="IntenseQuote"/>
      </w:pPr>
      <w:r>
        <w:t>Answer:</w:t>
        <w:br/>
        <w:t>Two Flavours:</w:t>
        <w:br/>
        <w:t>1. Dictionary Attack: Tries words from a prebuilt list.</w:t>
        <w:br/>
        <w:t>2. Brute-Force Attack: Tries all possible combinations of characters until the password is found.</w:t>
      </w:r>
    </w:p>
    <w:p>
      <w:pPr>
        <w:pStyle w:val="ListNumber"/>
      </w:pPr>
      <w:r>
        <w:t>2c b). Give two ways each on how each of the two flavours in (a) can be defended against.</w:t>
      </w:r>
    </w:p>
    <w:p>
      <w:pPr>
        <w:pStyle w:val="IntenseQuote"/>
      </w:pPr>
      <w:r>
        <w:t>Answer:</w:t>
        <w:br/>
        <w:t>Defense Against Dictionary Attack:</w:t>
        <w:br/>
        <w:t>1. Use strong, random, non-dictionary passwords.</w:t>
        <w:br/>
        <w:t>2. Implement account lockouts after failed attempts.</w:t>
        <w:br/>
        <w:br/>
        <w:t>Defense Against Brute-Force Attack:</w:t>
        <w:br/>
        <w:t>1. Use long, complex passwords.</w:t>
        <w:br/>
        <w:t>2. Employ multi-factor authentication (MFA).</w:t>
      </w:r>
    </w:p>
    <w:p>
      <w:pPr>
        <w:pStyle w:val="ListNumber"/>
      </w:pPr>
      <w:r>
        <w:t>3a). Explain what is meant by email spoofing attack and state how a network can be prevented from such attack.</w:t>
      </w:r>
    </w:p>
    <w:p>
      <w:pPr>
        <w:pStyle w:val="IntenseQuote"/>
      </w:pPr>
      <w:r>
        <w:t>Answer:</w:t>
        <w:br/>
        <w:t>Email Spoofing: Forging the “From” address in an email header to make it appear from a trusted source.</w:t>
        <w:br/>
        <w:t>Purpose: Trick users into opening malicious attachments or sharing sensitive info.</w:t>
        <w:br/>
        <w:br/>
        <w:t>Prevention:</w:t>
        <w:br/>
        <w:t>1. Deploy SPF (Sender Policy Framework).</w:t>
        <w:br/>
        <w:t>2. Use DKIM (DomainKeys Identified Mail).</w:t>
        <w:br/>
        <w:t>3. Enable DMARC policies.</w:t>
        <w:br/>
        <w:t>4. Educate users to verify suspicious emails.</w:t>
        <w:br/>
        <w:t>5. Use spam filters and anti-phishing tools.</w:t>
      </w:r>
    </w:p>
    <w:p>
      <w:pPr>
        <w:pStyle w:val="ListNumber"/>
      </w:pPr>
      <w:r>
        <w:t>3b). Explain how a network can be prevented from email spoofing attack.</w:t>
      </w:r>
    </w:p>
    <w:p>
      <w:pPr>
        <w:pStyle w:val="IntenseQuote"/>
      </w:pPr>
      <w:r>
        <w:t>Answer:</w:t>
        <w:br/>
        <w:t>Networks can prevent email spoofing by:</w:t>
        <w:br/>
        <w:t>1. Implementing SPF, DKIM, and DMARC standards.</w:t>
        <w:br/>
        <w:t>2. Using email filtering and anti-spam tools.</w:t>
        <w:br/>
        <w:t>3. Training employees in phishing awareness.</w:t>
      </w:r>
    </w:p>
    <w:p>
      <w:pPr>
        <w:pStyle w:val="ListNumber"/>
      </w:pPr>
      <w:r>
        <w:t>3c). In a commercial environment, the majority of software vulnerabilities results from a few known kinds of coding defects. Enumerate four of these defects.</w:t>
      </w:r>
    </w:p>
    <w:p>
      <w:pPr>
        <w:pStyle w:val="IntenseQuote"/>
      </w:pPr>
      <w:r>
        <w:t>Answer:</w:t>
        <w:br/>
        <w:t>Four Common Coding Defects:</w:t>
        <w:br/>
        <w:t>1. Buffer overflows.</w:t>
        <w:br/>
        <w:t>2. Improper input validation.</w:t>
        <w:br/>
        <w:t>3. Use of global variables.</w:t>
        <w:br/>
        <w:t>4. Race conditions/concurrency issues.</w:t>
      </w:r>
    </w:p>
    <w:p>
      <w:pPr>
        <w:pStyle w:val="ListNumber"/>
      </w:pPr>
      <w:r>
        <w:t>3d). Give three ways that can be used to stop ACK transfer based on the hacker’s point of view.</w:t>
      </w:r>
    </w:p>
    <w:p>
      <w:pPr>
        <w:pStyle w:val="IntenseQuote"/>
      </w:pPr>
      <w:r>
        <w:t>Answer:</w:t>
        <w:br/>
        <w:t>Three Ways to Stop ACK Transfer:</w:t>
        <w:br/>
        <w:t>1. Lose an ACK packet to break synchronization.</w:t>
        <w:br/>
        <w:t>2. End the TCP connection abruptly.</w:t>
        <w:br/>
        <w:t>3. Resynchronize client and server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