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9B50" w14:textId="77777777" w:rsidR="00DA4F41" w:rsidRDefault="00DA4F41" w:rsidP="00DA4F41">
      <w:pPr>
        <w:tabs>
          <w:tab w:val="num" w:pos="720"/>
        </w:tabs>
        <w:spacing w:after="60"/>
        <w:ind w:left="720" w:hanging="360"/>
      </w:pPr>
    </w:p>
    <w:p w14:paraId="0DD70496" w14:textId="77777777" w:rsidR="004D62AA" w:rsidRDefault="004D62AA" w:rsidP="00DA4F41">
      <w:pPr>
        <w:tabs>
          <w:tab w:val="num" w:pos="720"/>
        </w:tabs>
        <w:spacing w:after="60"/>
        <w:ind w:left="720" w:hanging="360"/>
      </w:pPr>
    </w:p>
    <w:p w14:paraId="1603C6EF" w14:textId="3A42AD7A" w:rsidR="00DA4F41" w:rsidRDefault="00DA4F41" w:rsidP="00DA4F41">
      <w:pPr>
        <w:pStyle w:val="NormalWeb"/>
        <w:spacing w:before="0" w:beforeAutospacing="0" w:after="60" w:afterAutospacing="0"/>
        <w:ind w:left="720"/>
        <w:jc w:val="center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CLASS EXERCISE</w:t>
      </w:r>
    </w:p>
    <w:p w14:paraId="7D604F87" w14:textId="77777777" w:rsidR="00DA4F41" w:rsidRDefault="00DA4F41" w:rsidP="00DA4F41">
      <w:pPr>
        <w:pStyle w:val="Normal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</w:p>
    <w:p w14:paraId="4E7B7EE3" w14:textId="29F37F1D" w:rsidR="00DA4F41" w:rsidRDefault="00DA4F41" w:rsidP="00DA4F41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  <w:t>Given the following resource allocation graph:</w:t>
      </w:r>
    </w:p>
    <w:p w14:paraId="72BFBBAE" w14:textId="77777777" w:rsidR="00DA4F41" w:rsidRDefault="00DA4F41" w:rsidP="00DA4F4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Resources: R1 (1 instance), R2 (2 instances), R3 (1 instance)</w:t>
      </w:r>
    </w:p>
    <w:p w14:paraId="408FEDA9" w14:textId="77777777" w:rsidR="00DA4F41" w:rsidRDefault="00DA4F41" w:rsidP="00DA4F41">
      <w:pPr>
        <w:pStyle w:val="NormalWeb"/>
        <w:numPr>
          <w:ilvl w:val="1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Threads:</w:t>
      </w:r>
    </w:p>
    <w:p w14:paraId="6C9D3226" w14:textId="77777777" w:rsidR="00DA4F41" w:rsidRDefault="00DA4F41" w:rsidP="00DA4F4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T1 holds R1 and requests R2.</w:t>
      </w:r>
    </w:p>
    <w:p w14:paraId="6599E020" w14:textId="77777777" w:rsidR="00DA4F41" w:rsidRDefault="00DA4F41" w:rsidP="00DA4F4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T2 holds one instance of R2 and requests R3.</w:t>
      </w:r>
    </w:p>
    <w:p w14:paraId="5B38236F" w14:textId="77777777" w:rsidR="00DA4F41" w:rsidRDefault="00DA4F41" w:rsidP="00DA4F41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T3 holds R3 and requests R1.</w:t>
      </w:r>
      <w:r>
        <w:rPr>
          <w:rFonts w:ascii="Segoe UI" w:hAnsi="Segoe UI" w:cs="Segoe UI"/>
          <w:color w:val="404040"/>
        </w:rPr>
        <w:br/>
        <w:t>Construct the wait-for graph and determine if a deadlock exists. If yes, identify the deadlocked threads and propose two recovery methods (e.g., process termination or resource preemption) with pros and cons for each.</w:t>
      </w:r>
    </w:p>
    <w:p w14:paraId="13B4442D" w14:textId="6DA0CD2E" w:rsidR="00DA4F41" w:rsidRDefault="00DA4F41" w:rsidP="00DA4F41">
      <w:pPr>
        <w:pStyle w:val="NormalWeb"/>
        <w:numPr>
          <w:ilvl w:val="0"/>
          <w:numId w:val="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  <w:t>In a database system, transactions T1 and T2 operate as follows:</w:t>
      </w:r>
    </w:p>
    <w:p w14:paraId="05A82694" w14:textId="77777777" w:rsidR="00DA4F41" w:rsidRDefault="00DA4F41" w:rsidP="00DA4F4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T1 locks Table A and then requests Table B.</w:t>
      </w:r>
    </w:p>
    <w:p w14:paraId="1EDCA009" w14:textId="77777777" w:rsidR="00DA4F41" w:rsidRDefault="00DA4F41" w:rsidP="00DA4F4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T2 locks Table B and then requests Table A.</w:t>
      </w:r>
      <w:r>
        <w:rPr>
          <w:rFonts w:ascii="Segoe UI" w:hAnsi="Segoe UI" w:cs="Segoe UI"/>
          <w:color w:val="404040"/>
        </w:rPr>
        <w:br/>
        <w:t>Explain how the four necessary conditions for deadlock manifest in this scenario. Propose a solution using deadlock avoidance (e.g., timestamp ordering) and another using deadlock prevention (e.g., requiring all locks to be acquired at once). Compare their practicality in high-throughput systems.</w:t>
      </w:r>
    </w:p>
    <w:p w14:paraId="3C117727" w14:textId="0A8D7189" w:rsidR="00396977" w:rsidRDefault="00396977"/>
    <w:p w14:paraId="4AE1BCF4" w14:textId="77777777" w:rsidR="004D62AA" w:rsidRDefault="004D62AA"/>
    <w:p w14:paraId="08E2DDD8" w14:textId="77777777" w:rsidR="004D62AA" w:rsidRDefault="004D62AA"/>
    <w:p w14:paraId="02D524D1" w14:textId="13BBDA2E" w:rsidR="004D62AA" w:rsidRDefault="004D62AA">
      <w:r w:rsidRPr="004D62AA">
        <w:t>Explain how the operating system manages these transitions to ensure efficient CPU utilization and system responsiveness</w:t>
      </w:r>
    </w:p>
    <w:p w14:paraId="30E16634" w14:textId="77777777" w:rsidR="004D62AA" w:rsidRDefault="004D62AA"/>
    <w:p w14:paraId="61568EFF" w14:textId="0C622BDA" w:rsidR="004D62AA" w:rsidRDefault="004D62AA">
      <w:r w:rsidRPr="004D62AA">
        <w:t xml:space="preserve">Provide a </w:t>
      </w:r>
      <w:proofErr w:type="gramStart"/>
      <w:r w:rsidRPr="004D62AA">
        <w:t>real world</w:t>
      </w:r>
      <w:proofErr w:type="gramEnd"/>
      <w:r w:rsidRPr="004D62AA">
        <w:t xml:space="preserve"> example where a process might move back and </w:t>
      </w:r>
      <w:proofErr w:type="spellStart"/>
      <w:proofErr w:type="gramStart"/>
      <w:r w:rsidRPr="004D62AA">
        <w:t>fourth</w:t>
      </w:r>
      <w:proofErr w:type="spellEnd"/>
      <w:r w:rsidRPr="004D62AA">
        <w:t xml:space="preserve">  between</w:t>
      </w:r>
      <w:proofErr w:type="gramEnd"/>
      <w:r w:rsidRPr="004D62AA">
        <w:t xml:space="preserve"> the running and waiting state multiple times</w:t>
      </w:r>
    </w:p>
    <w:p w14:paraId="7F59F64A" w14:textId="77777777" w:rsidR="004D62AA" w:rsidRDefault="004D62AA"/>
    <w:p w14:paraId="7846E110" w14:textId="24F6EB39" w:rsidR="004D62AA" w:rsidRDefault="004D62AA">
      <w:r w:rsidRPr="004D62AA">
        <w:t xml:space="preserve">Draw and describe the detailed </w:t>
      </w:r>
      <w:proofErr w:type="spellStart"/>
      <w:r w:rsidRPr="004D62AA">
        <w:t>swqueence</w:t>
      </w:r>
      <w:proofErr w:type="spellEnd"/>
      <w:r w:rsidRPr="004D62AA">
        <w:t xml:space="preserve"> of state transitions that a process </w:t>
      </w:r>
      <w:proofErr w:type="gramStart"/>
      <w:r w:rsidRPr="004D62AA">
        <w:t>undergo</w:t>
      </w:r>
      <w:proofErr w:type="gramEnd"/>
      <w:r w:rsidRPr="004D62AA">
        <w:t xml:space="preserve"> from creation to </w:t>
      </w:r>
      <w:proofErr w:type="gramStart"/>
      <w:r w:rsidRPr="004D62AA">
        <w:t>termination  including</w:t>
      </w:r>
      <w:proofErr w:type="gramEnd"/>
      <w:r w:rsidRPr="004D62AA">
        <w:t xml:space="preserve"> all possible paths.</w:t>
      </w:r>
    </w:p>
    <w:sectPr w:rsidR="004D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6ECA"/>
    <w:multiLevelType w:val="multilevel"/>
    <w:tmpl w:val="2858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9"/>
    <w:rsid w:val="00396977"/>
    <w:rsid w:val="004D62AA"/>
    <w:rsid w:val="005F1AF5"/>
    <w:rsid w:val="00C71937"/>
    <w:rsid w:val="00DA4F41"/>
    <w:rsid w:val="00E90B69"/>
    <w:rsid w:val="00F2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BCBFB"/>
  <w15:chartTrackingRefBased/>
  <w15:docId w15:val="{7638FC1A-AD48-427C-ACFF-4F31CEC8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1">
    <wetp:webextensionref xmlns:r="http://schemas.openxmlformats.org/officeDocument/2006/relationships" r:id="rId2"/>
  </wetp:taskpane>
  <wetp:taskpane dockstate="right" visibility="0" width="525" row="2">
    <wetp:webextensionref xmlns:r="http://schemas.openxmlformats.org/officeDocument/2006/relationships" r:id="rId3"/>
  </wetp:taskpane>
  <wetp:taskpane dockstate="right" visibility="0" width="525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F22FA1C3-3501-4BC7-9340-8EB77DD41D63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B50B92B-19A7-4998-9F76-053B81BB17AF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14641BB-EC31-448C-8696-CD33F8E9FF9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0DAF91FC-3705-4F63-85D1-0F0431CA3BFA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F837A-25BA-4DBB-936C-59952E00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1105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Partey</dc:creator>
  <cp:keywords/>
  <dc:description/>
  <cp:lastModifiedBy>llewellyn paintsil</cp:lastModifiedBy>
  <cp:revision>2</cp:revision>
  <dcterms:created xsi:type="dcterms:W3CDTF">2025-03-12T12:14:00Z</dcterms:created>
  <dcterms:modified xsi:type="dcterms:W3CDTF">2025-04-14T08:29:00Z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940573b9-ff61-4f64-b09e-69b567e6efcb</vt:lpwstr>
  </property>
</Properties>
</file>