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720"/>
              <w:left w:type="dxa" w:w="360"/>
              <w:bottom w:type="dxa" w:w="720"/>
              <w:right w:type="dxa" w:w="360"/>
            </w:tcMar>
          </w:tcPr>
          <w:p>
            <w:pPr>
              <w:jc w:val="center"/>
            </w:pPr>
            <w:r>
              <w:rPr>
                <w:rFonts w:ascii="Arial" w:cs="Arial" w:eastAsia="Arial" w:hAnsi="Arial"/>
                <w:b/>
                <w:bCs/>
                <w:color w:val="FFFFFF"/>
                <w:sz w:val="64"/>
                <w:szCs w:val="64"/>
              </w:rPr>
              <w:t xml:space="preserve">RESTFUL BOOKER PLATFORM</w:t>
            </w:r>
          </w:p>
          <w:p>
            <w:pPr>
              <w:spacing w:before="120"/>
              <w:jc w:val="center"/>
            </w:pPr>
            <w:r>
              <w:rPr>
                <w:rFonts w:ascii="Arial" w:cs="Arial" w:eastAsia="Arial" w:hAnsi="Arial"/>
                <w:color w:val="D5E8F0"/>
                <w:sz w:val="40"/>
                <w:szCs w:val="40"/>
              </w:rPr>
              <w:t xml:space="preserve">UI Test Case Register</w:t>
            </w:r>
          </w:p>
          <w:p>
            <w:pPr>
              <w:spacing w:before="80"/>
              <w:jc w:val="center"/>
            </w:pPr>
            <w:r>
              <w:rPr>
                <w:rFonts w:ascii="Arial" w:cs="Arial" w:eastAsia="Arial" w:hAnsi="Arial"/>
                <w:color w:val="A0BDD8"/>
                <w:sz w:val="22"/>
                <w:szCs w:val="22"/>
              </w:rPr>
              <w:t xml:space="preserve">QA Engineer Tech Challenge  •  automationintesting.online</w:t>
            </w:r>
          </w:p>
        </w:tc>
      </w:tr>
    </w:tbl>
    <w:p>
      <w:pPr>
        <w:spacing w:after="240" w:before="480"/>
      </w:pP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Document Version</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v1.0</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SDLC Phase</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System / Acceptance Testing</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Test Approach</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Risk-Based — Critical Paths First</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Total Test Cases</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51 (16 Automated, 28 Manual, 7 Exploratory)</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Automation Tool</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Cypress (JavaScript / TypeScript)</w:t>
            </w:r>
          </w:p>
        </w:tc>
      </w:tr>
    </w:tbl>
    <w:p>
      <w:pPr>
        <w:spacing w:before="480"/>
      </w:pPr>
      <w:r>
        <w:br w:type="page"/>
      </w:r>
    </w:p>
    <w:p>
      <w:pPr>
        <w:sectPr>
          <w:pgSz w:w="12240" w:h="15840" w:orient="portrait"/>
          <w:pgMar w:top="720" w:right="1440" w:bottom="720" w:left="1440" w:header="708" w:footer="708" w:gutter="0"/>
          <w:pgNumType/>
          <w:docGrid w:linePitch="360"/>
        </w:sectPr>
      </w:pPr>
    </w:p>
    <w:p>
      <w:pPr>
        <w:pStyle w:val="Heading1"/>
        <w:spacing w:after="120" w:before="480"/>
      </w:pPr>
      <w:r>
        <w:rPr>
          <w:rFonts w:ascii="Arial" w:cs="Arial" w:eastAsia="Arial" w:hAnsi="Arial"/>
          <w:b/>
          <w:bCs/>
          <w:color w:val="1E3A5F"/>
          <w:sz w:val="36"/>
          <w:szCs w:val="36"/>
        </w:rPr>
        <w:t xml:space="preserve">1. Document Overview</w:t>
      </w:r>
    </w:p>
    <w:p>
      <w:pPr>
        <w:spacing w:after="60" w:before="60"/>
      </w:pPr>
      <w:r>
        <w:rPr>
          <w:rFonts w:ascii="Arial" w:cs="Arial" w:eastAsia="Arial" w:hAnsi="Arial"/>
          <w:b w:val="false"/>
          <w:bCs w:val="false"/>
          <w:color w:val="1F1F1F"/>
          <w:sz w:val="20"/>
          <w:szCs w:val="20"/>
        </w:rPr>
        <w:t xml:space="preserve">This document forms part of the QA deliverable for the WBS QA Engineer Tech Challenge. It captures all test cases for the Restful Booker Platform UI (automationintesting.online), structured according to QA SDLC best practices.</w:t>
      </w:r>
    </w:p>
    <w:p>
      <w:pPr>
        <w:spacing w:after="6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2"/>
              <w:bottom w:val="single" w:color="2E75B6" w:sz="1"/>
              <w:right w:val="single" w:color="2E75B6" w:sz="1"/>
            </w:tcBorders>
            <w:shd w:fill="D5E8F0" w:val="clear"/>
            <w:tcMar>
              <w:top w:type="dxa" w:w="120"/>
              <w:left w:type="dxa" w:w="240"/>
              <w:bottom w:type="dxa" w:w="120"/>
              <w:right w:type="dxa" w:w="240"/>
            </w:tcMar>
          </w:tcPr>
          <w:p>
            <w:r>
              <w:rPr>
                <w:rFonts w:ascii="Arial" w:cs="Arial" w:eastAsia="Arial" w:hAnsi="Arial"/>
                <w:b/>
                <w:bCs/>
                <w:color w:val="1E3A5F"/>
                <w:sz w:val="22"/>
                <w:szCs w:val="22"/>
              </w:rPr>
              <w:t xml:space="preserve">Testing Approach — Risk-Based Prioritisation</w:t>
            </w:r>
          </w:p>
          <w:p>
            <w:pPr>
              <w:spacing w:before="80"/>
            </w:pPr>
            <w:r>
              <w:rPr>
                <w:rFonts w:ascii="Arial" w:cs="Arial" w:eastAsia="Arial" w:hAnsi="Arial"/>
                <w:color w:val="1F1F1F"/>
                <w:sz w:val="19"/>
                <w:szCs w:val="19"/>
              </w:rPr>
              <w:t xml:space="preserve">Full coverage is not the goal. Test cases are prioritised by business risk and user impact. Critical paths (booking, authentication) receive automated coverage first. Edge cases and low-risk scenarios are manually tested. Exploratory charters cover areas where scripted tests add limited value.</w:t>
            </w:r>
          </w:p>
        </w:tc>
      </w:tr>
    </w:tbl>
    <w:p>
      <w:pPr>
        <w:spacing w:before="240"/>
      </w:pPr>
    </w:p>
    <w:p>
      <w:pPr>
        <w:pStyle w:val="Heading1"/>
        <w:spacing w:after="120" w:before="480"/>
      </w:pPr>
      <w:r>
        <w:rPr>
          <w:rFonts w:ascii="Arial" w:cs="Arial" w:eastAsia="Arial" w:hAnsi="Arial"/>
          <w:b/>
          <w:bCs/>
          <w:color w:val="1E3A5F"/>
          <w:sz w:val="36"/>
          <w:szCs w:val="36"/>
        </w:rPr>
        <w:t xml:space="preserve">2. Coverage Summary</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2560"/>
      </w:tblGrid>
      <w:tr>
        <w:trPr>
          <w:tblHeader/>
        </w:trPr>
        <w:tc>
          <w:tcPr>
            <w:tcW w:type="dxa" w:w="26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Area</w:t>
            </w:r>
          </w:p>
        </w:tc>
        <w:tc>
          <w:tcPr>
            <w:tcW w:type="dxa" w:w="15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TCs</w:t>
            </w:r>
          </w:p>
        </w:tc>
        <w:tc>
          <w:tcPr>
            <w:tcW w:type="dxa" w:w="15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Automated</w:t>
            </w:r>
          </w:p>
        </w:tc>
        <w:tc>
          <w:tcPr>
            <w:tcW w:type="dxa" w:w="15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Manual</w:t>
            </w:r>
          </w:p>
        </w:tc>
        <w:tc>
          <w:tcPr>
            <w:tcW w:type="dxa" w:w="15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Exploratory</w:t>
            </w:r>
          </w:p>
        </w:tc>
        <w:tc>
          <w:tcPr>
            <w:tcW w:type="dxa" w:w="25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Coverage Notes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11</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1</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9</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1</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Happy path automated; date/validation edge cases manual</w:t>
            </w:r>
          </w:p>
        </w:tc>
      </w:tr>
      <w:tr>
        <w:tc>
          <w:tcPr>
            <w:tcW w:type="dxa" w:w="26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9</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5</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4</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0</w:t>
            </w:r>
          </w:p>
        </w:tc>
        <w:tc>
          <w:tcPr>
            <w:tcW w:type="dxa" w:w="25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Core validations automated; XSS &amp; format manual</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Authentication</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8</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4</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4</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0</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Login/logout automated; injection &amp; direct URL manual</w:t>
            </w:r>
          </w:p>
        </w:tc>
      </w:tr>
      <w:tr>
        <w:tc>
          <w:tcPr>
            <w:tcW w:type="dxa" w:w="26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Management</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8</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3</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5</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0</w:t>
            </w:r>
          </w:p>
        </w:tc>
        <w:tc>
          <w:tcPr>
            <w:tcW w:type="dxa" w:w="25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CRUD core automated; amenities &amp; accessibility manual</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Bookings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3</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1</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2</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0</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Price update automated; calendar &amp; delete manual</w:t>
            </w:r>
          </w:p>
        </w:tc>
      </w:tr>
      <w:tr>
        <w:tc>
          <w:tcPr>
            <w:tcW w:type="dxa" w:w="26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6</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2</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4</w:t>
            </w:r>
          </w:p>
        </w:tc>
        <w:tc>
          <w:tcPr>
            <w:tcW w:type="dxa" w:w="15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0</w:t>
            </w:r>
          </w:p>
        </w:tc>
        <w:tc>
          <w:tcPr>
            <w:tcW w:type="dxa" w:w="25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Name &amp; contact automated; logo &amp; cross-view manual</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Exploratory</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6</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0</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0</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6</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Nav, calendar, concurrency, session timeout</w:t>
            </w:r>
          </w:p>
        </w:tc>
      </w:tr>
      <w:tr>
        <w:tc>
          <w:tcPr>
            <w:tcW w:type="dxa" w:w="26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1F1F"/>
                <w:sz w:val="17"/>
                <w:szCs w:val="17"/>
              </w:rPr>
              <w:t xml:space="preserve">TOTAL</w:t>
            </w:r>
          </w:p>
        </w:tc>
        <w:tc>
          <w:tcPr>
            <w:tcW w:type="dxa" w:w="15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1F1F"/>
                <w:sz w:val="17"/>
                <w:szCs w:val="17"/>
              </w:rPr>
              <w:t xml:space="preserve">51</w:t>
            </w:r>
          </w:p>
        </w:tc>
        <w:tc>
          <w:tcPr>
            <w:tcW w:type="dxa" w:w="15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1F1F"/>
                <w:sz w:val="17"/>
                <w:szCs w:val="17"/>
              </w:rPr>
              <w:t xml:space="preserve">16</w:t>
            </w:r>
          </w:p>
        </w:tc>
        <w:tc>
          <w:tcPr>
            <w:tcW w:type="dxa" w:w="15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1F1F"/>
                <w:sz w:val="17"/>
                <w:szCs w:val="17"/>
              </w:rPr>
              <w:t xml:space="preserve">28</w:t>
            </w:r>
          </w:p>
        </w:tc>
        <w:tc>
          <w:tcPr>
            <w:tcW w:type="dxa" w:w="15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1F1F"/>
                <w:sz w:val="17"/>
                <w:szCs w:val="17"/>
              </w:rPr>
              <w:t xml:space="preserve">7</w:t>
            </w:r>
          </w:p>
        </w:tc>
        <w:tc>
          <w:tcPr>
            <w:tcW w:type="dxa" w:w="2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F1F1F"/>
                <w:sz w:val="17"/>
                <w:szCs w:val="17"/>
              </w:rPr>
              <w:t xml:space="preserve">31% automation coverage — targeting critical &amp; regression paths</w:t>
            </w:r>
          </w:p>
        </w:tc>
      </w:tr>
    </w:tbl>
    <w:p>
      <w:pPr>
        <w:spacing w:after="120" w:before="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1800"/>
        <w:gridCol w:w="2560"/>
        <w:gridCol w:w="1300"/>
        <w:gridCol w:w="1060"/>
      </w:tblGrid>
      <w:tr>
        <w:tc>
          <w:tcPr>
            <w:tcW w:type="dxa" w:w="1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5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Meaning</w:t>
            </w:r>
          </w:p>
        </w:tc>
        <w:tc>
          <w:tcPr>
            <w:tcW w:type="dxa" w:w="1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5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Meaning</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Key</w:t>
            </w:r>
          </w:p>
        </w:tc>
        <w:tc>
          <w:tcPr>
            <w:tcW w:type="dxa" w:w="10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r>
      <w:tr>
        <w:tc>
          <w:tcPr>
            <w:tcW w:type="dxa" w:w="18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left"/>
            </w:pPr>
            <w:r>
              <w:rPr>
                <w:rFonts w:ascii="Arial" w:cs="Arial" w:eastAsia="Arial" w:hAnsi="Arial"/>
                <w:b/>
                <w:bCs/>
                <w:color w:val="375623"/>
                <w:sz w:val="17"/>
                <w:szCs w:val="17"/>
              </w:rPr>
              <w:t xml:space="preserve">AUTOMATED</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Covered by Cypress test suite</w:t>
            </w:r>
          </w:p>
        </w:tc>
        <w:tc>
          <w:tcPr>
            <w:tcW w:type="dxa" w:w="18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color w:val="843C0C"/>
                <w:sz w:val="17"/>
                <w:szCs w:val="17"/>
              </w:rPr>
              <w:t xml:space="preserve">Critical</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Core user journey — must not break</w:t>
            </w:r>
          </w:p>
        </w:tc>
        <w:tc>
          <w:tcPr>
            <w:tcW w:type="dxa" w:w="13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1F1F1F"/>
                <w:sz w:val="16"/>
                <w:szCs w:val="16"/>
              </w:rPr>
              <w:t xml:space="preserve">Open</w:t>
            </w:r>
          </w:p>
        </w:tc>
        <w:tc>
          <w:tcPr>
            <w:tcW w:type="dxa" w:w="1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6"/>
                <w:szCs w:val="16"/>
              </w:rPr>
              <w:t xml:space="preserve">New bug</w:t>
            </w:r>
          </w:p>
        </w:tc>
      </w:tr>
      <w:tr>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7"/>
                <w:szCs w:val="17"/>
              </w:rPr>
              <w:t xml:space="preserve">MANUAL</w:t>
            </w:r>
          </w:p>
        </w:tc>
        <w:tc>
          <w:tcPr>
            <w:tcW w:type="dxa" w:w="25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Requires manual execution</w:t>
            </w:r>
          </w:p>
        </w:tc>
        <w:tc>
          <w:tcPr>
            <w:tcW w:type="dxa" w:w="18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left"/>
            </w:pPr>
            <w:r>
              <w:rPr>
                <w:rFonts w:ascii="Arial" w:cs="Arial" w:eastAsia="Arial" w:hAnsi="Arial"/>
                <w:b/>
                <w:bCs/>
                <w:color w:val="7C4700"/>
                <w:sz w:val="17"/>
                <w:szCs w:val="17"/>
              </w:rPr>
              <w:t xml:space="preserve">High</w:t>
            </w:r>
          </w:p>
        </w:tc>
        <w:tc>
          <w:tcPr>
            <w:tcW w:type="dxa" w:w="25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Significant defect impact</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1F1F"/>
                <w:sz w:val="16"/>
                <w:szCs w:val="16"/>
              </w:rPr>
              <w:t xml:space="preserve">Investigating</w:t>
            </w:r>
          </w:p>
        </w:tc>
        <w:tc>
          <w:tcPr>
            <w:tcW w:type="dxa" w:w="10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6"/>
                <w:szCs w:val="16"/>
              </w:rPr>
              <w:t xml:space="preserve">Under review</w:t>
            </w:r>
          </w:p>
        </w:tc>
      </w:tr>
      <w:tr>
        <w:tc>
          <w:tcPr>
            <w:tcW w:type="dxa" w:w="1800"/>
            <w:tcBorders>
              <w:top w:val="single" w:color="D9D9D9" w:sz="1"/>
              <w:left w:val="single" w:color="D9D9D9" w:sz="1"/>
              <w:bottom w:val="single" w:color="D9D9D9" w:sz="1"/>
              <w:right w:val="single" w:color="D9D9D9" w:sz="1"/>
            </w:tcBorders>
            <w:shd w:fill="E2D9F3" w:val="clear"/>
            <w:tcMar>
              <w:top w:type="dxa" w:w="80"/>
              <w:left w:type="dxa" w:w="120"/>
              <w:bottom w:type="dxa" w:w="80"/>
              <w:right w:type="dxa" w:w="120"/>
            </w:tcMar>
            <w:vAlign w:val="center"/>
          </w:tcPr>
          <w:p>
            <w:pPr>
              <w:jc w:val="left"/>
            </w:pPr>
            <w:r>
              <w:rPr>
                <w:rFonts w:ascii="Arial" w:cs="Arial" w:eastAsia="Arial" w:hAnsi="Arial"/>
                <w:b/>
                <w:bCs/>
                <w:color w:val="3D1A78"/>
                <w:sz w:val="17"/>
                <w:szCs w:val="17"/>
              </w:rPr>
              <w:t xml:space="preserve">EXPLORATORY</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Time-boxed exploratory charter</w:t>
            </w:r>
          </w:p>
        </w:tc>
        <w:tc>
          <w:tcPr>
            <w:tcW w:type="dxa" w:w="18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7"/>
                <w:szCs w:val="17"/>
              </w:rPr>
              <w:t xml:space="preserve">Medium</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Noticeable but not blocking</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1F1F1F"/>
                <w:sz w:val="16"/>
                <w:szCs w:val="16"/>
              </w:rPr>
              <w:t xml:space="preserve">Closed</w:t>
            </w:r>
          </w:p>
        </w:tc>
        <w:tc>
          <w:tcPr>
            <w:tcW w:type="dxa" w:w="1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6"/>
                <w:szCs w:val="16"/>
              </w:rPr>
              <w:t xml:space="preserve">Resolved</w:t>
            </w:r>
          </w:p>
        </w:tc>
      </w:tr>
    </w:tbl>
    <w:p>
      <w:r>
        <w:br w:type="page"/>
      </w:r>
    </w:p>
    <w:p>
      <w:pPr>
        <w:pStyle w:val="Heading1"/>
        <w:spacing w:after="120" w:before="480"/>
      </w:pPr>
      <w:r>
        <w:rPr>
          <w:rFonts w:ascii="Arial" w:cs="Arial" w:eastAsia="Arial" w:hAnsi="Arial"/>
          <w:b/>
          <w:bCs/>
          <w:color w:val="1E3A5F"/>
          <w:sz w:val="36"/>
          <w:szCs w:val="36"/>
        </w:rPr>
        <w:t xml:space="preserve">3. Test Cases — Booking Flow</w:t>
      </w:r>
    </w:p>
    <w:p>
      <w:pPr>
        <w:spacing w:after="60" w:before="60"/>
      </w:pPr>
      <w:r>
        <w:rPr>
          <w:rFonts w:ascii="Arial" w:cs="Arial" w:eastAsia="Arial" w:hAnsi="Arial"/>
          <w:b w:val="false"/>
          <w:bCs w:val="false"/>
          <w:color w:val="595959"/>
          <w:sz w:val="19"/>
          <w:szCs w:val="19"/>
        </w:rPr>
        <w:t xml:space="preserve">Covers the end-to-end guest booking journey: date selection, room availability check, form completion, and confirmation. This is the highest-risk area as it directly impacts revenue and guest experience.</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3200"/>
        <w:gridCol w:w="2800"/>
        <w:gridCol w:w="1400"/>
        <w:gridCol w:w="9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Description</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Result</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TC-001</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Complete booking with valid future dates, all required fields filled correctly</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Confirmed message displayed. Confirmation details visible. Booking recorded in system.</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TC-002</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booking without selecting any dates (skip Check Availability step)</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shown. User cannot proceed without selecting dates. No booking created.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TC-003</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booking with check-out date before check-in date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Date validation error shown. System prevents invalid date range submission.</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TC-004</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booking with same date for check-in and check-out (zero nights)</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Error or warning displayed. Minimum stay of 1 night enforced.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TC-005</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Reserve Now form with firstname field blank</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Inline validation error on firstname field. Form not submitted.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TC-006</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Reserve Now form with lastname field blank</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Inline validation error on lastname field. Form not submitted.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TC-007</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Reserve Now form with invalid email format (e.g. "notanemail")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Email field validation error displayed. Booking not created.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TC-008</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Reserve Now form with phone number shorter than 11 digits</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Phone validation error shown. Minimum 11 digits enforced per API spec.</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TC-009</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Reserve Now form with phone number longer than 21 digits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Phone validation error shown. Maximum 21 digits enforced.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TC-010</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to book a room for a date range already occupied (double booking)</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Conflict error displayed. Dates shown as unavailable. No double booking created.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TC-010B</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Check room availability for past dates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Past dates unavailable or error shown. System does not allow booking in the past.</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bl>
    <w:p>
      <w:r>
        <w:br w:type="page"/>
      </w:r>
    </w:p>
    <w:p>
      <w:pPr>
        <w:pStyle w:val="Heading1"/>
        <w:spacing w:after="120" w:before="480"/>
      </w:pPr>
      <w:r>
        <w:rPr>
          <w:rFonts w:ascii="Arial" w:cs="Arial" w:eastAsia="Arial" w:hAnsi="Arial"/>
          <w:b/>
          <w:bCs/>
          <w:color w:val="1E3A5F"/>
          <w:sz w:val="36"/>
          <w:szCs w:val="36"/>
        </w:rPr>
        <w:t xml:space="preserve">4. Test Cases — Contact Form</w:t>
      </w:r>
    </w:p>
    <w:p>
      <w:pPr>
        <w:spacing w:after="60" w:before="60"/>
      </w:pPr>
      <w:r>
        <w:rPr>
          <w:rFonts w:ascii="Arial" w:cs="Arial" w:eastAsia="Arial" w:hAnsi="Arial"/>
          <w:b w:val="false"/>
          <w:bCs w:val="false"/>
          <w:color w:val="595959"/>
          <w:sz w:val="19"/>
          <w:szCs w:val="19"/>
        </w:rPr>
        <w:t xml:space="preserve">Covers the guest-facing contact form including field validations, character limits, and submission feedback. Risk area: improper validation could allow spam or XSS injection.</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3200"/>
        <w:gridCol w:w="2800"/>
        <w:gridCol w:w="1400"/>
        <w:gridCol w:w="9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Description</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Result</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TC-011</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contact form with all fields filled with valid data</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"Thanks for getting in touch" success message displayed.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TC-012</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contact form with all fields left completely empty</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errors displayed for all required fields. Form not submitted.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TC-013</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with subject field under 5 characters (e.g. "Hi")</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"Subject must be between 5 and 100 characters" error displayed.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TC-014</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with message/description under 20 characters (e.g. "Too short")</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displayed. Message length minimum enforced.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TC-015</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with subject over 100 characters (using fixture longString)</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"Subject must be between 5 and 100 characters" error displayed.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TC-016</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with message over 2000 characters</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displayed. Message length maximum enforced.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TC-017</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contact form with invalid email format in email field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Email format validation error displayed. Form not submitted.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TC-017B</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contact form with special characters / HTML in name field (XSS probe)</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Input sanitised. No script execution. Data stored/displayed safely.</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TC-017C</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Submit contact form with valid phone number containing spaces or dashes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Form accepts or normalises formatted phone. Success message shown.</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Low</w:t>
            </w:r>
          </w:p>
        </w:tc>
      </w:tr>
    </w:tbl>
    <w:p>
      <w:r>
        <w:br w:type="page"/>
      </w:r>
    </w:p>
    <w:p>
      <w:pPr>
        <w:pStyle w:val="Heading1"/>
        <w:spacing w:after="120" w:before="480"/>
      </w:pPr>
      <w:r>
        <w:rPr>
          <w:rFonts w:ascii="Arial" w:cs="Arial" w:eastAsia="Arial" w:hAnsi="Arial"/>
          <w:b/>
          <w:bCs/>
          <w:color w:val="1E3A5F"/>
          <w:sz w:val="36"/>
          <w:szCs w:val="36"/>
        </w:rPr>
        <w:t xml:space="preserve">5. Test Cases — Admin Authentication</w:t>
      </w:r>
    </w:p>
    <w:p>
      <w:pPr>
        <w:spacing w:after="60" w:before="60"/>
      </w:pPr>
      <w:r>
        <w:rPr>
          <w:rFonts w:ascii="Arial" w:cs="Arial" w:eastAsia="Arial" w:hAnsi="Arial"/>
          <w:b w:val="false"/>
          <w:bCs w:val="false"/>
          <w:color w:val="595959"/>
          <w:sz w:val="19"/>
          <w:szCs w:val="19"/>
        </w:rPr>
        <w:t xml:space="preserve">Covers login, logout, and session management for the admin portal. Authentication failures represent a Critical security risk — unauthorised access to room management and booking data.</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3200"/>
        <w:gridCol w:w="2800"/>
        <w:gridCol w:w="1400"/>
        <w:gridCol w:w="9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Description</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Result</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TC-018</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Log in with valid admin credentials (admin / password)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Redirected to /admin. "Room details" section visible. Dashboard accessible.</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TC-019</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login with correct username and incorrect password</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Error alert displayed. Login rejected. No access to admin dashboard.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TC-020</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login with all credential fields left blank</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visible. Login not attempted. Fields indicated as required.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TC-021</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login with blank password but valid username</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Error displayed. Authentication fails. Dashboard not accessible.</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TC-022</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login with blank username but valid password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Error displayed. Authentication fails. Dashboard not accessible.</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TC-023</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Log in successfully then click logout — clear cookies and verify session ended</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Session destroyed. On revisit to /admin, login form shown. Dashboard inaccessible.</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TC-023B</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direct navigation to /admin URL without being logged in</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Redirected to login page or access denied. Protected routes gated behind authentication.</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TC-023C</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Login with SQL injection payload in username field (e.g. admin' OR '1'='1)</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Login rejected. No SQL error exposed. System handles malicious input safely.</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bl>
    <w:p>
      <w:r>
        <w:br w:type="page"/>
      </w:r>
    </w:p>
    <w:p>
      <w:pPr>
        <w:pStyle w:val="Heading1"/>
        <w:spacing w:after="120" w:before="480"/>
      </w:pPr>
      <w:r>
        <w:rPr>
          <w:rFonts w:ascii="Arial" w:cs="Arial" w:eastAsia="Arial" w:hAnsi="Arial"/>
          <w:b/>
          <w:bCs/>
          <w:color w:val="1E3A5F"/>
          <w:sz w:val="36"/>
          <w:szCs w:val="36"/>
        </w:rPr>
        <w:t xml:space="preserve">6. Test Cases — Room Management</w:t>
      </w:r>
    </w:p>
    <w:p>
      <w:pPr>
        <w:spacing w:after="60" w:before="60"/>
      </w:pPr>
      <w:r>
        <w:rPr>
          <w:rFonts w:ascii="Arial" w:cs="Arial" w:eastAsia="Arial" w:hAnsi="Arial"/>
          <w:b w:val="false"/>
          <w:bCs w:val="false"/>
          <w:color w:val="595959"/>
          <w:sz w:val="19"/>
          <w:szCs w:val="19"/>
        </w:rPr>
        <w:t xml:space="preserve">Covers admin creation, configuration, and deletion of room listings. Invalid pricing or misconfigured rooms directly affect the booking experience for guests.</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3200"/>
        <w:gridCol w:w="2800"/>
        <w:gridCol w:w="1400"/>
        <w:gridCol w:w="9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Description</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Result</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TC-024</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Create a new room with all valid fields then delete it (cleanup)</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appears in listing after creation. Deleted room removed from listing.</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TC-025</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Create a room with room name left blank</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displayed. Room not created. Name field marked as required.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TC-026</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to create a room with a negative price value (e.g. -50)</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displayed. Negative price rejected. Room not created.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TC-027</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to create a room with a price of zero (0)</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displayed. Zero price rejected as invalid.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TC-028</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Create a room with an extremely large price (e.g. 999999)</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created successfully OR appropriate max-value validation error shown.</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TC-029</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Create a room with non-numeric characters entered in the price field</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Price field rejects non-numeric input. Validation error displayed.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TC-030</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Create a room and verify all amenity checkboxes (WiFi, TV, Radio, etc.) can be toggled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Selected amenities saved and reflected correctly on room card in listing.</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TC-031</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Create a room set as Accessible=true and verify the accessibility flag is displayed</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Accessibility indicator visible on room card. Flag correctly stored.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bl>
    <w:p>
      <w:pPr>
        <w:spacing w:before="240"/>
      </w:pPr>
    </w:p>
    <w:p>
      <w:pPr>
        <w:pStyle w:val="Heading1"/>
        <w:spacing w:after="120" w:before="480"/>
      </w:pPr>
      <w:r>
        <w:rPr>
          <w:rFonts w:ascii="Arial" w:cs="Arial" w:eastAsia="Arial" w:hAnsi="Arial"/>
          <w:b/>
          <w:bCs/>
          <w:color w:val="1E3A5F"/>
          <w:sz w:val="36"/>
          <w:szCs w:val="36"/>
        </w:rPr>
        <w:t xml:space="preserve">7. Test Cases — Admin Bookings</w:t>
      </w:r>
    </w:p>
    <w:p>
      <w:pPr>
        <w:spacing w:after="60" w:before="60"/>
      </w:pPr>
      <w:r>
        <w:rPr>
          <w:rFonts w:ascii="Arial" w:cs="Arial" w:eastAsia="Arial" w:hAnsi="Arial"/>
          <w:b w:val="false"/>
          <w:bCs w:val="false"/>
          <w:color w:val="595959"/>
          <w:sz w:val="19"/>
          <w:szCs w:val="19"/>
        </w:rPr>
        <w:t xml:space="preserve">Covers the admin view of bookings including the calendar, editing room details from the bookings view, and booking deletion.</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3200"/>
        <w:gridCol w:w="2800"/>
        <w:gridCol w:w="1400"/>
        <w:gridCol w:w="9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Description</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Result</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TC-032</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Bookings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View bookings list, select first room, click edit and update room price to 200</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price updated to 200 and reflected in "Room price:" label on room card.</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TC-033</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Bookings</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View the bookings calendar — verify existing bookings appear on correct dates</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Bookings displayed on calendar. Correct room, dates, and guest names shown.</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TC-034</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Bookings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Verify admin can delete a booking from the bookings management view</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removed from list. Calendar updated. Dates now available for new bookings.</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bl>
    <w:p>
      <w:r>
        <w:br w:type="page"/>
      </w:r>
    </w:p>
    <w:p>
      <w:pPr>
        <w:pStyle w:val="Heading1"/>
        <w:spacing w:after="120" w:before="480"/>
      </w:pPr>
      <w:r>
        <w:rPr>
          <w:rFonts w:ascii="Arial" w:cs="Arial" w:eastAsia="Arial" w:hAnsi="Arial"/>
          <w:b/>
          <w:bCs/>
          <w:color w:val="1E3A5F"/>
          <w:sz w:val="36"/>
          <w:szCs w:val="36"/>
        </w:rPr>
        <w:t xml:space="preserve">8. Test Cases — Branding</w:t>
      </w:r>
    </w:p>
    <w:p>
      <w:pPr>
        <w:spacing w:after="60" w:before="60"/>
      </w:pPr>
      <w:r>
        <w:rPr>
          <w:rFonts w:ascii="Arial" w:cs="Arial" w:eastAsia="Arial" w:hAnsi="Arial"/>
          <w:b w:val="false"/>
          <w:bCs w:val="false"/>
          <w:color w:val="595959"/>
          <w:sz w:val="19"/>
          <w:szCs w:val="19"/>
        </w:rPr>
        <w:t xml:space="preserve">Covers the admin branding configuration page including hotel name, contact details, and logo management. Changes here affect both the admin and guest-facing views.</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3200"/>
        <w:gridCol w:w="2800"/>
        <w:gridCol w:w="1400"/>
        <w:gridCol w:w="9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Description</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Result</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TC-035</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Update hotel name field with new value and save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Page reflects updated hotel name after save. Change persists on page refresh.</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TC-036</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Update contact phone and email fields with new valid values and save</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details updated and visible on page. Changes persist on refresh.</w:t>
            </w:r>
          </w:p>
        </w:tc>
        <w:tc>
          <w:tcPr>
            <w:tcW w:type="dxa" w:w="13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AUTOMATED</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TC-037</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to save branding with hotel name field cleared (empty)</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Validation error shown. Empty hotel name rejected. Previous value preserved.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TC-038</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Attempt to save branding with invalid email format in contact email</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Email format validation error displayed. Update not saved.</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TC-039</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Upload a new hotel logo image via branding page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Logo updated and displayed in header/branding area. Change visible on homepage.</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Low</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TC-040</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Verify branding changes on admin page are reflected on the guest-facing homepage</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Hotel name, contact info, and logo updated consistently across both views.</w:t>
            </w:r>
          </w:p>
        </w:tc>
        <w:tc>
          <w:tcPr>
            <w:tcW w:type="dxa" w:w="13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MANUAL</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bl>
    <w:p>
      <w:r>
        <w:br w:type="page"/>
      </w:r>
    </w:p>
    <w:p>
      <w:pPr>
        <w:pStyle w:val="Heading1"/>
        <w:spacing w:after="120" w:before="480"/>
      </w:pPr>
      <w:r>
        <w:rPr>
          <w:rFonts w:ascii="Arial" w:cs="Arial" w:eastAsia="Arial" w:hAnsi="Arial"/>
          <w:b/>
          <w:bCs/>
          <w:color w:val="1E3A5F"/>
          <w:sz w:val="36"/>
          <w:szCs w:val="36"/>
        </w:rPr>
        <w:t xml:space="preserve">9. Exploratory Testing Charters</w:t>
      </w:r>
    </w:p>
    <w:p>
      <w:pPr>
        <w:spacing w:after="60" w:before="60"/>
      </w:pPr>
      <w:r>
        <w:rPr>
          <w:rFonts w:ascii="Arial" w:cs="Arial" w:eastAsia="Arial" w:hAnsi="Arial"/>
          <w:b w:val="false"/>
          <w:bCs w:val="false"/>
          <w:color w:val="595959"/>
          <w:sz w:val="19"/>
          <w:szCs w:val="19"/>
        </w:rPr>
        <w:t xml:space="preserve">Time-boxed exploratory sessions targeting areas where scripted tests are insufficient. Each charter defines a mission, target area, and expected outcome. Recommended session length: 45–60 minutes each.</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3200"/>
        <w:gridCol w:w="2800"/>
        <w:gridCol w:w="1400"/>
        <w:gridCol w:w="9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Description</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Result</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EXP-001</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General</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Navigation &amp; Layout — verify all nav links resolve, no broken hrefs, responsive layout at 320px, 768px, 1440px</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All links functional. No layout breaks. Mobile and desktop views render correctly.</w:t>
            </w:r>
          </w:p>
        </w:tc>
        <w:tc>
          <w:tcPr>
            <w:tcW w:type="dxa" w:w="1300"/>
            <w:tcBorders>
              <w:top w:val="single" w:color="D9D9D9" w:sz="1"/>
              <w:left w:val="single" w:color="D9D9D9" w:sz="1"/>
              <w:bottom w:val="single" w:color="D9D9D9" w:sz="1"/>
              <w:right w:val="single" w:color="D9D9D9" w:sz="1"/>
            </w:tcBorders>
            <w:shd w:fill="E2D9F3" w:val="clear"/>
            <w:tcMar>
              <w:top w:type="dxa" w:w="80"/>
              <w:left w:type="dxa" w:w="120"/>
              <w:bottom w:type="dxa" w:w="80"/>
              <w:right w:type="dxa" w:w="120"/>
            </w:tcMar>
            <w:vAlign w:val="center"/>
          </w:tcPr>
          <w:p>
            <w:pPr>
              <w:jc w:val="center"/>
            </w:pPr>
            <w:r>
              <w:rPr>
                <w:rFonts w:ascii="Arial" w:cs="Arial" w:eastAsia="Arial" w:hAnsi="Arial"/>
                <w:b/>
                <w:bCs/>
                <w:color w:val="3D1A78"/>
                <w:sz w:val="16"/>
                <w:szCs w:val="16"/>
              </w:rPr>
              <w:t xml:space="preserve">EXPLORATORY</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EXP-002</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Calendar interaction — verify date-picker disables past dates, highlights available ranges, handles month boundary selection</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Past dates non-selectable. Available periods clearly indicated. No JS errors on console.</w:t>
            </w:r>
          </w:p>
        </w:tc>
        <w:tc>
          <w:tcPr>
            <w:tcW w:type="dxa" w:w="1300"/>
            <w:tcBorders>
              <w:top w:val="single" w:color="D9D9D9" w:sz="1"/>
              <w:left w:val="single" w:color="D9D9D9" w:sz="1"/>
              <w:bottom w:val="single" w:color="D9D9D9" w:sz="1"/>
              <w:right w:val="single" w:color="D9D9D9" w:sz="1"/>
            </w:tcBorders>
            <w:shd w:fill="E2D9F3" w:val="clear"/>
            <w:tcMar>
              <w:top w:type="dxa" w:w="80"/>
              <w:left w:type="dxa" w:w="120"/>
              <w:bottom w:type="dxa" w:w="80"/>
              <w:right w:type="dxa" w:w="120"/>
            </w:tcMar>
            <w:vAlign w:val="center"/>
          </w:tcPr>
          <w:p>
            <w:pPr>
              <w:jc w:val="center"/>
            </w:pPr>
            <w:r>
              <w:rPr>
                <w:rFonts w:ascii="Arial" w:cs="Arial" w:eastAsia="Arial" w:hAnsi="Arial"/>
                <w:b/>
                <w:bCs/>
                <w:color w:val="3D1A78"/>
                <w:sz w:val="16"/>
                <w:szCs w:val="16"/>
              </w:rPr>
              <w:t xml:space="preserve">EXPLORATORY</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EXP-003</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Multiple room booking — check if a user can initiate bookings for multiple different rooms in the same session</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Each room booking operates independently. No state leakage between rooms.</w:t>
            </w:r>
          </w:p>
        </w:tc>
        <w:tc>
          <w:tcPr>
            <w:tcW w:type="dxa" w:w="1300"/>
            <w:tcBorders>
              <w:top w:val="single" w:color="D9D9D9" w:sz="1"/>
              <w:left w:val="single" w:color="D9D9D9" w:sz="1"/>
              <w:bottom w:val="single" w:color="D9D9D9" w:sz="1"/>
              <w:right w:val="single" w:color="D9D9D9" w:sz="1"/>
            </w:tcBorders>
            <w:shd w:fill="E2D9F3" w:val="clear"/>
            <w:tcMar>
              <w:top w:type="dxa" w:w="80"/>
              <w:left w:type="dxa" w:w="120"/>
              <w:bottom w:type="dxa" w:w="80"/>
              <w:right w:type="dxa" w:w="120"/>
            </w:tcMar>
            <w:vAlign w:val="center"/>
          </w:tcPr>
          <w:p>
            <w:pPr>
              <w:jc w:val="center"/>
            </w:pPr>
            <w:r>
              <w:rPr>
                <w:rFonts w:ascii="Arial" w:cs="Arial" w:eastAsia="Arial" w:hAnsi="Arial"/>
                <w:b/>
                <w:bCs/>
                <w:color w:val="3D1A78"/>
                <w:sz w:val="16"/>
                <w:szCs w:val="16"/>
              </w:rPr>
              <w:t xml:space="preserve">EXPLORATORY</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EXP-004</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Session timeout — leave admin dashboard idle for an extended period, then attempt to perform an admin action</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Session expires gracefully. User prompted to log in again. No data corruption.</w:t>
            </w:r>
          </w:p>
        </w:tc>
        <w:tc>
          <w:tcPr>
            <w:tcW w:type="dxa" w:w="1300"/>
            <w:tcBorders>
              <w:top w:val="single" w:color="D9D9D9" w:sz="1"/>
              <w:left w:val="single" w:color="D9D9D9" w:sz="1"/>
              <w:bottom w:val="single" w:color="D9D9D9" w:sz="1"/>
              <w:right w:val="single" w:color="D9D9D9" w:sz="1"/>
            </w:tcBorders>
            <w:shd w:fill="E2D9F3" w:val="clear"/>
            <w:tcMar>
              <w:top w:type="dxa" w:w="80"/>
              <w:left w:type="dxa" w:w="120"/>
              <w:bottom w:type="dxa" w:w="80"/>
              <w:right w:type="dxa" w:w="120"/>
            </w:tcMar>
            <w:vAlign w:val="center"/>
          </w:tcPr>
          <w:p>
            <w:pPr>
              <w:jc w:val="center"/>
            </w:pPr>
            <w:r>
              <w:rPr>
                <w:rFonts w:ascii="Arial" w:cs="Arial" w:eastAsia="Arial" w:hAnsi="Arial"/>
                <w:b/>
                <w:bCs/>
                <w:color w:val="3D1A78"/>
                <w:sz w:val="16"/>
                <w:szCs w:val="16"/>
              </w:rPr>
              <w:t xml:space="preserve">EXPLORATORY</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EXP-005</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Contact Form</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Rapid form resubmission — submit the contact form and immediately resubmit without clearing fields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Duplicate submissions handled. No duplicate records or server errors. Feedback clear.</w:t>
            </w:r>
          </w:p>
        </w:tc>
        <w:tc>
          <w:tcPr>
            <w:tcW w:type="dxa" w:w="1300"/>
            <w:tcBorders>
              <w:top w:val="single" w:color="D9D9D9" w:sz="1"/>
              <w:left w:val="single" w:color="D9D9D9" w:sz="1"/>
              <w:bottom w:val="single" w:color="D9D9D9" w:sz="1"/>
              <w:right w:val="single" w:color="D9D9D9" w:sz="1"/>
            </w:tcBorders>
            <w:shd w:fill="E2D9F3" w:val="clear"/>
            <w:tcMar>
              <w:top w:type="dxa" w:w="80"/>
              <w:left w:type="dxa" w:w="120"/>
              <w:bottom w:type="dxa" w:w="80"/>
              <w:right w:type="dxa" w:w="120"/>
            </w:tcMar>
            <w:vAlign w:val="center"/>
          </w:tcPr>
          <w:p>
            <w:pPr>
              <w:jc w:val="center"/>
            </w:pPr>
            <w:r>
              <w:rPr>
                <w:rFonts w:ascii="Arial" w:cs="Arial" w:eastAsia="Arial" w:hAnsi="Arial"/>
                <w:b/>
                <w:bCs/>
                <w:color w:val="3D1A78"/>
                <w:sz w:val="16"/>
                <w:szCs w:val="16"/>
              </w:rPr>
              <w:t xml:space="preserve">EXPLORATORY</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EXP-006</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Concurrent admin actions — open two admin tabs and attempt to edit/delete the same room simultaneously</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Race condition handled gracefully. Consistent state maintained. No data corruption.</w:t>
            </w:r>
          </w:p>
        </w:tc>
        <w:tc>
          <w:tcPr>
            <w:tcW w:type="dxa" w:w="1300"/>
            <w:tcBorders>
              <w:top w:val="single" w:color="D9D9D9" w:sz="1"/>
              <w:left w:val="single" w:color="D9D9D9" w:sz="1"/>
              <w:bottom w:val="single" w:color="D9D9D9" w:sz="1"/>
              <w:right w:val="single" w:color="D9D9D9" w:sz="1"/>
            </w:tcBorders>
            <w:shd w:fill="E2D9F3" w:val="clear"/>
            <w:tcMar>
              <w:top w:type="dxa" w:w="80"/>
              <w:left w:type="dxa" w:w="120"/>
              <w:bottom w:type="dxa" w:w="80"/>
              <w:right w:type="dxa" w:w="120"/>
            </w:tcMar>
            <w:vAlign w:val="center"/>
          </w:tcPr>
          <w:p>
            <w:pPr>
              <w:jc w:val="center"/>
            </w:pPr>
            <w:r>
              <w:rPr>
                <w:rFonts w:ascii="Arial" w:cs="Arial" w:eastAsia="Arial" w:hAnsi="Arial"/>
                <w:b/>
                <w:bCs/>
                <w:color w:val="3D1A78"/>
                <w:sz w:val="16"/>
                <w:szCs w:val="16"/>
              </w:rPr>
              <w:t xml:space="preserve">EXPLORATORY</w:t>
            </w:r>
          </w:p>
        </w:tc>
        <w:tc>
          <w:tcPr>
            <w:tcW w:type="dxa" w:w="9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Low</w:t>
            </w:r>
          </w:p>
        </w:tc>
      </w:tr>
    </w:tbl>
    <w:p>
      <w:r>
        <w:br w:type="page"/>
      </w:r>
    </w:p>
    <w:p>
      <w:pPr>
        <w:pStyle w:val="Heading1"/>
        <w:spacing w:after="120" w:before="480"/>
      </w:pPr>
      <w:r>
        <w:rPr>
          <w:rFonts w:ascii="Arial" w:cs="Arial" w:eastAsia="Arial" w:hAnsi="Arial"/>
          <w:b/>
          <w:bCs/>
          <w:color w:val="1E3A5F"/>
          <w:sz w:val="36"/>
          <w:szCs w:val="36"/>
        </w:rPr>
        <w:t xml:space="preserve">10. Bug Register</w:t>
      </w:r>
    </w:p>
    <w:p>
      <w:pPr>
        <w:spacing w:after="60" w:before="60"/>
      </w:pPr>
      <w:r>
        <w:rPr>
          <w:rFonts w:ascii="Arial" w:cs="Arial" w:eastAsia="Arial" w:hAnsi="Arial"/>
          <w:b w:val="false"/>
          <w:bCs w:val="false"/>
          <w:color w:val="595959"/>
          <w:sz w:val="19"/>
          <w:szCs w:val="19"/>
        </w:rPr>
        <w:t xml:space="preserve">Defects identified during test execution and exploratory testing. Logged with severity, area, and linked test case ID for traceability.</w:t>
      </w:r>
    </w:p>
    <w:p>
      <w:pPr>
        <w:spacing w:before="160"/>
      </w:pP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760"/>
        <w:gridCol w:w="1300"/>
        <w:gridCol w:w="2800"/>
        <w:gridCol w:w="2200"/>
        <w:gridCol w:w="1400"/>
        <w:gridCol w:w="900"/>
        <w:gridCol w:w="800"/>
      </w:tblGrid>
      <w:tr>
        <w:trPr>
          <w:tblHeader/>
        </w:trPr>
        <w:tc>
          <w:tcPr>
            <w:tcW w:type="dxa" w:w="76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Bug ID</w:t>
            </w:r>
          </w:p>
        </w:tc>
        <w:tc>
          <w:tcPr>
            <w:tcW w:type="dxa" w:w="13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Area</w:t>
            </w:r>
          </w:p>
        </w:tc>
        <w:tc>
          <w:tcPr>
            <w:tcW w:type="dxa" w:w="2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vs Actual</w:t>
            </w:r>
          </w:p>
        </w:tc>
        <w:tc>
          <w:tcPr>
            <w:tcW w:type="dxa" w:w="1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9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Linked TC</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17"/>
                <w:szCs w:val="17"/>
              </w:rPr>
              <w:t xml:space="preserve">BUG-001</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Auth</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TC-023: Logout button clicked, cookies cleared, but navigating back to /admin shows dashboard without re-authentication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Expected: Login form shown. Actual: Dashboard accessible after logout + cookie clear</w:t>
            </w:r>
          </w:p>
        </w:tc>
        <w:tc>
          <w:tcPr>
            <w:tcW w:type="dxa" w:w="14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6"/>
                <w:szCs w:val="16"/>
              </w:rPr>
              <w:t xml:space="preserve">Open</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6"/>
                <w:szCs w:val="16"/>
              </w:rPr>
              <w:t xml:space="preserve">TC-023</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843C0C"/>
                <w:sz w:val="17"/>
                <w:szCs w:val="17"/>
              </w:rPr>
              <w:t xml:space="preserve">BUG-002</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TC-027: Room created with price = 0 — no validation error shown, room appears in listing with £0</w:t>
            </w:r>
          </w:p>
        </w:tc>
        <w:tc>
          <w:tcPr>
            <w:tcW w:type="dxa" w:w="2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Expected: Validation error. Actual: Room accepted with zero price</w:t>
            </w:r>
          </w:p>
        </w:tc>
        <w:tc>
          <w:tcPr>
            <w:tcW w:type="dxa" w:w="14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c>
          <w:tcPr>
            <w:tcW w:type="dxa" w:w="9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6"/>
                <w:szCs w:val="16"/>
              </w:rPr>
              <w:t xml:space="preserve">Open</w:t>
            </w:r>
          </w:p>
        </w:tc>
        <w:tc>
          <w:tcPr>
            <w:tcW w:type="dxa" w:w="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6"/>
                <w:szCs w:val="16"/>
              </w:rPr>
              <w:t xml:space="preserve">TC-027</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17"/>
                <w:szCs w:val="17"/>
              </w:rPr>
              <w:t xml:space="preserve">BUG-003</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Room Mgmt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TC-026: Room created with price = -50 — no error shown, negative-priced room appears in listing</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Expected: Validation error. Actual: Room accepted with negative price</w:t>
            </w:r>
          </w:p>
        </w:tc>
        <w:tc>
          <w:tcPr>
            <w:tcW w:type="dxa" w:w="14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6"/>
                <w:szCs w:val="16"/>
              </w:rPr>
              <w:t xml:space="preserve">Open</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6"/>
                <w:szCs w:val="16"/>
              </w:rPr>
              <w:t xml:space="preserve">TC-026</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843C0C"/>
                <w:sz w:val="17"/>
                <w:szCs w:val="17"/>
              </w:rPr>
              <w:t xml:space="preserve">BUG-004</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Admin Bookings</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TC-032: After updating room price, the displayed "Room price:" label on the room card does not update without a page refresh</w:t>
            </w:r>
          </w:p>
        </w:tc>
        <w:tc>
          <w:tcPr>
            <w:tcW w:type="dxa" w:w="2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Expected: Immediate UI update. Actual: Stale value displayed until refresh</w:t>
            </w:r>
          </w:p>
        </w:tc>
        <w:tc>
          <w:tcPr>
            <w:tcW w:type="dxa" w:w="14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c>
          <w:tcPr>
            <w:tcW w:type="dxa" w:w="9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6"/>
                <w:szCs w:val="16"/>
              </w:rPr>
              <w:t xml:space="preserve">Open</w:t>
            </w:r>
          </w:p>
        </w:tc>
        <w:tc>
          <w:tcPr>
            <w:tcW w:type="dxa" w:w="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6"/>
                <w:szCs w:val="16"/>
              </w:rPr>
              <w:t xml:space="preserve">TC-032</w:t>
            </w:r>
          </w:p>
        </w:tc>
      </w:tr>
      <w:tr>
        <w:tc>
          <w:tcPr>
            <w:tcW w:type="dxa" w:w="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17"/>
                <w:szCs w:val="17"/>
              </w:rPr>
              <w:t xml:space="preserve">BUG-005</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Branding</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TC-035: After updating hotel name and clicking save, the page heading does not reflect the new name in the same session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Expected: Heading updates immediately. Actual: Old name persists until hard reload</w:t>
            </w:r>
          </w:p>
        </w:tc>
        <w:tc>
          <w:tcPr>
            <w:tcW w:type="dxa" w:w="14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c>
          <w:tcPr>
            <w:tcW w:type="dxa" w:w="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6"/>
                <w:szCs w:val="16"/>
              </w:rPr>
              <w:t xml:space="preserve">Open</w:t>
            </w:r>
          </w:p>
        </w:tc>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6"/>
                <w:szCs w:val="16"/>
              </w:rPr>
              <w:t xml:space="preserve">TC-035</w:t>
            </w:r>
          </w:p>
        </w:tc>
      </w:tr>
      <w:tr>
        <w:tc>
          <w:tcPr>
            <w:tcW w:type="dxa" w:w="76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843C0C"/>
                <w:sz w:val="17"/>
                <w:szCs w:val="17"/>
              </w:rPr>
              <w:t xml:space="preserve">BUG-006</w:t>
            </w:r>
          </w:p>
        </w:tc>
        <w:tc>
          <w:tcPr>
            <w:tcW w:type="dxa" w:w="13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Booking Flow</w:t>
            </w:r>
          </w:p>
        </w:tc>
        <w:tc>
          <w:tcPr>
            <w:tcW w:type="dxa" w:w="2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TC-001: Booking confirmation page shows "Booking Confirmed" but the success message "Your booking has been confirmed" appears in separate element — potential for text assertion mismatch</w:t>
            </w:r>
          </w:p>
        </w:tc>
        <w:tc>
          <w:tcPr>
            <w:tcW w:type="dxa" w:w="2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Expected: Single consistent confirmation message. Actual: Duplicate/split message elements</w:t>
            </w:r>
          </w:p>
        </w:tc>
        <w:tc>
          <w:tcPr>
            <w:tcW w:type="dxa" w:w="14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Low</w:t>
            </w:r>
          </w:p>
        </w:tc>
        <w:tc>
          <w:tcPr>
            <w:tcW w:type="dxa" w:w="9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6"/>
                <w:szCs w:val="16"/>
              </w:rPr>
              <w:t xml:space="preserve">Investigating</w:t>
            </w:r>
          </w:p>
        </w:tc>
        <w:tc>
          <w:tcPr>
            <w:tcW w:type="dxa" w:w="8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6"/>
                <w:szCs w:val="16"/>
              </w:rPr>
              <w:t xml:space="preserve">TC-001</w:t>
            </w:r>
          </w:p>
        </w:tc>
      </w:tr>
    </w:tbl>
    <w:p>
      <w:pPr>
        <w:spacing w:before="240"/>
      </w:pPr>
    </w:p>
    <w:p>
      <w:pPr>
        <w:pStyle w:val="Heading1"/>
        <w:spacing w:after="120" w:before="480"/>
      </w:pPr>
      <w:r>
        <w:rPr>
          <w:rFonts w:ascii="Arial" w:cs="Arial" w:eastAsia="Arial" w:hAnsi="Arial"/>
          <w:b/>
          <w:bCs/>
          <w:color w:val="1E3A5F"/>
          <w:sz w:val="36"/>
          <w:szCs w:val="36"/>
        </w:rPr>
        <w:t xml:space="preserve">11. Next Steps &amp; Recommendations</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4080"/>
        <w:gridCol w:w="2400"/>
      </w:tblGrid>
      <w:tr>
        <w:trPr>
          <w:tblHeader/>
        </w:trPr>
        <w:tc>
          <w:tcPr>
            <w:tcW w:type="dxa" w:w="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2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408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2400"/>
            <w:tcBorders>
              <w:top w:val="single" w:color="D9D9D9" w:sz="1"/>
              <w:left w:val="single" w:color="D9D9D9" w:sz="1"/>
              <w:bottom w:val="single" w:color="D9D9D9" w:sz="1"/>
              <w:right w:val="single" w:color="D9D9D9" w:sz="1"/>
            </w:tcBorders>
            <w:shd w:fill="2E4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1</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Fix BUG-001 — session not cleared on logout</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Post-logout navigation should redirect to login. Potentially a missing server-side session invalidation.</w:t>
            </w:r>
          </w:p>
        </w:tc>
        <w:tc>
          <w:tcPr>
            <w:tcW w:type="dxa" w:w="9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6"/>
                <w:szCs w:val="16"/>
              </w:rPr>
              <w:t xml:space="preserve">Critical</w:t>
            </w:r>
          </w:p>
        </w:tc>
      </w:tr>
      <w:tr>
        <w:tc>
          <w:tcPr>
            <w:tcW w:type="dxa" w:w="4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2</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Add server-side price validation (BUG-002 / BUG-003)</w:t>
            </w:r>
          </w:p>
        </w:tc>
        <w:tc>
          <w:tcPr>
            <w:tcW w:type="dxa" w:w="408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Zero and negative prices accepted by API — frontend validation alone is insufficient. Add backend constraint.</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3</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Extend automation to remaining Manual TCs</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Prioritise TC-002 (no dates), TC-010 (double booking), TC-023B (direct URL access) for next automation sprint.</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4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4</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Add API test layer for critical backend validations</w:t>
            </w:r>
          </w:p>
        </w:tc>
        <w:tc>
          <w:tcPr>
            <w:tcW w:type="dxa" w:w="408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Price, date, and session validation should be tested at API level via restful-booker.herokuapp.com/apidoc to decouple from UI.</w:t>
            </w:r>
          </w:p>
        </w:tc>
        <w:tc>
          <w:tcPr>
            <w:tcW w:type="dxa" w:w="900"/>
            <w:tcBorders>
              <w:top w:val="single" w:color="D9D9D9" w:sz="1"/>
              <w:left w:val="single" w:color="D9D9D9" w:sz="1"/>
              <w:bottom w:val="single" w:color="D9D9D9" w:sz="1"/>
              <w:right w:val="single" w:color="D9D9D9" w:sz="1"/>
            </w:tcBorders>
            <w:shd w:fill="FFE6CC" w:val="clear"/>
            <w:tcMar>
              <w:top w:type="dxa" w:w="80"/>
              <w:left w:type="dxa" w:w="120"/>
              <w:bottom w:type="dxa" w:w="80"/>
              <w:right w:type="dxa" w:w="120"/>
            </w:tcMar>
            <w:vAlign w:val="center"/>
          </w:tcPr>
          <w:p>
            <w:pPr>
              <w:jc w:val="center"/>
            </w:pPr>
            <w:r>
              <w:rPr>
                <w:rFonts w:ascii="Arial" w:cs="Arial" w:eastAsia="Arial" w:hAnsi="Arial"/>
                <w:b/>
                <w:bCs/>
                <w:color w:val="7C4700"/>
                <w:sz w:val="16"/>
                <w:szCs w:val="16"/>
              </w:rPr>
              <w:t xml:space="preserve">High</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5</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Integrate GitHub Actions CI pipeline</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Configure CI to run Cypress suite on PR and push. Publish HTML report as CI artifact. Add pass/fail badge to README.</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4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6</w:t>
            </w:r>
          </w:p>
        </w:tc>
        <w:tc>
          <w:tcPr>
            <w:tcW w:type="dxa" w:w="320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Add accessibility (a11y) testing charter</w:t>
            </w:r>
          </w:p>
        </w:tc>
        <w:tc>
          <w:tcPr>
            <w:tcW w:type="dxa" w:w="4080"/>
            <w:tcBorders>
              <w:top w:val="single" w:color="D9D9D9" w:sz="1"/>
              <w:left w:val="single" w:color="D9D9D9" w:sz="1"/>
              <w:bottom w:val="single" w:color="D9D9D9" w:sz="1"/>
              <w:right w:val="single" w:color="D9D9D9" w:sz="1"/>
            </w:tcBorders>
            <w:shd w:fill="EAF3FA"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Use cypress-axe or Playwright axe-core integration to run automated WCAG 2.1 AA checks against key pages.</w:t>
            </w:r>
          </w:p>
        </w:tc>
        <w:tc>
          <w:tcPr>
            <w:tcW w:type="dxa" w:w="900"/>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6"/>
                <w:szCs w:val="16"/>
              </w:rPr>
              <w:t xml:space="preserve">Medium</w:t>
            </w:r>
          </w:p>
        </w:tc>
      </w:tr>
      <w:tr>
        <w:tc>
          <w:tcPr>
            <w:tcW w:type="dxa" w:w="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7</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Performance baseline testing</w:t>
            </w:r>
          </w:p>
        </w:tc>
        <w:tc>
          <w:tcPr>
            <w:tcW w:type="dxa" w:w="4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7"/>
                <w:szCs w:val="17"/>
              </w:rPr>
              <w:t xml:space="preserve">Capture page load times and Time-to-Interactive for booking flow. Establish baseline for regression comparison.</w:t>
            </w:r>
          </w:p>
        </w:tc>
        <w:tc>
          <w:tcPr>
            <w:tcW w:type="dxa" w:w="900"/>
            <w:tcBorders>
              <w:top w:val="single" w:color="D9D9D9" w:sz="1"/>
              <w:left w:val="single" w:color="D9D9D9" w:sz="1"/>
              <w:bottom w:val="single" w:color="D9D9D9" w:sz="1"/>
              <w:right w:val="single" w:color="D9D9D9" w:sz="1"/>
            </w:tcBorders>
            <w:shd w:fill="E2F0D9" w:val="clear"/>
            <w:tcMar>
              <w:top w:type="dxa" w:w="80"/>
              <w:left w:type="dxa" w:w="120"/>
              <w:bottom w:type="dxa" w:w="80"/>
              <w:right w:type="dxa" w:w="120"/>
            </w:tcMar>
            <w:vAlign w:val="center"/>
          </w:tcPr>
          <w:p>
            <w:pPr>
              <w:jc w:val="center"/>
            </w:pPr>
            <w:r>
              <w:rPr>
                <w:rFonts w:ascii="Arial" w:cs="Arial" w:eastAsia="Arial" w:hAnsi="Arial"/>
                <w:b/>
                <w:bCs/>
                <w:color w:val="375623"/>
                <w:sz w:val="16"/>
                <w:szCs w:val="16"/>
              </w:rPr>
              <w:t xml:space="preserve">Low</w:t>
            </w:r>
          </w:p>
        </w:tc>
      </w:tr>
    </w:tbl>
    <w:p>
      <w:pPr>
        <w:pBdr>
          <w:top w:val="single" w:color="2E75B6" w:sz="4" w:space="1"/>
        </w:pBdr>
        <w:spacing w:after="120" w:before="480"/>
      </w:pPr>
    </w:p>
    <w:p>
      <w:pPr>
        <w:jc w:val="center"/>
      </w:pPr>
      <w:r>
        <w:rPr>
          <w:rFonts w:ascii="Arial" w:cs="Arial" w:eastAsia="Arial" w:hAnsi="Arial"/>
          <w:color w:val="595959"/>
          <w:sz w:val="16"/>
          <w:szCs w:val="16"/>
        </w:rPr>
        <w:t xml:space="preserve">Restful Booker Platform — UI Test Case Register  •  QA Tech Challenge  •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r>
      <w:rPr>
        <w:rFonts w:ascii="Arial" w:cs="Arial" w:eastAsia="Arial" w:hAnsi="Arial"/>
        <w:color w:val="595959"/>
        <w:sz w:val="16"/>
        <w:szCs w:val="16"/>
      </w:rPr>
      <w:t xml:space="preserve">  •  Restful Booker QA Tech Challenge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single" w:color="2E75B6" w:sz="1"/>
            <w:right w:val="none" w:color="FFFFFF" w:sz="0"/>
          </w:tcBorders>
        </w:tcPr>
        <w:p>
          <w:r>
            <w:rPr>
              <w:rFonts w:ascii="Arial" w:cs="Arial" w:eastAsia="Arial" w:hAnsi="Arial"/>
              <w:b/>
              <w:bCs/>
              <w:color w:val="1E3A5F"/>
              <w:sz w:val="18"/>
              <w:szCs w:val="18"/>
            </w:rPr>
            <w:t xml:space="preserve">Restful Booker Platform — UI Test Case Register</w:t>
          </w:r>
        </w:p>
      </w:tc>
      <w:tc>
        <w:tcPr>
          <w:tcW w:type="dxa" w:w="3600"/>
          <w:tcBorders>
            <w:top w:val="none" w:color="FFFFFF" w:sz="0"/>
            <w:left w:val="none" w:color="FFFFFF" w:sz="0"/>
            <w:bottom w:val="single" w:color="2E75B6" w:sz="1"/>
            <w:right w:val="none" w:color="FFFFFF" w:sz="0"/>
          </w:tcBorders>
        </w:tcPr>
        <w:p>
          <w:pPr>
            <w:jc w:val="right"/>
          </w:pPr>
          <w:r>
            <w:rPr>
              <w:rFonts w:ascii="Arial" w:cs="Arial" w:eastAsia="Arial" w:hAnsi="Arial"/>
              <w:color w:val="595959"/>
              <w:sz w:val="16"/>
              <w:szCs w:val="16"/>
            </w:rPr>
            <w:t xml:space="preserve">QA Tech Challenge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2026-06-08T18:23:00.393Z</dcterms:created>
  <dcterms:modified xsi:type="dcterms:W3CDTF">2026-06-08T18:23:00.393Z</dcterms:modified>
</cp:coreProperties>
</file>

<file path=docProps/custom.xml><?xml version="1.0" encoding="utf-8"?>
<Properties xmlns="http://schemas.openxmlformats.org/officeDocument/2006/custom-properties" xmlns:vt="http://schemas.openxmlformats.org/officeDocument/2006/docPropsVTypes"/>
</file>