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CFA" w:rsidRDefault="007B7F81">
      <w:pPr>
        <w:pStyle w:val="Title"/>
        <w:jc w:val="left"/>
      </w:pPr>
      <w:r>
        <w:rPr>
          <w:rFonts w:asciiTheme="majorHAnsi" w:hAnsiTheme="majorHAnsi"/>
          <w:b w:val="0"/>
          <w:bCs w:val="0"/>
        </w:rPr>
        <w:t>MAXWELL</w:t>
      </w:r>
      <w:r>
        <w:rPr>
          <w:rFonts w:asciiTheme="majorHAnsi" w:hAnsiTheme="majorHAnsi"/>
        </w:rPr>
        <w:t xml:space="preserve"> HALEY</w:t>
      </w:r>
    </w:p>
    <w:p w:rsidR="00810CFA" w:rsidRDefault="007B7F81">
      <w:pPr>
        <w:pStyle w:val="Textbody"/>
        <w:rPr>
          <w:rFonts w:asciiTheme="majorHAnsi" w:hAnsiTheme="majorHAnsi"/>
          <w:color w:val="000000"/>
          <w:sz w:val="16"/>
          <w:szCs w:val="16"/>
        </w:rPr>
      </w:pPr>
      <w:r>
        <w:rPr>
          <w:rFonts w:asciiTheme="majorHAnsi" w:hAnsiTheme="majorHAnsi"/>
          <w:color w:val="000000"/>
          <w:sz w:val="16"/>
          <w:szCs w:val="16"/>
        </w:rPr>
        <w:t>IT, Systems Administration, Network Administration, Web and Desktop Programming</w:t>
      </w:r>
    </w:p>
    <w:p w:rsidR="00810CFA" w:rsidRDefault="007B7F81">
      <w:pPr>
        <w:pStyle w:val="Textbody"/>
        <w:rPr>
          <w:rFonts w:asciiTheme="majorHAnsi" w:hAnsiTheme="majorHAnsi"/>
          <w:color w:val="000000"/>
          <w:sz w:val="16"/>
          <w:szCs w:val="16"/>
          <w:lang w:val="fr-FR"/>
        </w:rPr>
      </w:pPr>
      <w:r>
        <w:rPr>
          <w:rFonts w:asciiTheme="majorHAnsi" w:hAnsiTheme="majorHAnsi"/>
          <w:color w:val="000000"/>
          <w:sz w:val="16"/>
          <w:szCs w:val="16"/>
          <w:lang w:val="fr-FR"/>
        </w:rPr>
        <w:t>90 Rue Front. Gatineau, Québec. J9H 6E9 | (613) 816 – 9516 | maxwell.haley@openmailbox.org</w:t>
      </w:r>
    </w:p>
    <w:p w:rsidR="00810CFA" w:rsidRDefault="007B7F81">
      <w:pPr>
        <w:pStyle w:val="Textbody"/>
        <w:rPr>
          <w:rFonts w:asciiTheme="minorHAnsi" w:hAnsiTheme="minorHAnsi"/>
        </w:rPr>
      </w:pPr>
      <w:r>
        <w:rPr>
          <w:rFonts w:asciiTheme="minorHAnsi" w:hAnsiTheme="minorHAnsi"/>
          <w:b/>
          <w:bCs/>
          <w:sz w:val="28"/>
          <w:szCs w:val="28"/>
        </w:rPr>
        <w:t>SUMMARY</w:t>
      </w:r>
    </w:p>
    <w:p w:rsidR="00810CFA" w:rsidRDefault="007B7F81">
      <w:pPr>
        <w:pStyle w:val="Textbody"/>
        <w:rPr>
          <w:rFonts w:asciiTheme="minorHAnsi" w:hAnsiTheme="minorHAnsi"/>
          <w:color w:val="000000"/>
          <w:sz w:val="20"/>
          <w:szCs w:val="20"/>
        </w:rPr>
      </w:pPr>
      <w:r>
        <w:rPr>
          <w:rFonts w:asciiTheme="minorHAnsi" w:hAnsiTheme="minorHAnsi"/>
          <w:color w:val="000000"/>
          <w:sz w:val="20"/>
          <w:szCs w:val="20"/>
        </w:rPr>
        <w:t>Computer Scientist specializing in computer issue diagnosing/repair, system administrations, networking, desktop application development, web application development, website design, and database management. Always ready to learn, and apply knowledge to create quick and efficient solutions. Each problem is not seen as an impediment, but as an opportunity to enhance my knowledge.</w:t>
      </w:r>
    </w:p>
    <w:p w:rsidR="00810CFA" w:rsidRDefault="007B7F81">
      <w:pPr>
        <w:pStyle w:val="Textbody"/>
        <w:spacing w:after="0"/>
        <w:rPr>
          <w:rFonts w:asciiTheme="minorHAnsi" w:hAnsiTheme="minorHAnsi"/>
        </w:rPr>
      </w:pPr>
      <w:r>
        <w:rPr>
          <w:rFonts w:asciiTheme="minorHAnsi" w:hAnsiTheme="minorHAnsi"/>
          <w:b/>
          <w:bCs/>
          <w:sz w:val="28"/>
          <w:szCs w:val="28"/>
        </w:rPr>
        <w:t>SKILLS</w:t>
      </w:r>
    </w:p>
    <w:p w:rsidR="00810CFA" w:rsidRDefault="007B7F81">
      <w:pPr>
        <w:pStyle w:val="Textbody"/>
        <w:numPr>
          <w:ilvl w:val="0"/>
          <w:numId w:val="1"/>
        </w:numPr>
        <w:spacing w:after="0"/>
        <w:rPr>
          <w:rFonts w:asciiTheme="minorHAnsi" w:hAnsiTheme="minorHAnsi"/>
          <w:color w:val="000000"/>
          <w:sz w:val="20"/>
          <w:szCs w:val="20"/>
        </w:rPr>
      </w:pPr>
      <w:r>
        <w:rPr>
          <w:rFonts w:asciiTheme="minorHAnsi" w:hAnsiTheme="minorHAnsi"/>
          <w:color w:val="000000"/>
          <w:sz w:val="20"/>
          <w:szCs w:val="20"/>
        </w:rPr>
        <w:t>Languages and frameworks:</w:t>
      </w:r>
    </w:p>
    <w:p w:rsidR="00810CFA" w:rsidRDefault="00810CFA">
      <w:pPr>
        <w:sectPr w:rsidR="00810CFA">
          <w:pgSz w:w="12240" w:h="15840"/>
          <w:pgMar w:top="720" w:right="720" w:bottom="720" w:left="720" w:header="0" w:footer="0" w:gutter="0"/>
          <w:cols w:space="720"/>
          <w:formProt w:val="0"/>
          <w:docGrid w:linePitch="326" w:charSpace="-2049"/>
        </w:sectPr>
      </w:pP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lastRenderedPageBreak/>
        <w:t>HTML</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CSS</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Bootstrap</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JavaScript (jQuery, Node.js)</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PHP</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XML/JSON</w:t>
      </w:r>
    </w:p>
    <w:p w:rsidR="00810CFA" w:rsidRDefault="007B7F81">
      <w:pPr>
        <w:pStyle w:val="Textbody"/>
        <w:numPr>
          <w:ilvl w:val="1"/>
          <w:numId w:val="1"/>
        </w:numPr>
        <w:spacing w:after="0"/>
      </w:pPr>
      <w:r>
        <w:rPr>
          <w:rFonts w:asciiTheme="minorHAnsi" w:hAnsiTheme="minorHAnsi"/>
          <w:color w:val="000000"/>
          <w:sz w:val="20"/>
          <w:szCs w:val="20"/>
        </w:rPr>
        <w:t>Java</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lastRenderedPageBreak/>
        <w:t>Python</w:t>
      </w:r>
    </w:p>
    <w:p w:rsidR="00810CFA" w:rsidRPr="00CF2D36" w:rsidRDefault="00CF2D36" w:rsidP="00CF2D36">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.NET Framework (C#, VB.NET, ASP.NET)</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Oracle SQL</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PL/SQL</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BASH scripting language</w:t>
      </w:r>
    </w:p>
    <w:p w:rsidR="00810CFA" w:rsidRDefault="00810CFA">
      <w:pPr>
        <w:pStyle w:val="Textbody"/>
        <w:spacing w:after="0"/>
        <w:ind w:left="1080"/>
        <w:rPr>
          <w:rFonts w:asciiTheme="minorHAnsi" w:hAnsiTheme="minorHAnsi"/>
          <w:color w:val="000000"/>
          <w:sz w:val="20"/>
          <w:szCs w:val="20"/>
        </w:rPr>
      </w:pPr>
    </w:p>
    <w:p w:rsidR="00810CFA" w:rsidRDefault="00810CFA">
      <w:pPr>
        <w:pStyle w:val="Textbody"/>
        <w:spacing w:after="0"/>
        <w:ind w:left="1080"/>
        <w:rPr>
          <w:rFonts w:asciiTheme="minorHAnsi" w:hAnsiTheme="minorHAnsi"/>
          <w:color w:val="000000"/>
          <w:sz w:val="20"/>
          <w:szCs w:val="20"/>
        </w:rPr>
      </w:pPr>
    </w:p>
    <w:p w:rsidR="00810CFA" w:rsidRDefault="00810CFA">
      <w:pPr>
        <w:sectPr w:rsidR="00810CFA">
          <w:type w:val="continuous"/>
          <w:pgSz w:w="12240" w:h="15840"/>
          <w:pgMar w:top="720" w:right="720" w:bottom="720" w:left="720" w:header="0" w:footer="0" w:gutter="0"/>
          <w:cols w:num="2" w:space="0"/>
          <w:formProt w:val="0"/>
          <w:docGrid w:linePitch="326" w:charSpace="-2049"/>
        </w:sectPr>
      </w:pPr>
    </w:p>
    <w:p w:rsidR="00810CFA" w:rsidRDefault="007B7F81">
      <w:pPr>
        <w:pStyle w:val="Textbody"/>
        <w:numPr>
          <w:ilvl w:val="0"/>
          <w:numId w:val="1"/>
        </w:numPr>
        <w:spacing w:after="0"/>
        <w:rPr>
          <w:rFonts w:asciiTheme="minorHAnsi" w:hAnsiTheme="minorHAnsi"/>
          <w:color w:val="000000"/>
          <w:sz w:val="20"/>
          <w:szCs w:val="20"/>
        </w:rPr>
      </w:pPr>
      <w:r>
        <w:rPr>
          <w:rFonts w:asciiTheme="minorHAnsi" w:hAnsiTheme="minorHAnsi"/>
          <w:color w:val="000000"/>
          <w:sz w:val="20"/>
          <w:szCs w:val="20"/>
        </w:rPr>
        <w:lastRenderedPageBreak/>
        <w:t>Software Applications:</w:t>
      </w:r>
    </w:p>
    <w:p w:rsidR="00810CFA" w:rsidRDefault="00810CFA">
      <w:pPr>
        <w:sectPr w:rsidR="00810CFA">
          <w:type w:val="continuous"/>
          <w:pgSz w:w="12240" w:h="15840"/>
          <w:pgMar w:top="720" w:right="720" w:bottom="720" w:left="720" w:header="0" w:footer="0" w:gutter="0"/>
          <w:cols w:space="720"/>
          <w:formProt w:val="0"/>
          <w:docGrid w:linePitch="326" w:charSpace="-2049"/>
        </w:sectPr>
      </w:pP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lastRenderedPageBreak/>
        <w:t>Eclipse</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Oracle SQL Server</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Oracle Database Modeler/Designer</w:t>
      </w:r>
    </w:p>
    <w:p w:rsidR="00810CFA" w:rsidRDefault="00286CCA">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Vim</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PuTTY</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Adobe Dreamweaver</w:t>
      </w:r>
    </w:p>
    <w:p w:rsidR="00810CFA" w:rsidRDefault="00F73C03">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lastRenderedPageBreak/>
        <w:t xml:space="preserve">JetBrains </w:t>
      </w:r>
      <w:r w:rsidR="007B7F81">
        <w:rPr>
          <w:rFonts w:asciiTheme="minorHAnsi" w:hAnsiTheme="minorHAnsi"/>
          <w:color w:val="000000"/>
          <w:sz w:val="20"/>
          <w:szCs w:val="20"/>
        </w:rPr>
        <w:t>WebStorm/PHPStorm</w:t>
      </w:r>
    </w:p>
    <w:p w:rsidR="00810CFA" w:rsidRDefault="007B7F8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Visual Studios 2016</w:t>
      </w:r>
    </w:p>
    <w:p w:rsidR="00645D21" w:rsidRDefault="007B7F81" w:rsidP="00645D2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Microsoft Office Suite</w:t>
      </w:r>
    </w:p>
    <w:p w:rsidR="00645D21" w:rsidRDefault="00645D21" w:rsidP="00645D21">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Oracle Forms and Reports Builder</w:t>
      </w:r>
    </w:p>
    <w:p w:rsidR="00B5713C" w:rsidRPr="00B5713C" w:rsidRDefault="00B5713C" w:rsidP="00B5713C">
      <w:pPr>
        <w:pStyle w:val="Textbody"/>
        <w:numPr>
          <w:ilvl w:val="1"/>
          <w:numId w:val="1"/>
        </w:numPr>
        <w:spacing w:after="0"/>
        <w:rPr>
          <w:rFonts w:asciiTheme="minorHAnsi" w:hAnsiTheme="minorHAnsi"/>
          <w:color w:val="000000"/>
          <w:sz w:val="20"/>
          <w:szCs w:val="20"/>
        </w:rPr>
      </w:pPr>
      <w:r>
        <w:rPr>
          <w:rFonts w:asciiTheme="minorHAnsi" w:hAnsiTheme="minorHAnsi"/>
          <w:color w:val="000000"/>
          <w:sz w:val="20"/>
          <w:szCs w:val="20"/>
        </w:rPr>
        <w:t>Oracle Reports Builder</w:t>
      </w:r>
    </w:p>
    <w:p w:rsidR="00645D21" w:rsidRPr="00645D21" w:rsidRDefault="00645D21" w:rsidP="00645D21">
      <w:pPr>
        <w:pStyle w:val="Textbody"/>
        <w:spacing w:after="0"/>
        <w:rPr>
          <w:rFonts w:asciiTheme="minorHAnsi" w:hAnsiTheme="minorHAnsi"/>
          <w:color w:val="000000"/>
          <w:sz w:val="20"/>
          <w:szCs w:val="20"/>
        </w:rPr>
        <w:sectPr w:rsidR="00645D21" w:rsidRPr="00645D21">
          <w:type w:val="continuous"/>
          <w:pgSz w:w="12240" w:h="15840"/>
          <w:pgMar w:top="720" w:right="720" w:bottom="720" w:left="720" w:header="0" w:footer="0" w:gutter="0"/>
          <w:cols w:num="2" w:space="720"/>
          <w:formProt w:val="0"/>
          <w:docGrid w:linePitch="326" w:charSpace="-2049"/>
        </w:sectPr>
      </w:pPr>
    </w:p>
    <w:p w:rsidR="00810CFA" w:rsidRDefault="007B7F81">
      <w:pPr>
        <w:pStyle w:val="Textbody"/>
        <w:numPr>
          <w:ilvl w:val="0"/>
          <w:numId w:val="1"/>
        </w:numPr>
        <w:spacing w:after="0"/>
        <w:rPr>
          <w:rFonts w:asciiTheme="minorHAnsi" w:hAnsiTheme="minorHAnsi"/>
          <w:color w:val="000000"/>
          <w:sz w:val="20"/>
          <w:szCs w:val="20"/>
        </w:rPr>
      </w:pPr>
      <w:r>
        <w:rPr>
          <w:rFonts w:asciiTheme="minorHAnsi" w:hAnsiTheme="minorHAnsi"/>
          <w:color w:val="000000"/>
          <w:sz w:val="20"/>
          <w:szCs w:val="20"/>
        </w:rPr>
        <w:lastRenderedPageBreak/>
        <w:t>Database modeling and development, from conceptual to physical.</w:t>
      </w:r>
    </w:p>
    <w:p w:rsidR="00810CFA" w:rsidRDefault="007B7F81">
      <w:pPr>
        <w:pStyle w:val="Textbody"/>
        <w:numPr>
          <w:ilvl w:val="0"/>
          <w:numId w:val="1"/>
        </w:numPr>
        <w:spacing w:after="0"/>
        <w:rPr>
          <w:rFonts w:asciiTheme="minorHAnsi" w:hAnsiTheme="minorHAnsi"/>
          <w:color w:val="000000"/>
          <w:sz w:val="20"/>
          <w:szCs w:val="20"/>
        </w:rPr>
      </w:pPr>
      <w:r>
        <w:rPr>
          <w:rFonts w:asciiTheme="minorHAnsi" w:hAnsiTheme="minorHAnsi"/>
          <w:color w:val="000000"/>
          <w:sz w:val="20"/>
          <w:szCs w:val="20"/>
        </w:rPr>
        <w:t>Working in a Scrum/Agile methodology environment.</w:t>
      </w:r>
    </w:p>
    <w:p w:rsidR="00810CFA" w:rsidRDefault="007B7F81">
      <w:pPr>
        <w:pStyle w:val="Textbody"/>
        <w:numPr>
          <w:ilvl w:val="0"/>
          <w:numId w:val="1"/>
        </w:numPr>
        <w:spacing w:after="0"/>
        <w:rPr>
          <w:rFonts w:asciiTheme="minorHAnsi" w:hAnsiTheme="minorHAnsi"/>
          <w:color w:val="000000"/>
          <w:sz w:val="20"/>
          <w:szCs w:val="20"/>
        </w:rPr>
      </w:pPr>
      <w:r>
        <w:rPr>
          <w:rFonts w:asciiTheme="minorHAnsi" w:hAnsiTheme="minorHAnsi"/>
          <w:color w:val="000000"/>
          <w:sz w:val="20"/>
          <w:szCs w:val="20"/>
        </w:rPr>
        <w:t>Systems analysis and development, from initial concept to final product.</w:t>
      </w:r>
    </w:p>
    <w:p w:rsidR="00810CFA" w:rsidRDefault="007B7F81">
      <w:pPr>
        <w:pStyle w:val="Textbody"/>
        <w:numPr>
          <w:ilvl w:val="0"/>
          <w:numId w:val="1"/>
        </w:numPr>
        <w:spacing w:after="0"/>
        <w:rPr>
          <w:rFonts w:asciiTheme="minorHAnsi" w:hAnsiTheme="minorHAnsi"/>
          <w:color w:val="000000"/>
          <w:sz w:val="20"/>
          <w:szCs w:val="20"/>
        </w:rPr>
      </w:pPr>
      <w:r>
        <w:rPr>
          <w:rFonts w:asciiTheme="minorHAnsi" w:hAnsiTheme="minorHAnsi"/>
          <w:color w:val="000000"/>
          <w:sz w:val="20"/>
          <w:szCs w:val="20"/>
        </w:rPr>
        <w:t>Management of Windows Desktop/Server Systems (7, 8.1, 10, Server)</w:t>
      </w:r>
    </w:p>
    <w:p w:rsidR="00810CFA" w:rsidRDefault="007B7F81">
      <w:pPr>
        <w:pStyle w:val="Textbody"/>
        <w:numPr>
          <w:ilvl w:val="0"/>
          <w:numId w:val="1"/>
        </w:numPr>
        <w:spacing w:after="0"/>
        <w:rPr>
          <w:rFonts w:asciiTheme="minorHAnsi" w:hAnsiTheme="minorHAnsi"/>
          <w:color w:val="000000"/>
          <w:sz w:val="20"/>
          <w:szCs w:val="20"/>
        </w:rPr>
      </w:pPr>
      <w:r>
        <w:rPr>
          <w:rFonts w:asciiTheme="minorHAnsi" w:hAnsiTheme="minorHAnsi"/>
          <w:color w:val="000000"/>
          <w:sz w:val="20"/>
          <w:szCs w:val="20"/>
        </w:rPr>
        <w:t>Management of GNU/Linux Desktop/Server systems (Ubuntu, Fedora, CentOS, Arch Linux, and more)</w:t>
      </w:r>
    </w:p>
    <w:p w:rsidR="00810CFA" w:rsidRDefault="00810CFA">
      <w:pPr>
        <w:pStyle w:val="Textbody"/>
        <w:spacing w:after="0"/>
        <w:ind w:left="720"/>
        <w:rPr>
          <w:rFonts w:asciiTheme="minorHAnsi" w:hAnsiTheme="minorHAnsi"/>
          <w:color w:val="000000"/>
          <w:sz w:val="20"/>
          <w:szCs w:val="20"/>
        </w:rPr>
      </w:pPr>
    </w:p>
    <w:p w:rsidR="00810CFA" w:rsidRDefault="007B7F81">
      <w:pPr>
        <w:pStyle w:val="Textbody"/>
        <w:rPr>
          <w:rFonts w:asciiTheme="minorHAnsi" w:hAnsiTheme="minorHAnsi"/>
          <w:b/>
          <w:bCs/>
          <w:sz w:val="28"/>
          <w:szCs w:val="28"/>
        </w:rPr>
      </w:pPr>
      <w:r>
        <w:rPr>
          <w:rFonts w:asciiTheme="minorHAnsi" w:hAnsiTheme="minorHAnsi"/>
          <w:b/>
          <w:bCs/>
          <w:sz w:val="28"/>
          <w:szCs w:val="28"/>
        </w:rPr>
        <w:t>WORK EXPERIENCE</w:t>
      </w:r>
    </w:p>
    <w:p w:rsidR="00150D88" w:rsidRDefault="00150D88" w:rsidP="00150D88">
      <w:pPr>
        <w:pStyle w:val="Textbody"/>
        <w:rPr>
          <w:rFonts w:asciiTheme="minorHAnsi" w:hAnsiTheme="minorHAnsi"/>
          <w:b/>
          <w:bCs/>
          <w:color w:val="000000"/>
          <w:sz w:val="20"/>
          <w:szCs w:val="20"/>
        </w:rPr>
      </w:pPr>
      <w:r>
        <w:rPr>
          <w:rFonts w:asciiTheme="minorHAnsi" w:hAnsiTheme="minorHAnsi"/>
          <w:b/>
          <w:bCs/>
          <w:color w:val="000000"/>
          <w:sz w:val="20"/>
          <w:szCs w:val="20"/>
        </w:rPr>
        <w:t>Internship College Programmer</w:t>
      </w:r>
      <w:r>
        <w:rPr>
          <w:rFonts w:asciiTheme="minorHAnsi" w:hAnsiTheme="minorHAnsi"/>
          <w:b/>
          <w:bCs/>
          <w:color w:val="000000"/>
          <w:sz w:val="20"/>
          <w:szCs w:val="20"/>
        </w:rPr>
        <w:br/>
      </w:r>
      <w:r>
        <w:rPr>
          <w:rFonts w:asciiTheme="minorHAnsi" w:hAnsiTheme="minorHAnsi"/>
          <w:color w:val="000000"/>
          <w:sz w:val="20"/>
          <w:szCs w:val="20"/>
        </w:rPr>
        <w:t>Employment and Social Developm</w:t>
      </w:r>
      <w:r w:rsidR="00BF517A">
        <w:rPr>
          <w:rFonts w:asciiTheme="minorHAnsi" w:hAnsiTheme="minorHAnsi"/>
          <w:color w:val="000000"/>
          <w:sz w:val="20"/>
          <w:szCs w:val="20"/>
        </w:rPr>
        <w:t>ent Canada</w:t>
      </w:r>
      <w:r w:rsidR="00BF517A">
        <w:rPr>
          <w:rFonts w:asciiTheme="minorHAnsi" w:hAnsiTheme="minorHAnsi"/>
          <w:color w:val="000000"/>
          <w:sz w:val="20"/>
          <w:szCs w:val="20"/>
        </w:rPr>
        <w:br/>
        <w:t>Gatineau, QC</w:t>
      </w:r>
      <w:r w:rsidR="00BF517A">
        <w:rPr>
          <w:rFonts w:asciiTheme="minorHAnsi" w:hAnsiTheme="minorHAnsi"/>
          <w:color w:val="000000"/>
          <w:sz w:val="20"/>
          <w:szCs w:val="20"/>
        </w:rPr>
        <w:br/>
      </w:r>
      <w:r w:rsidR="0030268E">
        <w:rPr>
          <w:rFonts w:asciiTheme="minorHAnsi" w:hAnsiTheme="minorHAnsi"/>
          <w:color w:val="000000"/>
          <w:sz w:val="20"/>
          <w:szCs w:val="20"/>
        </w:rPr>
        <w:t>April</w:t>
      </w:r>
      <w:r w:rsidR="00BF517A">
        <w:rPr>
          <w:rFonts w:asciiTheme="minorHAnsi" w:hAnsiTheme="minorHAnsi"/>
          <w:color w:val="000000"/>
          <w:sz w:val="20"/>
          <w:szCs w:val="20"/>
        </w:rPr>
        <w:t xml:space="preserve"> 2017 – August 2017</w:t>
      </w:r>
    </w:p>
    <w:p w:rsidR="00150D88" w:rsidRDefault="00F332B2" w:rsidP="00F332B2">
      <w:pPr>
        <w:pStyle w:val="Textbody"/>
        <w:numPr>
          <w:ilvl w:val="0"/>
          <w:numId w:val="3"/>
        </w:numPr>
        <w:spacing w:after="0"/>
        <w:rPr>
          <w:rFonts w:asciiTheme="minorHAnsi" w:hAnsiTheme="minorHAnsi"/>
          <w:color w:val="000000"/>
          <w:sz w:val="20"/>
          <w:szCs w:val="20"/>
        </w:rPr>
      </w:pPr>
      <w:r>
        <w:rPr>
          <w:rFonts w:asciiTheme="minorHAnsi" w:hAnsiTheme="minorHAnsi"/>
          <w:color w:val="000000"/>
          <w:sz w:val="20"/>
          <w:szCs w:val="20"/>
        </w:rPr>
        <w:t xml:space="preserve">Created/updated SQL and </w:t>
      </w:r>
      <w:r w:rsidR="008B51D8">
        <w:rPr>
          <w:rFonts w:asciiTheme="minorHAnsi" w:hAnsiTheme="minorHAnsi"/>
          <w:color w:val="000000"/>
          <w:sz w:val="20"/>
          <w:szCs w:val="20"/>
        </w:rPr>
        <w:t xml:space="preserve">PL/SQL scripts used </w:t>
      </w:r>
      <w:r w:rsidR="00351C70">
        <w:rPr>
          <w:rFonts w:asciiTheme="minorHAnsi" w:hAnsiTheme="minorHAnsi"/>
          <w:color w:val="000000"/>
          <w:sz w:val="20"/>
          <w:szCs w:val="20"/>
        </w:rPr>
        <w:t>to populate Oracle Report forms generated as part of the Common System for Grants and Contributions (CSGC).</w:t>
      </w:r>
    </w:p>
    <w:p w:rsidR="008B51D8" w:rsidRDefault="008B51D8" w:rsidP="00F332B2">
      <w:pPr>
        <w:pStyle w:val="Textbody"/>
        <w:numPr>
          <w:ilvl w:val="0"/>
          <w:numId w:val="3"/>
        </w:numPr>
        <w:spacing w:after="0"/>
        <w:rPr>
          <w:rFonts w:asciiTheme="minorHAnsi" w:hAnsiTheme="minorHAnsi"/>
          <w:color w:val="000000"/>
          <w:sz w:val="20"/>
          <w:szCs w:val="20"/>
        </w:rPr>
      </w:pPr>
      <w:r>
        <w:rPr>
          <w:rFonts w:asciiTheme="minorHAnsi" w:hAnsiTheme="minorHAnsi"/>
          <w:color w:val="000000"/>
          <w:sz w:val="20"/>
          <w:szCs w:val="20"/>
        </w:rPr>
        <w:t>Used CADE to push updated Oracle Report files to development, integration, and testing servers.</w:t>
      </w:r>
    </w:p>
    <w:p w:rsidR="008B51D8" w:rsidRDefault="008B51D8" w:rsidP="00F332B2">
      <w:pPr>
        <w:pStyle w:val="Textbody"/>
        <w:numPr>
          <w:ilvl w:val="0"/>
          <w:numId w:val="3"/>
        </w:numPr>
        <w:spacing w:after="0"/>
        <w:rPr>
          <w:rFonts w:asciiTheme="minorHAnsi" w:hAnsiTheme="minorHAnsi"/>
          <w:color w:val="000000"/>
          <w:sz w:val="20"/>
          <w:szCs w:val="20"/>
        </w:rPr>
      </w:pPr>
      <w:r>
        <w:rPr>
          <w:rFonts w:asciiTheme="minorHAnsi" w:hAnsiTheme="minorHAnsi"/>
          <w:color w:val="000000"/>
          <w:sz w:val="20"/>
          <w:szCs w:val="20"/>
        </w:rPr>
        <w:t>Used Team Foundation Server to manage bug reports and work items.</w:t>
      </w:r>
    </w:p>
    <w:p w:rsidR="00A54C2E" w:rsidRDefault="00A54C2E" w:rsidP="00F332B2">
      <w:pPr>
        <w:pStyle w:val="Textbody"/>
        <w:numPr>
          <w:ilvl w:val="0"/>
          <w:numId w:val="3"/>
        </w:numPr>
        <w:spacing w:after="0"/>
        <w:rPr>
          <w:rFonts w:asciiTheme="minorHAnsi" w:hAnsiTheme="minorHAnsi"/>
          <w:color w:val="000000"/>
          <w:sz w:val="20"/>
          <w:szCs w:val="20"/>
        </w:rPr>
      </w:pPr>
      <w:r>
        <w:rPr>
          <w:rFonts w:asciiTheme="minorHAnsi" w:hAnsiTheme="minorHAnsi"/>
          <w:color w:val="000000"/>
          <w:sz w:val="20"/>
          <w:szCs w:val="20"/>
        </w:rPr>
        <w:t>Updated and repaired Oracle Database views.</w:t>
      </w:r>
      <w:bookmarkStart w:id="0" w:name="_GoBack"/>
      <w:bookmarkEnd w:id="0"/>
    </w:p>
    <w:p w:rsidR="00150D88" w:rsidRDefault="00150D88" w:rsidP="00150D88">
      <w:pPr>
        <w:pStyle w:val="Textbody"/>
        <w:spacing w:after="0"/>
        <w:rPr>
          <w:rFonts w:asciiTheme="minorHAnsi" w:hAnsiTheme="minorHAnsi"/>
          <w:color w:val="000000"/>
          <w:sz w:val="20"/>
          <w:szCs w:val="20"/>
        </w:rPr>
      </w:pPr>
    </w:p>
    <w:p w:rsidR="00376E66" w:rsidRDefault="00376E66" w:rsidP="00150D88">
      <w:pPr>
        <w:pStyle w:val="Textbody"/>
        <w:spacing w:after="0"/>
        <w:rPr>
          <w:rFonts w:asciiTheme="minorHAnsi" w:hAnsiTheme="minorHAnsi"/>
          <w:color w:val="000000"/>
          <w:sz w:val="20"/>
          <w:szCs w:val="20"/>
        </w:rPr>
      </w:pPr>
    </w:p>
    <w:p w:rsidR="00376E66" w:rsidRDefault="00376E66" w:rsidP="00150D88">
      <w:pPr>
        <w:pStyle w:val="Textbody"/>
        <w:spacing w:after="0"/>
        <w:rPr>
          <w:rFonts w:asciiTheme="minorHAnsi" w:hAnsiTheme="minorHAnsi"/>
          <w:color w:val="000000"/>
          <w:sz w:val="20"/>
          <w:szCs w:val="20"/>
        </w:rPr>
      </w:pPr>
    </w:p>
    <w:p w:rsidR="00376E66" w:rsidRPr="00150D88" w:rsidRDefault="00376E66" w:rsidP="00150D88">
      <w:pPr>
        <w:pStyle w:val="Textbody"/>
        <w:spacing w:after="0"/>
        <w:rPr>
          <w:rFonts w:asciiTheme="minorHAnsi" w:hAnsiTheme="minorHAnsi"/>
          <w:color w:val="000000"/>
          <w:sz w:val="20"/>
          <w:szCs w:val="20"/>
        </w:rPr>
      </w:pPr>
    </w:p>
    <w:p w:rsidR="00810CFA" w:rsidRDefault="007B7F81">
      <w:pPr>
        <w:pStyle w:val="Textbody"/>
        <w:rPr>
          <w:rFonts w:asciiTheme="minorHAnsi" w:hAnsiTheme="minorHAnsi"/>
          <w:b/>
          <w:bCs/>
          <w:color w:val="000000"/>
          <w:sz w:val="20"/>
          <w:szCs w:val="20"/>
        </w:rPr>
      </w:pPr>
      <w:r>
        <w:rPr>
          <w:rFonts w:asciiTheme="minorHAnsi" w:hAnsiTheme="minorHAnsi"/>
          <w:b/>
          <w:bCs/>
          <w:color w:val="000000"/>
          <w:sz w:val="20"/>
          <w:szCs w:val="20"/>
        </w:rPr>
        <w:t>Assistant Platform Engineer</w:t>
      </w:r>
      <w:r>
        <w:rPr>
          <w:rFonts w:asciiTheme="minorHAnsi" w:hAnsiTheme="minorHAnsi"/>
          <w:b/>
          <w:bCs/>
          <w:color w:val="000000"/>
          <w:sz w:val="20"/>
          <w:szCs w:val="20"/>
        </w:rPr>
        <w:br/>
      </w:r>
      <w:r>
        <w:rPr>
          <w:rFonts w:asciiTheme="minorHAnsi" w:hAnsiTheme="minorHAnsi"/>
          <w:color w:val="000000"/>
          <w:sz w:val="20"/>
          <w:szCs w:val="20"/>
        </w:rPr>
        <w:t>Employment and Social Development Canada</w:t>
      </w:r>
      <w:r>
        <w:rPr>
          <w:rFonts w:asciiTheme="minorHAnsi" w:hAnsiTheme="minorHAnsi"/>
          <w:color w:val="000000"/>
          <w:sz w:val="20"/>
          <w:szCs w:val="20"/>
        </w:rPr>
        <w:br/>
        <w:t>Gatineau, QC</w:t>
      </w:r>
      <w:r>
        <w:rPr>
          <w:rFonts w:asciiTheme="minorHAnsi" w:hAnsiTheme="minorHAnsi"/>
          <w:color w:val="000000"/>
          <w:sz w:val="20"/>
          <w:szCs w:val="20"/>
        </w:rPr>
        <w:br/>
        <w:t>May 2016 – August 2016</w:t>
      </w:r>
    </w:p>
    <w:p w:rsidR="00810CFA" w:rsidRDefault="007B7F81">
      <w:pPr>
        <w:pStyle w:val="Textbody"/>
        <w:numPr>
          <w:ilvl w:val="0"/>
          <w:numId w:val="3"/>
        </w:numPr>
        <w:spacing w:after="0"/>
        <w:rPr>
          <w:rFonts w:asciiTheme="minorHAnsi" w:hAnsiTheme="minorHAnsi"/>
          <w:color w:val="000000"/>
          <w:sz w:val="20"/>
          <w:szCs w:val="20"/>
        </w:rPr>
      </w:pPr>
      <w:r>
        <w:rPr>
          <w:rFonts w:asciiTheme="minorHAnsi" w:hAnsiTheme="minorHAnsi"/>
          <w:color w:val="000000"/>
          <w:sz w:val="20"/>
          <w:szCs w:val="20"/>
        </w:rPr>
        <w:t>Wrote scripts, applied patches, and installed software on many AIX UNIX and GNU/Linux machines, including two machines in production.</w:t>
      </w:r>
    </w:p>
    <w:p w:rsidR="00810CFA" w:rsidRDefault="007B7F81">
      <w:pPr>
        <w:pStyle w:val="Textbody"/>
        <w:numPr>
          <w:ilvl w:val="0"/>
          <w:numId w:val="3"/>
        </w:numPr>
        <w:spacing w:after="0"/>
        <w:rPr>
          <w:rFonts w:asciiTheme="minorHAnsi" w:hAnsiTheme="minorHAnsi"/>
          <w:color w:val="000000"/>
          <w:sz w:val="20"/>
          <w:szCs w:val="20"/>
        </w:rPr>
      </w:pPr>
      <w:r>
        <w:rPr>
          <w:rFonts w:asciiTheme="minorHAnsi" w:hAnsiTheme="minorHAnsi"/>
          <w:color w:val="000000"/>
          <w:sz w:val="20"/>
          <w:szCs w:val="20"/>
        </w:rPr>
        <w:t>Updated software built by developers using Jenkins, SVN, and Git.</w:t>
      </w:r>
    </w:p>
    <w:p w:rsidR="00810CFA" w:rsidRDefault="007B7F81">
      <w:pPr>
        <w:pStyle w:val="Textbody"/>
        <w:numPr>
          <w:ilvl w:val="0"/>
          <w:numId w:val="3"/>
        </w:numPr>
        <w:spacing w:after="0"/>
        <w:rPr>
          <w:rFonts w:asciiTheme="minorHAnsi" w:hAnsiTheme="minorHAnsi"/>
          <w:color w:val="000000"/>
          <w:sz w:val="20"/>
          <w:szCs w:val="20"/>
        </w:rPr>
      </w:pPr>
      <w:r>
        <w:rPr>
          <w:rFonts w:asciiTheme="minorHAnsi" w:hAnsiTheme="minorHAnsi"/>
          <w:color w:val="000000"/>
          <w:sz w:val="20"/>
          <w:szCs w:val="20"/>
        </w:rPr>
        <w:t>Attended daily Scrums, managed Kanban boards, and participated in monthly RFC meetings.</w:t>
      </w:r>
    </w:p>
    <w:p w:rsidR="00810CFA" w:rsidRPr="00150D88" w:rsidRDefault="007B7F81" w:rsidP="00150D88">
      <w:pPr>
        <w:pStyle w:val="Textbody"/>
        <w:numPr>
          <w:ilvl w:val="0"/>
          <w:numId w:val="3"/>
        </w:numPr>
        <w:spacing w:after="0"/>
        <w:rPr>
          <w:rFonts w:asciiTheme="minorHAnsi" w:hAnsiTheme="minorHAnsi"/>
          <w:color w:val="000000"/>
          <w:sz w:val="20"/>
          <w:szCs w:val="20"/>
        </w:rPr>
      </w:pPr>
      <w:r>
        <w:rPr>
          <w:rFonts w:asciiTheme="minorHAnsi" w:hAnsiTheme="minorHAnsi"/>
          <w:color w:val="000000"/>
          <w:sz w:val="20"/>
          <w:szCs w:val="20"/>
        </w:rPr>
        <w:t>Wrote scripts to parse massive process logs used to determine annual memory usage.</w:t>
      </w:r>
    </w:p>
    <w:p w:rsidR="00810CFA" w:rsidRDefault="007B7F81">
      <w:pPr>
        <w:pStyle w:val="Textbody"/>
        <w:rPr>
          <w:rFonts w:asciiTheme="minorHAnsi" w:hAnsiTheme="minorHAnsi"/>
          <w:b/>
          <w:bCs/>
          <w:color w:val="000000"/>
          <w:sz w:val="20"/>
          <w:szCs w:val="20"/>
        </w:rPr>
      </w:pPr>
      <w:r>
        <w:rPr>
          <w:rFonts w:asciiTheme="minorHAnsi" w:hAnsiTheme="minorHAnsi"/>
          <w:b/>
          <w:bCs/>
          <w:color w:val="000000"/>
          <w:sz w:val="20"/>
          <w:szCs w:val="20"/>
        </w:rPr>
        <w:t>Dishwasher</w:t>
      </w:r>
      <w:r>
        <w:rPr>
          <w:rFonts w:asciiTheme="minorHAnsi" w:hAnsiTheme="minorHAnsi"/>
          <w:b/>
          <w:bCs/>
          <w:color w:val="000000"/>
          <w:sz w:val="20"/>
          <w:szCs w:val="20"/>
        </w:rPr>
        <w:br/>
      </w:r>
      <w:r>
        <w:rPr>
          <w:rFonts w:asciiTheme="minorHAnsi" w:hAnsiTheme="minorHAnsi"/>
          <w:color w:val="000000"/>
          <w:sz w:val="20"/>
          <w:szCs w:val="20"/>
        </w:rPr>
        <w:t>The British Hotel</w:t>
      </w:r>
      <w:r>
        <w:rPr>
          <w:rFonts w:asciiTheme="minorHAnsi" w:hAnsiTheme="minorHAnsi"/>
          <w:color w:val="000000"/>
          <w:sz w:val="20"/>
          <w:szCs w:val="20"/>
        </w:rPr>
        <w:br/>
        <w:t>Gatineau, QC</w:t>
      </w:r>
      <w:r>
        <w:rPr>
          <w:rFonts w:asciiTheme="minorHAnsi" w:hAnsiTheme="minorHAnsi"/>
          <w:color w:val="000000"/>
          <w:sz w:val="20"/>
          <w:szCs w:val="20"/>
        </w:rPr>
        <w:br/>
        <w:t>October 2015 – May 2016</w:t>
      </w:r>
    </w:p>
    <w:p w:rsidR="00810CFA" w:rsidRDefault="007B7F81">
      <w:pPr>
        <w:pStyle w:val="Textbody"/>
        <w:numPr>
          <w:ilvl w:val="0"/>
          <w:numId w:val="7"/>
        </w:numPr>
        <w:spacing w:after="0"/>
        <w:rPr>
          <w:rFonts w:asciiTheme="minorHAnsi" w:hAnsiTheme="minorHAnsi"/>
          <w:b/>
          <w:bCs/>
          <w:color w:val="000000"/>
          <w:sz w:val="20"/>
          <w:szCs w:val="20"/>
        </w:rPr>
      </w:pPr>
      <w:r>
        <w:rPr>
          <w:rFonts w:asciiTheme="minorHAnsi" w:hAnsiTheme="minorHAnsi"/>
          <w:color w:val="000000"/>
          <w:sz w:val="20"/>
          <w:szCs w:val="20"/>
        </w:rPr>
        <w:t>Cleaned dishes returned from the dining room floor to health code standards.</w:t>
      </w:r>
    </w:p>
    <w:p w:rsidR="00810CFA" w:rsidRDefault="007B7F81">
      <w:pPr>
        <w:pStyle w:val="Textbody"/>
        <w:numPr>
          <w:ilvl w:val="0"/>
          <w:numId w:val="7"/>
        </w:numPr>
        <w:spacing w:after="0"/>
        <w:rPr>
          <w:rFonts w:asciiTheme="minorHAnsi" w:hAnsiTheme="minorHAnsi"/>
          <w:b/>
          <w:bCs/>
          <w:color w:val="000000"/>
          <w:sz w:val="20"/>
          <w:szCs w:val="20"/>
        </w:rPr>
      </w:pPr>
      <w:r>
        <w:rPr>
          <w:rFonts w:asciiTheme="minorHAnsi" w:hAnsiTheme="minorHAnsi"/>
          <w:color w:val="000000"/>
          <w:sz w:val="20"/>
          <w:szCs w:val="20"/>
        </w:rPr>
        <w:t>Washed and sanitized two kitchens, two dish areas, and four cold storage units.</w:t>
      </w:r>
    </w:p>
    <w:p w:rsidR="00810CFA" w:rsidRDefault="007B7F81">
      <w:pPr>
        <w:pStyle w:val="Textbody"/>
        <w:numPr>
          <w:ilvl w:val="0"/>
          <w:numId w:val="7"/>
        </w:numPr>
        <w:spacing w:after="0"/>
        <w:rPr>
          <w:rFonts w:asciiTheme="minorHAnsi" w:hAnsiTheme="minorHAnsi"/>
          <w:b/>
          <w:bCs/>
          <w:color w:val="000000"/>
          <w:sz w:val="20"/>
          <w:szCs w:val="20"/>
        </w:rPr>
      </w:pPr>
      <w:r>
        <w:rPr>
          <w:rFonts w:asciiTheme="minorHAnsi" w:hAnsiTheme="minorHAnsi"/>
          <w:color w:val="000000"/>
          <w:sz w:val="20"/>
          <w:szCs w:val="20"/>
        </w:rPr>
        <w:t>Prepped food to be cooked and served.</w:t>
      </w:r>
    </w:p>
    <w:p w:rsidR="00810CFA" w:rsidRDefault="007B7F81">
      <w:pPr>
        <w:pStyle w:val="Textbody"/>
        <w:numPr>
          <w:ilvl w:val="0"/>
          <w:numId w:val="4"/>
        </w:numPr>
        <w:rPr>
          <w:rFonts w:asciiTheme="minorHAnsi" w:hAnsiTheme="minorHAnsi"/>
          <w:b/>
          <w:bCs/>
          <w:color w:val="000000"/>
          <w:sz w:val="20"/>
          <w:szCs w:val="20"/>
        </w:rPr>
      </w:pPr>
      <w:r>
        <w:rPr>
          <w:rFonts w:asciiTheme="minorHAnsi" w:hAnsiTheme="minorHAnsi"/>
          <w:color w:val="000000"/>
          <w:sz w:val="20"/>
          <w:szCs w:val="20"/>
        </w:rPr>
        <w:t>Worked alongside one or more dishwashers, as well as trained several new employees.</w:t>
      </w:r>
    </w:p>
    <w:p w:rsidR="00810CFA" w:rsidRDefault="007B7F81">
      <w:pPr>
        <w:pStyle w:val="Textbody"/>
        <w:rPr>
          <w:rFonts w:asciiTheme="minorHAnsi" w:hAnsiTheme="minorHAnsi"/>
          <w:b/>
          <w:bCs/>
          <w:color w:val="000000"/>
          <w:sz w:val="20"/>
          <w:szCs w:val="20"/>
        </w:rPr>
      </w:pPr>
      <w:r>
        <w:rPr>
          <w:rFonts w:asciiTheme="minorHAnsi" w:hAnsiTheme="minorHAnsi"/>
          <w:b/>
          <w:bCs/>
          <w:color w:val="000000"/>
          <w:sz w:val="20"/>
          <w:szCs w:val="20"/>
        </w:rPr>
        <w:t>Sandwich Artist</w:t>
      </w:r>
      <w:r>
        <w:rPr>
          <w:rFonts w:asciiTheme="minorHAnsi" w:hAnsiTheme="minorHAnsi"/>
          <w:b/>
          <w:bCs/>
          <w:color w:val="000000"/>
          <w:sz w:val="20"/>
          <w:szCs w:val="20"/>
        </w:rPr>
        <w:br/>
      </w:r>
      <w:r>
        <w:rPr>
          <w:rFonts w:asciiTheme="minorHAnsi" w:hAnsiTheme="minorHAnsi"/>
          <w:color w:val="000000"/>
          <w:sz w:val="20"/>
          <w:szCs w:val="20"/>
        </w:rPr>
        <w:t>Subway</w:t>
      </w:r>
      <w:r>
        <w:rPr>
          <w:rFonts w:asciiTheme="minorHAnsi" w:hAnsiTheme="minorHAnsi"/>
          <w:color w:val="000000"/>
          <w:sz w:val="20"/>
          <w:szCs w:val="20"/>
        </w:rPr>
        <w:br/>
        <w:t>Ottawa, Ontario</w:t>
      </w:r>
      <w:r>
        <w:rPr>
          <w:rFonts w:asciiTheme="minorHAnsi" w:hAnsiTheme="minorHAnsi"/>
          <w:color w:val="000000"/>
          <w:sz w:val="20"/>
          <w:szCs w:val="20"/>
        </w:rPr>
        <w:br/>
        <w:t>July 2013 – March 2014</w:t>
      </w:r>
    </w:p>
    <w:p w:rsidR="00810CFA" w:rsidRDefault="007B7F81">
      <w:pPr>
        <w:pStyle w:val="Textbody"/>
        <w:numPr>
          <w:ilvl w:val="0"/>
          <w:numId w:val="5"/>
        </w:numPr>
        <w:spacing w:after="0"/>
        <w:rPr>
          <w:rFonts w:asciiTheme="minorHAnsi" w:hAnsiTheme="minorHAnsi"/>
          <w:b/>
          <w:bCs/>
          <w:color w:val="000000"/>
          <w:sz w:val="20"/>
          <w:szCs w:val="20"/>
        </w:rPr>
      </w:pPr>
      <w:r>
        <w:rPr>
          <w:rFonts w:asciiTheme="minorHAnsi" w:hAnsiTheme="minorHAnsi"/>
          <w:color w:val="000000"/>
          <w:sz w:val="20"/>
          <w:szCs w:val="20"/>
        </w:rPr>
        <w:t>Prepared food made to company standards to be served to customers.</w:t>
      </w:r>
    </w:p>
    <w:p w:rsidR="00810CFA" w:rsidRDefault="007B7F81">
      <w:pPr>
        <w:pStyle w:val="Textbody"/>
        <w:numPr>
          <w:ilvl w:val="0"/>
          <w:numId w:val="5"/>
        </w:numPr>
        <w:spacing w:after="0"/>
        <w:rPr>
          <w:rFonts w:asciiTheme="minorHAnsi" w:hAnsiTheme="minorHAnsi"/>
          <w:b/>
          <w:bCs/>
          <w:color w:val="000000"/>
          <w:sz w:val="20"/>
          <w:szCs w:val="20"/>
        </w:rPr>
      </w:pPr>
      <w:r>
        <w:rPr>
          <w:rFonts w:asciiTheme="minorHAnsi" w:hAnsiTheme="minorHAnsi"/>
          <w:color w:val="000000"/>
          <w:sz w:val="20"/>
          <w:szCs w:val="20"/>
        </w:rPr>
        <w:t>Closed the store, cleaning every surface and securely storing the money made during the day.</w:t>
      </w:r>
    </w:p>
    <w:p w:rsidR="00810CFA" w:rsidRDefault="007B7F81">
      <w:pPr>
        <w:pStyle w:val="Textbody"/>
        <w:numPr>
          <w:ilvl w:val="0"/>
          <w:numId w:val="5"/>
        </w:numPr>
        <w:spacing w:after="0"/>
        <w:rPr>
          <w:rFonts w:asciiTheme="minorHAnsi" w:hAnsiTheme="minorHAnsi"/>
          <w:b/>
          <w:bCs/>
          <w:color w:val="000000"/>
          <w:sz w:val="20"/>
          <w:szCs w:val="20"/>
        </w:rPr>
      </w:pPr>
      <w:r>
        <w:rPr>
          <w:rFonts w:asciiTheme="minorHAnsi" w:hAnsiTheme="minorHAnsi"/>
          <w:color w:val="000000"/>
          <w:sz w:val="20"/>
          <w:szCs w:val="20"/>
        </w:rPr>
        <w:t>Received an award for excellent customer service.</w:t>
      </w:r>
    </w:p>
    <w:p w:rsidR="00810CFA" w:rsidRDefault="00810CFA">
      <w:pPr>
        <w:pStyle w:val="Textbody"/>
        <w:spacing w:after="0"/>
        <w:rPr>
          <w:rFonts w:asciiTheme="minorHAnsi" w:hAnsiTheme="minorHAnsi"/>
          <w:color w:val="000000"/>
          <w:sz w:val="20"/>
          <w:szCs w:val="20"/>
        </w:rPr>
      </w:pPr>
    </w:p>
    <w:p w:rsidR="00810CFA" w:rsidRDefault="007B7F81">
      <w:pPr>
        <w:pStyle w:val="Textbody"/>
        <w:spacing w:after="0"/>
        <w:rPr>
          <w:rFonts w:asciiTheme="minorHAnsi" w:hAnsiTheme="minorHAnsi"/>
          <w:b/>
          <w:bCs/>
          <w:color w:val="4E9A06"/>
          <w:sz w:val="28"/>
          <w:szCs w:val="28"/>
        </w:rPr>
      </w:pPr>
      <w:r>
        <w:rPr>
          <w:rFonts w:asciiTheme="minorHAnsi" w:hAnsiTheme="minorHAnsi"/>
          <w:b/>
          <w:bCs/>
          <w:sz w:val="28"/>
          <w:szCs w:val="28"/>
        </w:rPr>
        <w:t>EDUCATION</w:t>
      </w:r>
    </w:p>
    <w:p w:rsidR="00810CFA" w:rsidRDefault="007B7F81">
      <w:pPr>
        <w:pStyle w:val="Textbody"/>
        <w:rPr>
          <w:rFonts w:asciiTheme="minorHAnsi" w:hAnsiTheme="minorHAnsi"/>
          <w:b/>
          <w:bCs/>
          <w:color w:val="000000"/>
          <w:sz w:val="20"/>
          <w:szCs w:val="20"/>
        </w:rPr>
      </w:pPr>
      <w:r>
        <w:rPr>
          <w:rFonts w:asciiTheme="minorHAnsi" w:hAnsiTheme="minorHAnsi"/>
          <w:b/>
          <w:bCs/>
          <w:color w:val="000000"/>
          <w:sz w:val="20"/>
          <w:szCs w:val="20"/>
        </w:rPr>
        <w:t>Heritage College Computer Science Program</w:t>
      </w:r>
      <w:r>
        <w:rPr>
          <w:rFonts w:asciiTheme="minorHAnsi" w:hAnsiTheme="minorHAnsi"/>
          <w:b/>
          <w:bCs/>
          <w:color w:val="000000"/>
          <w:sz w:val="20"/>
          <w:szCs w:val="20"/>
        </w:rPr>
        <w:br/>
      </w:r>
      <w:r>
        <w:rPr>
          <w:rFonts w:asciiTheme="minorHAnsi" w:hAnsiTheme="minorHAnsi"/>
          <w:bCs/>
          <w:color w:val="000000"/>
          <w:sz w:val="20"/>
          <w:szCs w:val="20"/>
        </w:rPr>
        <w:t>Gatineau, Quebec</w:t>
      </w:r>
      <w:r>
        <w:rPr>
          <w:rFonts w:asciiTheme="minorHAnsi" w:hAnsiTheme="minorHAnsi"/>
          <w:bCs/>
          <w:color w:val="000000"/>
          <w:sz w:val="20"/>
          <w:szCs w:val="20"/>
        </w:rPr>
        <w:br/>
        <w:t>2015 - 2018</w:t>
      </w:r>
      <w:r>
        <w:rPr>
          <w:rFonts w:asciiTheme="minorHAnsi" w:hAnsiTheme="minorHAnsi"/>
          <w:b/>
          <w:bCs/>
          <w:color w:val="4E9A06"/>
          <w:sz w:val="28"/>
          <w:szCs w:val="28"/>
        </w:rPr>
        <w:t xml:space="preserve"> </w:t>
      </w:r>
    </w:p>
    <w:p w:rsidR="00810CFA" w:rsidRDefault="007B7F81">
      <w:pPr>
        <w:pStyle w:val="Textbody"/>
        <w:spacing w:after="0"/>
        <w:rPr>
          <w:rFonts w:asciiTheme="minorHAnsi" w:hAnsiTheme="minorHAnsi"/>
          <w:b/>
          <w:bCs/>
        </w:rPr>
      </w:pPr>
      <w:r>
        <w:rPr>
          <w:rFonts w:asciiTheme="minorHAnsi" w:hAnsiTheme="minorHAnsi"/>
          <w:b/>
          <w:bCs/>
          <w:sz w:val="28"/>
          <w:szCs w:val="28"/>
        </w:rPr>
        <w:t>INTERESTS</w:t>
      </w:r>
    </w:p>
    <w:p w:rsidR="00810CFA" w:rsidRDefault="007B7F81">
      <w:pPr>
        <w:pStyle w:val="Textbody"/>
        <w:numPr>
          <w:ilvl w:val="0"/>
          <w:numId w:val="2"/>
        </w:numPr>
        <w:spacing w:after="0"/>
        <w:rPr>
          <w:rFonts w:asciiTheme="minorHAnsi" w:hAnsiTheme="minorHAnsi"/>
          <w:sz w:val="20"/>
          <w:szCs w:val="20"/>
        </w:rPr>
      </w:pPr>
      <w:r>
        <w:rPr>
          <w:rFonts w:asciiTheme="minorHAnsi" w:hAnsiTheme="minorHAnsi"/>
          <w:sz w:val="20"/>
          <w:szCs w:val="20"/>
        </w:rPr>
        <w:t>Listening to technology related podcasts:</w:t>
      </w:r>
    </w:p>
    <w:p w:rsidR="00810CFA" w:rsidRDefault="00810CFA">
      <w:pPr>
        <w:sectPr w:rsidR="00810CFA">
          <w:type w:val="continuous"/>
          <w:pgSz w:w="12240" w:h="15840"/>
          <w:pgMar w:top="720" w:right="720" w:bottom="720" w:left="720" w:header="0" w:footer="0" w:gutter="0"/>
          <w:cols w:space="720"/>
          <w:formProt w:val="0"/>
          <w:docGrid w:linePitch="326" w:charSpace="-2049"/>
        </w:sectPr>
      </w:pPr>
    </w:p>
    <w:p w:rsidR="00810CFA" w:rsidRDefault="007B7F81">
      <w:pPr>
        <w:pStyle w:val="Textbody"/>
        <w:numPr>
          <w:ilvl w:val="1"/>
          <w:numId w:val="6"/>
        </w:numPr>
        <w:spacing w:after="0"/>
        <w:rPr>
          <w:rFonts w:asciiTheme="minorHAnsi" w:hAnsiTheme="minorHAnsi"/>
          <w:sz w:val="20"/>
          <w:szCs w:val="20"/>
        </w:rPr>
      </w:pPr>
      <w:r>
        <w:rPr>
          <w:rFonts w:asciiTheme="minorHAnsi" w:hAnsiTheme="minorHAnsi"/>
          <w:sz w:val="20"/>
          <w:szCs w:val="20"/>
        </w:rPr>
        <w:lastRenderedPageBreak/>
        <w:t>Linux Action</w:t>
      </w:r>
      <w:r w:rsidR="00EF521B">
        <w:rPr>
          <w:rFonts w:asciiTheme="minorHAnsi" w:hAnsiTheme="minorHAnsi"/>
          <w:sz w:val="20"/>
          <w:szCs w:val="20"/>
        </w:rPr>
        <w:t xml:space="preserve"> News</w:t>
      </w:r>
    </w:p>
    <w:p w:rsidR="00810CFA" w:rsidRPr="008C24E6" w:rsidRDefault="007B7F81" w:rsidP="008C24E6">
      <w:pPr>
        <w:pStyle w:val="Textbody"/>
        <w:numPr>
          <w:ilvl w:val="1"/>
          <w:numId w:val="2"/>
        </w:numPr>
        <w:spacing w:after="0"/>
        <w:rPr>
          <w:rFonts w:asciiTheme="minorHAnsi" w:hAnsiTheme="minorHAnsi"/>
          <w:sz w:val="20"/>
          <w:szCs w:val="20"/>
        </w:rPr>
      </w:pPr>
      <w:r>
        <w:rPr>
          <w:rFonts w:asciiTheme="minorHAnsi" w:hAnsiTheme="minorHAnsi"/>
          <w:sz w:val="20"/>
          <w:szCs w:val="20"/>
        </w:rPr>
        <w:t>TechSNAP</w:t>
      </w:r>
    </w:p>
    <w:p w:rsidR="00810CFA" w:rsidRDefault="007B7F81">
      <w:pPr>
        <w:pStyle w:val="Textbody"/>
        <w:numPr>
          <w:ilvl w:val="1"/>
          <w:numId w:val="2"/>
        </w:numPr>
        <w:spacing w:after="0"/>
        <w:rPr>
          <w:rFonts w:asciiTheme="minorHAnsi" w:hAnsiTheme="minorHAnsi"/>
          <w:sz w:val="20"/>
          <w:szCs w:val="20"/>
        </w:rPr>
      </w:pPr>
      <w:r>
        <w:rPr>
          <w:rFonts w:asciiTheme="minorHAnsi" w:hAnsiTheme="minorHAnsi"/>
          <w:sz w:val="20"/>
          <w:szCs w:val="20"/>
        </w:rPr>
        <w:lastRenderedPageBreak/>
        <w:t>Coder Radio</w:t>
      </w:r>
    </w:p>
    <w:p w:rsidR="00EF521B" w:rsidRDefault="007B7F81" w:rsidP="00EF521B">
      <w:pPr>
        <w:pStyle w:val="Textbody"/>
        <w:numPr>
          <w:ilvl w:val="1"/>
          <w:numId w:val="2"/>
        </w:numPr>
        <w:spacing w:after="0"/>
        <w:rPr>
          <w:rFonts w:asciiTheme="minorHAnsi" w:hAnsiTheme="minorHAnsi"/>
          <w:sz w:val="20"/>
          <w:szCs w:val="20"/>
        </w:rPr>
      </w:pPr>
      <w:r>
        <w:rPr>
          <w:rFonts w:asciiTheme="minorHAnsi" w:hAnsiTheme="minorHAnsi"/>
          <w:sz w:val="20"/>
          <w:szCs w:val="20"/>
        </w:rPr>
        <w:t>Hacker Public Radio</w:t>
      </w:r>
    </w:p>
    <w:p w:rsidR="00EF521B" w:rsidRPr="00EF521B" w:rsidRDefault="00EF521B" w:rsidP="00EF521B">
      <w:pPr>
        <w:pStyle w:val="Textbody"/>
        <w:spacing w:after="0"/>
        <w:rPr>
          <w:rFonts w:asciiTheme="minorHAnsi" w:hAnsiTheme="minorHAnsi"/>
          <w:sz w:val="20"/>
          <w:szCs w:val="20"/>
        </w:rPr>
        <w:sectPr w:rsidR="00EF521B" w:rsidRPr="00EF521B">
          <w:type w:val="continuous"/>
          <w:pgSz w:w="12240" w:h="15840"/>
          <w:pgMar w:top="720" w:right="720" w:bottom="720" w:left="720" w:header="0" w:footer="0" w:gutter="0"/>
          <w:cols w:num="2" w:space="0"/>
          <w:formProt w:val="0"/>
          <w:docGrid w:linePitch="326" w:charSpace="-2049"/>
        </w:sectPr>
      </w:pPr>
    </w:p>
    <w:p w:rsidR="00810CFA" w:rsidRDefault="007B7F81">
      <w:pPr>
        <w:pStyle w:val="Textbody"/>
        <w:numPr>
          <w:ilvl w:val="0"/>
          <w:numId w:val="2"/>
        </w:numPr>
        <w:spacing w:after="0"/>
        <w:rPr>
          <w:rFonts w:asciiTheme="minorHAnsi" w:hAnsiTheme="minorHAnsi"/>
          <w:sz w:val="20"/>
          <w:szCs w:val="20"/>
        </w:rPr>
      </w:pPr>
      <w:r>
        <w:rPr>
          <w:rFonts w:asciiTheme="minorHAnsi" w:hAnsiTheme="minorHAnsi"/>
          <w:sz w:val="20"/>
          <w:szCs w:val="20"/>
        </w:rPr>
        <w:lastRenderedPageBreak/>
        <w:t>Following trends in the IT world using aggregation sites such as Reddit or Hacker News.</w:t>
      </w:r>
    </w:p>
    <w:p w:rsidR="00810CFA" w:rsidRDefault="007B7F81">
      <w:pPr>
        <w:pStyle w:val="Textbody"/>
        <w:numPr>
          <w:ilvl w:val="0"/>
          <w:numId w:val="2"/>
        </w:numPr>
        <w:spacing w:after="0"/>
        <w:rPr>
          <w:rFonts w:asciiTheme="minorHAnsi" w:hAnsiTheme="minorHAnsi"/>
          <w:sz w:val="20"/>
          <w:szCs w:val="20"/>
        </w:rPr>
      </w:pPr>
      <w:r>
        <w:rPr>
          <w:rFonts w:asciiTheme="minorHAnsi" w:hAnsiTheme="minorHAnsi"/>
          <w:sz w:val="20"/>
          <w:szCs w:val="20"/>
        </w:rPr>
        <w:t>Reading IT related learning materials:</w:t>
      </w:r>
    </w:p>
    <w:p w:rsidR="00810CFA" w:rsidRDefault="00810CFA">
      <w:pPr>
        <w:sectPr w:rsidR="00810CFA">
          <w:type w:val="continuous"/>
          <w:pgSz w:w="12240" w:h="15840"/>
          <w:pgMar w:top="720" w:right="720" w:bottom="720" w:left="720" w:header="0" w:footer="0" w:gutter="0"/>
          <w:cols w:space="720"/>
          <w:formProt w:val="0"/>
          <w:docGrid w:linePitch="326" w:charSpace="-2049"/>
        </w:sectPr>
      </w:pPr>
    </w:p>
    <w:p w:rsidR="00810CFA" w:rsidRDefault="007B7F81">
      <w:pPr>
        <w:pStyle w:val="Textbody"/>
        <w:numPr>
          <w:ilvl w:val="1"/>
          <w:numId w:val="2"/>
        </w:numPr>
        <w:spacing w:after="0"/>
        <w:rPr>
          <w:rFonts w:asciiTheme="minorHAnsi" w:hAnsiTheme="minorHAnsi"/>
          <w:sz w:val="20"/>
          <w:szCs w:val="20"/>
        </w:rPr>
      </w:pPr>
      <w:r>
        <w:rPr>
          <w:rFonts w:asciiTheme="minorHAnsi" w:hAnsiTheme="minorHAnsi"/>
          <w:sz w:val="20"/>
          <w:szCs w:val="20"/>
        </w:rPr>
        <w:lastRenderedPageBreak/>
        <w:t>Learn Python the Hard Way</w:t>
      </w:r>
    </w:p>
    <w:p w:rsidR="007B7F81" w:rsidRDefault="007B7F81">
      <w:pPr>
        <w:pStyle w:val="Textbody"/>
        <w:numPr>
          <w:ilvl w:val="1"/>
          <w:numId w:val="2"/>
        </w:numPr>
        <w:spacing w:after="0"/>
        <w:rPr>
          <w:rFonts w:asciiTheme="minorHAnsi" w:hAnsiTheme="minorHAnsi"/>
          <w:sz w:val="20"/>
          <w:szCs w:val="20"/>
        </w:rPr>
      </w:pPr>
      <w:r>
        <w:rPr>
          <w:rFonts w:asciiTheme="minorHAnsi" w:hAnsiTheme="minorHAnsi"/>
          <w:sz w:val="20"/>
          <w:szCs w:val="20"/>
        </w:rPr>
        <w:t>Python Crash Course</w:t>
      </w:r>
    </w:p>
    <w:p w:rsidR="00810CFA" w:rsidRDefault="007B7F81">
      <w:pPr>
        <w:pStyle w:val="Textbody"/>
        <w:numPr>
          <w:ilvl w:val="1"/>
          <w:numId w:val="2"/>
        </w:numPr>
        <w:spacing w:after="0"/>
        <w:rPr>
          <w:rFonts w:asciiTheme="minorHAnsi" w:hAnsiTheme="minorHAnsi"/>
          <w:sz w:val="20"/>
          <w:szCs w:val="20"/>
        </w:rPr>
      </w:pPr>
      <w:r>
        <w:rPr>
          <w:rFonts w:asciiTheme="minorHAnsi" w:hAnsiTheme="minorHAnsi"/>
          <w:sz w:val="20"/>
          <w:szCs w:val="20"/>
        </w:rPr>
        <w:t>Perl for Dummies</w:t>
      </w:r>
    </w:p>
    <w:p w:rsidR="00810CFA" w:rsidRDefault="007B7F81">
      <w:pPr>
        <w:pStyle w:val="Textbody"/>
        <w:numPr>
          <w:ilvl w:val="1"/>
          <w:numId w:val="2"/>
        </w:numPr>
        <w:spacing w:after="0"/>
        <w:rPr>
          <w:rFonts w:asciiTheme="minorHAnsi" w:hAnsiTheme="minorHAnsi"/>
          <w:sz w:val="20"/>
          <w:szCs w:val="20"/>
        </w:rPr>
      </w:pPr>
      <w:r>
        <w:rPr>
          <w:rFonts w:asciiTheme="minorHAnsi" w:hAnsiTheme="minorHAnsi"/>
          <w:sz w:val="20"/>
          <w:szCs w:val="20"/>
        </w:rPr>
        <w:t>The Linux Command Line</w:t>
      </w:r>
    </w:p>
    <w:p w:rsidR="00810CFA" w:rsidRDefault="007B7F81">
      <w:pPr>
        <w:pStyle w:val="Textbody"/>
        <w:numPr>
          <w:ilvl w:val="1"/>
          <w:numId w:val="2"/>
        </w:numPr>
        <w:spacing w:after="0"/>
        <w:rPr>
          <w:rFonts w:asciiTheme="minorHAnsi" w:hAnsiTheme="minorHAnsi"/>
          <w:sz w:val="20"/>
          <w:szCs w:val="20"/>
        </w:rPr>
      </w:pPr>
      <w:r>
        <w:rPr>
          <w:rFonts w:asciiTheme="minorHAnsi" w:hAnsiTheme="minorHAnsi"/>
          <w:sz w:val="20"/>
          <w:szCs w:val="20"/>
        </w:rPr>
        <w:lastRenderedPageBreak/>
        <w:t>Classic Shell Scripting</w:t>
      </w:r>
    </w:p>
    <w:p w:rsidR="00CA5965" w:rsidRDefault="007B7F81" w:rsidP="00A72925">
      <w:pPr>
        <w:pStyle w:val="Textbody"/>
        <w:numPr>
          <w:ilvl w:val="1"/>
          <w:numId w:val="2"/>
        </w:numPr>
        <w:spacing w:after="0"/>
        <w:rPr>
          <w:rFonts w:asciiTheme="minorHAnsi" w:hAnsiTheme="minorHAnsi"/>
          <w:sz w:val="20"/>
          <w:szCs w:val="20"/>
        </w:rPr>
      </w:pPr>
      <w:r>
        <w:rPr>
          <w:rFonts w:asciiTheme="minorHAnsi" w:hAnsiTheme="minorHAnsi"/>
          <w:sz w:val="20"/>
          <w:szCs w:val="20"/>
        </w:rPr>
        <w:t>UNIX in a Nutshell</w:t>
      </w:r>
    </w:p>
    <w:p w:rsidR="00810CFA" w:rsidRPr="00A72925" w:rsidRDefault="00CA5965" w:rsidP="00A72925">
      <w:pPr>
        <w:pStyle w:val="Textbody"/>
        <w:numPr>
          <w:ilvl w:val="1"/>
          <w:numId w:val="2"/>
        </w:numPr>
        <w:spacing w:after="0"/>
        <w:rPr>
          <w:rFonts w:asciiTheme="minorHAnsi" w:hAnsiTheme="minorHAnsi"/>
          <w:sz w:val="20"/>
          <w:szCs w:val="20"/>
        </w:rPr>
        <w:sectPr w:rsidR="00810CFA" w:rsidRPr="00A72925">
          <w:type w:val="continuous"/>
          <w:pgSz w:w="12240" w:h="15840"/>
          <w:pgMar w:top="720" w:right="720" w:bottom="720" w:left="720" w:header="0" w:footer="0" w:gutter="0"/>
          <w:cols w:num="2" w:space="720"/>
          <w:formProt w:val="0"/>
          <w:docGrid w:linePitch="326" w:charSpace="-2049"/>
        </w:sectPr>
      </w:pPr>
      <w:r>
        <w:rPr>
          <w:rFonts w:asciiTheme="minorHAnsi" w:hAnsiTheme="minorHAnsi"/>
          <w:sz w:val="20"/>
          <w:szCs w:val="20"/>
        </w:rPr>
        <w:t>Crypto 101</w:t>
      </w:r>
      <w:r w:rsidR="007B7F81">
        <w:rPr>
          <w:rFonts w:asciiTheme="minorHAnsi" w:hAnsiTheme="minorHAnsi"/>
          <w:sz w:val="20"/>
          <w:szCs w:val="20"/>
        </w:rPr>
        <w:t xml:space="preserve"> </w:t>
      </w:r>
    </w:p>
    <w:p w:rsidR="00810CFA" w:rsidRDefault="00810CFA">
      <w:pPr>
        <w:sectPr w:rsidR="00810CFA">
          <w:type w:val="continuous"/>
          <w:pgSz w:w="12240" w:h="15840"/>
          <w:pgMar w:top="720" w:right="720" w:bottom="720" w:left="720" w:header="0" w:footer="0" w:gutter="0"/>
          <w:cols w:space="720"/>
          <w:formProt w:val="0"/>
          <w:docGrid w:linePitch="326" w:charSpace="-2049"/>
        </w:sectPr>
      </w:pPr>
    </w:p>
    <w:p w:rsidR="00810CFA" w:rsidRDefault="00810CFA"/>
    <w:sectPr w:rsidR="00810CF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Droid Sans Fallback">
    <w:panose1 w:val="00000000000000000000"/>
    <w:charset w:val="00"/>
    <w:family w:val="roman"/>
    <w:notTrueType/>
    <w:pitch w:val="default"/>
  </w:font>
  <w:font w:name="Lohit Marathi">
    <w:panose1 w:val="00000000000000000000"/>
    <w:charset w:val="00"/>
    <w:family w:val="roman"/>
    <w:notTrueType/>
    <w:pitch w:val="default"/>
  </w:font>
  <w:font w:name="DejaVu Sans">
    <w:altName w:val="Arial"/>
    <w:charset w:val="00"/>
    <w:family w:val="swiss"/>
    <w:pitch w:val="variable"/>
  </w:font>
  <w:font w:name="Unifon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272"/>
    <w:multiLevelType w:val="multilevel"/>
    <w:tmpl w:val="CA7A29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0EC37C54"/>
    <w:multiLevelType w:val="multilevel"/>
    <w:tmpl w:val="EAFA409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1B955240"/>
    <w:multiLevelType w:val="multilevel"/>
    <w:tmpl w:val="3AAA0BB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49557B06"/>
    <w:multiLevelType w:val="multilevel"/>
    <w:tmpl w:val="AC1AE1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50D2535B"/>
    <w:multiLevelType w:val="multilevel"/>
    <w:tmpl w:val="182A805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51200F45"/>
    <w:multiLevelType w:val="multilevel"/>
    <w:tmpl w:val="D40202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4D42AF0"/>
    <w:multiLevelType w:val="multilevel"/>
    <w:tmpl w:val="0090F0E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79726BED"/>
    <w:multiLevelType w:val="multilevel"/>
    <w:tmpl w:val="4AA8861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4"/>
  </w:num>
  <w:num w:numId="2">
    <w:abstractNumId w:val="1"/>
  </w:num>
  <w:num w:numId="3">
    <w:abstractNumId w:val="3"/>
  </w:num>
  <w:num w:numId="4">
    <w:abstractNumId w:val="0"/>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FA"/>
    <w:rsid w:val="00150D88"/>
    <w:rsid w:val="00286CCA"/>
    <w:rsid w:val="0030268E"/>
    <w:rsid w:val="00351C70"/>
    <w:rsid w:val="00376E66"/>
    <w:rsid w:val="00645D21"/>
    <w:rsid w:val="007372F3"/>
    <w:rsid w:val="007B7F81"/>
    <w:rsid w:val="00810CFA"/>
    <w:rsid w:val="008B51D8"/>
    <w:rsid w:val="008C24E6"/>
    <w:rsid w:val="00A54C2E"/>
    <w:rsid w:val="00A72925"/>
    <w:rsid w:val="00AD51E5"/>
    <w:rsid w:val="00B5713C"/>
    <w:rsid w:val="00BF517A"/>
    <w:rsid w:val="00CA5965"/>
    <w:rsid w:val="00CF2D36"/>
    <w:rsid w:val="00EF521B"/>
    <w:rsid w:val="00F332B2"/>
    <w:rsid w:val="00F73C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9684C"/>
  </w:style>
  <w:style w:type="character" w:customStyle="1" w:styleId="FooterChar">
    <w:name w:val="Footer Char"/>
    <w:basedOn w:val="DefaultParagraphFont"/>
    <w:link w:val="Footer"/>
    <w:uiPriority w:val="99"/>
    <w:qFormat/>
    <w:rsid w:val="00A9684C"/>
  </w:style>
  <w:style w:type="character" w:customStyle="1" w:styleId="TitleChar">
    <w:name w:val="Title Char"/>
    <w:basedOn w:val="DefaultParagraphFont"/>
    <w:link w:val="Title"/>
    <w:qFormat/>
    <w:rsid w:val="00A9684C"/>
    <w:rPr>
      <w:rFonts w:ascii="Liberation Sans" w:eastAsia="Droid Sans Fallback" w:hAnsi="Liberation Sans" w:cs="Lohit Marathi"/>
      <w:b/>
      <w:bCs/>
      <w:sz w:val="56"/>
      <w:szCs w:val="56"/>
      <w:lang w:eastAsia="zh-CN" w:bidi="hi-IN"/>
    </w:rPr>
  </w:style>
  <w:style w:type="character" w:customStyle="1" w:styleId="InternetLink">
    <w:name w:val="Internet Link"/>
    <w:basedOn w:val="DefaultParagraphFont"/>
    <w:uiPriority w:val="99"/>
    <w:unhideWhenUsed/>
    <w:rsid w:val="00A9684C"/>
    <w:rPr>
      <w:color w:val="0563C1" w:themeColor="hyperlink"/>
      <w:u w:val="single"/>
    </w:rPr>
  </w:style>
  <w:style w:type="character" w:customStyle="1" w:styleId="ListLabel1">
    <w:name w:val="ListLabel 1"/>
    <w:qFormat/>
    <w:rPr>
      <w:rFonts w:cs="Courier New"/>
      <w:sz w:val="20"/>
    </w:rPr>
  </w:style>
  <w:style w:type="character" w:customStyle="1" w:styleId="ListLabel2">
    <w:name w:val="ListLabel 2"/>
    <w:qFormat/>
    <w:rPr>
      <w:rFonts w:cs="Courier New"/>
      <w:sz w:val="20"/>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cs="Courier New"/>
      <w:sz w:val="20"/>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paragraph" w:customStyle="1" w:styleId="Heading">
    <w:name w:val="Heading"/>
    <w:basedOn w:val="Normal"/>
    <w:next w:val="BodyText"/>
    <w:qFormat/>
    <w:pPr>
      <w:keepNext/>
      <w:spacing w:before="240" w:after="120"/>
    </w:pPr>
    <w:rPr>
      <w:rFonts w:ascii="DejaVu Sans" w:eastAsia="Unifont" w:hAnsi="DejaVu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A9684C"/>
    <w:pPr>
      <w:tabs>
        <w:tab w:val="center" w:pos="4680"/>
        <w:tab w:val="right" w:pos="9360"/>
      </w:tabs>
      <w:spacing w:after="0" w:line="240" w:lineRule="auto"/>
    </w:pPr>
  </w:style>
  <w:style w:type="paragraph" w:styleId="Footer">
    <w:name w:val="footer"/>
    <w:basedOn w:val="Normal"/>
    <w:link w:val="FooterChar"/>
    <w:uiPriority w:val="99"/>
    <w:unhideWhenUsed/>
    <w:rsid w:val="00A9684C"/>
    <w:pPr>
      <w:tabs>
        <w:tab w:val="center" w:pos="4680"/>
        <w:tab w:val="right" w:pos="9360"/>
      </w:tabs>
      <w:spacing w:after="0" w:line="240" w:lineRule="auto"/>
    </w:pPr>
  </w:style>
  <w:style w:type="paragraph" w:customStyle="1" w:styleId="Textbody">
    <w:name w:val="Text body"/>
    <w:basedOn w:val="Normal"/>
    <w:qFormat/>
    <w:rsid w:val="00A9684C"/>
    <w:pPr>
      <w:suppressAutoHyphens/>
      <w:spacing w:after="140" w:line="288" w:lineRule="auto"/>
      <w:textAlignment w:val="baseline"/>
    </w:pPr>
    <w:rPr>
      <w:rFonts w:ascii="Liberation Serif" w:eastAsia="Droid Sans Fallback" w:hAnsi="Liberation Serif" w:cs="Lohit Marathi"/>
      <w:sz w:val="24"/>
      <w:szCs w:val="24"/>
      <w:lang w:eastAsia="zh-CN" w:bidi="hi-IN"/>
    </w:rPr>
  </w:style>
  <w:style w:type="paragraph" w:styleId="Title">
    <w:name w:val="Title"/>
    <w:basedOn w:val="Normal"/>
    <w:link w:val="TitleChar"/>
    <w:qFormat/>
    <w:rsid w:val="00A9684C"/>
    <w:pPr>
      <w:keepNext/>
      <w:suppressAutoHyphens/>
      <w:spacing w:before="240" w:after="120" w:line="240" w:lineRule="auto"/>
      <w:jc w:val="center"/>
      <w:textAlignment w:val="baseline"/>
    </w:pPr>
    <w:rPr>
      <w:rFonts w:ascii="Liberation Sans" w:eastAsia="Droid Sans Fallback" w:hAnsi="Liberation Sans" w:cs="Lohit Marathi"/>
      <w:b/>
      <w:bCs/>
      <w:sz w:val="56"/>
      <w:szCs w:val="56"/>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9684C"/>
  </w:style>
  <w:style w:type="character" w:customStyle="1" w:styleId="FooterChar">
    <w:name w:val="Footer Char"/>
    <w:basedOn w:val="DefaultParagraphFont"/>
    <w:link w:val="Footer"/>
    <w:uiPriority w:val="99"/>
    <w:qFormat/>
    <w:rsid w:val="00A9684C"/>
  </w:style>
  <w:style w:type="character" w:customStyle="1" w:styleId="TitleChar">
    <w:name w:val="Title Char"/>
    <w:basedOn w:val="DefaultParagraphFont"/>
    <w:link w:val="Title"/>
    <w:qFormat/>
    <w:rsid w:val="00A9684C"/>
    <w:rPr>
      <w:rFonts w:ascii="Liberation Sans" w:eastAsia="Droid Sans Fallback" w:hAnsi="Liberation Sans" w:cs="Lohit Marathi"/>
      <w:b/>
      <w:bCs/>
      <w:sz w:val="56"/>
      <w:szCs w:val="56"/>
      <w:lang w:eastAsia="zh-CN" w:bidi="hi-IN"/>
    </w:rPr>
  </w:style>
  <w:style w:type="character" w:customStyle="1" w:styleId="InternetLink">
    <w:name w:val="Internet Link"/>
    <w:basedOn w:val="DefaultParagraphFont"/>
    <w:uiPriority w:val="99"/>
    <w:unhideWhenUsed/>
    <w:rsid w:val="00A9684C"/>
    <w:rPr>
      <w:color w:val="0563C1" w:themeColor="hyperlink"/>
      <w:u w:val="single"/>
    </w:rPr>
  </w:style>
  <w:style w:type="character" w:customStyle="1" w:styleId="ListLabel1">
    <w:name w:val="ListLabel 1"/>
    <w:qFormat/>
    <w:rPr>
      <w:rFonts w:cs="Courier New"/>
      <w:sz w:val="20"/>
    </w:rPr>
  </w:style>
  <w:style w:type="character" w:customStyle="1" w:styleId="ListLabel2">
    <w:name w:val="ListLabel 2"/>
    <w:qFormat/>
    <w:rPr>
      <w:rFonts w:cs="Courier New"/>
      <w:sz w:val="20"/>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cs="Courier New"/>
      <w:sz w:val="20"/>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paragraph" w:customStyle="1" w:styleId="Heading">
    <w:name w:val="Heading"/>
    <w:basedOn w:val="Normal"/>
    <w:next w:val="BodyText"/>
    <w:qFormat/>
    <w:pPr>
      <w:keepNext/>
      <w:spacing w:before="240" w:after="120"/>
    </w:pPr>
    <w:rPr>
      <w:rFonts w:ascii="DejaVu Sans" w:eastAsia="Unifont" w:hAnsi="DejaVu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A9684C"/>
    <w:pPr>
      <w:tabs>
        <w:tab w:val="center" w:pos="4680"/>
        <w:tab w:val="right" w:pos="9360"/>
      </w:tabs>
      <w:spacing w:after="0" w:line="240" w:lineRule="auto"/>
    </w:pPr>
  </w:style>
  <w:style w:type="paragraph" w:styleId="Footer">
    <w:name w:val="footer"/>
    <w:basedOn w:val="Normal"/>
    <w:link w:val="FooterChar"/>
    <w:uiPriority w:val="99"/>
    <w:unhideWhenUsed/>
    <w:rsid w:val="00A9684C"/>
    <w:pPr>
      <w:tabs>
        <w:tab w:val="center" w:pos="4680"/>
        <w:tab w:val="right" w:pos="9360"/>
      </w:tabs>
      <w:spacing w:after="0" w:line="240" w:lineRule="auto"/>
    </w:pPr>
  </w:style>
  <w:style w:type="paragraph" w:customStyle="1" w:styleId="Textbody">
    <w:name w:val="Text body"/>
    <w:basedOn w:val="Normal"/>
    <w:qFormat/>
    <w:rsid w:val="00A9684C"/>
    <w:pPr>
      <w:suppressAutoHyphens/>
      <w:spacing w:after="140" w:line="288" w:lineRule="auto"/>
      <w:textAlignment w:val="baseline"/>
    </w:pPr>
    <w:rPr>
      <w:rFonts w:ascii="Liberation Serif" w:eastAsia="Droid Sans Fallback" w:hAnsi="Liberation Serif" w:cs="Lohit Marathi"/>
      <w:sz w:val="24"/>
      <w:szCs w:val="24"/>
      <w:lang w:eastAsia="zh-CN" w:bidi="hi-IN"/>
    </w:rPr>
  </w:style>
  <w:style w:type="paragraph" w:styleId="Title">
    <w:name w:val="Title"/>
    <w:basedOn w:val="Normal"/>
    <w:link w:val="TitleChar"/>
    <w:qFormat/>
    <w:rsid w:val="00A9684C"/>
    <w:pPr>
      <w:keepNext/>
      <w:suppressAutoHyphens/>
      <w:spacing w:before="240" w:after="120" w:line="240" w:lineRule="auto"/>
      <w:jc w:val="center"/>
      <w:textAlignment w:val="baseline"/>
    </w:pPr>
    <w:rPr>
      <w:rFonts w:ascii="Liberation Sans" w:eastAsia="Droid Sans Fallback" w:hAnsi="Liberation Sans" w:cs="Lohit Marathi"/>
      <w:b/>
      <w:bCs/>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lab</dc:creator>
  <cp:lastModifiedBy>Haley, Maxwell M [NC]</cp:lastModifiedBy>
  <cp:revision>20</cp:revision>
  <dcterms:created xsi:type="dcterms:W3CDTF">2017-06-21T14:54:00Z</dcterms:created>
  <dcterms:modified xsi:type="dcterms:W3CDTF">2017-08-14T13:58:00Z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