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BE9A4" w14:textId="77777777" w:rsidR="003013C8" w:rsidRDefault="00EC2800">
      <w:r>
        <w:rPr>
          <w:noProof/>
          <w:lang w:val="en-US"/>
        </w:rPr>
        <mc:AlternateContent>
          <mc:Choice Requires="wps">
            <w:drawing>
              <wp:anchor distT="0" distB="0" distL="114300" distR="114300" simplePos="0" relativeHeight="251641856" behindDoc="0" locked="0" layoutInCell="1" allowOverlap="1" wp14:anchorId="5AF8FB71" wp14:editId="1CD307A1">
                <wp:simplePos x="0" y="0"/>
                <wp:positionH relativeFrom="column">
                  <wp:posOffset>45720</wp:posOffset>
                </wp:positionH>
                <wp:positionV relativeFrom="paragraph">
                  <wp:posOffset>1516380</wp:posOffset>
                </wp:positionV>
                <wp:extent cx="5937250" cy="2493645"/>
                <wp:effectExtent l="0" t="0" r="0" b="0"/>
                <wp:wrapNone/>
                <wp:docPr id="4" name="Text Box 2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24936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C559D1" w14:textId="4491E6A8" w:rsidR="005B6059" w:rsidRDefault="005B6059" w:rsidP="00414318">
                            <w:pPr>
                              <w:pStyle w:val="DocumentTitle"/>
                              <w:rPr>
                                <w:sz w:val="48"/>
                                <w:szCs w:val="48"/>
                              </w:rPr>
                            </w:pPr>
                            <w:bookmarkStart w:id="0" w:name="DocumentTitle"/>
                            <w:r>
                              <w:rPr>
                                <w:sz w:val="48"/>
                                <w:szCs w:val="48"/>
                              </w:rPr>
                              <w:t>RAC Web Application</w:t>
                            </w:r>
                          </w:p>
                          <w:p w14:paraId="617FD68A" w14:textId="76A42250" w:rsidR="005B6059" w:rsidRDefault="005B6059" w:rsidP="00414318">
                            <w:pPr>
                              <w:pStyle w:val="DocumentTitle"/>
                              <w:rPr>
                                <w:sz w:val="48"/>
                                <w:szCs w:val="48"/>
                              </w:rPr>
                            </w:pPr>
                            <w:r>
                              <w:rPr>
                                <w:sz w:val="48"/>
                                <w:szCs w:val="48"/>
                              </w:rPr>
                              <w:t>Run Book</w:t>
                            </w:r>
                          </w:p>
                          <w:bookmarkEnd w:id="0"/>
                          <w:p w14:paraId="347CAADE" w14:textId="0ACF7BB9" w:rsidR="005B6059" w:rsidRPr="00EA61ED" w:rsidRDefault="005B6059" w:rsidP="00592F6D">
                            <w:pPr>
                              <w:pStyle w:val="DocumentTitle"/>
                              <w:rPr>
                                <w:sz w:val="48"/>
                                <w:szCs w:val="4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F8FB71" id="_x0000_t202" coordsize="21600,21600" o:spt="202" path="m,l,21600r21600,l21600,xe">
                <v:stroke joinstyle="miter"/>
                <v:path gradientshapeok="t" o:connecttype="rect"/>
              </v:shapetype>
              <v:shape id="Text Box 296" o:spid="_x0000_s1026" type="#_x0000_t202" style="position:absolute;margin-left:3.6pt;margin-top:119.4pt;width:467.5pt;height:196.3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" filled="f" stroked="f">
                <v:textbox inset="0,0,0,0">
                  <w:txbxContent>
                    <w:p w14:paraId="11C559D1" w14:textId="4491E6A8" w:rsidR="005B6059" w:rsidRDefault="005B6059" w:rsidP="00414318">
                      <w:pPr>
                        <w:pStyle w:val="DocumentTitle"/>
                        <w:rPr>
                          <w:sz w:val="48"/>
                          <w:szCs w:val="48"/>
                        </w:rPr>
                      </w:pPr>
                      <w:bookmarkStart w:id="1" w:name="DocumentTitle"/>
                      <w:r>
                        <w:rPr>
                          <w:sz w:val="48"/>
                          <w:szCs w:val="48"/>
                        </w:rPr>
                        <w:t>RAC Web Application</w:t>
                      </w:r>
                    </w:p>
                    <w:p w14:paraId="617FD68A" w14:textId="76A42250" w:rsidR="005B6059" w:rsidRDefault="005B6059" w:rsidP="00414318">
                      <w:pPr>
                        <w:pStyle w:val="DocumentTitle"/>
                        <w:rPr>
                          <w:sz w:val="48"/>
                          <w:szCs w:val="48"/>
                        </w:rPr>
                      </w:pPr>
                      <w:r>
                        <w:rPr>
                          <w:sz w:val="48"/>
                          <w:szCs w:val="48"/>
                        </w:rPr>
                        <w:t>Run Book</w:t>
                      </w:r>
                    </w:p>
                    <w:bookmarkEnd w:id="1"/>
                    <w:p w14:paraId="347CAADE" w14:textId="0ACF7BB9" w:rsidR="005B6059" w:rsidRPr="00EA61ED" w:rsidRDefault="005B6059" w:rsidP="00592F6D">
                      <w:pPr>
                        <w:pStyle w:val="DocumentTitle"/>
                        <w:rPr>
                          <w:sz w:val="48"/>
                          <w:szCs w:val="48"/>
                        </w:rPr>
                      </w:pPr>
                    </w:p>
                  </w:txbxContent>
                </v:textbox>
              </v:shape>
            </w:pict>
          </mc:Fallback>
        </mc:AlternateContent>
      </w:r>
      <w:bookmarkStart w:id="2" w:name="_Toc518032"/>
      <w:bookmarkStart w:id="3" w:name="_Toc17528135"/>
      <w:bookmarkStart w:id="4" w:name="_Toc17528197"/>
    </w:p>
    <w:p w14:paraId="45EEF5DF" w14:textId="77777777" w:rsidR="003013C8" w:rsidRDefault="00EC2800">
      <w:pPr>
        <w:rPr>
          <w:b/>
        </w:rPr>
        <w:sectPr w:rsidR="003013C8">
          <w:headerReference w:type="default" r:id="rId8"/>
          <w:footerReference w:type="default" r:id="rId9"/>
          <w:headerReference w:type="first" r:id="rId10"/>
          <w:footerReference w:type="first" r:id="rId11"/>
          <w:type w:val="evenPage"/>
          <w:pgSz w:w="12240" w:h="15840" w:code="1"/>
          <w:pgMar w:top="2074" w:right="1440" w:bottom="1440" w:left="1440" w:header="965" w:footer="360" w:gutter="0"/>
          <w:pgNumType w:start="1"/>
          <w:cols w:space="720"/>
          <w:formProt w:val="0"/>
          <w:titlePg/>
        </w:sectPr>
      </w:pPr>
      <w:r>
        <w:rPr>
          <w:b/>
          <w:noProof/>
          <w:lang w:val="en-US"/>
        </w:rPr>
        <mc:AlternateContent>
          <mc:Choice Requires="wps">
            <w:drawing>
              <wp:anchor distT="0" distB="0" distL="114300" distR="114300" simplePos="0" relativeHeight="251642880" behindDoc="0" locked="0" layoutInCell="1" allowOverlap="1" wp14:anchorId="66D85C57" wp14:editId="301368C9">
                <wp:simplePos x="0" y="0"/>
                <wp:positionH relativeFrom="column">
                  <wp:posOffset>47625</wp:posOffset>
                </wp:positionH>
                <wp:positionV relativeFrom="paragraph">
                  <wp:posOffset>4575810</wp:posOffset>
                </wp:positionV>
                <wp:extent cx="5937250" cy="1104265"/>
                <wp:effectExtent l="0" t="0" r="6350" b="635"/>
                <wp:wrapNone/>
                <wp:docPr id="2" name="Text Box 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1104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8956EA2" w14:textId="0F6A9BCE" w:rsidR="005B6059" w:rsidRDefault="005B6059">
                            <w:pPr>
                              <w:pStyle w:val="TitleInformation"/>
                            </w:pPr>
                            <w:r>
                              <w:tab/>
                              <w:t>Document Category: RB</w:t>
                            </w:r>
                          </w:p>
                          <w:p w14:paraId="47C22155" w14:textId="66E8466C" w:rsidR="005B6059" w:rsidRDefault="005B6059">
                            <w:pPr>
                              <w:pStyle w:val="TitleInformation"/>
                            </w:pPr>
                            <w:r>
                              <w:tab/>
                              <w:t>Version: Draft 1.0.0</w:t>
                            </w:r>
                          </w:p>
                          <w:p w14:paraId="7D85839B" w14:textId="003FB6BD" w:rsidR="005B6059" w:rsidRDefault="005B6059">
                            <w:pPr>
                              <w:pStyle w:val="TitleInformation"/>
                            </w:pPr>
                            <w:r>
                              <w:tab/>
                              <w:t>Status: Draft</w:t>
                            </w:r>
                          </w:p>
                          <w:p w14:paraId="0616C753" w14:textId="526F39AC" w:rsidR="005B6059" w:rsidRDefault="005B6059">
                            <w:pPr>
                              <w:pStyle w:val="TitleInformation"/>
                            </w:pPr>
                            <w:r>
                              <w:tab/>
                              <w:t>Last Updated: 2018-04-13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85C57" id="Text Box 300" o:spid="_x0000_s1027" type="#_x0000_t202" style="position:absolute;margin-left:3.75pt;margin-top:360.3pt;width:467.5pt;height:86.9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" filled="f" stroked="f">
                <v:textbox inset="0,0,0,0">
                  <w:txbxContent>
                    <w:p w14:paraId="68956EA2" w14:textId="0F6A9BCE" w:rsidR="005B6059" w:rsidRDefault="005B6059">
                      <w:pPr>
                        <w:pStyle w:val="TitleInformation"/>
                      </w:pPr>
                      <w:r>
                        <w:tab/>
                        <w:t>Document Category: RB</w:t>
                      </w:r>
                    </w:p>
                    <w:p w14:paraId="47C22155" w14:textId="66E8466C" w:rsidR="005B6059" w:rsidRDefault="005B6059">
                      <w:pPr>
                        <w:pStyle w:val="TitleInformation"/>
                      </w:pPr>
                      <w:r>
                        <w:tab/>
                        <w:t>Version: Draft 1.0.0</w:t>
                      </w:r>
                    </w:p>
                    <w:p w14:paraId="7D85839B" w14:textId="003FB6BD" w:rsidR="005B6059" w:rsidRDefault="005B6059">
                      <w:pPr>
                        <w:pStyle w:val="TitleInformation"/>
                      </w:pPr>
                      <w:r>
                        <w:tab/>
                        <w:t>Status: Draft</w:t>
                      </w:r>
                    </w:p>
                    <w:p w14:paraId="0616C753" w14:textId="526F39AC" w:rsidR="005B6059" w:rsidRDefault="005B6059">
                      <w:pPr>
                        <w:pStyle w:val="TitleInformation"/>
                      </w:pPr>
                      <w:r>
                        <w:tab/>
                        <w:t>Last Updated: 2018-04-13</w:t>
                      </w:r>
                    </w:p>
                  </w:txbxContent>
                </v:textbox>
              </v:shape>
            </w:pict>
          </mc:Fallback>
        </mc:AlternateContent>
      </w:r>
    </w:p>
    <w:p w14:paraId="7B5B35D0" w14:textId="77777777" w:rsidR="003013C8" w:rsidRDefault="003013C8">
      <w:pPr>
        <w:pStyle w:val="Headingunnumbered"/>
      </w:pPr>
      <w:bookmarkStart w:id="5" w:name="_Toc512279556"/>
      <w:bookmarkEnd w:id="2"/>
      <w:bookmarkEnd w:id="3"/>
      <w:bookmarkEnd w:id="4"/>
      <w:r>
        <w:lastRenderedPageBreak/>
        <w:t>Contents</w:t>
      </w:r>
      <w:bookmarkEnd w:id="5"/>
    </w:p>
    <w:p w14:paraId="59A8F64A" w14:textId="2376FDC4" w:rsidR="005506D9" w:rsidRDefault="003013C8">
      <w:pPr>
        <w:pStyle w:val="TOC1"/>
        <w:rPr>
          <w:rFonts w:asciiTheme="minorHAnsi" w:eastAsiaTheme="minorEastAsia" w:hAnsiTheme="minorHAnsi" w:cstheme="minorBidi"/>
          <w:noProof/>
          <w:spacing w:val="0"/>
          <w:sz w:val="22"/>
          <w:szCs w:val="22"/>
          <w:lang w:eastAsia="en-CA"/>
        </w:rPr>
      </w:pPr>
      <w:r>
        <w:fldChar w:fldCharType="begin"/>
      </w:r>
      <w:r>
        <w:instrText xml:space="preserve"> TOC \o "1-3" \h \z </w:instrText>
      </w:r>
      <w:r>
        <w:fldChar w:fldCharType="separate"/>
      </w:r>
      <w:hyperlink w:anchor="_Toc512279556" w:history="1">
        <w:r w:rsidR="005506D9" w:rsidRPr="009D5DC7">
          <w:rPr>
            <w:rStyle w:val="Hyperlink"/>
            <w:noProof/>
          </w:rPr>
          <w:t>Contents</w:t>
        </w:r>
        <w:r w:rsidR="005506D9">
          <w:rPr>
            <w:noProof/>
            <w:webHidden/>
          </w:rPr>
          <w:tab/>
        </w:r>
        <w:r w:rsidR="005506D9">
          <w:rPr>
            <w:noProof/>
            <w:webHidden/>
          </w:rPr>
          <w:fldChar w:fldCharType="begin"/>
        </w:r>
        <w:r w:rsidR="005506D9">
          <w:rPr>
            <w:noProof/>
            <w:webHidden/>
          </w:rPr>
          <w:instrText xml:space="preserve"> PAGEREF _Toc512279556 \h </w:instrText>
        </w:r>
        <w:r w:rsidR="005506D9">
          <w:rPr>
            <w:noProof/>
            <w:webHidden/>
          </w:rPr>
        </w:r>
        <w:r w:rsidR="005506D9">
          <w:rPr>
            <w:noProof/>
            <w:webHidden/>
          </w:rPr>
          <w:fldChar w:fldCharType="separate"/>
        </w:r>
        <w:r w:rsidR="005506D9">
          <w:rPr>
            <w:noProof/>
            <w:webHidden/>
          </w:rPr>
          <w:t>2</w:t>
        </w:r>
        <w:r w:rsidR="005506D9">
          <w:rPr>
            <w:noProof/>
            <w:webHidden/>
          </w:rPr>
          <w:fldChar w:fldCharType="end"/>
        </w:r>
      </w:hyperlink>
    </w:p>
    <w:p w14:paraId="41FD5D42" w14:textId="70AC34EC" w:rsidR="005506D9" w:rsidRDefault="005506D9">
      <w:pPr>
        <w:pStyle w:val="TOC1"/>
        <w:tabs>
          <w:tab w:val="left" w:pos="360"/>
        </w:tabs>
        <w:rPr>
          <w:rFonts w:asciiTheme="minorHAnsi" w:eastAsiaTheme="minorEastAsia" w:hAnsiTheme="minorHAnsi" w:cstheme="minorBidi"/>
          <w:noProof/>
          <w:spacing w:val="0"/>
          <w:sz w:val="22"/>
          <w:szCs w:val="22"/>
          <w:lang w:eastAsia="en-CA"/>
        </w:rPr>
      </w:pPr>
      <w:hyperlink w:anchor="_Toc512279557" w:history="1">
        <w:r w:rsidRPr="009D5DC7">
          <w:rPr>
            <w:rStyle w:val="Hyperlink"/>
            <w:noProof/>
          </w:rPr>
          <w:t>1</w:t>
        </w:r>
        <w:r>
          <w:rPr>
            <w:rFonts w:asciiTheme="minorHAnsi" w:eastAsiaTheme="minorEastAsia" w:hAnsiTheme="minorHAnsi" w:cstheme="minorBidi"/>
            <w:noProof/>
            <w:spacing w:val="0"/>
            <w:sz w:val="22"/>
            <w:szCs w:val="22"/>
            <w:lang w:eastAsia="en-CA"/>
          </w:rPr>
          <w:tab/>
        </w:r>
        <w:r w:rsidRPr="009D5DC7">
          <w:rPr>
            <w:rStyle w:val="Hyperlink"/>
            <w:noProof/>
          </w:rPr>
          <w:t>Introduction</w:t>
        </w:r>
        <w:r>
          <w:rPr>
            <w:noProof/>
            <w:webHidden/>
          </w:rPr>
          <w:tab/>
        </w:r>
        <w:r>
          <w:rPr>
            <w:noProof/>
            <w:webHidden/>
          </w:rPr>
          <w:fldChar w:fldCharType="begin"/>
        </w:r>
        <w:r>
          <w:rPr>
            <w:noProof/>
            <w:webHidden/>
          </w:rPr>
          <w:instrText xml:space="preserve"> PAGEREF _Toc512279557 \h </w:instrText>
        </w:r>
        <w:r>
          <w:rPr>
            <w:noProof/>
            <w:webHidden/>
          </w:rPr>
        </w:r>
        <w:r>
          <w:rPr>
            <w:noProof/>
            <w:webHidden/>
          </w:rPr>
          <w:fldChar w:fldCharType="separate"/>
        </w:r>
        <w:r>
          <w:rPr>
            <w:noProof/>
            <w:webHidden/>
          </w:rPr>
          <w:t>3</w:t>
        </w:r>
        <w:r>
          <w:rPr>
            <w:noProof/>
            <w:webHidden/>
          </w:rPr>
          <w:fldChar w:fldCharType="end"/>
        </w:r>
      </w:hyperlink>
    </w:p>
    <w:p w14:paraId="2FEF87CA" w14:textId="106A1181" w:rsidR="005506D9" w:rsidRDefault="005506D9">
      <w:pPr>
        <w:pStyle w:val="TOC2"/>
        <w:tabs>
          <w:tab w:val="left" w:pos="1000"/>
        </w:tabs>
        <w:rPr>
          <w:rFonts w:asciiTheme="minorHAnsi" w:eastAsiaTheme="minorEastAsia" w:hAnsiTheme="minorHAnsi" w:cstheme="minorBidi"/>
          <w:noProof/>
          <w:spacing w:val="0"/>
          <w:sz w:val="22"/>
          <w:szCs w:val="22"/>
          <w:lang w:eastAsia="en-CA"/>
        </w:rPr>
      </w:pPr>
      <w:hyperlink w:anchor="_Toc512279558" w:history="1">
        <w:r w:rsidRPr="009D5DC7">
          <w:rPr>
            <w:rStyle w:val="Hyperlink"/>
            <w:noProof/>
          </w:rPr>
          <w:t>1.1</w:t>
        </w:r>
        <w:r>
          <w:rPr>
            <w:rFonts w:asciiTheme="minorHAnsi" w:eastAsiaTheme="minorEastAsia" w:hAnsiTheme="minorHAnsi" w:cstheme="minorBidi"/>
            <w:noProof/>
            <w:spacing w:val="0"/>
            <w:sz w:val="22"/>
            <w:szCs w:val="22"/>
            <w:lang w:eastAsia="en-CA"/>
          </w:rPr>
          <w:tab/>
        </w:r>
        <w:r w:rsidRPr="009D5DC7">
          <w:rPr>
            <w:rStyle w:val="Hyperlink"/>
            <w:noProof/>
          </w:rPr>
          <w:t>Purpose</w:t>
        </w:r>
        <w:r>
          <w:rPr>
            <w:noProof/>
            <w:webHidden/>
          </w:rPr>
          <w:tab/>
        </w:r>
        <w:r>
          <w:rPr>
            <w:noProof/>
            <w:webHidden/>
          </w:rPr>
          <w:fldChar w:fldCharType="begin"/>
        </w:r>
        <w:r>
          <w:rPr>
            <w:noProof/>
            <w:webHidden/>
          </w:rPr>
          <w:instrText xml:space="preserve"> PAGEREF _Toc512279558 \h </w:instrText>
        </w:r>
        <w:r>
          <w:rPr>
            <w:noProof/>
            <w:webHidden/>
          </w:rPr>
        </w:r>
        <w:r>
          <w:rPr>
            <w:noProof/>
            <w:webHidden/>
          </w:rPr>
          <w:fldChar w:fldCharType="separate"/>
        </w:r>
        <w:r>
          <w:rPr>
            <w:noProof/>
            <w:webHidden/>
          </w:rPr>
          <w:t>3</w:t>
        </w:r>
        <w:r>
          <w:rPr>
            <w:noProof/>
            <w:webHidden/>
          </w:rPr>
          <w:fldChar w:fldCharType="end"/>
        </w:r>
      </w:hyperlink>
    </w:p>
    <w:p w14:paraId="13392FEB" w14:textId="598C1D86" w:rsidR="005506D9" w:rsidRDefault="005506D9">
      <w:pPr>
        <w:pStyle w:val="TOC2"/>
        <w:tabs>
          <w:tab w:val="left" w:pos="1000"/>
        </w:tabs>
        <w:rPr>
          <w:rFonts w:asciiTheme="minorHAnsi" w:eastAsiaTheme="minorEastAsia" w:hAnsiTheme="minorHAnsi" w:cstheme="minorBidi"/>
          <w:noProof/>
          <w:spacing w:val="0"/>
          <w:sz w:val="22"/>
          <w:szCs w:val="22"/>
          <w:lang w:eastAsia="en-CA"/>
        </w:rPr>
      </w:pPr>
      <w:hyperlink w:anchor="_Toc512279559" w:history="1">
        <w:r w:rsidRPr="009D5DC7">
          <w:rPr>
            <w:rStyle w:val="Hyperlink"/>
            <w:noProof/>
          </w:rPr>
          <w:t>1.2</w:t>
        </w:r>
        <w:r>
          <w:rPr>
            <w:rFonts w:asciiTheme="minorHAnsi" w:eastAsiaTheme="minorEastAsia" w:hAnsiTheme="minorHAnsi" w:cstheme="minorBidi"/>
            <w:noProof/>
            <w:spacing w:val="0"/>
            <w:sz w:val="22"/>
            <w:szCs w:val="22"/>
            <w:lang w:eastAsia="en-CA"/>
          </w:rPr>
          <w:tab/>
        </w:r>
        <w:r w:rsidRPr="009D5DC7">
          <w:rPr>
            <w:rStyle w:val="Hyperlink"/>
            <w:noProof/>
          </w:rPr>
          <w:t>Scope</w:t>
        </w:r>
        <w:r>
          <w:rPr>
            <w:noProof/>
            <w:webHidden/>
          </w:rPr>
          <w:tab/>
        </w:r>
        <w:r>
          <w:rPr>
            <w:noProof/>
            <w:webHidden/>
          </w:rPr>
          <w:fldChar w:fldCharType="begin"/>
        </w:r>
        <w:r>
          <w:rPr>
            <w:noProof/>
            <w:webHidden/>
          </w:rPr>
          <w:instrText xml:space="preserve"> PAGEREF _Toc512279559 \h </w:instrText>
        </w:r>
        <w:r>
          <w:rPr>
            <w:noProof/>
            <w:webHidden/>
          </w:rPr>
        </w:r>
        <w:r>
          <w:rPr>
            <w:noProof/>
            <w:webHidden/>
          </w:rPr>
          <w:fldChar w:fldCharType="separate"/>
        </w:r>
        <w:r>
          <w:rPr>
            <w:noProof/>
            <w:webHidden/>
          </w:rPr>
          <w:t>3</w:t>
        </w:r>
        <w:r>
          <w:rPr>
            <w:noProof/>
            <w:webHidden/>
          </w:rPr>
          <w:fldChar w:fldCharType="end"/>
        </w:r>
      </w:hyperlink>
    </w:p>
    <w:p w14:paraId="13F0148E" w14:textId="61553121" w:rsidR="005506D9" w:rsidRDefault="005506D9">
      <w:pPr>
        <w:pStyle w:val="TOC2"/>
        <w:tabs>
          <w:tab w:val="left" w:pos="1000"/>
        </w:tabs>
        <w:rPr>
          <w:rFonts w:asciiTheme="minorHAnsi" w:eastAsiaTheme="minorEastAsia" w:hAnsiTheme="minorHAnsi" w:cstheme="minorBidi"/>
          <w:noProof/>
          <w:spacing w:val="0"/>
          <w:sz w:val="22"/>
          <w:szCs w:val="22"/>
          <w:lang w:eastAsia="en-CA"/>
        </w:rPr>
      </w:pPr>
      <w:hyperlink w:anchor="_Toc512279560" w:history="1">
        <w:r w:rsidRPr="009D5DC7">
          <w:rPr>
            <w:rStyle w:val="Hyperlink"/>
            <w:noProof/>
          </w:rPr>
          <w:t>1.3</w:t>
        </w:r>
        <w:r>
          <w:rPr>
            <w:rFonts w:asciiTheme="minorHAnsi" w:eastAsiaTheme="minorEastAsia" w:hAnsiTheme="minorHAnsi" w:cstheme="minorBidi"/>
            <w:noProof/>
            <w:spacing w:val="0"/>
            <w:sz w:val="22"/>
            <w:szCs w:val="22"/>
            <w:lang w:eastAsia="en-CA"/>
          </w:rPr>
          <w:tab/>
        </w:r>
        <w:r w:rsidRPr="009D5DC7">
          <w:rPr>
            <w:rStyle w:val="Hyperlink"/>
            <w:noProof/>
          </w:rPr>
          <w:t>Target Audience</w:t>
        </w:r>
        <w:r>
          <w:rPr>
            <w:noProof/>
            <w:webHidden/>
          </w:rPr>
          <w:tab/>
        </w:r>
        <w:r>
          <w:rPr>
            <w:noProof/>
            <w:webHidden/>
          </w:rPr>
          <w:fldChar w:fldCharType="begin"/>
        </w:r>
        <w:r>
          <w:rPr>
            <w:noProof/>
            <w:webHidden/>
          </w:rPr>
          <w:instrText xml:space="preserve"> PAGEREF _Toc512279560 \h </w:instrText>
        </w:r>
        <w:r>
          <w:rPr>
            <w:noProof/>
            <w:webHidden/>
          </w:rPr>
        </w:r>
        <w:r>
          <w:rPr>
            <w:noProof/>
            <w:webHidden/>
          </w:rPr>
          <w:fldChar w:fldCharType="separate"/>
        </w:r>
        <w:r>
          <w:rPr>
            <w:noProof/>
            <w:webHidden/>
          </w:rPr>
          <w:t>3</w:t>
        </w:r>
        <w:r>
          <w:rPr>
            <w:noProof/>
            <w:webHidden/>
          </w:rPr>
          <w:fldChar w:fldCharType="end"/>
        </w:r>
      </w:hyperlink>
    </w:p>
    <w:p w14:paraId="7C513851" w14:textId="0B48B58E" w:rsidR="005506D9" w:rsidRDefault="005506D9">
      <w:pPr>
        <w:pStyle w:val="TOC1"/>
        <w:tabs>
          <w:tab w:val="left" w:pos="360"/>
        </w:tabs>
        <w:rPr>
          <w:rFonts w:asciiTheme="minorHAnsi" w:eastAsiaTheme="minorEastAsia" w:hAnsiTheme="minorHAnsi" w:cstheme="minorBidi"/>
          <w:noProof/>
          <w:spacing w:val="0"/>
          <w:sz w:val="22"/>
          <w:szCs w:val="22"/>
          <w:lang w:eastAsia="en-CA"/>
        </w:rPr>
      </w:pPr>
      <w:hyperlink w:anchor="_Toc512279561" w:history="1">
        <w:r w:rsidRPr="009D5DC7">
          <w:rPr>
            <w:rStyle w:val="Hyperlink"/>
            <w:noProof/>
          </w:rPr>
          <w:t>2</w:t>
        </w:r>
        <w:r>
          <w:rPr>
            <w:rFonts w:asciiTheme="minorHAnsi" w:eastAsiaTheme="minorEastAsia" w:hAnsiTheme="minorHAnsi" w:cstheme="minorBidi"/>
            <w:noProof/>
            <w:spacing w:val="0"/>
            <w:sz w:val="22"/>
            <w:szCs w:val="22"/>
            <w:lang w:eastAsia="en-CA"/>
          </w:rPr>
          <w:tab/>
        </w:r>
        <w:r w:rsidRPr="009D5DC7">
          <w:rPr>
            <w:rStyle w:val="Hyperlink"/>
            <w:noProof/>
          </w:rPr>
          <w:t>Installation and Setup</w:t>
        </w:r>
        <w:r>
          <w:rPr>
            <w:noProof/>
            <w:webHidden/>
          </w:rPr>
          <w:tab/>
        </w:r>
        <w:r>
          <w:rPr>
            <w:noProof/>
            <w:webHidden/>
          </w:rPr>
          <w:fldChar w:fldCharType="begin"/>
        </w:r>
        <w:r>
          <w:rPr>
            <w:noProof/>
            <w:webHidden/>
          </w:rPr>
          <w:instrText xml:space="preserve"> PAGEREF _Toc512279561 \h </w:instrText>
        </w:r>
        <w:r>
          <w:rPr>
            <w:noProof/>
            <w:webHidden/>
          </w:rPr>
        </w:r>
        <w:r>
          <w:rPr>
            <w:noProof/>
            <w:webHidden/>
          </w:rPr>
          <w:fldChar w:fldCharType="separate"/>
        </w:r>
        <w:r>
          <w:rPr>
            <w:noProof/>
            <w:webHidden/>
          </w:rPr>
          <w:t>4</w:t>
        </w:r>
        <w:r>
          <w:rPr>
            <w:noProof/>
            <w:webHidden/>
          </w:rPr>
          <w:fldChar w:fldCharType="end"/>
        </w:r>
      </w:hyperlink>
    </w:p>
    <w:p w14:paraId="52EA661F" w14:textId="42C32FBC" w:rsidR="005506D9" w:rsidRDefault="005506D9">
      <w:pPr>
        <w:pStyle w:val="TOC2"/>
        <w:tabs>
          <w:tab w:val="left" w:pos="1000"/>
        </w:tabs>
        <w:rPr>
          <w:rFonts w:asciiTheme="minorHAnsi" w:eastAsiaTheme="minorEastAsia" w:hAnsiTheme="minorHAnsi" w:cstheme="minorBidi"/>
          <w:noProof/>
          <w:spacing w:val="0"/>
          <w:sz w:val="22"/>
          <w:szCs w:val="22"/>
          <w:lang w:eastAsia="en-CA"/>
        </w:rPr>
      </w:pPr>
      <w:hyperlink w:anchor="_Toc512279562" w:history="1">
        <w:r w:rsidRPr="009D5DC7">
          <w:rPr>
            <w:rStyle w:val="Hyperlink"/>
            <w:noProof/>
          </w:rPr>
          <w:t>2.1</w:t>
        </w:r>
        <w:r>
          <w:rPr>
            <w:rFonts w:asciiTheme="minorHAnsi" w:eastAsiaTheme="minorEastAsia" w:hAnsiTheme="minorHAnsi" w:cstheme="minorBidi"/>
            <w:noProof/>
            <w:spacing w:val="0"/>
            <w:sz w:val="22"/>
            <w:szCs w:val="22"/>
            <w:lang w:eastAsia="en-CA"/>
          </w:rPr>
          <w:tab/>
        </w:r>
        <w:r w:rsidRPr="009D5DC7">
          <w:rPr>
            <w:rStyle w:val="Hyperlink"/>
            <w:noProof/>
          </w:rPr>
          <w:t>Installation</w:t>
        </w:r>
        <w:r>
          <w:rPr>
            <w:noProof/>
            <w:webHidden/>
          </w:rPr>
          <w:tab/>
        </w:r>
        <w:r>
          <w:rPr>
            <w:noProof/>
            <w:webHidden/>
          </w:rPr>
          <w:fldChar w:fldCharType="begin"/>
        </w:r>
        <w:r>
          <w:rPr>
            <w:noProof/>
            <w:webHidden/>
          </w:rPr>
          <w:instrText xml:space="preserve"> PAGEREF _Toc512279562 \h </w:instrText>
        </w:r>
        <w:r>
          <w:rPr>
            <w:noProof/>
            <w:webHidden/>
          </w:rPr>
        </w:r>
        <w:r>
          <w:rPr>
            <w:noProof/>
            <w:webHidden/>
          </w:rPr>
          <w:fldChar w:fldCharType="separate"/>
        </w:r>
        <w:r>
          <w:rPr>
            <w:noProof/>
            <w:webHidden/>
          </w:rPr>
          <w:t>4</w:t>
        </w:r>
        <w:r>
          <w:rPr>
            <w:noProof/>
            <w:webHidden/>
          </w:rPr>
          <w:fldChar w:fldCharType="end"/>
        </w:r>
      </w:hyperlink>
    </w:p>
    <w:p w14:paraId="055CA648" w14:textId="77BE731E" w:rsidR="005506D9" w:rsidRDefault="005506D9">
      <w:pPr>
        <w:pStyle w:val="TOC3"/>
        <w:tabs>
          <w:tab w:val="left" w:pos="1400"/>
        </w:tabs>
        <w:rPr>
          <w:rFonts w:asciiTheme="minorHAnsi" w:eastAsiaTheme="minorEastAsia" w:hAnsiTheme="minorHAnsi" w:cstheme="minorBidi"/>
          <w:noProof/>
          <w:spacing w:val="0"/>
          <w:sz w:val="22"/>
          <w:szCs w:val="22"/>
          <w:lang w:eastAsia="en-CA"/>
        </w:rPr>
      </w:pPr>
      <w:hyperlink w:anchor="_Toc512279563" w:history="1">
        <w:r w:rsidRPr="009D5DC7">
          <w:rPr>
            <w:rStyle w:val="Hyperlink"/>
            <w:noProof/>
          </w:rPr>
          <w:t>2.1.1</w:t>
        </w:r>
        <w:r>
          <w:rPr>
            <w:rFonts w:asciiTheme="minorHAnsi" w:eastAsiaTheme="minorEastAsia" w:hAnsiTheme="minorHAnsi" w:cstheme="minorBidi"/>
            <w:noProof/>
            <w:spacing w:val="0"/>
            <w:sz w:val="22"/>
            <w:szCs w:val="22"/>
            <w:lang w:eastAsia="en-CA"/>
          </w:rPr>
          <w:tab/>
        </w:r>
        <w:r w:rsidRPr="009D5DC7">
          <w:rPr>
            <w:rStyle w:val="Hyperlink"/>
            <w:noProof/>
          </w:rPr>
          <w:t>Application Server Pre-requisites</w:t>
        </w:r>
        <w:r>
          <w:rPr>
            <w:noProof/>
            <w:webHidden/>
          </w:rPr>
          <w:tab/>
        </w:r>
        <w:r>
          <w:rPr>
            <w:noProof/>
            <w:webHidden/>
          </w:rPr>
          <w:fldChar w:fldCharType="begin"/>
        </w:r>
        <w:r>
          <w:rPr>
            <w:noProof/>
            <w:webHidden/>
          </w:rPr>
          <w:instrText xml:space="preserve"> PAGEREF _Toc512279563 \h </w:instrText>
        </w:r>
        <w:r>
          <w:rPr>
            <w:noProof/>
            <w:webHidden/>
          </w:rPr>
        </w:r>
        <w:r>
          <w:rPr>
            <w:noProof/>
            <w:webHidden/>
          </w:rPr>
          <w:fldChar w:fldCharType="separate"/>
        </w:r>
        <w:r>
          <w:rPr>
            <w:noProof/>
            <w:webHidden/>
          </w:rPr>
          <w:t>4</w:t>
        </w:r>
        <w:r>
          <w:rPr>
            <w:noProof/>
            <w:webHidden/>
          </w:rPr>
          <w:fldChar w:fldCharType="end"/>
        </w:r>
      </w:hyperlink>
    </w:p>
    <w:p w14:paraId="4E63C4AA" w14:textId="68E77775" w:rsidR="005506D9" w:rsidRDefault="005506D9">
      <w:pPr>
        <w:pStyle w:val="TOC3"/>
        <w:tabs>
          <w:tab w:val="left" w:pos="1400"/>
        </w:tabs>
        <w:rPr>
          <w:rFonts w:asciiTheme="minorHAnsi" w:eastAsiaTheme="minorEastAsia" w:hAnsiTheme="minorHAnsi" w:cstheme="minorBidi"/>
          <w:noProof/>
          <w:spacing w:val="0"/>
          <w:sz w:val="22"/>
          <w:szCs w:val="22"/>
          <w:lang w:eastAsia="en-CA"/>
        </w:rPr>
      </w:pPr>
      <w:hyperlink w:anchor="_Toc512279564" w:history="1">
        <w:r w:rsidRPr="009D5DC7">
          <w:rPr>
            <w:rStyle w:val="Hyperlink"/>
            <w:noProof/>
          </w:rPr>
          <w:t>2.1.2</w:t>
        </w:r>
        <w:r>
          <w:rPr>
            <w:rFonts w:asciiTheme="minorHAnsi" w:eastAsiaTheme="minorEastAsia" w:hAnsiTheme="minorHAnsi" w:cstheme="minorBidi"/>
            <w:noProof/>
            <w:spacing w:val="0"/>
            <w:sz w:val="22"/>
            <w:szCs w:val="22"/>
            <w:lang w:eastAsia="en-CA"/>
          </w:rPr>
          <w:tab/>
        </w:r>
        <w:r w:rsidRPr="009D5DC7">
          <w:rPr>
            <w:rStyle w:val="Hyperlink"/>
            <w:noProof/>
          </w:rPr>
          <w:t>Database Server Pre-requisites</w:t>
        </w:r>
        <w:r>
          <w:rPr>
            <w:noProof/>
            <w:webHidden/>
          </w:rPr>
          <w:tab/>
        </w:r>
        <w:r>
          <w:rPr>
            <w:noProof/>
            <w:webHidden/>
          </w:rPr>
          <w:fldChar w:fldCharType="begin"/>
        </w:r>
        <w:r>
          <w:rPr>
            <w:noProof/>
            <w:webHidden/>
          </w:rPr>
          <w:instrText xml:space="preserve"> PAGEREF _Toc512279564 \h </w:instrText>
        </w:r>
        <w:r>
          <w:rPr>
            <w:noProof/>
            <w:webHidden/>
          </w:rPr>
        </w:r>
        <w:r>
          <w:rPr>
            <w:noProof/>
            <w:webHidden/>
          </w:rPr>
          <w:fldChar w:fldCharType="separate"/>
        </w:r>
        <w:r>
          <w:rPr>
            <w:noProof/>
            <w:webHidden/>
          </w:rPr>
          <w:t>4</w:t>
        </w:r>
        <w:r>
          <w:rPr>
            <w:noProof/>
            <w:webHidden/>
          </w:rPr>
          <w:fldChar w:fldCharType="end"/>
        </w:r>
      </w:hyperlink>
    </w:p>
    <w:p w14:paraId="647C838C" w14:textId="58971A29" w:rsidR="005506D9" w:rsidRDefault="005506D9">
      <w:pPr>
        <w:pStyle w:val="TOC3"/>
        <w:tabs>
          <w:tab w:val="left" w:pos="1400"/>
        </w:tabs>
        <w:rPr>
          <w:rFonts w:asciiTheme="minorHAnsi" w:eastAsiaTheme="minorEastAsia" w:hAnsiTheme="minorHAnsi" w:cstheme="minorBidi"/>
          <w:noProof/>
          <w:spacing w:val="0"/>
          <w:sz w:val="22"/>
          <w:szCs w:val="22"/>
          <w:lang w:eastAsia="en-CA"/>
        </w:rPr>
      </w:pPr>
      <w:hyperlink w:anchor="_Toc512279565" w:history="1">
        <w:r w:rsidRPr="009D5DC7">
          <w:rPr>
            <w:rStyle w:val="Hyperlink"/>
            <w:noProof/>
          </w:rPr>
          <w:t>2.1.3</w:t>
        </w:r>
        <w:r>
          <w:rPr>
            <w:rFonts w:asciiTheme="minorHAnsi" w:eastAsiaTheme="minorEastAsia" w:hAnsiTheme="minorHAnsi" w:cstheme="minorBidi"/>
            <w:noProof/>
            <w:spacing w:val="0"/>
            <w:sz w:val="22"/>
            <w:szCs w:val="22"/>
            <w:lang w:eastAsia="en-CA"/>
          </w:rPr>
          <w:tab/>
        </w:r>
        <w:r w:rsidRPr="009D5DC7">
          <w:rPr>
            <w:rStyle w:val="Hyperlink"/>
            <w:noProof/>
          </w:rPr>
          <w:t>Migration/Installation Steps</w:t>
        </w:r>
        <w:r>
          <w:rPr>
            <w:noProof/>
            <w:webHidden/>
          </w:rPr>
          <w:tab/>
        </w:r>
        <w:r>
          <w:rPr>
            <w:noProof/>
            <w:webHidden/>
          </w:rPr>
          <w:fldChar w:fldCharType="begin"/>
        </w:r>
        <w:r>
          <w:rPr>
            <w:noProof/>
            <w:webHidden/>
          </w:rPr>
          <w:instrText xml:space="preserve"> PAGEREF _Toc512279565 \h </w:instrText>
        </w:r>
        <w:r>
          <w:rPr>
            <w:noProof/>
            <w:webHidden/>
          </w:rPr>
        </w:r>
        <w:r>
          <w:rPr>
            <w:noProof/>
            <w:webHidden/>
          </w:rPr>
          <w:fldChar w:fldCharType="separate"/>
        </w:r>
        <w:r>
          <w:rPr>
            <w:noProof/>
            <w:webHidden/>
          </w:rPr>
          <w:t>4</w:t>
        </w:r>
        <w:r>
          <w:rPr>
            <w:noProof/>
            <w:webHidden/>
          </w:rPr>
          <w:fldChar w:fldCharType="end"/>
        </w:r>
      </w:hyperlink>
    </w:p>
    <w:p w14:paraId="17CF913E" w14:textId="389AC359" w:rsidR="005506D9" w:rsidRDefault="005506D9">
      <w:pPr>
        <w:pStyle w:val="TOC2"/>
        <w:tabs>
          <w:tab w:val="left" w:pos="1000"/>
        </w:tabs>
        <w:rPr>
          <w:rFonts w:asciiTheme="minorHAnsi" w:eastAsiaTheme="minorEastAsia" w:hAnsiTheme="minorHAnsi" w:cstheme="minorBidi"/>
          <w:noProof/>
          <w:spacing w:val="0"/>
          <w:sz w:val="22"/>
          <w:szCs w:val="22"/>
          <w:lang w:eastAsia="en-CA"/>
        </w:rPr>
      </w:pPr>
      <w:hyperlink w:anchor="_Toc512279566" w:history="1">
        <w:r w:rsidRPr="009D5DC7">
          <w:rPr>
            <w:rStyle w:val="Hyperlink"/>
            <w:noProof/>
          </w:rPr>
          <w:t>2.2</w:t>
        </w:r>
        <w:r>
          <w:rPr>
            <w:rFonts w:asciiTheme="minorHAnsi" w:eastAsiaTheme="minorEastAsia" w:hAnsiTheme="minorHAnsi" w:cstheme="minorBidi"/>
            <w:noProof/>
            <w:spacing w:val="0"/>
            <w:sz w:val="22"/>
            <w:szCs w:val="22"/>
            <w:lang w:eastAsia="en-CA"/>
          </w:rPr>
          <w:tab/>
        </w:r>
        <w:r w:rsidRPr="009D5DC7">
          <w:rPr>
            <w:rStyle w:val="Hyperlink"/>
            <w:noProof/>
          </w:rPr>
          <w:t>Setup &amp; Configurations</w:t>
        </w:r>
        <w:r>
          <w:rPr>
            <w:noProof/>
            <w:webHidden/>
          </w:rPr>
          <w:tab/>
        </w:r>
        <w:r>
          <w:rPr>
            <w:noProof/>
            <w:webHidden/>
          </w:rPr>
          <w:fldChar w:fldCharType="begin"/>
        </w:r>
        <w:r>
          <w:rPr>
            <w:noProof/>
            <w:webHidden/>
          </w:rPr>
          <w:instrText xml:space="preserve"> PAGEREF _Toc512279566 \h </w:instrText>
        </w:r>
        <w:r>
          <w:rPr>
            <w:noProof/>
            <w:webHidden/>
          </w:rPr>
        </w:r>
        <w:r>
          <w:rPr>
            <w:noProof/>
            <w:webHidden/>
          </w:rPr>
          <w:fldChar w:fldCharType="separate"/>
        </w:r>
        <w:r>
          <w:rPr>
            <w:noProof/>
            <w:webHidden/>
          </w:rPr>
          <w:t>6</w:t>
        </w:r>
        <w:r>
          <w:rPr>
            <w:noProof/>
            <w:webHidden/>
          </w:rPr>
          <w:fldChar w:fldCharType="end"/>
        </w:r>
      </w:hyperlink>
    </w:p>
    <w:p w14:paraId="1103A2E9" w14:textId="32652F21" w:rsidR="005506D9" w:rsidRDefault="005506D9">
      <w:pPr>
        <w:pStyle w:val="TOC3"/>
        <w:tabs>
          <w:tab w:val="left" w:pos="1400"/>
        </w:tabs>
        <w:rPr>
          <w:rFonts w:asciiTheme="minorHAnsi" w:eastAsiaTheme="minorEastAsia" w:hAnsiTheme="minorHAnsi" w:cstheme="minorBidi"/>
          <w:noProof/>
          <w:spacing w:val="0"/>
          <w:sz w:val="22"/>
          <w:szCs w:val="22"/>
          <w:lang w:eastAsia="en-CA"/>
        </w:rPr>
      </w:pPr>
      <w:hyperlink w:anchor="_Toc512279567" w:history="1">
        <w:r w:rsidRPr="009D5DC7">
          <w:rPr>
            <w:rStyle w:val="Hyperlink"/>
            <w:noProof/>
          </w:rPr>
          <w:t>2.2.1</w:t>
        </w:r>
        <w:r>
          <w:rPr>
            <w:rFonts w:asciiTheme="minorHAnsi" w:eastAsiaTheme="minorEastAsia" w:hAnsiTheme="minorHAnsi" w:cstheme="minorBidi"/>
            <w:noProof/>
            <w:spacing w:val="0"/>
            <w:sz w:val="22"/>
            <w:szCs w:val="22"/>
            <w:lang w:eastAsia="en-CA"/>
          </w:rPr>
          <w:tab/>
        </w:r>
        <w:r w:rsidRPr="009D5DC7">
          <w:rPr>
            <w:rStyle w:val="Hyperlink"/>
            <w:noProof/>
          </w:rPr>
          <w:t>Dependent software and service configuration</w:t>
        </w:r>
        <w:r>
          <w:rPr>
            <w:noProof/>
            <w:webHidden/>
          </w:rPr>
          <w:tab/>
        </w:r>
        <w:r>
          <w:rPr>
            <w:noProof/>
            <w:webHidden/>
          </w:rPr>
          <w:fldChar w:fldCharType="begin"/>
        </w:r>
        <w:r>
          <w:rPr>
            <w:noProof/>
            <w:webHidden/>
          </w:rPr>
          <w:instrText xml:space="preserve"> PAGEREF _Toc512279567 \h </w:instrText>
        </w:r>
        <w:r>
          <w:rPr>
            <w:noProof/>
            <w:webHidden/>
          </w:rPr>
        </w:r>
        <w:r>
          <w:rPr>
            <w:noProof/>
            <w:webHidden/>
          </w:rPr>
          <w:fldChar w:fldCharType="separate"/>
        </w:r>
        <w:r>
          <w:rPr>
            <w:noProof/>
            <w:webHidden/>
          </w:rPr>
          <w:t>6</w:t>
        </w:r>
        <w:r>
          <w:rPr>
            <w:noProof/>
            <w:webHidden/>
          </w:rPr>
          <w:fldChar w:fldCharType="end"/>
        </w:r>
      </w:hyperlink>
    </w:p>
    <w:p w14:paraId="538D7EA3" w14:textId="43E581F1" w:rsidR="005506D9" w:rsidRDefault="005506D9">
      <w:pPr>
        <w:pStyle w:val="TOC3"/>
        <w:tabs>
          <w:tab w:val="left" w:pos="1400"/>
        </w:tabs>
        <w:rPr>
          <w:rFonts w:asciiTheme="minorHAnsi" w:eastAsiaTheme="minorEastAsia" w:hAnsiTheme="minorHAnsi" w:cstheme="minorBidi"/>
          <w:noProof/>
          <w:spacing w:val="0"/>
          <w:sz w:val="22"/>
          <w:szCs w:val="22"/>
          <w:lang w:eastAsia="en-CA"/>
        </w:rPr>
      </w:pPr>
      <w:hyperlink w:anchor="_Toc512279568" w:history="1">
        <w:r w:rsidRPr="009D5DC7">
          <w:rPr>
            <w:rStyle w:val="Hyperlink"/>
            <w:noProof/>
          </w:rPr>
          <w:t>2.2.2</w:t>
        </w:r>
        <w:r>
          <w:rPr>
            <w:rFonts w:asciiTheme="minorHAnsi" w:eastAsiaTheme="minorEastAsia" w:hAnsiTheme="minorHAnsi" w:cstheme="minorBidi"/>
            <w:noProof/>
            <w:spacing w:val="0"/>
            <w:sz w:val="22"/>
            <w:szCs w:val="22"/>
            <w:lang w:eastAsia="en-CA"/>
          </w:rPr>
          <w:tab/>
        </w:r>
        <w:r w:rsidRPr="009D5DC7">
          <w:rPr>
            <w:rStyle w:val="Hyperlink"/>
            <w:noProof/>
          </w:rPr>
          <w:t>RAC Configuration</w:t>
        </w:r>
        <w:r>
          <w:rPr>
            <w:noProof/>
            <w:webHidden/>
          </w:rPr>
          <w:tab/>
        </w:r>
        <w:r>
          <w:rPr>
            <w:noProof/>
            <w:webHidden/>
          </w:rPr>
          <w:fldChar w:fldCharType="begin"/>
        </w:r>
        <w:r>
          <w:rPr>
            <w:noProof/>
            <w:webHidden/>
          </w:rPr>
          <w:instrText xml:space="preserve"> PAGEREF _Toc512279568 \h </w:instrText>
        </w:r>
        <w:r>
          <w:rPr>
            <w:noProof/>
            <w:webHidden/>
          </w:rPr>
        </w:r>
        <w:r>
          <w:rPr>
            <w:noProof/>
            <w:webHidden/>
          </w:rPr>
          <w:fldChar w:fldCharType="separate"/>
        </w:r>
        <w:r>
          <w:rPr>
            <w:noProof/>
            <w:webHidden/>
          </w:rPr>
          <w:t>6</w:t>
        </w:r>
        <w:r>
          <w:rPr>
            <w:noProof/>
            <w:webHidden/>
          </w:rPr>
          <w:fldChar w:fldCharType="end"/>
        </w:r>
      </w:hyperlink>
    </w:p>
    <w:p w14:paraId="764023AE" w14:textId="0A3A3D9D" w:rsidR="005506D9" w:rsidRDefault="005506D9">
      <w:pPr>
        <w:pStyle w:val="TOC1"/>
        <w:tabs>
          <w:tab w:val="left" w:pos="360"/>
        </w:tabs>
        <w:rPr>
          <w:rFonts w:asciiTheme="minorHAnsi" w:eastAsiaTheme="minorEastAsia" w:hAnsiTheme="minorHAnsi" w:cstheme="minorBidi"/>
          <w:noProof/>
          <w:spacing w:val="0"/>
          <w:sz w:val="22"/>
          <w:szCs w:val="22"/>
          <w:lang w:eastAsia="en-CA"/>
        </w:rPr>
      </w:pPr>
      <w:hyperlink w:anchor="_Toc512279569" w:history="1">
        <w:r w:rsidRPr="009D5DC7">
          <w:rPr>
            <w:rStyle w:val="Hyperlink"/>
            <w:noProof/>
          </w:rPr>
          <w:t>3</w:t>
        </w:r>
        <w:r>
          <w:rPr>
            <w:rFonts w:asciiTheme="minorHAnsi" w:eastAsiaTheme="minorEastAsia" w:hAnsiTheme="minorHAnsi" w:cstheme="minorBidi"/>
            <w:noProof/>
            <w:spacing w:val="0"/>
            <w:sz w:val="22"/>
            <w:szCs w:val="22"/>
            <w:lang w:eastAsia="en-CA"/>
          </w:rPr>
          <w:tab/>
        </w:r>
        <w:r w:rsidRPr="009D5DC7">
          <w:rPr>
            <w:rStyle w:val="Hyperlink"/>
            <w:noProof/>
          </w:rPr>
          <w:t>Operations Procedure</w:t>
        </w:r>
        <w:r>
          <w:rPr>
            <w:noProof/>
            <w:webHidden/>
          </w:rPr>
          <w:tab/>
        </w:r>
        <w:r>
          <w:rPr>
            <w:noProof/>
            <w:webHidden/>
          </w:rPr>
          <w:fldChar w:fldCharType="begin"/>
        </w:r>
        <w:r>
          <w:rPr>
            <w:noProof/>
            <w:webHidden/>
          </w:rPr>
          <w:instrText xml:space="preserve"> PAGEREF _Toc512279569 \h </w:instrText>
        </w:r>
        <w:r>
          <w:rPr>
            <w:noProof/>
            <w:webHidden/>
          </w:rPr>
        </w:r>
        <w:r>
          <w:rPr>
            <w:noProof/>
            <w:webHidden/>
          </w:rPr>
          <w:fldChar w:fldCharType="separate"/>
        </w:r>
        <w:r>
          <w:rPr>
            <w:noProof/>
            <w:webHidden/>
          </w:rPr>
          <w:t>7</w:t>
        </w:r>
        <w:r>
          <w:rPr>
            <w:noProof/>
            <w:webHidden/>
          </w:rPr>
          <w:fldChar w:fldCharType="end"/>
        </w:r>
      </w:hyperlink>
    </w:p>
    <w:p w14:paraId="15A5BCB4" w14:textId="00F0D15F" w:rsidR="005506D9" w:rsidRDefault="005506D9">
      <w:pPr>
        <w:pStyle w:val="TOC2"/>
        <w:tabs>
          <w:tab w:val="left" w:pos="1000"/>
        </w:tabs>
        <w:rPr>
          <w:rFonts w:asciiTheme="minorHAnsi" w:eastAsiaTheme="minorEastAsia" w:hAnsiTheme="minorHAnsi" w:cstheme="minorBidi"/>
          <w:noProof/>
          <w:spacing w:val="0"/>
          <w:sz w:val="22"/>
          <w:szCs w:val="22"/>
          <w:lang w:eastAsia="en-CA"/>
        </w:rPr>
      </w:pPr>
      <w:hyperlink w:anchor="_Toc512279570" w:history="1">
        <w:r w:rsidRPr="009D5DC7">
          <w:rPr>
            <w:rStyle w:val="Hyperlink"/>
            <w:noProof/>
          </w:rPr>
          <w:t>3.1</w:t>
        </w:r>
        <w:r>
          <w:rPr>
            <w:rFonts w:asciiTheme="minorHAnsi" w:eastAsiaTheme="minorEastAsia" w:hAnsiTheme="minorHAnsi" w:cstheme="minorBidi"/>
            <w:noProof/>
            <w:spacing w:val="0"/>
            <w:sz w:val="22"/>
            <w:szCs w:val="22"/>
            <w:lang w:eastAsia="en-CA"/>
          </w:rPr>
          <w:tab/>
        </w:r>
        <w:r w:rsidRPr="009D5DC7">
          <w:rPr>
            <w:rStyle w:val="Hyperlink"/>
            <w:noProof/>
          </w:rPr>
          <w:t>Basic Operations</w:t>
        </w:r>
        <w:r>
          <w:rPr>
            <w:noProof/>
            <w:webHidden/>
          </w:rPr>
          <w:tab/>
        </w:r>
        <w:r>
          <w:rPr>
            <w:noProof/>
            <w:webHidden/>
          </w:rPr>
          <w:fldChar w:fldCharType="begin"/>
        </w:r>
        <w:r>
          <w:rPr>
            <w:noProof/>
            <w:webHidden/>
          </w:rPr>
          <w:instrText xml:space="preserve"> PAGEREF _Toc512279570 \h </w:instrText>
        </w:r>
        <w:r>
          <w:rPr>
            <w:noProof/>
            <w:webHidden/>
          </w:rPr>
        </w:r>
        <w:r>
          <w:rPr>
            <w:noProof/>
            <w:webHidden/>
          </w:rPr>
          <w:fldChar w:fldCharType="separate"/>
        </w:r>
        <w:r>
          <w:rPr>
            <w:noProof/>
            <w:webHidden/>
          </w:rPr>
          <w:t>7</w:t>
        </w:r>
        <w:r>
          <w:rPr>
            <w:noProof/>
            <w:webHidden/>
          </w:rPr>
          <w:fldChar w:fldCharType="end"/>
        </w:r>
      </w:hyperlink>
    </w:p>
    <w:p w14:paraId="12450DD9" w14:textId="54C9C760" w:rsidR="005506D9" w:rsidRDefault="005506D9">
      <w:pPr>
        <w:pStyle w:val="TOC3"/>
        <w:tabs>
          <w:tab w:val="left" w:pos="1400"/>
        </w:tabs>
        <w:rPr>
          <w:rFonts w:asciiTheme="minorHAnsi" w:eastAsiaTheme="minorEastAsia" w:hAnsiTheme="minorHAnsi" w:cstheme="minorBidi"/>
          <w:noProof/>
          <w:spacing w:val="0"/>
          <w:sz w:val="22"/>
          <w:szCs w:val="22"/>
          <w:lang w:eastAsia="en-CA"/>
        </w:rPr>
      </w:pPr>
      <w:hyperlink w:anchor="_Toc512279571" w:history="1">
        <w:r w:rsidRPr="009D5DC7">
          <w:rPr>
            <w:rStyle w:val="Hyperlink"/>
            <w:noProof/>
          </w:rPr>
          <w:t>3.1.1</w:t>
        </w:r>
        <w:r>
          <w:rPr>
            <w:rFonts w:asciiTheme="minorHAnsi" w:eastAsiaTheme="minorEastAsia" w:hAnsiTheme="minorHAnsi" w:cstheme="minorBidi"/>
            <w:noProof/>
            <w:spacing w:val="0"/>
            <w:sz w:val="22"/>
            <w:szCs w:val="22"/>
            <w:lang w:eastAsia="en-CA"/>
          </w:rPr>
          <w:tab/>
        </w:r>
        <w:r w:rsidRPr="009D5DC7">
          <w:rPr>
            <w:rStyle w:val="Hyperlink"/>
            <w:noProof/>
          </w:rPr>
          <w:t>Start-up and Initial Validation</w:t>
        </w:r>
        <w:r>
          <w:rPr>
            <w:noProof/>
            <w:webHidden/>
          </w:rPr>
          <w:tab/>
        </w:r>
        <w:r>
          <w:rPr>
            <w:noProof/>
            <w:webHidden/>
          </w:rPr>
          <w:fldChar w:fldCharType="begin"/>
        </w:r>
        <w:r>
          <w:rPr>
            <w:noProof/>
            <w:webHidden/>
          </w:rPr>
          <w:instrText xml:space="preserve"> PAGEREF _Toc512279571 \h </w:instrText>
        </w:r>
        <w:r>
          <w:rPr>
            <w:noProof/>
            <w:webHidden/>
          </w:rPr>
        </w:r>
        <w:r>
          <w:rPr>
            <w:noProof/>
            <w:webHidden/>
          </w:rPr>
          <w:fldChar w:fldCharType="separate"/>
        </w:r>
        <w:r>
          <w:rPr>
            <w:noProof/>
            <w:webHidden/>
          </w:rPr>
          <w:t>7</w:t>
        </w:r>
        <w:r>
          <w:rPr>
            <w:noProof/>
            <w:webHidden/>
          </w:rPr>
          <w:fldChar w:fldCharType="end"/>
        </w:r>
      </w:hyperlink>
    </w:p>
    <w:p w14:paraId="7E310A1B" w14:textId="5AD33094" w:rsidR="005506D9" w:rsidRDefault="005506D9">
      <w:pPr>
        <w:pStyle w:val="TOC3"/>
        <w:tabs>
          <w:tab w:val="left" w:pos="1400"/>
        </w:tabs>
        <w:rPr>
          <w:rFonts w:asciiTheme="minorHAnsi" w:eastAsiaTheme="minorEastAsia" w:hAnsiTheme="minorHAnsi" w:cstheme="minorBidi"/>
          <w:noProof/>
          <w:spacing w:val="0"/>
          <w:sz w:val="22"/>
          <w:szCs w:val="22"/>
          <w:lang w:eastAsia="en-CA"/>
        </w:rPr>
      </w:pPr>
      <w:hyperlink w:anchor="_Toc512279572" w:history="1">
        <w:r w:rsidRPr="009D5DC7">
          <w:rPr>
            <w:rStyle w:val="Hyperlink"/>
            <w:noProof/>
          </w:rPr>
          <w:t>3.1.2</w:t>
        </w:r>
        <w:r>
          <w:rPr>
            <w:rFonts w:asciiTheme="minorHAnsi" w:eastAsiaTheme="minorEastAsia" w:hAnsiTheme="minorHAnsi" w:cstheme="minorBidi"/>
            <w:noProof/>
            <w:spacing w:val="0"/>
            <w:sz w:val="22"/>
            <w:szCs w:val="22"/>
            <w:lang w:eastAsia="en-CA"/>
          </w:rPr>
          <w:tab/>
        </w:r>
        <w:r w:rsidRPr="009D5DC7">
          <w:rPr>
            <w:rStyle w:val="Hyperlink"/>
            <w:noProof/>
          </w:rPr>
          <w:t>Shutdown</w:t>
        </w:r>
        <w:r>
          <w:rPr>
            <w:noProof/>
            <w:webHidden/>
          </w:rPr>
          <w:tab/>
        </w:r>
        <w:r>
          <w:rPr>
            <w:noProof/>
            <w:webHidden/>
          </w:rPr>
          <w:fldChar w:fldCharType="begin"/>
        </w:r>
        <w:r>
          <w:rPr>
            <w:noProof/>
            <w:webHidden/>
          </w:rPr>
          <w:instrText xml:space="preserve"> PAGEREF _Toc512279572 \h </w:instrText>
        </w:r>
        <w:r>
          <w:rPr>
            <w:noProof/>
            <w:webHidden/>
          </w:rPr>
        </w:r>
        <w:r>
          <w:rPr>
            <w:noProof/>
            <w:webHidden/>
          </w:rPr>
          <w:fldChar w:fldCharType="separate"/>
        </w:r>
        <w:r>
          <w:rPr>
            <w:noProof/>
            <w:webHidden/>
          </w:rPr>
          <w:t>7</w:t>
        </w:r>
        <w:r>
          <w:rPr>
            <w:noProof/>
            <w:webHidden/>
          </w:rPr>
          <w:fldChar w:fldCharType="end"/>
        </w:r>
      </w:hyperlink>
    </w:p>
    <w:p w14:paraId="3A5DAA91" w14:textId="534DAF36" w:rsidR="005506D9" w:rsidRDefault="005506D9">
      <w:pPr>
        <w:pStyle w:val="TOC3"/>
        <w:tabs>
          <w:tab w:val="left" w:pos="1400"/>
        </w:tabs>
        <w:rPr>
          <w:rFonts w:asciiTheme="minorHAnsi" w:eastAsiaTheme="minorEastAsia" w:hAnsiTheme="minorHAnsi" w:cstheme="minorBidi"/>
          <w:noProof/>
          <w:spacing w:val="0"/>
          <w:sz w:val="22"/>
          <w:szCs w:val="22"/>
          <w:lang w:eastAsia="en-CA"/>
        </w:rPr>
      </w:pPr>
      <w:hyperlink w:anchor="_Toc512279573" w:history="1">
        <w:r w:rsidRPr="009D5DC7">
          <w:rPr>
            <w:rStyle w:val="Hyperlink"/>
            <w:noProof/>
          </w:rPr>
          <w:t>3.1.3</w:t>
        </w:r>
        <w:r>
          <w:rPr>
            <w:rFonts w:asciiTheme="minorHAnsi" w:eastAsiaTheme="minorEastAsia" w:hAnsiTheme="minorHAnsi" w:cstheme="minorBidi"/>
            <w:noProof/>
            <w:spacing w:val="0"/>
            <w:sz w:val="22"/>
            <w:szCs w:val="22"/>
            <w:lang w:eastAsia="en-CA"/>
          </w:rPr>
          <w:tab/>
        </w:r>
        <w:r w:rsidRPr="009D5DC7">
          <w:rPr>
            <w:rStyle w:val="Hyperlink"/>
            <w:noProof/>
          </w:rPr>
          <w:t>Restart</w:t>
        </w:r>
        <w:r>
          <w:rPr>
            <w:noProof/>
            <w:webHidden/>
          </w:rPr>
          <w:tab/>
        </w:r>
        <w:r>
          <w:rPr>
            <w:noProof/>
            <w:webHidden/>
          </w:rPr>
          <w:fldChar w:fldCharType="begin"/>
        </w:r>
        <w:r>
          <w:rPr>
            <w:noProof/>
            <w:webHidden/>
          </w:rPr>
          <w:instrText xml:space="preserve"> PAGEREF _Toc512279573 \h </w:instrText>
        </w:r>
        <w:r>
          <w:rPr>
            <w:noProof/>
            <w:webHidden/>
          </w:rPr>
        </w:r>
        <w:r>
          <w:rPr>
            <w:noProof/>
            <w:webHidden/>
          </w:rPr>
          <w:fldChar w:fldCharType="separate"/>
        </w:r>
        <w:r>
          <w:rPr>
            <w:noProof/>
            <w:webHidden/>
          </w:rPr>
          <w:t>7</w:t>
        </w:r>
        <w:r>
          <w:rPr>
            <w:noProof/>
            <w:webHidden/>
          </w:rPr>
          <w:fldChar w:fldCharType="end"/>
        </w:r>
      </w:hyperlink>
    </w:p>
    <w:p w14:paraId="366540C9" w14:textId="3272992A" w:rsidR="005506D9" w:rsidRDefault="005506D9">
      <w:pPr>
        <w:pStyle w:val="TOC2"/>
        <w:tabs>
          <w:tab w:val="left" w:pos="1000"/>
        </w:tabs>
        <w:rPr>
          <w:rFonts w:asciiTheme="minorHAnsi" w:eastAsiaTheme="minorEastAsia" w:hAnsiTheme="minorHAnsi" w:cstheme="minorBidi"/>
          <w:noProof/>
          <w:spacing w:val="0"/>
          <w:sz w:val="22"/>
          <w:szCs w:val="22"/>
          <w:lang w:eastAsia="en-CA"/>
        </w:rPr>
      </w:pPr>
      <w:hyperlink w:anchor="_Toc512279574" w:history="1">
        <w:r w:rsidRPr="009D5DC7">
          <w:rPr>
            <w:rStyle w:val="Hyperlink"/>
            <w:noProof/>
          </w:rPr>
          <w:t>3.2</w:t>
        </w:r>
        <w:r>
          <w:rPr>
            <w:rFonts w:asciiTheme="minorHAnsi" w:eastAsiaTheme="minorEastAsia" w:hAnsiTheme="minorHAnsi" w:cstheme="minorBidi"/>
            <w:noProof/>
            <w:spacing w:val="0"/>
            <w:sz w:val="22"/>
            <w:szCs w:val="22"/>
            <w:lang w:eastAsia="en-CA"/>
          </w:rPr>
          <w:tab/>
        </w:r>
        <w:r w:rsidRPr="009D5DC7">
          <w:rPr>
            <w:rStyle w:val="Hyperlink"/>
            <w:noProof/>
          </w:rPr>
          <w:t>Monitoring</w:t>
        </w:r>
        <w:r>
          <w:rPr>
            <w:noProof/>
            <w:webHidden/>
          </w:rPr>
          <w:tab/>
        </w:r>
        <w:r>
          <w:rPr>
            <w:noProof/>
            <w:webHidden/>
          </w:rPr>
          <w:fldChar w:fldCharType="begin"/>
        </w:r>
        <w:r>
          <w:rPr>
            <w:noProof/>
            <w:webHidden/>
          </w:rPr>
          <w:instrText xml:space="preserve"> PAGEREF _Toc512279574 \h </w:instrText>
        </w:r>
        <w:r>
          <w:rPr>
            <w:noProof/>
            <w:webHidden/>
          </w:rPr>
        </w:r>
        <w:r>
          <w:rPr>
            <w:noProof/>
            <w:webHidden/>
          </w:rPr>
          <w:fldChar w:fldCharType="separate"/>
        </w:r>
        <w:r>
          <w:rPr>
            <w:noProof/>
            <w:webHidden/>
          </w:rPr>
          <w:t>7</w:t>
        </w:r>
        <w:r>
          <w:rPr>
            <w:noProof/>
            <w:webHidden/>
          </w:rPr>
          <w:fldChar w:fldCharType="end"/>
        </w:r>
      </w:hyperlink>
    </w:p>
    <w:p w14:paraId="65733D21" w14:textId="39726C93" w:rsidR="005506D9" w:rsidRDefault="005506D9">
      <w:pPr>
        <w:pStyle w:val="TOC3"/>
        <w:tabs>
          <w:tab w:val="left" w:pos="1400"/>
        </w:tabs>
        <w:rPr>
          <w:rFonts w:asciiTheme="minorHAnsi" w:eastAsiaTheme="minorEastAsia" w:hAnsiTheme="minorHAnsi" w:cstheme="minorBidi"/>
          <w:noProof/>
          <w:spacing w:val="0"/>
          <w:sz w:val="22"/>
          <w:szCs w:val="22"/>
          <w:lang w:eastAsia="en-CA"/>
        </w:rPr>
      </w:pPr>
      <w:hyperlink w:anchor="_Toc512279575" w:history="1">
        <w:r w:rsidRPr="009D5DC7">
          <w:rPr>
            <w:rStyle w:val="Hyperlink"/>
            <w:noProof/>
          </w:rPr>
          <w:t>3.2.1</w:t>
        </w:r>
        <w:r>
          <w:rPr>
            <w:rFonts w:asciiTheme="minorHAnsi" w:eastAsiaTheme="minorEastAsia" w:hAnsiTheme="minorHAnsi" w:cstheme="minorBidi"/>
            <w:noProof/>
            <w:spacing w:val="0"/>
            <w:sz w:val="22"/>
            <w:szCs w:val="22"/>
            <w:lang w:eastAsia="en-CA"/>
          </w:rPr>
          <w:tab/>
        </w:r>
        <w:r w:rsidRPr="009D5DC7">
          <w:rPr>
            <w:rStyle w:val="Hyperlink"/>
            <w:noProof/>
          </w:rPr>
          <w:t>On Going Monitory</w:t>
        </w:r>
        <w:r>
          <w:rPr>
            <w:noProof/>
            <w:webHidden/>
          </w:rPr>
          <w:tab/>
        </w:r>
        <w:r>
          <w:rPr>
            <w:noProof/>
            <w:webHidden/>
          </w:rPr>
          <w:fldChar w:fldCharType="begin"/>
        </w:r>
        <w:r>
          <w:rPr>
            <w:noProof/>
            <w:webHidden/>
          </w:rPr>
          <w:instrText xml:space="preserve"> PAGEREF _Toc512279575 \h </w:instrText>
        </w:r>
        <w:r>
          <w:rPr>
            <w:noProof/>
            <w:webHidden/>
          </w:rPr>
        </w:r>
        <w:r>
          <w:rPr>
            <w:noProof/>
            <w:webHidden/>
          </w:rPr>
          <w:fldChar w:fldCharType="separate"/>
        </w:r>
        <w:r>
          <w:rPr>
            <w:noProof/>
            <w:webHidden/>
          </w:rPr>
          <w:t>7</w:t>
        </w:r>
        <w:r>
          <w:rPr>
            <w:noProof/>
            <w:webHidden/>
          </w:rPr>
          <w:fldChar w:fldCharType="end"/>
        </w:r>
      </w:hyperlink>
    </w:p>
    <w:p w14:paraId="10FCFA3A" w14:textId="0E11F2AA" w:rsidR="005506D9" w:rsidRDefault="005506D9">
      <w:pPr>
        <w:pStyle w:val="TOC3"/>
        <w:tabs>
          <w:tab w:val="left" w:pos="1400"/>
        </w:tabs>
        <w:rPr>
          <w:rFonts w:asciiTheme="minorHAnsi" w:eastAsiaTheme="minorEastAsia" w:hAnsiTheme="minorHAnsi" w:cstheme="minorBidi"/>
          <w:noProof/>
          <w:spacing w:val="0"/>
          <w:sz w:val="22"/>
          <w:szCs w:val="22"/>
          <w:lang w:eastAsia="en-CA"/>
        </w:rPr>
      </w:pPr>
      <w:hyperlink w:anchor="_Toc512279576" w:history="1">
        <w:r w:rsidRPr="009D5DC7">
          <w:rPr>
            <w:rStyle w:val="Hyperlink"/>
            <w:noProof/>
          </w:rPr>
          <w:t>3.2.2</w:t>
        </w:r>
        <w:r>
          <w:rPr>
            <w:rFonts w:asciiTheme="minorHAnsi" w:eastAsiaTheme="minorEastAsia" w:hAnsiTheme="minorHAnsi" w:cstheme="minorBidi"/>
            <w:noProof/>
            <w:spacing w:val="0"/>
            <w:sz w:val="22"/>
            <w:szCs w:val="22"/>
            <w:lang w:eastAsia="en-CA"/>
          </w:rPr>
          <w:tab/>
        </w:r>
        <w:r w:rsidRPr="009D5DC7">
          <w:rPr>
            <w:rStyle w:val="Hyperlink"/>
            <w:noProof/>
          </w:rPr>
          <w:t>Escalation Steps</w:t>
        </w:r>
        <w:r>
          <w:rPr>
            <w:noProof/>
            <w:webHidden/>
          </w:rPr>
          <w:tab/>
        </w:r>
        <w:r>
          <w:rPr>
            <w:noProof/>
            <w:webHidden/>
          </w:rPr>
          <w:fldChar w:fldCharType="begin"/>
        </w:r>
        <w:r>
          <w:rPr>
            <w:noProof/>
            <w:webHidden/>
          </w:rPr>
          <w:instrText xml:space="preserve"> PAGEREF _Toc512279576 \h </w:instrText>
        </w:r>
        <w:r>
          <w:rPr>
            <w:noProof/>
            <w:webHidden/>
          </w:rPr>
        </w:r>
        <w:r>
          <w:rPr>
            <w:noProof/>
            <w:webHidden/>
          </w:rPr>
          <w:fldChar w:fldCharType="separate"/>
        </w:r>
        <w:r>
          <w:rPr>
            <w:noProof/>
            <w:webHidden/>
          </w:rPr>
          <w:t>7</w:t>
        </w:r>
        <w:r>
          <w:rPr>
            <w:noProof/>
            <w:webHidden/>
          </w:rPr>
          <w:fldChar w:fldCharType="end"/>
        </w:r>
      </w:hyperlink>
    </w:p>
    <w:p w14:paraId="54183160" w14:textId="6CB07BF2" w:rsidR="005506D9" w:rsidRDefault="005506D9">
      <w:pPr>
        <w:pStyle w:val="TOC1"/>
        <w:rPr>
          <w:rFonts w:asciiTheme="minorHAnsi" w:eastAsiaTheme="minorEastAsia" w:hAnsiTheme="minorHAnsi" w:cstheme="minorBidi"/>
          <w:noProof/>
          <w:spacing w:val="0"/>
          <w:sz w:val="22"/>
          <w:szCs w:val="22"/>
          <w:lang w:eastAsia="en-CA"/>
        </w:rPr>
      </w:pPr>
      <w:hyperlink w:anchor="_Toc512279577" w:history="1">
        <w:r w:rsidRPr="009D5DC7">
          <w:rPr>
            <w:rStyle w:val="Hyperlink"/>
            <w:noProof/>
          </w:rPr>
          <w:t>Approvals</w:t>
        </w:r>
        <w:r>
          <w:rPr>
            <w:noProof/>
            <w:webHidden/>
          </w:rPr>
          <w:tab/>
        </w:r>
        <w:r>
          <w:rPr>
            <w:noProof/>
            <w:webHidden/>
          </w:rPr>
          <w:fldChar w:fldCharType="begin"/>
        </w:r>
        <w:r>
          <w:rPr>
            <w:noProof/>
            <w:webHidden/>
          </w:rPr>
          <w:instrText xml:space="preserve"> PAGEREF _Toc512279577 \h </w:instrText>
        </w:r>
        <w:r>
          <w:rPr>
            <w:noProof/>
            <w:webHidden/>
          </w:rPr>
        </w:r>
        <w:r>
          <w:rPr>
            <w:noProof/>
            <w:webHidden/>
          </w:rPr>
          <w:fldChar w:fldCharType="separate"/>
        </w:r>
        <w:r>
          <w:rPr>
            <w:noProof/>
            <w:webHidden/>
          </w:rPr>
          <w:t>9</w:t>
        </w:r>
        <w:r>
          <w:rPr>
            <w:noProof/>
            <w:webHidden/>
          </w:rPr>
          <w:fldChar w:fldCharType="end"/>
        </w:r>
      </w:hyperlink>
    </w:p>
    <w:p w14:paraId="3F2B1374" w14:textId="1C7715E9" w:rsidR="005506D9" w:rsidRDefault="005506D9">
      <w:pPr>
        <w:pStyle w:val="TOC1"/>
        <w:rPr>
          <w:rFonts w:asciiTheme="minorHAnsi" w:eastAsiaTheme="minorEastAsia" w:hAnsiTheme="minorHAnsi" w:cstheme="minorBidi"/>
          <w:noProof/>
          <w:spacing w:val="0"/>
          <w:sz w:val="22"/>
          <w:szCs w:val="22"/>
          <w:lang w:eastAsia="en-CA"/>
        </w:rPr>
      </w:pPr>
      <w:hyperlink w:anchor="_Toc512279578" w:history="1">
        <w:r w:rsidRPr="009D5DC7">
          <w:rPr>
            <w:rStyle w:val="Hyperlink"/>
            <w:noProof/>
          </w:rPr>
          <w:t>History</w:t>
        </w:r>
        <w:r>
          <w:rPr>
            <w:noProof/>
            <w:webHidden/>
          </w:rPr>
          <w:tab/>
        </w:r>
        <w:r>
          <w:rPr>
            <w:noProof/>
            <w:webHidden/>
          </w:rPr>
          <w:fldChar w:fldCharType="begin"/>
        </w:r>
        <w:r>
          <w:rPr>
            <w:noProof/>
            <w:webHidden/>
          </w:rPr>
          <w:instrText xml:space="preserve"> PAGEREF _Toc512279578 \h </w:instrText>
        </w:r>
        <w:r>
          <w:rPr>
            <w:noProof/>
            <w:webHidden/>
          </w:rPr>
        </w:r>
        <w:r>
          <w:rPr>
            <w:noProof/>
            <w:webHidden/>
          </w:rPr>
          <w:fldChar w:fldCharType="separate"/>
        </w:r>
        <w:r>
          <w:rPr>
            <w:noProof/>
            <w:webHidden/>
          </w:rPr>
          <w:t>10</w:t>
        </w:r>
        <w:r>
          <w:rPr>
            <w:noProof/>
            <w:webHidden/>
          </w:rPr>
          <w:fldChar w:fldCharType="end"/>
        </w:r>
      </w:hyperlink>
    </w:p>
    <w:p w14:paraId="4DAC6E32" w14:textId="7583BAFA" w:rsidR="00AA4E54" w:rsidRPr="00BB7C81" w:rsidRDefault="003013C8" w:rsidP="00BB7C81">
      <w:pPr>
        <w:pStyle w:val="TOC1"/>
      </w:pPr>
      <w:r>
        <w:fldChar w:fldCharType="end"/>
      </w:r>
    </w:p>
    <w:p w14:paraId="51ABF2DE" w14:textId="5CB0DABE" w:rsidR="00AA4E54" w:rsidRDefault="00AA4E54" w:rsidP="00AA4E54">
      <w:pPr>
        <w:pStyle w:val="Heading1"/>
      </w:pPr>
      <w:bookmarkStart w:id="6" w:name="_Ref84928413"/>
      <w:bookmarkStart w:id="7" w:name="_Ref84928424"/>
      <w:bookmarkStart w:id="8" w:name="_Ref84928430"/>
      <w:bookmarkStart w:id="9" w:name="_Toc512279557"/>
      <w:r>
        <w:lastRenderedPageBreak/>
        <w:t>Introduction</w:t>
      </w:r>
      <w:bookmarkEnd w:id="6"/>
      <w:bookmarkEnd w:id="7"/>
      <w:bookmarkEnd w:id="8"/>
      <w:bookmarkEnd w:id="9"/>
    </w:p>
    <w:p w14:paraId="31DBC531" w14:textId="1706D8B4" w:rsidR="00B85DFA" w:rsidRDefault="00AA4E54" w:rsidP="00E34522">
      <w:pPr>
        <w:pStyle w:val="Heading2"/>
      </w:pPr>
      <w:bookmarkStart w:id="10" w:name="_Toc512279558"/>
      <w:r>
        <w:t>Purpose</w:t>
      </w:r>
      <w:bookmarkEnd w:id="10"/>
    </w:p>
    <w:p w14:paraId="7AACB4E3" w14:textId="5EBE5760" w:rsidR="00B85DFA" w:rsidRDefault="00B85DFA" w:rsidP="00B85DFA">
      <w:r>
        <w:t xml:space="preserve">The purpose of this document is to provide install and operational guidelines for </w:t>
      </w:r>
      <w:r w:rsidR="00E34522" w:rsidRPr="00E34522">
        <w:t>RAC</w:t>
      </w:r>
      <w:r w:rsidRPr="00796899">
        <w:rPr>
          <w:color w:val="002060"/>
        </w:rPr>
        <w:t xml:space="preserve"> </w:t>
      </w:r>
      <w:r>
        <w:t>and will specifically cover the following</w:t>
      </w:r>
      <w:r w:rsidR="003C3E96">
        <w:t xml:space="preserve"> topics</w:t>
      </w:r>
      <w:r>
        <w:t>:</w:t>
      </w:r>
    </w:p>
    <w:p w14:paraId="4EA47508" w14:textId="35F6689B" w:rsidR="00B85DFA" w:rsidRDefault="002D4607" w:rsidP="002B7259">
      <w:pPr>
        <w:pStyle w:val="BodyText"/>
        <w:numPr>
          <w:ilvl w:val="0"/>
          <w:numId w:val="4"/>
        </w:numPr>
        <w:spacing w:after="0"/>
        <w:ind w:left="714" w:hanging="357"/>
      </w:pPr>
      <w:r>
        <w:t>Installation</w:t>
      </w:r>
    </w:p>
    <w:p w14:paraId="4917E0A5" w14:textId="6A0A1293" w:rsidR="002D4607" w:rsidRDefault="002D4607" w:rsidP="001E24C2">
      <w:pPr>
        <w:pStyle w:val="BodyText"/>
        <w:numPr>
          <w:ilvl w:val="0"/>
          <w:numId w:val="15"/>
        </w:numPr>
        <w:spacing w:after="0"/>
      </w:pPr>
      <w:r>
        <w:t>Environment preparation</w:t>
      </w:r>
    </w:p>
    <w:p w14:paraId="39C49B89" w14:textId="33D59C50" w:rsidR="002D4607" w:rsidRDefault="002D4607" w:rsidP="001E24C2">
      <w:pPr>
        <w:pStyle w:val="BodyText"/>
        <w:numPr>
          <w:ilvl w:val="0"/>
          <w:numId w:val="15"/>
        </w:numPr>
        <w:spacing w:after="0"/>
      </w:pPr>
      <w:r>
        <w:t>Install and post install verification</w:t>
      </w:r>
    </w:p>
    <w:p w14:paraId="79214FD4" w14:textId="6A6191AE" w:rsidR="002D4607" w:rsidRDefault="002D4607" w:rsidP="001E24C2">
      <w:pPr>
        <w:pStyle w:val="BodyText"/>
        <w:numPr>
          <w:ilvl w:val="0"/>
          <w:numId w:val="15"/>
        </w:numPr>
        <w:spacing w:after="0"/>
      </w:pPr>
      <w:r>
        <w:t>Configuration</w:t>
      </w:r>
      <w:r w:rsidR="001E24C2">
        <w:t xml:space="preserve"> &amp; setup</w:t>
      </w:r>
    </w:p>
    <w:p w14:paraId="162A8475" w14:textId="02653A53" w:rsidR="00B85DFA" w:rsidRDefault="00B85DFA" w:rsidP="002B7259">
      <w:pPr>
        <w:pStyle w:val="BodyText"/>
        <w:numPr>
          <w:ilvl w:val="0"/>
          <w:numId w:val="4"/>
        </w:numPr>
        <w:spacing w:after="0"/>
        <w:ind w:left="714" w:hanging="357"/>
      </w:pPr>
      <w:r>
        <w:t>Operations Procedures</w:t>
      </w:r>
    </w:p>
    <w:p w14:paraId="1551EDAE" w14:textId="73B6E746" w:rsidR="001E24C2" w:rsidRDefault="001F2553" w:rsidP="0010624C">
      <w:pPr>
        <w:pStyle w:val="BodyText"/>
        <w:numPr>
          <w:ilvl w:val="0"/>
          <w:numId w:val="15"/>
        </w:numPr>
        <w:spacing w:after="0"/>
      </w:pPr>
      <w:r>
        <w:t>start-up</w:t>
      </w:r>
      <w:r w:rsidR="002D4607">
        <w:t>/shutdown</w:t>
      </w:r>
      <w:r w:rsidR="001E24C2">
        <w:t>/restart</w:t>
      </w:r>
    </w:p>
    <w:p w14:paraId="3AECDAE4" w14:textId="77777777" w:rsidR="009B654E" w:rsidRDefault="009B654E" w:rsidP="009B654E">
      <w:pPr>
        <w:pStyle w:val="BodyText"/>
        <w:spacing w:after="0"/>
      </w:pPr>
    </w:p>
    <w:p w14:paraId="068A9E88" w14:textId="27AE854B" w:rsidR="001F2553" w:rsidRPr="001F2553" w:rsidRDefault="003013C8" w:rsidP="00673910">
      <w:pPr>
        <w:pStyle w:val="Heading2"/>
      </w:pPr>
      <w:bookmarkStart w:id="11" w:name="_Toc512279559"/>
      <w:r>
        <w:t>Scope</w:t>
      </w:r>
      <w:bookmarkStart w:id="12" w:name="_Toc85593257"/>
      <w:bookmarkStart w:id="13" w:name="_Toc85593258"/>
      <w:bookmarkEnd w:id="11"/>
      <w:bookmarkEnd w:id="12"/>
      <w:bookmarkEnd w:id="13"/>
    </w:p>
    <w:p w14:paraId="2C8EC53E" w14:textId="0EA936B5" w:rsidR="001F2553" w:rsidRDefault="001F2553" w:rsidP="00673910">
      <w:r w:rsidRPr="001F2553">
        <w:t>The RAC Web Application</w:t>
      </w:r>
      <w:r>
        <w:t xml:space="preserve"> is used mostly by users external to the school to apply for RAC. Unlike most systems within the school, RAC handles the storing and authentication of accounts without using LDAP. This is because external users would not have an LDAP account, making the system unusable from outside the college.</w:t>
      </w:r>
    </w:p>
    <w:p w14:paraId="0CA48923" w14:textId="7A7B9B5F" w:rsidR="001F2553" w:rsidRDefault="001F2553" w:rsidP="00673910"/>
    <w:p w14:paraId="73048A83" w14:textId="53AC2B60" w:rsidR="001F2553" w:rsidRDefault="001F2553" w:rsidP="00673910">
      <w:r>
        <w:t xml:space="preserve">RAC still requires LDAP for the RAC Advisor role, which is for an internal employee of the college to view and follow through with RAC requests. Alongside LDAP, the system also needs </w:t>
      </w:r>
      <w:proofErr w:type="spellStart"/>
      <w:r>
        <w:t>CSAdmin</w:t>
      </w:r>
      <w:proofErr w:type="spellEnd"/>
      <w:r>
        <w:t xml:space="preserve"> for authorization of administrator level permissions for the RAC Advisor.</w:t>
      </w:r>
    </w:p>
    <w:p w14:paraId="0F08E35C" w14:textId="5405A923" w:rsidR="001F2553" w:rsidRDefault="001F2553" w:rsidP="00673910"/>
    <w:p w14:paraId="78367648" w14:textId="4FB1B321" w:rsidR="001F2553" w:rsidRDefault="001F2553" w:rsidP="00673910">
      <w:r>
        <w:t xml:space="preserve">RAC requires a connection with the CLARA database. Most program data </w:t>
      </w:r>
      <w:proofErr w:type="gramStart"/>
      <w:r>
        <w:t>is</w:t>
      </w:r>
      <w:proofErr w:type="gramEnd"/>
      <w:r>
        <w:t xml:space="preserve"> pulled from CLARA, so without a CLARA instance no programs could be added.</w:t>
      </w:r>
    </w:p>
    <w:p w14:paraId="7C35C24C" w14:textId="102C010F" w:rsidR="001F2553" w:rsidRDefault="001F2553" w:rsidP="00673910"/>
    <w:p w14:paraId="033151CD" w14:textId="4A829606" w:rsidR="001F2553" w:rsidRPr="001F2553" w:rsidRDefault="001F2553" w:rsidP="00673910">
      <w:r>
        <w:t>No systems interface with RAC.</w:t>
      </w:r>
    </w:p>
    <w:p w14:paraId="29B201F2" w14:textId="5D6EDD06" w:rsidR="00655DC9" w:rsidRDefault="00655DC9">
      <w:pPr>
        <w:rPr>
          <w:rFonts w:ascii="Arial Black" w:hAnsi="Arial Black"/>
          <w:spacing w:val="-15"/>
          <w:kern w:val="28"/>
          <w:sz w:val="24"/>
        </w:rPr>
      </w:pPr>
      <w:bookmarkStart w:id="14" w:name="_Toc310588059"/>
      <w:bookmarkStart w:id="15" w:name="_Toc310593960"/>
      <w:bookmarkStart w:id="16" w:name="_Toc310595754"/>
      <w:bookmarkStart w:id="17" w:name="_Toc310596540"/>
      <w:bookmarkStart w:id="18" w:name="_Toc310597052"/>
      <w:bookmarkStart w:id="19" w:name="_Toc310845334"/>
      <w:bookmarkStart w:id="20" w:name="_Toc310588060"/>
      <w:bookmarkStart w:id="21" w:name="_Toc310593961"/>
      <w:bookmarkStart w:id="22" w:name="_Toc310595755"/>
      <w:bookmarkStart w:id="23" w:name="_Toc310596541"/>
      <w:bookmarkStart w:id="24" w:name="_Toc310597053"/>
      <w:bookmarkStart w:id="25" w:name="_Toc310845335"/>
      <w:bookmarkStart w:id="26" w:name="_Toc310588061"/>
      <w:bookmarkStart w:id="27" w:name="_Toc310593962"/>
      <w:bookmarkStart w:id="28" w:name="_Toc310595756"/>
      <w:bookmarkStart w:id="29" w:name="_Toc310596542"/>
      <w:bookmarkStart w:id="30" w:name="_Toc310597054"/>
      <w:bookmarkStart w:id="31" w:name="_Toc310845336"/>
      <w:bookmarkStart w:id="32" w:name="_Toc310588062"/>
      <w:bookmarkStart w:id="33" w:name="_Toc310593963"/>
      <w:bookmarkStart w:id="34" w:name="_Toc310595757"/>
      <w:bookmarkStart w:id="35" w:name="_Toc310596543"/>
      <w:bookmarkStart w:id="36" w:name="_Toc310597055"/>
      <w:bookmarkStart w:id="37" w:name="_Toc310845337"/>
      <w:bookmarkStart w:id="38" w:name="_Toc310588063"/>
      <w:bookmarkStart w:id="39" w:name="_Toc310593964"/>
      <w:bookmarkStart w:id="40" w:name="_Toc310595758"/>
      <w:bookmarkStart w:id="41" w:name="_Toc310596544"/>
      <w:bookmarkStart w:id="42" w:name="_Toc310597056"/>
      <w:bookmarkStart w:id="43" w:name="_Toc310845338"/>
      <w:bookmarkStart w:id="44" w:name="_Toc310588064"/>
      <w:bookmarkStart w:id="45" w:name="_Toc310593965"/>
      <w:bookmarkStart w:id="46" w:name="_Toc310595759"/>
      <w:bookmarkStart w:id="47" w:name="_Toc310596545"/>
      <w:bookmarkStart w:id="48" w:name="_Toc310597057"/>
      <w:bookmarkStart w:id="49" w:name="_Toc310845339"/>
      <w:bookmarkStart w:id="50" w:name="_Toc310588065"/>
      <w:bookmarkStart w:id="51" w:name="_Toc310593966"/>
      <w:bookmarkStart w:id="52" w:name="_Toc310595760"/>
      <w:bookmarkStart w:id="53" w:name="_Toc310596546"/>
      <w:bookmarkStart w:id="54" w:name="_Toc310597058"/>
      <w:bookmarkStart w:id="55" w:name="_Toc310845340"/>
      <w:bookmarkStart w:id="56" w:name="_Ref84919524"/>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14:paraId="2D0157EA" w14:textId="77777777" w:rsidR="00516C5F" w:rsidRDefault="00516C5F">
      <w:pPr>
        <w:pStyle w:val="Heading2"/>
      </w:pPr>
      <w:bookmarkStart w:id="57" w:name="_Toc512279560"/>
      <w:r>
        <w:t>Target Audience</w:t>
      </w:r>
      <w:bookmarkEnd w:id="57"/>
    </w:p>
    <w:p w14:paraId="27966BEC" w14:textId="4C5A64E8" w:rsidR="00516C5F" w:rsidRDefault="001F2553" w:rsidP="003F10A6">
      <w:pPr>
        <w:pStyle w:val="BodyText"/>
      </w:pPr>
      <w:r>
        <w:t>There are two target audiences for the RAC Web Application:</w:t>
      </w:r>
    </w:p>
    <w:p w14:paraId="42DE054E" w14:textId="18FADA6E" w:rsidR="001F2553" w:rsidRDefault="001F2553" w:rsidP="001F2553">
      <w:pPr>
        <w:pStyle w:val="BodyText"/>
        <w:numPr>
          <w:ilvl w:val="0"/>
          <w:numId w:val="17"/>
        </w:numPr>
      </w:pPr>
      <w:r>
        <w:t>Candidates</w:t>
      </w:r>
    </w:p>
    <w:p w14:paraId="6A9A778A" w14:textId="70183A5E" w:rsidR="001F2553" w:rsidRDefault="001F2553" w:rsidP="001F2553">
      <w:pPr>
        <w:pStyle w:val="BodyText"/>
        <w:numPr>
          <w:ilvl w:val="1"/>
          <w:numId w:val="17"/>
        </w:numPr>
      </w:pPr>
      <w:r>
        <w:t>External users looki</w:t>
      </w:r>
      <w:r w:rsidR="00F7622C">
        <w:t xml:space="preserve">ng to complete a RAC request. These users are typically post-education and have been within the work force. Candidates are looking to convert their previous education and/or work experience into progress towards a DEC or AEC at a </w:t>
      </w:r>
      <w:proofErr w:type="spellStart"/>
      <w:r w:rsidR="00F7622C">
        <w:t>Cegep</w:t>
      </w:r>
      <w:proofErr w:type="spellEnd"/>
      <w:r w:rsidR="00F7622C">
        <w:t>.</w:t>
      </w:r>
    </w:p>
    <w:p w14:paraId="6C841B76" w14:textId="43EA9256" w:rsidR="00F7622C" w:rsidRDefault="00F7622C" w:rsidP="00F7622C">
      <w:pPr>
        <w:pStyle w:val="BodyText"/>
        <w:numPr>
          <w:ilvl w:val="0"/>
          <w:numId w:val="17"/>
        </w:numPr>
      </w:pPr>
      <w:r>
        <w:t>RAC Advisor</w:t>
      </w:r>
    </w:p>
    <w:p w14:paraId="18FCC908" w14:textId="0095E081" w:rsidR="00F7622C" w:rsidRPr="00516C5F" w:rsidRDefault="00F7622C" w:rsidP="00F7622C">
      <w:pPr>
        <w:pStyle w:val="BodyText"/>
        <w:numPr>
          <w:ilvl w:val="1"/>
          <w:numId w:val="17"/>
        </w:numPr>
      </w:pPr>
      <w:r>
        <w:t>An employee of the college who helps Candidates through the RAC process. They work with the Candidate to have their experience assessed by an expert to determine if they are eligible for credits towards a DEC or AEC.</w:t>
      </w:r>
    </w:p>
    <w:p w14:paraId="6316762E" w14:textId="77777777" w:rsidR="003013C8" w:rsidRDefault="00596689" w:rsidP="00465B06">
      <w:pPr>
        <w:pStyle w:val="Heading1"/>
      </w:pPr>
      <w:bookmarkStart w:id="58" w:name="_Toc151973137"/>
      <w:bookmarkStart w:id="59" w:name="_Toc151974720"/>
      <w:bookmarkStart w:id="60" w:name="_Toc151974815"/>
      <w:bookmarkStart w:id="61" w:name="_Toc151978827"/>
      <w:bookmarkStart w:id="62" w:name="_Toc310588070"/>
      <w:bookmarkStart w:id="63" w:name="_Toc310593972"/>
      <w:bookmarkStart w:id="64" w:name="_Toc310595769"/>
      <w:bookmarkStart w:id="65" w:name="_Toc310596555"/>
      <w:bookmarkStart w:id="66" w:name="_Toc310597065"/>
      <w:bookmarkStart w:id="67" w:name="_Toc310845347"/>
      <w:bookmarkStart w:id="68" w:name="_Toc310588071"/>
      <w:bookmarkStart w:id="69" w:name="_Toc310593973"/>
      <w:bookmarkStart w:id="70" w:name="_Toc310595770"/>
      <w:bookmarkStart w:id="71" w:name="_Toc310596556"/>
      <w:bookmarkStart w:id="72" w:name="_Toc310597066"/>
      <w:bookmarkStart w:id="73" w:name="_Toc310845348"/>
      <w:bookmarkStart w:id="74" w:name="_Toc310588072"/>
      <w:bookmarkStart w:id="75" w:name="_Toc310593974"/>
      <w:bookmarkStart w:id="76" w:name="_Toc310595771"/>
      <w:bookmarkStart w:id="77" w:name="_Toc310596557"/>
      <w:bookmarkStart w:id="78" w:name="_Toc310597067"/>
      <w:bookmarkStart w:id="79" w:name="_Toc310845349"/>
      <w:bookmarkStart w:id="80" w:name="_Toc310588073"/>
      <w:bookmarkStart w:id="81" w:name="_Toc310593975"/>
      <w:bookmarkStart w:id="82" w:name="_Toc310595772"/>
      <w:bookmarkStart w:id="83" w:name="_Toc310596558"/>
      <w:bookmarkStart w:id="84" w:name="_Toc310597068"/>
      <w:bookmarkStart w:id="85" w:name="_Toc310845350"/>
      <w:bookmarkStart w:id="86" w:name="_Toc310588074"/>
      <w:bookmarkStart w:id="87" w:name="_Toc310593976"/>
      <w:bookmarkStart w:id="88" w:name="_Toc310595773"/>
      <w:bookmarkStart w:id="89" w:name="_Toc310596559"/>
      <w:bookmarkStart w:id="90" w:name="_Toc310597069"/>
      <w:bookmarkStart w:id="91" w:name="_Toc310845351"/>
      <w:bookmarkStart w:id="92" w:name="_Toc512279561"/>
      <w:bookmarkEnd w:id="56"/>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r w:rsidRPr="00465B06">
        <w:lastRenderedPageBreak/>
        <w:t>Installation</w:t>
      </w:r>
      <w:r w:rsidRPr="00596689">
        <w:t xml:space="preserve"> and Setup</w:t>
      </w:r>
      <w:bookmarkEnd w:id="92"/>
    </w:p>
    <w:p w14:paraId="6FC0A41D" w14:textId="77777777" w:rsidR="004702A1" w:rsidRDefault="00C53B14" w:rsidP="004963E4">
      <w:pPr>
        <w:pStyle w:val="Heading2"/>
      </w:pPr>
      <w:bookmarkStart w:id="93" w:name="_Toc310595775"/>
      <w:bookmarkStart w:id="94" w:name="_Toc310596561"/>
      <w:bookmarkStart w:id="95" w:name="_Toc310597071"/>
      <w:bookmarkStart w:id="96" w:name="_Toc310845353"/>
      <w:bookmarkStart w:id="97" w:name="_CLI_Correctness"/>
      <w:bookmarkStart w:id="98" w:name="_Toc151974728"/>
      <w:bookmarkStart w:id="99" w:name="_Toc151974823"/>
      <w:bookmarkStart w:id="100" w:name="_Toc151978835"/>
      <w:bookmarkStart w:id="101" w:name="_Ref84925939"/>
      <w:bookmarkStart w:id="102" w:name="_Ref85597296"/>
      <w:bookmarkStart w:id="103" w:name="_Ref85798803"/>
      <w:bookmarkStart w:id="104" w:name="_Ref94085095"/>
      <w:bookmarkStart w:id="105" w:name="_Toc512279562"/>
      <w:bookmarkEnd w:id="93"/>
      <w:bookmarkEnd w:id="94"/>
      <w:bookmarkEnd w:id="95"/>
      <w:bookmarkEnd w:id="96"/>
      <w:bookmarkEnd w:id="97"/>
      <w:bookmarkEnd w:id="98"/>
      <w:bookmarkEnd w:id="99"/>
      <w:bookmarkEnd w:id="100"/>
      <w:r>
        <w:t>Installation</w:t>
      </w:r>
      <w:bookmarkEnd w:id="105"/>
    </w:p>
    <w:p w14:paraId="4C64F1D5" w14:textId="4685F59C" w:rsidR="00884EF6" w:rsidRDefault="009B4CF1" w:rsidP="00EC5930">
      <w:pPr>
        <w:pStyle w:val="Heading3"/>
      </w:pPr>
      <w:bookmarkStart w:id="106" w:name="_Toc512279563"/>
      <w:r>
        <w:t xml:space="preserve">Application Server </w:t>
      </w:r>
      <w:r w:rsidR="00884EF6">
        <w:t>Pre-requisites</w:t>
      </w:r>
      <w:bookmarkEnd w:id="106"/>
    </w:p>
    <w:p w14:paraId="5105F7E3" w14:textId="294F76D4" w:rsidR="003F10A6" w:rsidRDefault="003F10A6" w:rsidP="003F10A6">
      <w:pPr>
        <w:pStyle w:val="BodyText"/>
      </w:pPr>
      <w:r>
        <w:t>Before installing the</w:t>
      </w:r>
      <w:r w:rsidR="008533AF">
        <w:t xml:space="preserve"> RAC Web Application</w:t>
      </w:r>
      <w:r w:rsidR="00147EB5">
        <w:t xml:space="preserve">, </w:t>
      </w:r>
      <w:r>
        <w:t xml:space="preserve">please make sure the following </w:t>
      </w:r>
      <w:r w:rsidR="00DC6D3F">
        <w:t>envi</w:t>
      </w:r>
      <w:r w:rsidR="00932F26">
        <w:t>r</w:t>
      </w:r>
      <w:r w:rsidR="00DC6D3F">
        <w:t>o</w:t>
      </w:r>
      <w:r w:rsidR="00932F26">
        <w:t>nment</w:t>
      </w:r>
      <w:r>
        <w:t xml:space="preserve"> requirements are met</w:t>
      </w:r>
      <w:r w:rsidR="00561909">
        <w:t>.</w:t>
      </w:r>
    </w:p>
    <w:p w14:paraId="33355F43" w14:textId="66238D7E" w:rsidR="00B85DFA" w:rsidRDefault="00B85DFA" w:rsidP="006D3F7A">
      <w:pPr>
        <w:pStyle w:val="Heading4"/>
      </w:pPr>
      <w:r>
        <w:t>Hardware Requirements:</w:t>
      </w:r>
    </w:p>
    <w:p w14:paraId="673336EA" w14:textId="19B216D7" w:rsidR="00B85DFA" w:rsidRDefault="00C653B4" w:rsidP="002B7259">
      <w:pPr>
        <w:pStyle w:val="BodyText"/>
        <w:numPr>
          <w:ilvl w:val="0"/>
          <w:numId w:val="6"/>
        </w:numPr>
        <w:spacing w:line="240" w:lineRule="auto"/>
        <w:contextualSpacing/>
      </w:pPr>
      <w:r>
        <w:t xml:space="preserve">Minimum CPU </w:t>
      </w:r>
      <w:r w:rsidR="007F5557">
        <w:t>1Ghz</w:t>
      </w:r>
    </w:p>
    <w:p w14:paraId="1A099ED9" w14:textId="3CCB2811" w:rsidR="00B85DFA" w:rsidRDefault="00C653B4" w:rsidP="002B7259">
      <w:pPr>
        <w:pStyle w:val="BodyText"/>
        <w:numPr>
          <w:ilvl w:val="0"/>
          <w:numId w:val="6"/>
        </w:numPr>
        <w:spacing w:line="240" w:lineRule="auto"/>
        <w:contextualSpacing/>
      </w:pPr>
      <w:r>
        <w:t xml:space="preserve">Minimum </w:t>
      </w:r>
      <w:r w:rsidR="007F5557">
        <w:t>512 MB of RAM</w:t>
      </w:r>
    </w:p>
    <w:p w14:paraId="320FDF12" w14:textId="4275E6D2" w:rsidR="005D5922" w:rsidRDefault="00994A5D" w:rsidP="00C653B4">
      <w:pPr>
        <w:pStyle w:val="BodyText"/>
        <w:numPr>
          <w:ilvl w:val="0"/>
          <w:numId w:val="6"/>
        </w:numPr>
        <w:spacing w:line="240" w:lineRule="auto"/>
        <w:contextualSpacing/>
      </w:pPr>
      <w:r>
        <w:t>Minimum 30 M</w:t>
      </w:r>
      <w:r w:rsidR="00C653B4">
        <w:t>B Disk Space</w:t>
      </w:r>
    </w:p>
    <w:p w14:paraId="762853A2" w14:textId="77777777" w:rsidR="005D5922" w:rsidRDefault="005D5922" w:rsidP="005D5922">
      <w:pPr>
        <w:pStyle w:val="BodyText"/>
        <w:spacing w:line="240" w:lineRule="auto"/>
        <w:ind w:left="1080"/>
        <w:contextualSpacing/>
      </w:pPr>
    </w:p>
    <w:p w14:paraId="2FFA51D4" w14:textId="242F319F" w:rsidR="00561909" w:rsidRPr="00C653B4" w:rsidRDefault="00C653B4" w:rsidP="00B85DFA">
      <w:pPr>
        <w:pStyle w:val="BodyText"/>
        <w:spacing w:line="240" w:lineRule="auto"/>
        <w:contextualSpacing/>
      </w:pPr>
      <w:r w:rsidRPr="00C653B4">
        <w:t xml:space="preserve">The RAC Web Application is not CPU or Memory intensive. </w:t>
      </w:r>
      <w:r>
        <w:t>Minimum requirements may be lower than the ones given here.</w:t>
      </w:r>
    </w:p>
    <w:p w14:paraId="6EB4D3FA" w14:textId="79230F69" w:rsidR="00B85DFA" w:rsidRDefault="00B85DFA" w:rsidP="006D3F7A">
      <w:pPr>
        <w:pStyle w:val="Heading4"/>
      </w:pPr>
      <w:r>
        <w:t>Software Requirements:</w:t>
      </w:r>
    </w:p>
    <w:p w14:paraId="2652C44A" w14:textId="5B6FD647" w:rsidR="00C653B4" w:rsidRDefault="00C653B4" w:rsidP="00B11959">
      <w:pPr>
        <w:pStyle w:val="BodyText"/>
        <w:numPr>
          <w:ilvl w:val="0"/>
          <w:numId w:val="18"/>
        </w:numPr>
        <w:spacing w:line="240" w:lineRule="auto"/>
        <w:contextualSpacing/>
      </w:pPr>
      <w:r>
        <w:t>Windows Server 2007 32-bit</w:t>
      </w:r>
    </w:p>
    <w:p w14:paraId="6C7C5854" w14:textId="641CAE0D" w:rsidR="00B11959" w:rsidRDefault="00B11959" w:rsidP="00B11959">
      <w:pPr>
        <w:pStyle w:val="BodyText"/>
        <w:numPr>
          <w:ilvl w:val="0"/>
          <w:numId w:val="18"/>
        </w:numPr>
        <w:spacing w:line="240" w:lineRule="auto"/>
        <w:contextualSpacing/>
      </w:pPr>
      <w:r>
        <w:t>Microsoft SQL Server 2008 R2</w:t>
      </w:r>
    </w:p>
    <w:p w14:paraId="72ECAB5B" w14:textId="30C3D21E" w:rsidR="00C653B4" w:rsidRDefault="00C653B4" w:rsidP="00B11959">
      <w:pPr>
        <w:pStyle w:val="BodyText"/>
        <w:numPr>
          <w:ilvl w:val="0"/>
          <w:numId w:val="18"/>
        </w:numPr>
        <w:spacing w:line="240" w:lineRule="auto"/>
        <w:contextualSpacing/>
      </w:pPr>
      <w:r>
        <w:t>IIS 7</w:t>
      </w:r>
    </w:p>
    <w:p w14:paraId="6360982C" w14:textId="7C0A0CD8" w:rsidR="00A8308F" w:rsidRDefault="00A8308F" w:rsidP="00B11959">
      <w:pPr>
        <w:pStyle w:val="BodyText"/>
        <w:numPr>
          <w:ilvl w:val="0"/>
          <w:numId w:val="18"/>
        </w:numPr>
        <w:spacing w:line="240" w:lineRule="auto"/>
        <w:contextualSpacing/>
      </w:pPr>
      <w:r>
        <w:t>Visual Studio Enterprise 2015</w:t>
      </w:r>
    </w:p>
    <w:p w14:paraId="289BB594" w14:textId="54E4EC00" w:rsidR="006A74A6" w:rsidRDefault="006A74A6" w:rsidP="00B11959">
      <w:pPr>
        <w:pStyle w:val="BodyText"/>
        <w:numPr>
          <w:ilvl w:val="0"/>
          <w:numId w:val="18"/>
        </w:numPr>
        <w:spacing w:line="240" w:lineRule="auto"/>
        <w:contextualSpacing/>
      </w:pPr>
      <w:r>
        <w:t>.NET 4.5</w:t>
      </w:r>
    </w:p>
    <w:p w14:paraId="6D3E9C0E" w14:textId="60497370" w:rsidR="007563C3" w:rsidRDefault="007563C3" w:rsidP="00B11959">
      <w:pPr>
        <w:pStyle w:val="BodyText"/>
        <w:numPr>
          <w:ilvl w:val="0"/>
          <w:numId w:val="18"/>
        </w:numPr>
        <w:spacing w:line="240" w:lineRule="auto"/>
        <w:contextualSpacing/>
      </w:pPr>
      <w:r>
        <w:t>TFS</w:t>
      </w:r>
      <w:r w:rsidR="00B71C8F">
        <w:t xml:space="preserve"> 2013</w:t>
      </w:r>
    </w:p>
    <w:p w14:paraId="6D5933B0" w14:textId="224477B4" w:rsidR="00DC6D3F" w:rsidRDefault="00DC6D3F" w:rsidP="00C653B4">
      <w:pPr>
        <w:pStyle w:val="BodyText"/>
        <w:spacing w:line="240" w:lineRule="auto"/>
        <w:ind w:left="1224"/>
        <w:contextualSpacing/>
      </w:pPr>
    </w:p>
    <w:p w14:paraId="2C5DE96E" w14:textId="7C985528" w:rsidR="009B4CF1" w:rsidRDefault="00DC6D3F" w:rsidP="00B85DFA">
      <w:pPr>
        <w:pStyle w:val="BodyText"/>
        <w:spacing w:line="240" w:lineRule="auto"/>
        <w:contextualSpacing/>
      </w:pPr>
      <w:r>
        <w:t xml:space="preserve">Note: </w:t>
      </w:r>
      <w:r w:rsidR="00AB01A5">
        <w:t>T</w:t>
      </w:r>
      <w:r>
        <w:t xml:space="preserve">he procurement and install process of the required </w:t>
      </w:r>
      <w:r w:rsidR="009B4CF1">
        <w:t>third-party</w:t>
      </w:r>
      <w:r>
        <w:t xml:space="preserve"> hardware &amp; </w:t>
      </w:r>
      <w:r w:rsidR="00AB01A5">
        <w:t xml:space="preserve">software components </w:t>
      </w:r>
      <w:r w:rsidR="00D4592E">
        <w:t xml:space="preserve">mentioned </w:t>
      </w:r>
      <w:r w:rsidR="00AB01A5">
        <w:t xml:space="preserve">above </w:t>
      </w:r>
      <w:r>
        <w:t>is out</w:t>
      </w:r>
      <w:r w:rsidR="00AB01A5">
        <w:t>side the scope of this run book and is not described.</w:t>
      </w:r>
      <w:r w:rsidR="00B11959">
        <w:t xml:space="preserve"> </w:t>
      </w:r>
    </w:p>
    <w:p w14:paraId="0367E687" w14:textId="195F93C1" w:rsidR="009B4CF1" w:rsidRDefault="009B4CF1" w:rsidP="009B4CF1">
      <w:pPr>
        <w:pStyle w:val="Heading3"/>
      </w:pPr>
      <w:bookmarkStart w:id="107" w:name="_Toc512279564"/>
      <w:r>
        <w:t>Database Server Pre-requisites</w:t>
      </w:r>
      <w:bookmarkEnd w:id="107"/>
    </w:p>
    <w:p w14:paraId="02B41B46" w14:textId="15BA2E5D" w:rsidR="009B4CF1" w:rsidRDefault="009B4CF1" w:rsidP="009B4CF1">
      <w:pPr>
        <w:pStyle w:val="Heading4"/>
      </w:pPr>
      <w:r>
        <w:t>Hardware Requirements:</w:t>
      </w:r>
    </w:p>
    <w:p w14:paraId="22915897" w14:textId="00CBFD3F" w:rsidR="009B4CF1" w:rsidRDefault="009B4CF1" w:rsidP="009B4CF1">
      <w:pPr>
        <w:pStyle w:val="BodyText"/>
        <w:numPr>
          <w:ilvl w:val="0"/>
          <w:numId w:val="20"/>
        </w:numPr>
      </w:pPr>
      <w:r>
        <w:t>Minimum 5 GB of Disk Space</w:t>
      </w:r>
    </w:p>
    <w:p w14:paraId="2CBF03FF" w14:textId="18A4E9A7" w:rsidR="009B4CF1" w:rsidRPr="009B4CF1" w:rsidRDefault="009B4CF1" w:rsidP="009B4CF1">
      <w:pPr>
        <w:pStyle w:val="BodyText"/>
      </w:pPr>
      <w:r>
        <w:t>The RAC Database is not CPU or Memory intensive and has a very small physical disk space footprint.</w:t>
      </w:r>
    </w:p>
    <w:p w14:paraId="50C2AA10" w14:textId="7F6696B6" w:rsidR="009B4CF1" w:rsidRDefault="009B4CF1" w:rsidP="009B4CF1">
      <w:pPr>
        <w:pStyle w:val="Heading4"/>
      </w:pPr>
      <w:r>
        <w:t>Software Requirements:</w:t>
      </w:r>
    </w:p>
    <w:p w14:paraId="01FD1C1F" w14:textId="17D17A63" w:rsidR="008521A4" w:rsidRDefault="008521A4" w:rsidP="008521A4">
      <w:pPr>
        <w:pStyle w:val="BodyText"/>
        <w:numPr>
          <w:ilvl w:val="0"/>
          <w:numId w:val="21"/>
        </w:numPr>
        <w:spacing w:line="240" w:lineRule="auto"/>
        <w:contextualSpacing/>
      </w:pPr>
      <w:r>
        <w:t>Microsoft SQL Server 2008 R2</w:t>
      </w:r>
      <w:r w:rsidR="008F47C5">
        <w:t xml:space="preserve"> with a linked CLARA database object</w:t>
      </w:r>
    </w:p>
    <w:p w14:paraId="5665A764" w14:textId="4AC3796D" w:rsidR="008521A4" w:rsidRDefault="008521A4" w:rsidP="008521A4">
      <w:pPr>
        <w:pStyle w:val="BodyText"/>
        <w:numPr>
          <w:ilvl w:val="0"/>
          <w:numId w:val="21"/>
        </w:numPr>
        <w:spacing w:line="240" w:lineRule="auto"/>
        <w:contextualSpacing/>
      </w:pPr>
      <w:r>
        <w:t>Visual Studio Enterprise 2015</w:t>
      </w:r>
    </w:p>
    <w:p w14:paraId="1DB0CC1D" w14:textId="196C13E2" w:rsidR="008521A4" w:rsidRDefault="008521A4" w:rsidP="008521A4">
      <w:pPr>
        <w:pStyle w:val="BodyText"/>
        <w:numPr>
          <w:ilvl w:val="0"/>
          <w:numId w:val="21"/>
        </w:numPr>
        <w:spacing w:line="240" w:lineRule="auto"/>
        <w:contextualSpacing/>
      </w:pPr>
      <w:r>
        <w:t>TFS 2013</w:t>
      </w:r>
    </w:p>
    <w:p w14:paraId="62439293" w14:textId="77777777" w:rsidR="0059692A" w:rsidRPr="008521A4" w:rsidRDefault="0059692A" w:rsidP="0059692A">
      <w:pPr>
        <w:pStyle w:val="BodyText"/>
        <w:spacing w:line="240" w:lineRule="auto"/>
        <w:ind w:left="1584"/>
        <w:contextualSpacing/>
      </w:pPr>
    </w:p>
    <w:p w14:paraId="2B8688CF" w14:textId="1B79623E" w:rsidR="009B4CF1" w:rsidRPr="009B4CF1" w:rsidRDefault="009B4CF1" w:rsidP="009B4CF1">
      <w:pPr>
        <w:pStyle w:val="BodyText"/>
        <w:spacing w:line="240" w:lineRule="auto"/>
        <w:contextualSpacing/>
      </w:pPr>
      <w:r>
        <w:t xml:space="preserve">Note: The procurement and install process of the required third-party hardware &amp; software components mentioned above is outside the scope of this run book and is not described. </w:t>
      </w:r>
    </w:p>
    <w:p w14:paraId="2590FC80" w14:textId="616856D3" w:rsidR="00636E69" w:rsidRDefault="001901F2" w:rsidP="00636E69">
      <w:pPr>
        <w:pStyle w:val="Heading3"/>
      </w:pPr>
      <w:bookmarkStart w:id="108" w:name="_Toc512279565"/>
      <w:r>
        <w:t>Migration/</w:t>
      </w:r>
      <w:r w:rsidR="00636E69">
        <w:t>Installation Steps</w:t>
      </w:r>
      <w:bookmarkEnd w:id="108"/>
    </w:p>
    <w:p w14:paraId="40B0A401" w14:textId="77777777" w:rsidR="008A07C7" w:rsidRDefault="004044A2" w:rsidP="008A07C7">
      <w:pPr>
        <w:pStyle w:val="Heading4"/>
      </w:pPr>
      <w:r>
        <w:t>Pre-install</w:t>
      </w:r>
      <w:r w:rsidR="006D3F7A">
        <w:t xml:space="preserve"> verification steps:</w:t>
      </w:r>
    </w:p>
    <w:p w14:paraId="1132E71B" w14:textId="364D510F" w:rsidR="008A07C7" w:rsidRDefault="00C11115" w:rsidP="00410B52">
      <w:pPr>
        <w:pStyle w:val="BodyText"/>
      </w:pPr>
      <w:r>
        <w:t>Please make sure the dependencies</w:t>
      </w:r>
      <w:r w:rsidR="008A07C7">
        <w:t xml:space="preserve"> </w:t>
      </w:r>
      <w:r>
        <w:t xml:space="preserve">are </w:t>
      </w:r>
      <w:r w:rsidR="008A07C7">
        <w:t>installed in the order mentioned in the software requirements.</w:t>
      </w:r>
    </w:p>
    <w:p w14:paraId="7FA74CE0" w14:textId="0D191AC4" w:rsidR="008E660E" w:rsidRDefault="00B11959" w:rsidP="00B11959">
      <w:pPr>
        <w:pStyle w:val="BodyText"/>
        <w:numPr>
          <w:ilvl w:val="0"/>
          <w:numId w:val="11"/>
        </w:numPr>
        <w:spacing w:after="0"/>
      </w:pPr>
      <w:r>
        <w:lastRenderedPageBreak/>
        <w:t>SQL Server must have a linked server object to CLARA</w:t>
      </w:r>
    </w:p>
    <w:p w14:paraId="17248282" w14:textId="798B2E25" w:rsidR="00B11959" w:rsidRDefault="00B11959" w:rsidP="00B11959">
      <w:pPr>
        <w:pStyle w:val="BodyText"/>
        <w:numPr>
          <w:ilvl w:val="0"/>
          <w:numId w:val="11"/>
        </w:numPr>
        <w:spacing w:after="0"/>
      </w:pPr>
      <w:r>
        <w:t>An Active Directory instance broadcasting an LDAP connection</w:t>
      </w:r>
    </w:p>
    <w:p w14:paraId="6B763222" w14:textId="088597E5" w:rsidR="00B11959" w:rsidRDefault="00B11959" w:rsidP="00B11959">
      <w:pPr>
        <w:pStyle w:val="BodyText"/>
        <w:numPr>
          <w:ilvl w:val="0"/>
          <w:numId w:val="11"/>
        </w:numPr>
        <w:spacing w:after="0"/>
      </w:pPr>
      <w:r>
        <w:t xml:space="preserve">An instance of </w:t>
      </w:r>
      <w:proofErr w:type="spellStart"/>
      <w:r>
        <w:t>CSAdmin</w:t>
      </w:r>
      <w:proofErr w:type="spellEnd"/>
      <w:r>
        <w:t xml:space="preserve"> </w:t>
      </w:r>
    </w:p>
    <w:p w14:paraId="0820D8C7" w14:textId="77777777" w:rsidR="00B11959" w:rsidRDefault="00B11959" w:rsidP="00B11959">
      <w:pPr>
        <w:pStyle w:val="BodyText"/>
        <w:spacing w:after="0"/>
      </w:pPr>
    </w:p>
    <w:p w14:paraId="52B1CA97" w14:textId="77777777" w:rsidR="008E660E" w:rsidRDefault="008E660E" w:rsidP="008A07C7">
      <w:pPr>
        <w:pStyle w:val="Heading4"/>
      </w:pPr>
      <w:r>
        <w:t>Installation:</w:t>
      </w:r>
    </w:p>
    <w:p w14:paraId="4FA919AB" w14:textId="07446D1D" w:rsidR="006D3F7A" w:rsidRDefault="0067180F" w:rsidP="00410B52">
      <w:pPr>
        <w:pStyle w:val="BodyText"/>
      </w:pPr>
      <w:r>
        <w:t xml:space="preserve">Log in as </w:t>
      </w:r>
      <w:proofErr w:type="spellStart"/>
      <w:r w:rsidR="00C11115" w:rsidRPr="00720FB5">
        <w:rPr>
          <w:rFonts w:ascii="Courier New" w:eastAsia="Batang" w:hAnsi="Courier New" w:cs="Courier New"/>
          <w:color w:val="002060"/>
        </w:rPr>
        <w:t>cstest</w:t>
      </w:r>
      <w:proofErr w:type="spellEnd"/>
      <w:r w:rsidR="00563B24" w:rsidRPr="00720FB5">
        <w:rPr>
          <w:rFonts w:ascii="Courier New" w:eastAsia="Batang" w:hAnsi="Courier New" w:cs="Courier New"/>
          <w:color w:val="002060"/>
        </w:rPr>
        <w:t xml:space="preserve"> </w:t>
      </w:r>
      <w:r>
        <w:t>or other</w:t>
      </w:r>
      <w:r w:rsidR="00563B24">
        <w:t xml:space="preserve"> </w:t>
      </w:r>
      <w:r>
        <w:t>that has proper</w:t>
      </w:r>
      <w:r w:rsidR="004044A2">
        <w:t xml:space="preserve"> </w:t>
      </w:r>
      <w:r w:rsidR="00673910">
        <w:t>privileges</w:t>
      </w:r>
      <w:r w:rsidR="006F5D75">
        <w:t xml:space="preserve"> </w:t>
      </w:r>
      <w:r w:rsidR="004044A2">
        <w:t xml:space="preserve">required </w:t>
      </w:r>
      <w:r w:rsidR="006F5D75">
        <w:t>to install</w:t>
      </w:r>
    </w:p>
    <w:p w14:paraId="79C9A9CD" w14:textId="6782305F" w:rsidR="00A8308F" w:rsidRDefault="00720FB5" w:rsidP="00A8308F">
      <w:pPr>
        <w:pStyle w:val="BodyText"/>
        <w:numPr>
          <w:ilvl w:val="0"/>
          <w:numId w:val="19"/>
        </w:numPr>
        <w:spacing w:after="0"/>
      </w:pPr>
      <w:r>
        <w:t xml:space="preserve">Inside TFS, retrieve the version of the RAC Web Application located on the </w:t>
      </w:r>
      <w:r w:rsidRPr="00720FB5">
        <w:rPr>
          <w:rFonts w:ascii="Courier New" w:eastAsia="Batang" w:hAnsi="Courier New" w:cs="Courier New"/>
          <w:color w:val="002060"/>
        </w:rPr>
        <w:t>RAC_PROD</w:t>
      </w:r>
      <w:r>
        <w:t xml:space="preserve"> branch of the </w:t>
      </w:r>
      <w:proofErr w:type="spellStart"/>
      <w:r w:rsidRPr="00720FB5">
        <w:rPr>
          <w:rFonts w:ascii="Courier New" w:eastAsia="Batang" w:hAnsi="Courier New" w:cs="Courier New"/>
          <w:color w:val="002060"/>
        </w:rPr>
        <w:t>RACApplication</w:t>
      </w:r>
      <w:proofErr w:type="spellEnd"/>
      <w:r>
        <w:t xml:space="preserve"> project.</w:t>
      </w:r>
    </w:p>
    <w:p w14:paraId="54F7D42A" w14:textId="6EEAB59D" w:rsidR="008273B4" w:rsidRDefault="008273B4" w:rsidP="00A8308F">
      <w:pPr>
        <w:pStyle w:val="BodyText"/>
        <w:numPr>
          <w:ilvl w:val="0"/>
          <w:numId w:val="19"/>
        </w:numPr>
        <w:spacing w:after="0"/>
      </w:pPr>
      <w:r>
        <w:t xml:space="preserve">Modify the </w:t>
      </w:r>
      <w:proofErr w:type="spellStart"/>
      <w:r w:rsidRPr="00720FB5">
        <w:rPr>
          <w:rFonts w:ascii="Courier New" w:eastAsia="Batang" w:hAnsi="Courier New" w:cs="Courier New"/>
          <w:color w:val="002060"/>
        </w:rPr>
        <w:t>Web.config</w:t>
      </w:r>
      <w:proofErr w:type="spellEnd"/>
      <w:r w:rsidRPr="00DC027F">
        <w:rPr>
          <w:rFonts w:ascii="Batang" w:eastAsia="Batang" w:hAnsi="Batang"/>
          <w:color w:val="002060"/>
        </w:rPr>
        <w:t xml:space="preserve"> </w:t>
      </w:r>
      <w:r>
        <w:t>file to modify the connection strings</w:t>
      </w:r>
    </w:p>
    <w:p w14:paraId="3D463B80" w14:textId="527F8F3C" w:rsidR="008273B4" w:rsidRDefault="008273B4" w:rsidP="008273B4">
      <w:pPr>
        <w:pStyle w:val="BodyText"/>
        <w:numPr>
          <w:ilvl w:val="1"/>
          <w:numId w:val="19"/>
        </w:numPr>
        <w:spacing w:after="0"/>
      </w:pPr>
      <w:proofErr w:type="spellStart"/>
      <w:r w:rsidRPr="00720FB5">
        <w:rPr>
          <w:rFonts w:ascii="Courier New" w:eastAsia="Batang" w:hAnsi="Courier New" w:cs="Courier New"/>
          <w:color w:val="002060"/>
        </w:rPr>
        <w:t>ADConnectionString</w:t>
      </w:r>
      <w:proofErr w:type="spellEnd"/>
      <w:r w:rsidRPr="00720FB5">
        <w:rPr>
          <w:rFonts w:ascii="Courier New" w:eastAsia="Batang" w:hAnsi="Courier New" w:cs="Courier New"/>
          <w:color w:val="002060"/>
        </w:rPr>
        <w:t xml:space="preserve"> </w:t>
      </w:r>
      <w:proofErr w:type="spellStart"/>
      <w:r w:rsidRPr="00720FB5">
        <w:rPr>
          <w:rFonts w:ascii="Courier New" w:eastAsia="Batang" w:hAnsi="Courier New" w:cs="Courier New"/>
          <w:color w:val="002060"/>
        </w:rPr>
        <w:t>connectionString</w:t>
      </w:r>
      <w:proofErr w:type="spellEnd"/>
      <w:r w:rsidRPr="00720FB5">
        <w:rPr>
          <w:rFonts w:ascii="Courier New" w:eastAsia="Batang" w:hAnsi="Courier New" w:cs="Courier New"/>
          <w:color w:val="002060"/>
        </w:rPr>
        <w:t xml:space="preserve"> </w:t>
      </w:r>
      <w:r>
        <w:t>attribute should be changed to the LDAP connection</w:t>
      </w:r>
    </w:p>
    <w:p w14:paraId="02A6CFE3" w14:textId="07C82684" w:rsidR="008273B4" w:rsidRDefault="008273B4" w:rsidP="008273B4">
      <w:pPr>
        <w:pStyle w:val="BodyText"/>
        <w:numPr>
          <w:ilvl w:val="1"/>
          <w:numId w:val="19"/>
        </w:numPr>
        <w:spacing w:after="0"/>
      </w:pPr>
      <w:proofErr w:type="spellStart"/>
      <w:r w:rsidRPr="00720FB5">
        <w:rPr>
          <w:rFonts w:ascii="Courier New" w:eastAsia="Batang" w:hAnsi="Courier New" w:cs="Courier New"/>
          <w:color w:val="002060"/>
        </w:rPr>
        <w:t>RacModelContainer</w:t>
      </w:r>
      <w:proofErr w:type="spellEnd"/>
      <w:r w:rsidRPr="00720FB5">
        <w:rPr>
          <w:rFonts w:ascii="Courier New" w:eastAsia="Batang" w:hAnsi="Courier New" w:cs="Courier New"/>
          <w:color w:val="002060"/>
        </w:rPr>
        <w:t xml:space="preserve"> </w:t>
      </w:r>
      <w:proofErr w:type="spellStart"/>
      <w:r w:rsidRPr="00720FB5">
        <w:rPr>
          <w:rFonts w:ascii="Courier New" w:eastAsia="Batang" w:hAnsi="Courier New" w:cs="Courier New"/>
          <w:color w:val="002060"/>
        </w:rPr>
        <w:t>connectionString</w:t>
      </w:r>
      <w:proofErr w:type="spellEnd"/>
      <w:r w:rsidRPr="00720FB5">
        <w:rPr>
          <w:rFonts w:ascii="Courier New" w:eastAsia="Batang" w:hAnsi="Courier New" w:cs="Courier New"/>
          <w:color w:val="002060"/>
        </w:rPr>
        <w:t xml:space="preserve"> </w:t>
      </w:r>
      <w:r>
        <w:t>attribute should have its data source key be modified to the correct database</w:t>
      </w:r>
    </w:p>
    <w:p w14:paraId="213D5AF7" w14:textId="3D2E42D0" w:rsidR="008273B4" w:rsidRDefault="008273B4" w:rsidP="008273B4">
      <w:pPr>
        <w:pStyle w:val="BodyText"/>
        <w:numPr>
          <w:ilvl w:val="1"/>
          <w:numId w:val="19"/>
        </w:numPr>
        <w:spacing w:after="0"/>
      </w:pPr>
      <w:proofErr w:type="spellStart"/>
      <w:r w:rsidRPr="00720FB5">
        <w:rPr>
          <w:rFonts w:ascii="Courier New" w:eastAsia="Batang" w:hAnsi="Courier New" w:cs="Courier New"/>
          <w:color w:val="002060"/>
        </w:rPr>
        <w:t>MSIdentityConnections</w:t>
      </w:r>
      <w:proofErr w:type="spellEnd"/>
      <w:r w:rsidRPr="00720FB5">
        <w:rPr>
          <w:rFonts w:ascii="Courier New" w:eastAsia="Batang" w:hAnsi="Courier New" w:cs="Courier New"/>
          <w:color w:val="002060"/>
        </w:rPr>
        <w:t xml:space="preserve"> </w:t>
      </w:r>
      <w:proofErr w:type="spellStart"/>
      <w:r w:rsidRPr="00720FB5">
        <w:rPr>
          <w:rFonts w:ascii="Courier New" w:eastAsia="Batang" w:hAnsi="Courier New" w:cs="Courier New"/>
          <w:color w:val="002060"/>
        </w:rPr>
        <w:t>connectionString</w:t>
      </w:r>
      <w:proofErr w:type="spellEnd"/>
      <w:r w:rsidRPr="008273B4">
        <w:rPr>
          <w:rFonts w:ascii="Batang" w:eastAsia="Batang" w:hAnsi="Batang"/>
          <w:color w:val="002060"/>
        </w:rPr>
        <w:t xml:space="preserve"> </w:t>
      </w:r>
      <w:r>
        <w:t xml:space="preserve">attribute should be modified to point towards the same database as </w:t>
      </w:r>
      <w:proofErr w:type="spellStart"/>
      <w:r w:rsidRPr="00720FB5">
        <w:rPr>
          <w:rFonts w:ascii="Courier New" w:eastAsia="Batang" w:hAnsi="Courier New" w:cs="Courier New"/>
          <w:color w:val="002060"/>
        </w:rPr>
        <w:t>RacModelContainer</w:t>
      </w:r>
      <w:proofErr w:type="spellEnd"/>
    </w:p>
    <w:p w14:paraId="431C1994" w14:textId="77777777" w:rsidR="008273B4" w:rsidRDefault="008273B4" w:rsidP="008273B4">
      <w:pPr>
        <w:pStyle w:val="BodyText"/>
        <w:numPr>
          <w:ilvl w:val="1"/>
          <w:numId w:val="19"/>
        </w:numPr>
        <w:spacing w:after="0"/>
      </w:pPr>
      <w:proofErr w:type="spellStart"/>
      <w:r w:rsidRPr="00720FB5">
        <w:rPr>
          <w:rFonts w:ascii="Courier New" w:eastAsia="Batang" w:hAnsi="Courier New" w:cs="Courier New"/>
          <w:color w:val="002060"/>
        </w:rPr>
        <w:t>CSAdminUsers</w:t>
      </w:r>
      <w:proofErr w:type="spellEnd"/>
      <w:r w:rsidRPr="00720FB5">
        <w:rPr>
          <w:rFonts w:ascii="Courier New" w:eastAsia="Batang" w:hAnsi="Courier New" w:cs="Courier New"/>
          <w:color w:val="002060"/>
        </w:rPr>
        <w:t xml:space="preserve"> </w:t>
      </w:r>
      <w:proofErr w:type="spellStart"/>
      <w:r w:rsidRPr="00720FB5">
        <w:rPr>
          <w:rFonts w:ascii="Courier New" w:eastAsia="Batang" w:hAnsi="Courier New" w:cs="Courier New"/>
          <w:color w:val="002060"/>
        </w:rPr>
        <w:t>connectionString</w:t>
      </w:r>
      <w:proofErr w:type="spellEnd"/>
      <w:r w:rsidRPr="008273B4">
        <w:rPr>
          <w:rFonts w:ascii="Batang" w:eastAsia="Batang" w:hAnsi="Batang"/>
          <w:color w:val="002060"/>
        </w:rPr>
        <w:t xml:space="preserve"> </w:t>
      </w:r>
      <w:r>
        <w:t xml:space="preserve">attribute should have its data source key be modified to point towards the </w:t>
      </w:r>
      <w:proofErr w:type="spellStart"/>
      <w:r w:rsidRPr="00720FB5">
        <w:rPr>
          <w:rFonts w:ascii="Courier New" w:eastAsia="Batang" w:hAnsi="Courier New" w:cs="Courier New"/>
          <w:color w:val="002060"/>
        </w:rPr>
        <w:t>CSAdmin</w:t>
      </w:r>
      <w:proofErr w:type="spellEnd"/>
      <w:r w:rsidRPr="008273B4">
        <w:rPr>
          <w:rFonts w:ascii="Batang" w:eastAsia="Batang" w:hAnsi="Batang"/>
          <w:color w:val="002060"/>
        </w:rPr>
        <w:t xml:space="preserve"> </w:t>
      </w:r>
      <w:r>
        <w:t>database</w:t>
      </w:r>
    </w:p>
    <w:p w14:paraId="7A75185E" w14:textId="7A829256" w:rsidR="008273B4" w:rsidRDefault="008273B4" w:rsidP="008273B4">
      <w:pPr>
        <w:pStyle w:val="BodyText"/>
        <w:numPr>
          <w:ilvl w:val="1"/>
          <w:numId w:val="19"/>
        </w:numPr>
        <w:spacing w:after="0"/>
      </w:pPr>
      <w:r w:rsidRPr="00720FB5">
        <w:rPr>
          <w:rFonts w:ascii="Courier New" w:eastAsia="Batang" w:hAnsi="Courier New" w:cs="Courier New"/>
          <w:color w:val="002060"/>
        </w:rPr>
        <w:t xml:space="preserve">Clara </w:t>
      </w:r>
      <w:proofErr w:type="spellStart"/>
      <w:r w:rsidRPr="00720FB5">
        <w:rPr>
          <w:rFonts w:ascii="Courier New" w:eastAsia="Batang" w:hAnsi="Courier New" w:cs="Courier New"/>
          <w:color w:val="002060"/>
        </w:rPr>
        <w:t>connectionString</w:t>
      </w:r>
      <w:proofErr w:type="spellEnd"/>
      <w:r w:rsidRPr="002309EF">
        <w:rPr>
          <w:rFonts w:ascii="Batang" w:eastAsia="Batang" w:hAnsi="Batang"/>
          <w:color w:val="002060"/>
        </w:rPr>
        <w:t xml:space="preserve"> </w:t>
      </w:r>
      <w:r>
        <w:t xml:space="preserve">attribute should be modified to point towards the CLARA linked server </w:t>
      </w:r>
    </w:p>
    <w:p w14:paraId="590A898D" w14:textId="135B5264" w:rsidR="002B701A" w:rsidRDefault="005D08AB" w:rsidP="002B701A">
      <w:pPr>
        <w:pStyle w:val="BodyText"/>
        <w:numPr>
          <w:ilvl w:val="0"/>
          <w:numId w:val="19"/>
        </w:numPr>
        <w:spacing w:after="0"/>
      </w:pPr>
      <w:proofErr w:type="spellStart"/>
      <w:r w:rsidRPr="00720FB5">
        <w:rPr>
          <w:rFonts w:ascii="Courier New" w:eastAsia="Batang" w:hAnsi="Courier New" w:cs="Courier New"/>
          <w:color w:val="002060"/>
        </w:rPr>
        <w:t>appSettings</w:t>
      </w:r>
      <w:proofErr w:type="spellEnd"/>
      <w:r>
        <w:rPr>
          <w:rFonts w:ascii="Batang" w:eastAsia="Batang" w:hAnsi="Batang"/>
          <w:color w:val="002060"/>
        </w:rPr>
        <w:t xml:space="preserve"> </w:t>
      </w:r>
      <w:r w:rsidRPr="005D08AB">
        <w:t xml:space="preserve">key </w:t>
      </w:r>
      <w:proofErr w:type="spellStart"/>
      <w:r w:rsidRPr="00720FB5">
        <w:rPr>
          <w:rFonts w:ascii="Courier New" w:eastAsia="Batang" w:hAnsi="Courier New" w:cs="Courier New"/>
          <w:color w:val="002060"/>
        </w:rPr>
        <w:t>RACDatabase</w:t>
      </w:r>
      <w:proofErr w:type="spellEnd"/>
      <w:r>
        <w:rPr>
          <w:rFonts w:ascii="Batang" w:eastAsia="Batang" w:hAnsi="Batang"/>
          <w:color w:val="002060"/>
        </w:rPr>
        <w:t xml:space="preserve"> </w:t>
      </w:r>
      <w:r w:rsidRPr="005D08AB">
        <w:t xml:space="preserve">should </w:t>
      </w:r>
      <w:r w:rsidR="0062687A">
        <w:t xml:space="preserve">be modified to the name of the RAC database on </w:t>
      </w:r>
      <w:r w:rsidR="00882A5B">
        <w:t>the Data Server</w:t>
      </w:r>
    </w:p>
    <w:p w14:paraId="569E476C" w14:textId="7B152C39" w:rsidR="002B701A" w:rsidRDefault="002B701A" w:rsidP="002B701A">
      <w:pPr>
        <w:pStyle w:val="BodyText"/>
        <w:numPr>
          <w:ilvl w:val="0"/>
          <w:numId w:val="19"/>
        </w:numPr>
        <w:spacing w:after="0"/>
      </w:pPr>
      <w:r>
        <w:t xml:space="preserve">Right click on the RAC project and select </w:t>
      </w:r>
      <w:r w:rsidRPr="006220A5">
        <w:rPr>
          <w:i/>
        </w:rPr>
        <w:t>Publish</w:t>
      </w:r>
    </w:p>
    <w:p w14:paraId="764E7273" w14:textId="246496FE" w:rsidR="002B701A" w:rsidRDefault="002B701A" w:rsidP="002B701A">
      <w:pPr>
        <w:pStyle w:val="BodyText"/>
        <w:numPr>
          <w:ilvl w:val="0"/>
          <w:numId w:val="19"/>
        </w:numPr>
        <w:spacing w:after="0"/>
      </w:pPr>
      <w:r>
        <w:t xml:space="preserve">Under the </w:t>
      </w:r>
      <w:r w:rsidR="006220A5" w:rsidRPr="006220A5">
        <w:rPr>
          <w:i/>
        </w:rPr>
        <w:t>Connection</w:t>
      </w:r>
      <w:r w:rsidR="006220A5">
        <w:t xml:space="preserve"> tab:</w:t>
      </w:r>
    </w:p>
    <w:p w14:paraId="420141AD" w14:textId="692E9C1E" w:rsidR="006220A5" w:rsidRDefault="006220A5" w:rsidP="006220A5">
      <w:pPr>
        <w:pStyle w:val="BodyText"/>
        <w:numPr>
          <w:ilvl w:val="1"/>
          <w:numId w:val="19"/>
        </w:numPr>
        <w:spacing w:after="0"/>
      </w:pPr>
      <w:r>
        <w:t xml:space="preserve">Change </w:t>
      </w:r>
      <w:r>
        <w:rPr>
          <w:i/>
        </w:rPr>
        <w:t>Server</w:t>
      </w:r>
      <w:r>
        <w:t xml:space="preserve"> to point towards the </w:t>
      </w:r>
      <w:r w:rsidR="00C634D6">
        <w:t>target App Server</w:t>
      </w:r>
    </w:p>
    <w:p w14:paraId="069C60E9" w14:textId="134B003E" w:rsidR="006220A5" w:rsidRDefault="006220A5" w:rsidP="006220A5">
      <w:pPr>
        <w:pStyle w:val="BodyText"/>
        <w:numPr>
          <w:ilvl w:val="1"/>
          <w:numId w:val="19"/>
        </w:numPr>
        <w:spacing w:after="0"/>
      </w:pPr>
      <w:r>
        <w:t xml:space="preserve">Change the </w:t>
      </w:r>
      <w:r w:rsidRPr="006220A5">
        <w:rPr>
          <w:i/>
        </w:rPr>
        <w:t>Site name</w:t>
      </w:r>
      <w:r>
        <w:t xml:space="preserve"> to the </w:t>
      </w:r>
      <w:r w:rsidR="00CB2AE8">
        <w:t>desired path on the target App Server</w:t>
      </w:r>
    </w:p>
    <w:p w14:paraId="0675C8DF" w14:textId="6DE357EF" w:rsidR="006220A5" w:rsidRDefault="006220A5" w:rsidP="006220A5">
      <w:pPr>
        <w:pStyle w:val="BodyText"/>
        <w:numPr>
          <w:ilvl w:val="1"/>
          <w:numId w:val="19"/>
        </w:numPr>
        <w:spacing w:after="0"/>
      </w:pPr>
      <w:r>
        <w:t xml:space="preserve">Enter in the </w:t>
      </w:r>
      <w:r w:rsidRPr="006220A5">
        <w:rPr>
          <w:i/>
        </w:rPr>
        <w:t>User name</w:t>
      </w:r>
      <w:r>
        <w:t xml:space="preserve"> and </w:t>
      </w:r>
      <w:r w:rsidRPr="006220A5">
        <w:rPr>
          <w:i/>
        </w:rPr>
        <w:t>Password</w:t>
      </w:r>
      <w:r w:rsidR="001F4417">
        <w:t xml:space="preserve"> for the target App Server</w:t>
      </w:r>
    </w:p>
    <w:p w14:paraId="51C8D852" w14:textId="6E8ED799" w:rsidR="007D51D4" w:rsidRDefault="007D51D4" w:rsidP="007D51D4">
      <w:pPr>
        <w:pStyle w:val="BodyText"/>
        <w:numPr>
          <w:ilvl w:val="0"/>
          <w:numId w:val="19"/>
        </w:numPr>
        <w:spacing w:after="0"/>
      </w:pPr>
      <w:r>
        <w:t xml:space="preserve">Click the </w:t>
      </w:r>
      <w:r>
        <w:rPr>
          <w:i/>
        </w:rPr>
        <w:t>Publish</w:t>
      </w:r>
      <w:r>
        <w:t xml:space="preserve"> button to begin publishing the application</w:t>
      </w:r>
    </w:p>
    <w:p w14:paraId="78F1E80A" w14:textId="536C5B77" w:rsidR="004514BC" w:rsidRDefault="004514BC" w:rsidP="007D51D4">
      <w:pPr>
        <w:pStyle w:val="BodyText"/>
        <w:numPr>
          <w:ilvl w:val="0"/>
          <w:numId w:val="19"/>
        </w:numPr>
        <w:spacing w:after="0"/>
      </w:pPr>
      <w:r>
        <w:t>Run the RAC schema generation script against your RAC database:</w:t>
      </w:r>
    </w:p>
    <w:p w14:paraId="7EFDD3A5" w14:textId="3B49A9BE" w:rsidR="004514BC" w:rsidRPr="007563C3" w:rsidRDefault="004514BC" w:rsidP="004514BC">
      <w:pPr>
        <w:pStyle w:val="BodyText"/>
        <w:numPr>
          <w:ilvl w:val="1"/>
          <w:numId w:val="19"/>
        </w:numPr>
        <w:spacing w:after="0"/>
        <w:rPr>
          <w:rFonts w:ascii="Batang" w:eastAsia="Batang" w:hAnsi="Batang"/>
          <w:color w:val="002060"/>
        </w:rPr>
      </w:pPr>
      <w:r>
        <w:t xml:space="preserve">In the RAC project, </w:t>
      </w:r>
      <w:r w:rsidR="007563C3">
        <w:t xml:space="preserve">open </w:t>
      </w:r>
      <w:proofErr w:type="spellStart"/>
      <w:r w:rsidR="007563C3" w:rsidRPr="006577B5">
        <w:rPr>
          <w:rFonts w:ascii="Courier New" w:eastAsia="Batang" w:hAnsi="Courier New" w:cs="Courier New"/>
          <w:color w:val="002060"/>
        </w:rPr>
        <w:t>RACModels</w:t>
      </w:r>
      <w:proofErr w:type="spellEnd"/>
      <w:r w:rsidR="007563C3" w:rsidRPr="007563C3">
        <w:rPr>
          <w:rFonts w:ascii="Batang" w:eastAsia="Batang" w:hAnsi="Batang"/>
          <w:color w:val="002060"/>
        </w:rPr>
        <w:t>/</w:t>
      </w:r>
      <w:proofErr w:type="spellStart"/>
      <w:r w:rsidR="007563C3" w:rsidRPr="006577B5">
        <w:rPr>
          <w:rFonts w:ascii="Courier New" w:eastAsia="Batang" w:hAnsi="Courier New" w:cs="Courier New"/>
          <w:color w:val="002060"/>
        </w:rPr>
        <w:t>RACModel.edmx.sql</w:t>
      </w:r>
      <w:proofErr w:type="spellEnd"/>
    </w:p>
    <w:p w14:paraId="03247458" w14:textId="1B0EB5BA" w:rsidR="004514BC" w:rsidRDefault="004514BC" w:rsidP="004514BC">
      <w:pPr>
        <w:pStyle w:val="BodyText"/>
        <w:numPr>
          <w:ilvl w:val="1"/>
          <w:numId w:val="19"/>
        </w:numPr>
        <w:spacing w:after="0"/>
      </w:pPr>
      <w:r>
        <w:t>Change the USE statement to be the name of the RAC database name</w:t>
      </w:r>
    </w:p>
    <w:p w14:paraId="33BB3AAB" w14:textId="5068B4CB" w:rsidR="004514BC" w:rsidRDefault="004514BC" w:rsidP="004514BC">
      <w:pPr>
        <w:pStyle w:val="BodyText"/>
        <w:numPr>
          <w:ilvl w:val="1"/>
          <w:numId w:val="19"/>
        </w:numPr>
        <w:spacing w:after="0"/>
      </w:pPr>
      <w:r>
        <w:t>Click execute</w:t>
      </w:r>
    </w:p>
    <w:p w14:paraId="2733B14E" w14:textId="412723F3" w:rsidR="004514BC" w:rsidRDefault="004514BC" w:rsidP="004514BC">
      <w:pPr>
        <w:pStyle w:val="BodyText"/>
        <w:numPr>
          <w:ilvl w:val="1"/>
          <w:numId w:val="19"/>
        </w:numPr>
        <w:spacing w:after="0"/>
      </w:pPr>
      <w:r>
        <w:t>Enter in the server name, authentication type, username/password, and name of the RAC database</w:t>
      </w:r>
    </w:p>
    <w:p w14:paraId="159B0349" w14:textId="686429CB" w:rsidR="004514BC" w:rsidRDefault="004514BC" w:rsidP="004514BC">
      <w:pPr>
        <w:pStyle w:val="BodyText"/>
        <w:numPr>
          <w:ilvl w:val="1"/>
          <w:numId w:val="19"/>
        </w:numPr>
        <w:spacing w:after="0"/>
      </w:pPr>
      <w:r>
        <w:t xml:space="preserve">Click Connect to run the script against the </w:t>
      </w:r>
      <w:r w:rsidR="006E0672">
        <w:t>Data Server</w:t>
      </w:r>
    </w:p>
    <w:p w14:paraId="4AF32049" w14:textId="70E22ED3" w:rsidR="004514BC" w:rsidRDefault="009161B2" w:rsidP="004514BC">
      <w:pPr>
        <w:pStyle w:val="BodyText"/>
        <w:numPr>
          <w:ilvl w:val="0"/>
          <w:numId w:val="19"/>
        </w:numPr>
        <w:spacing w:after="0"/>
      </w:pPr>
      <w:r>
        <w:t xml:space="preserve">Execute the </w:t>
      </w:r>
      <w:proofErr w:type="spellStart"/>
      <w:r w:rsidRPr="006577B5">
        <w:rPr>
          <w:rFonts w:ascii="Courier New" w:eastAsia="Batang" w:hAnsi="Courier New" w:cs="Courier New"/>
          <w:color w:val="002060"/>
        </w:rPr>
        <w:t>claraViews.sql</w:t>
      </w:r>
      <w:proofErr w:type="spellEnd"/>
      <w:r w:rsidRPr="006577B5">
        <w:rPr>
          <w:rFonts w:ascii="Courier New" w:eastAsia="Batang" w:hAnsi="Courier New" w:cs="Courier New"/>
          <w:color w:val="002060"/>
        </w:rPr>
        <w:t xml:space="preserve"> </w:t>
      </w:r>
      <w:r>
        <w:t xml:space="preserve">script within the </w:t>
      </w:r>
      <w:proofErr w:type="spellStart"/>
      <w:r w:rsidRPr="006577B5">
        <w:rPr>
          <w:rFonts w:ascii="Courier New" w:eastAsia="Batang" w:hAnsi="Courier New" w:cs="Courier New"/>
          <w:color w:val="002060"/>
        </w:rPr>
        <w:t>App_Data</w:t>
      </w:r>
      <w:proofErr w:type="spellEnd"/>
      <w:r w:rsidRPr="006577B5">
        <w:rPr>
          <w:rFonts w:ascii="Courier New" w:eastAsia="Batang" w:hAnsi="Courier New" w:cs="Courier New"/>
          <w:color w:val="002060"/>
        </w:rPr>
        <w:t xml:space="preserve"> </w:t>
      </w:r>
      <w:r>
        <w:t>folder to create the necessary views for CLARA</w:t>
      </w:r>
    </w:p>
    <w:p w14:paraId="14B280A8" w14:textId="77777777" w:rsidR="00994A5D" w:rsidRDefault="00994A5D" w:rsidP="004514BC">
      <w:pPr>
        <w:pStyle w:val="BodyText"/>
        <w:numPr>
          <w:ilvl w:val="0"/>
          <w:numId w:val="19"/>
        </w:numPr>
        <w:spacing w:after="0"/>
      </w:pPr>
      <w:r>
        <w:t>Log onto the Windows Server</w:t>
      </w:r>
    </w:p>
    <w:p w14:paraId="5C7389C0" w14:textId="77777777" w:rsidR="00994A5D" w:rsidRDefault="00994A5D" w:rsidP="004514BC">
      <w:pPr>
        <w:pStyle w:val="BodyText"/>
        <w:numPr>
          <w:ilvl w:val="0"/>
          <w:numId w:val="19"/>
        </w:numPr>
        <w:spacing w:after="0"/>
      </w:pPr>
      <w:r>
        <w:t>Navigate to the IIS control panel</w:t>
      </w:r>
    </w:p>
    <w:p w14:paraId="302B5395" w14:textId="459C9027" w:rsidR="009161B2" w:rsidRDefault="00994A5D" w:rsidP="004514BC">
      <w:pPr>
        <w:pStyle w:val="BodyText"/>
        <w:numPr>
          <w:ilvl w:val="0"/>
          <w:numId w:val="19"/>
        </w:numPr>
        <w:spacing w:after="0"/>
      </w:pPr>
      <w:r>
        <w:t xml:space="preserve">Add the </w:t>
      </w:r>
      <w:r w:rsidR="007563C3">
        <w:t>RAC W</w:t>
      </w:r>
      <w:r>
        <w:t xml:space="preserve">eb </w:t>
      </w:r>
      <w:r w:rsidR="007563C3">
        <w:t>A</w:t>
      </w:r>
      <w:r>
        <w:t>pplication to the appropriate Application Pool</w:t>
      </w:r>
      <w:r w:rsidR="009161B2">
        <w:t xml:space="preserve"> </w:t>
      </w:r>
      <w:r w:rsidR="007339A8">
        <w:t>on the target App Server</w:t>
      </w:r>
    </w:p>
    <w:p w14:paraId="22530348" w14:textId="7E42B414" w:rsidR="007339A8" w:rsidRDefault="00B46791" w:rsidP="007339A8">
      <w:pPr>
        <w:pStyle w:val="BodyText"/>
        <w:numPr>
          <w:ilvl w:val="1"/>
          <w:numId w:val="19"/>
        </w:numPr>
        <w:spacing w:after="0"/>
      </w:pPr>
      <w:r>
        <w:t>Launch the Internet Information Services Manager on the App Server</w:t>
      </w:r>
    </w:p>
    <w:p w14:paraId="60035FCB" w14:textId="0608E0DE" w:rsidR="00B46791" w:rsidRDefault="00FE3743" w:rsidP="007339A8">
      <w:pPr>
        <w:pStyle w:val="BodyText"/>
        <w:numPr>
          <w:ilvl w:val="1"/>
          <w:numId w:val="19"/>
        </w:numPr>
        <w:spacing w:after="0"/>
      </w:pPr>
      <w:r>
        <w:t xml:space="preserve">Find the Web Application within the </w:t>
      </w:r>
      <w:r>
        <w:rPr>
          <w:i/>
        </w:rPr>
        <w:t>Sites</w:t>
      </w:r>
      <w:r>
        <w:t xml:space="preserve"> sub-folder</w:t>
      </w:r>
    </w:p>
    <w:p w14:paraId="1DA745B2" w14:textId="13B2450C" w:rsidR="00FE3743" w:rsidRDefault="00FE3743" w:rsidP="007339A8">
      <w:pPr>
        <w:pStyle w:val="BodyText"/>
        <w:numPr>
          <w:ilvl w:val="1"/>
          <w:numId w:val="19"/>
        </w:numPr>
        <w:spacing w:after="0"/>
      </w:pPr>
      <w:r>
        <w:t>Right click of the RAC project -&gt; Manage Application -&gt; Advanced Settings…</w:t>
      </w:r>
    </w:p>
    <w:p w14:paraId="1854F920" w14:textId="3052E6E7" w:rsidR="00FE3743" w:rsidRDefault="00FE3743" w:rsidP="00FE3743">
      <w:pPr>
        <w:pStyle w:val="BodyText"/>
        <w:numPr>
          <w:ilvl w:val="1"/>
          <w:numId w:val="19"/>
        </w:numPr>
        <w:spacing w:after="0"/>
      </w:pPr>
      <w:r>
        <w:t xml:space="preserve">Under the General section, change </w:t>
      </w:r>
      <w:r>
        <w:rPr>
          <w:i/>
        </w:rPr>
        <w:t>Application Pool</w:t>
      </w:r>
      <w:r>
        <w:t xml:space="preserve"> to the relevant application pool for your target application server</w:t>
      </w:r>
    </w:p>
    <w:p w14:paraId="525CC1D2" w14:textId="374DF4D9" w:rsidR="002B701A" w:rsidRDefault="002B701A" w:rsidP="002B701A"/>
    <w:p w14:paraId="21C3801F" w14:textId="017ED424" w:rsidR="008E660E" w:rsidRDefault="008E660E" w:rsidP="008A07C7">
      <w:pPr>
        <w:pStyle w:val="Heading4"/>
      </w:pPr>
      <w:r>
        <w:t>Post Installation</w:t>
      </w:r>
      <w:r w:rsidR="008A07C7">
        <w:t xml:space="preserve"> verification</w:t>
      </w:r>
      <w:r>
        <w:t xml:space="preserve"> steps:</w:t>
      </w:r>
    </w:p>
    <w:p w14:paraId="33D5EB46" w14:textId="039D45DD" w:rsidR="00053606" w:rsidRDefault="00053606" w:rsidP="00053606">
      <w:pPr>
        <w:pStyle w:val="BodyText"/>
      </w:pPr>
      <w:r>
        <w:t>Verify the installation is correct</w:t>
      </w:r>
    </w:p>
    <w:p w14:paraId="634FF68B" w14:textId="4E4FF17F" w:rsidR="006F5D75" w:rsidRDefault="007563C3" w:rsidP="00775885">
      <w:pPr>
        <w:pStyle w:val="BodyText"/>
        <w:numPr>
          <w:ilvl w:val="0"/>
          <w:numId w:val="8"/>
        </w:numPr>
        <w:spacing w:after="0"/>
      </w:pPr>
      <w:r>
        <w:t>Verify the project folder exists inside your IIS instance</w:t>
      </w:r>
    </w:p>
    <w:p w14:paraId="6BF07784" w14:textId="6ADB4EB0" w:rsidR="007563C3" w:rsidRDefault="00786622" w:rsidP="00775885">
      <w:pPr>
        <w:pStyle w:val="BodyText"/>
        <w:numPr>
          <w:ilvl w:val="0"/>
          <w:numId w:val="8"/>
        </w:numPr>
        <w:spacing w:after="0"/>
      </w:pPr>
      <w:r>
        <w:lastRenderedPageBreak/>
        <w:t>Set-up and log into the RAC Advisor account.</w:t>
      </w:r>
      <w:r w:rsidR="007563C3">
        <w:t xml:space="preserve"> This verifies that the connection to LDAP</w:t>
      </w:r>
      <w:r w:rsidR="004E0FD1">
        <w:t xml:space="preserve"> and </w:t>
      </w:r>
      <w:proofErr w:type="spellStart"/>
      <w:r w:rsidR="004E0FD1">
        <w:t>CSAdmin</w:t>
      </w:r>
      <w:proofErr w:type="spellEnd"/>
      <w:r w:rsidR="004E0FD1">
        <w:t xml:space="preserve"> is functional</w:t>
      </w:r>
    </w:p>
    <w:p w14:paraId="0FC3D5D8" w14:textId="77777777" w:rsidR="00C557F5" w:rsidRDefault="00C557F5" w:rsidP="00786622">
      <w:pPr>
        <w:pStyle w:val="BodyText"/>
        <w:numPr>
          <w:ilvl w:val="1"/>
          <w:numId w:val="8"/>
        </w:numPr>
        <w:spacing w:after="0"/>
      </w:pPr>
      <w:r>
        <w:t xml:space="preserve">Inside </w:t>
      </w:r>
      <w:proofErr w:type="spellStart"/>
      <w:r>
        <w:t>CSAdmin</w:t>
      </w:r>
      <w:proofErr w:type="spellEnd"/>
      <w:r>
        <w:t xml:space="preserve">: Navigate to the Application </w:t>
      </w:r>
    </w:p>
    <w:p w14:paraId="7A669DB6" w14:textId="52833CE4" w:rsidR="00786622" w:rsidRDefault="00C557F5" w:rsidP="00786622">
      <w:pPr>
        <w:pStyle w:val="BodyText"/>
        <w:numPr>
          <w:ilvl w:val="1"/>
          <w:numId w:val="8"/>
        </w:numPr>
        <w:spacing w:after="0"/>
      </w:pPr>
      <w:r>
        <w:t xml:space="preserve">Roles page Create the </w:t>
      </w:r>
      <w:r w:rsidRPr="00C557F5">
        <w:rPr>
          <w:i/>
        </w:rPr>
        <w:t>Recognition of Acquired Competencies (RAC)</w:t>
      </w:r>
      <w:r>
        <w:t xml:space="preserve"> application description with the application code RAC</w:t>
      </w:r>
    </w:p>
    <w:p w14:paraId="0DA6F3BB" w14:textId="062E0B60" w:rsidR="00C557F5" w:rsidRDefault="00C557F5" w:rsidP="00786622">
      <w:pPr>
        <w:pStyle w:val="BodyText"/>
        <w:numPr>
          <w:ilvl w:val="1"/>
          <w:numId w:val="8"/>
        </w:numPr>
        <w:spacing w:after="0"/>
      </w:pPr>
      <w:r>
        <w:t>Add the RAC Advisor role assigned to the RAC role code</w:t>
      </w:r>
    </w:p>
    <w:p w14:paraId="2F77289C" w14:textId="6C01DA4E" w:rsidR="001E4DDD" w:rsidRDefault="001E4DDD" w:rsidP="00786622">
      <w:pPr>
        <w:pStyle w:val="BodyText"/>
        <w:numPr>
          <w:ilvl w:val="1"/>
          <w:numId w:val="8"/>
        </w:numPr>
        <w:spacing w:after="0"/>
      </w:pPr>
      <w:r>
        <w:t>On the Manage User Roles page, assign a user to the RAC Advisor role</w:t>
      </w:r>
    </w:p>
    <w:p w14:paraId="211A499B" w14:textId="473B2771" w:rsidR="007563C3" w:rsidRDefault="007563C3" w:rsidP="00775885">
      <w:pPr>
        <w:pStyle w:val="BodyText"/>
        <w:numPr>
          <w:ilvl w:val="0"/>
          <w:numId w:val="8"/>
        </w:numPr>
        <w:spacing w:after="0"/>
      </w:pPr>
      <w:r>
        <w:t xml:space="preserve">Create a new program. This verifies that </w:t>
      </w:r>
      <w:r w:rsidR="004E0FD1">
        <w:t>the connection to CLARA is functional</w:t>
      </w:r>
    </w:p>
    <w:p w14:paraId="351BA76D" w14:textId="3998C390" w:rsidR="008E660E" w:rsidRDefault="003709F0" w:rsidP="008A07C7">
      <w:pPr>
        <w:pStyle w:val="BodyText"/>
        <w:spacing w:after="0" w:line="360" w:lineRule="auto"/>
      </w:pPr>
      <w:r>
        <w:tab/>
      </w:r>
      <w:r>
        <w:tab/>
      </w:r>
      <w:r>
        <w:tab/>
      </w:r>
    </w:p>
    <w:p w14:paraId="053167D6" w14:textId="7C871653" w:rsidR="008F3B25" w:rsidRDefault="00596689">
      <w:pPr>
        <w:pStyle w:val="Heading2"/>
      </w:pPr>
      <w:bookmarkStart w:id="109" w:name="_Toc310595825"/>
      <w:bookmarkStart w:id="110" w:name="_Toc310596611"/>
      <w:bookmarkStart w:id="111" w:name="_Toc310597121"/>
      <w:bookmarkStart w:id="112" w:name="_Toc310845355"/>
      <w:bookmarkStart w:id="113" w:name="_Toc310595862"/>
      <w:bookmarkStart w:id="114" w:name="_Toc310596648"/>
      <w:bookmarkStart w:id="115" w:name="_Toc310597158"/>
      <w:bookmarkStart w:id="116" w:name="_Toc310845392"/>
      <w:bookmarkStart w:id="117" w:name="_Toc310595863"/>
      <w:bookmarkStart w:id="118" w:name="_Toc310596649"/>
      <w:bookmarkStart w:id="119" w:name="_Toc310597159"/>
      <w:bookmarkStart w:id="120" w:name="_Toc310845393"/>
      <w:bookmarkStart w:id="121" w:name="_Ref151974691"/>
      <w:bookmarkStart w:id="122" w:name="_Ref309041483"/>
      <w:bookmarkStart w:id="123" w:name="_Toc512279566"/>
      <w:bookmarkEnd w:id="109"/>
      <w:bookmarkEnd w:id="110"/>
      <w:bookmarkEnd w:id="111"/>
      <w:bookmarkEnd w:id="112"/>
      <w:bookmarkEnd w:id="113"/>
      <w:bookmarkEnd w:id="114"/>
      <w:bookmarkEnd w:id="115"/>
      <w:bookmarkEnd w:id="116"/>
      <w:bookmarkEnd w:id="117"/>
      <w:bookmarkEnd w:id="118"/>
      <w:bookmarkEnd w:id="119"/>
      <w:bookmarkEnd w:id="120"/>
      <w:r>
        <w:t>Setup</w:t>
      </w:r>
      <w:r w:rsidR="00C24B0C">
        <w:t xml:space="preserve"> &amp; Configurations</w:t>
      </w:r>
      <w:bookmarkEnd w:id="123"/>
    </w:p>
    <w:p w14:paraId="03383A32" w14:textId="659E69C2" w:rsidR="00583136" w:rsidRDefault="00C24B0C" w:rsidP="008C25CD">
      <w:pPr>
        <w:pStyle w:val="Heading3"/>
      </w:pPr>
      <w:bookmarkStart w:id="124" w:name="_Toc512279567"/>
      <w:r>
        <w:t>Dependent software and service configuration</w:t>
      </w:r>
      <w:bookmarkEnd w:id="124"/>
    </w:p>
    <w:p w14:paraId="1507D371" w14:textId="59705458" w:rsidR="0055762B" w:rsidRDefault="00C11115" w:rsidP="0055762B">
      <w:pPr>
        <w:pStyle w:val="Heading3"/>
      </w:pPr>
      <w:bookmarkStart w:id="125" w:name="_Toc512279568"/>
      <w:r>
        <w:t xml:space="preserve">RAC </w:t>
      </w:r>
      <w:r w:rsidR="00410B52">
        <w:t>Configuration</w:t>
      </w:r>
      <w:bookmarkEnd w:id="125"/>
    </w:p>
    <w:p w14:paraId="5A9A62A3" w14:textId="401D9548" w:rsidR="0055762B" w:rsidRDefault="00FB6427" w:rsidP="0055762B">
      <w:pPr>
        <w:pStyle w:val="BodyText"/>
      </w:pPr>
      <w:r>
        <w:t>These</w:t>
      </w:r>
      <w:r w:rsidR="008B598A">
        <w:t xml:space="preserve"> attributes are located within the </w:t>
      </w:r>
      <w:proofErr w:type="spellStart"/>
      <w:r w:rsidR="008B598A" w:rsidRPr="008B598A">
        <w:rPr>
          <w:rFonts w:ascii="Courier New" w:eastAsia="Batang" w:hAnsi="Courier New" w:cs="Courier New"/>
          <w:color w:val="002060"/>
        </w:rPr>
        <w:t>Web.config</w:t>
      </w:r>
      <w:proofErr w:type="spellEnd"/>
      <w:r w:rsidR="008B598A">
        <w:t xml:space="preserve"> file inside the </w:t>
      </w:r>
      <w:proofErr w:type="spellStart"/>
      <w:r w:rsidR="008B598A">
        <w:t>RACApplication</w:t>
      </w:r>
      <w:proofErr w:type="spellEnd"/>
      <w:r w:rsidR="008B598A">
        <w:t xml:space="preserve"> project on TFS.</w:t>
      </w:r>
    </w:p>
    <w:tbl>
      <w:tblPr>
        <w:tblW w:w="9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8"/>
        <w:gridCol w:w="2740"/>
        <w:gridCol w:w="3542"/>
      </w:tblGrid>
      <w:tr w:rsidR="0055762B" w:rsidRPr="00F05FF3" w14:paraId="68A9357D" w14:textId="77777777" w:rsidTr="009936FC">
        <w:trPr>
          <w:trHeight w:val="256"/>
        </w:trPr>
        <w:tc>
          <w:tcPr>
            <w:tcW w:w="3158" w:type="dxa"/>
            <w:shd w:val="clear" w:color="auto" w:fill="EEECE1"/>
          </w:tcPr>
          <w:p w14:paraId="12E225F3" w14:textId="77777777" w:rsidR="0055762B" w:rsidRPr="00F05FF3" w:rsidRDefault="0055762B" w:rsidP="009936FC">
            <w:pPr>
              <w:rPr>
                <w:b/>
              </w:rPr>
            </w:pPr>
            <w:r>
              <w:rPr>
                <w:b/>
              </w:rPr>
              <w:t xml:space="preserve">Attribute </w:t>
            </w:r>
            <w:r w:rsidRPr="005C2A1B">
              <w:rPr>
                <w:b/>
              </w:rPr>
              <w:t>Name</w:t>
            </w:r>
            <w:r w:rsidRPr="005C2A1B">
              <w:rPr>
                <w:b/>
              </w:rPr>
              <w:tab/>
            </w:r>
          </w:p>
        </w:tc>
        <w:tc>
          <w:tcPr>
            <w:tcW w:w="2740" w:type="dxa"/>
            <w:shd w:val="clear" w:color="auto" w:fill="EEECE1"/>
          </w:tcPr>
          <w:p w14:paraId="08D696ED" w14:textId="77777777" w:rsidR="0055762B" w:rsidRPr="00F05FF3" w:rsidRDefault="0055762B" w:rsidP="009936FC">
            <w:pPr>
              <w:rPr>
                <w:b/>
              </w:rPr>
            </w:pPr>
            <w:r>
              <w:rPr>
                <w:b/>
              </w:rPr>
              <w:t>Example Value</w:t>
            </w:r>
          </w:p>
        </w:tc>
        <w:tc>
          <w:tcPr>
            <w:tcW w:w="3542" w:type="dxa"/>
            <w:shd w:val="clear" w:color="auto" w:fill="EEECE1"/>
          </w:tcPr>
          <w:p w14:paraId="2B68A5B1" w14:textId="77777777" w:rsidR="0055762B" w:rsidRPr="005C2A1B" w:rsidRDefault="0055762B" w:rsidP="009936FC">
            <w:pPr>
              <w:rPr>
                <w:b/>
              </w:rPr>
            </w:pPr>
            <w:r>
              <w:rPr>
                <w:b/>
              </w:rPr>
              <w:t>Notes</w:t>
            </w:r>
          </w:p>
        </w:tc>
      </w:tr>
      <w:tr w:rsidR="0055762B" w14:paraId="3ADE99EE" w14:textId="77777777" w:rsidTr="009936FC">
        <w:trPr>
          <w:trHeight w:val="256"/>
        </w:trPr>
        <w:tc>
          <w:tcPr>
            <w:tcW w:w="3158" w:type="dxa"/>
            <w:shd w:val="clear" w:color="auto" w:fill="auto"/>
            <w:vAlign w:val="center"/>
          </w:tcPr>
          <w:p w14:paraId="3E75F379" w14:textId="62ECF6B6" w:rsidR="0055762B" w:rsidRDefault="000C1B90" w:rsidP="009936FC">
            <w:proofErr w:type="spellStart"/>
            <w:r>
              <w:t>MaxTotalFileSize</w:t>
            </w:r>
            <w:proofErr w:type="spellEnd"/>
          </w:p>
        </w:tc>
        <w:tc>
          <w:tcPr>
            <w:tcW w:w="2740" w:type="dxa"/>
            <w:shd w:val="clear" w:color="auto" w:fill="auto"/>
          </w:tcPr>
          <w:p w14:paraId="4E0A347C" w14:textId="468D6A72" w:rsidR="0055762B" w:rsidRDefault="000C1B90" w:rsidP="009936FC">
            <w:r w:rsidRPr="000C1B90">
              <w:rPr>
                <w:lang w:val="en-US"/>
              </w:rPr>
              <w:t>30000000</w:t>
            </w:r>
          </w:p>
        </w:tc>
        <w:tc>
          <w:tcPr>
            <w:tcW w:w="3542" w:type="dxa"/>
          </w:tcPr>
          <w:p w14:paraId="788C567B" w14:textId="051F77B8" w:rsidR="0055762B" w:rsidRDefault="000C1B90" w:rsidP="000C1B90">
            <w:r>
              <w:t>Maximum size of space allotted for an individual Candidate to upload files.</w:t>
            </w:r>
          </w:p>
        </w:tc>
      </w:tr>
      <w:tr w:rsidR="0055762B" w14:paraId="17329113" w14:textId="77777777" w:rsidTr="009936FC">
        <w:trPr>
          <w:trHeight w:val="256"/>
        </w:trPr>
        <w:tc>
          <w:tcPr>
            <w:tcW w:w="3158" w:type="dxa"/>
            <w:shd w:val="clear" w:color="auto" w:fill="auto"/>
            <w:vAlign w:val="center"/>
          </w:tcPr>
          <w:p w14:paraId="08C41302" w14:textId="7E9617C7" w:rsidR="0055762B" w:rsidRDefault="000C1B90" w:rsidP="009936FC">
            <w:proofErr w:type="spellStart"/>
            <w:r>
              <w:t>MaxFileSize</w:t>
            </w:r>
            <w:proofErr w:type="spellEnd"/>
          </w:p>
        </w:tc>
        <w:tc>
          <w:tcPr>
            <w:tcW w:w="2740" w:type="dxa"/>
            <w:shd w:val="clear" w:color="auto" w:fill="auto"/>
          </w:tcPr>
          <w:p w14:paraId="6519FB82" w14:textId="095691E3" w:rsidR="0055762B" w:rsidRPr="00EC5BE3" w:rsidRDefault="000C1B90" w:rsidP="009936FC">
            <w:pPr>
              <w:autoSpaceDE w:val="0"/>
              <w:autoSpaceDN w:val="0"/>
              <w:adjustRightInd w:val="0"/>
              <w:rPr>
                <w:rFonts w:ascii="Lucida Console" w:hAnsi="Lucida Console" w:cs="Lucida Console"/>
                <w:spacing w:val="0"/>
                <w:sz w:val="18"/>
                <w:szCs w:val="18"/>
                <w:lang w:eastAsia="en-CA"/>
              </w:rPr>
            </w:pPr>
            <w:r w:rsidRPr="000C1B90">
              <w:rPr>
                <w:rFonts w:ascii="Lucida Console" w:hAnsi="Lucida Console" w:cs="Lucida Console"/>
                <w:spacing w:val="0"/>
                <w:sz w:val="18"/>
                <w:szCs w:val="18"/>
                <w:lang w:val="en-US" w:eastAsia="en-CA"/>
              </w:rPr>
              <w:t>10485760</w:t>
            </w:r>
          </w:p>
        </w:tc>
        <w:tc>
          <w:tcPr>
            <w:tcW w:w="3542" w:type="dxa"/>
          </w:tcPr>
          <w:p w14:paraId="30D28484" w14:textId="42F04059" w:rsidR="0055762B" w:rsidRDefault="000C1B90" w:rsidP="009936FC">
            <w:r>
              <w:t>Maximum size of a s</w:t>
            </w:r>
            <w:r w:rsidR="00DB48B1">
              <w:t>ingle file uploaded for a Candid</w:t>
            </w:r>
            <w:r>
              <w:t>a</w:t>
            </w:r>
            <w:r w:rsidR="00DB48B1">
              <w:t>t</w:t>
            </w:r>
            <w:r>
              <w:t>e.</w:t>
            </w:r>
          </w:p>
        </w:tc>
      </w:tr>
      <w:tr w:rsidR="0055762B" w14:paraId="70304641" w14:textId="77777777" w:rsidTr="009936FC">
        <w:trPr>
          <w:trHeight w:val="256"/>
        </w:trPr>
        <w:tc>
          <w:tcPr>
            <w:tcW w:w="3158" w:type="dxa"/>
            <w:shd w:val="clear" w:color="auto" w:fill="auto"/>
            <w:vAlign w:val="center"/>
          </w:tcPr>
          <w:p w14:paraId="09F44692" w14:textId="737C41E3" w:rsidR="0055762B" w:rsidRDefault="00043A5B" w:rsidP="009936FC">
            <w:proofErr w:type="spellStart"/>
            <w:r>
              <w:t>RacAdvisorName</w:t>
            </w:r>
            <w:proofErr w:type="spellEnd"/>
          </w:p>
        </w:tc>
        <w:tc>
          <w:tcPr>
            <w:tcW w:w="2740" w:type="dxa"/>
            <w:shd w:val="clear" w:color="auto" w:fill="auto"/>
          </w:tcPr>
          <w:p w14:paraId="7B43F925" w14:textId="79E8E566" w:rsidR="0055762B" w:rsidRDefault="00043A5B" w:rsidP="009936FC">
            <w:r>
              <w:t>John Smit</w:t>
            </w:r>
            <w:r w:rsidR="00C36E62">
              <w:t>h</w:t>
            </w:r>
          </w:p>
        </w:tc>
        <w:tc>
          <w:tcPr>
            <w:tcW w:w="3542" w:type="dxa"/>
          </w:tcPr>
          <w:p w14:paraId="79BA03CA" w14:textId="32494EC7" w:rsidR="0055762B" w:rsidRDefault="003E7498" w:rsidP="009936FC">
            <w:r>
              <w:t>Full name of the RAC Advisor. Displayed on the Contact page.</w:t>
            </w:r>
          </w:p>
        </w:tc>
      </w:tr>
      <w:tr w:rsidR="0055762B" w14:paraId="5528454A" w14:textId="77777777" w:rsidTr="009936FC">
        <w:trPr>
          <w:trHeight w:val="256"/>
        </w:trPr>
        <w:tc>
          <w:tcPr>
            <w:tcW w:w="3158" w:type="dxa"/>
            <w:shd w:val="clear" w:color="auto" w:fill="auto"/>
            <w:vAlign w:val="center"/>
          </w:tcPr>
          <w:p w14:paraId="07041EC8" w14:textId="3FAE5A53" w:rsidR="0055762B" w:rsidRDefault="003E7498" w:rsidP="009936FC">
            <w:proofErr w:type="spellStart"/>
            <w:r>
              <w:t>RacAdvisorPhoneNumber</w:t>
            </w:r>
            <w:proofErr w:type="spellEnd"/>
          </w:p>
        </w:tc>
        <w:tc>
          <w:tcPr>
            <w:tcW w:w="2740" w:type="dxa"/>
            <w:shd w:val="clear" w:color="auto" w:fill="auto"/>
          </w:tcPr>
          <w:p w14:paraId="441D992D" w14:textId="4C3578DB" w:rsidR="0055762B" w:rsidRDefault="003E7498" w:rsidP="009936FC">
            <w:r>
              <w:t>819.555.4561</w:t>
            </w:r>
            <w:r w:rsidR="009812C5">
              <w:t xml:space="preserve"> ext. 4444</w:t>
            </w:r>
          </w:p>
        </w:tc>
        <w:tc>
          <w:tcPr>
            <w:tcW w:w="3542" w:type="dxa"/>
          </w:tcPr>
          <w:p w14:paraId="3E8A27DE" w14:textId="4E34F218" w:rsidR="0055762B" w:rsidRDefault="003E7498" w:rsidP="009936FC">
            <w:r>
              <w:t>Phone number of the RAC Advisor. Displayed on the Contact page.</w:t>
            </w:r>
          </w:p>
        </w:tc>
      </w:tr>
      <w:tr w:rsidR="0055762B" w14:paraId="0EBA7C17" w14:textId="77777777" w:rsidTr="009936FC">
        <w:trPr>
          <w:trHeight w:val="256"/>
        </w:trPr>
        <w:tc>
          <w:tcPr>
            <w:tcW w:w="3158" w:type="dxa"/>
            <w:shd w:val="clear" w:color="auto" w:fill="auto"/>
            <w:vAlign w:val="center"/>
          </w:tcPr>
          <w:p w14:paraId="04F71954" w14:textId="19DF764B" w:rsidR="0055762B" w:rsidRDefault="009812C5" w:rsidP="009936FC">
            <w:proofErr w:type="spellStart"/>
            <w:r>
              <w:t>RacAdvisorFaxNumber</w:t>
            </w:r>
            <w:proofErr w:type="spellEnd"/>
          </w:p>
        </w:tc>
        <w:tc>
          <w:tcPr>
            <w:tcW w:w="2740" w:type="dxa"/>
            <w:shd w:val="clear" w:color="auto" w:fill="auto"/>
          </w:tcPr>
          <w:p w14:paraId="16935F25" w14:textId="4999B14F" w:rsidR="0055762B" w:rsidRDefault="009812C5" w:rsidP="009936FC">
            <w:r>
              <w:t>819.555.1234</w:t>
            </w:r>
          </w:p>
        </w:tc>
        <w:tc>
          <w:tcPr>
            <w:tcW w:w="3542" w:type="dxa"/>
          </w:tcPr>
          <w:p w14:paraId="2EB5C7B0" w14:textId="62D24B78" w:rsidR="0055762B" w:rsidRDefault="009812C5" w:rsidP="009936FC">
            <w:r>
              <w:t xml:space="preserve">Fax number of the RAC Advisor. Displayed on the Contact </w:t>
            </w:r>
            <w:proofErr w:type="spellStart"/>
            <w:r>
              <w:t>page.</w:t>
            </w:r>
            <w:r w:rsidR="002F1F58">
              <w:t>N</w:t>
            </w:r>
            <w:proofErr w:type="spellEnd"/>
          </w:p>
        </w:tc>
      </w:tr>
      <w:tr w:rsidR="0055762B" w14:paraId="55852F5C" w14:textId="77777777" w:rsidTr="009936FC">
        <w:trPr>
          <w:trHeight w:val="256"/>
        </w:trPr>
        <w:tc>
          <w:tcPr>
            <w:tcW w:w="3158" w:type="dxa"/>
            <w:shd w:val="clear" w:color="auto" w:fill="auto"/>
            <w:vAlign w:val="center"/>
          </w:tcPr>
          <w:p w14:paraId="233726F8" w14:textId="2786952C" w:rsidR="0055762B" w:rsidRDefault="009812C5" w:rsidP="009936FC">
            <w:proofErr w:type="spellStart"/>
            <w:r>
              <w:t>RacAdvisorEmail</w:t>
            </w:r>
            <w:proofErr w:type="spellEnd"/>
          </w:p>
        </w:tc>
        <w:tc>
          <w:tcPr>
            <w:tcW w:w="2740" w:type="dxa"/>
            <w:shd w:val="clear" w:color="auto" w:fill="auto"/>
          </w:tcPr>
          <w:p w14:paraId="15DEBCCE" w14:textId="65989EB6" w:rsidR="0055762B" w:rsidRDefault="005B6059" w:rsidP="009936FC">
            <w:hyperlink r:id="rId12" w:history="1">
              <w:r w:rsidR="009812C5" w:rsidRPr="00821CB0">
                <w:rPr>
                  <w:rStyle w:val="Hyperlink"/>
                </w:rPr>
                <w:t>racadvisor@school.ca</w:t>
              </w:r>
            </w:hyperlink>
          </w:p>
        </w:tc>
        <w:tc>
          <w:tcPr>
            <w:tcW w:w="3542" w:type="dxa"/>
          </w:tcPr>
          <w:p w14:paraId="1CFDF3F8" w14:textId="3E7B4247" w:rsidR="0055762B" w:rsidRDefault="009812C5" w:rsidP="009936FC">
            <w:r>
              <w:t>Email address of the RAC Advisor. Displayed on the Contact page.</w:t>
            </w:r>
          </w:p>
        </w:tc>
      </w:tr>
      <w:tr w:rsidR="0055762B" w14:paraId="4979ECF9" w14:textId="77777777" w:rsidTr="009936FC">
        <w:trPr>
          <w:trHeight w:val="256"/>
        </w:trPr>
        <w:tc>
          <w:tcPr>
            <w:tcW w:w="3158" w:type="dxa"/>
            <w:shd w:val="clear" w:color="auto" w:fill="auto"/>
            <w:vAlign w:val="center"/>
          </w:tcPr>
          <w:p w14:paraId="7176B416" w14:textId="78757333" w:rsidR="0055762B" w:rsidRDefault="002F1F58" w:rsidP="009936FC">
            <w:proofErr w:type="spellStart"/>
            <w:r>
              <w:t>NoReply</w:t>
            </w:r>
            <w:proofErr w:type="spellEnd"/>
          </w:p>
        </w:tc>
        <w:tc>
          <w:tcPr>
            <w:tcW w:w="2740" w:type="dxa"/>
            <w:shd w:val="clear" w:color="auto" w:fill="auto"/>
          </w:tcPr>
          <w:p w14:paraId="71E79DC2" w14:textId="2F939C3E" w:rsidR="0055762B" w:rsidRDefault="005B6059" w:rsidP="009936FC">
            <w:hyperlink r:id="rId13" w:history="1">
              <w:r w:rsidR="002F1F58" w:rsidRPr="00821CB0">
                <w:rPr>
                  <w:rStyle w:val="Hyperlink"/>
                </w:rPr>
                <w:t>NoReply@school.ca</w:t>
              </w:r>
            </w:hyperlink>
          </w:p>
        </w:tc>
        <w:tc>
          <w:tcPr>
            <w:tcW w:w="3542" w:type="dxa"/>
          </w:tcPr>
          <w:p w14:paraId="5D9C1FB9" w14:textId="3DEEE03F" w:rsidR="0055762B" w:rsidRPr="002F1F58" w:rsidRDefault="002F1F58" w:rsidP="009936FC">
            <w:r>
              <w:t xml:space="preserve">The </w:t>
            </w:r>
            <w:r>
              <w:rPr>
                <w:i/>
              </w:rPr>
              <w:t>No Reply</w:t>
            </w:r>
            <w:r>
              <w:t xml:space="preserve"> address for the system. Used for all emails sent by the system.</w:t>
            </w:r>
          </w:p>
        </w:tc>
      </w:tr>
      <w:tr w:rsidR="0055762B" w14:paraId="75AC5168" w14:textId="77777777" w:rsidTr="009936FC">
        <w:trPr>
          <w:trHeight w:val="256"/>
        </w:trPr>
        <w:tc>
          <w:tcPr>
            <w:tcW w:w="3158" w:type="dxa"/>
            <w:shd w:val="clear" w:color="auto" w:fill="auto"/>
            <w:vAlign w:val="center"/>
          </w:tcPr>
          <w:p w14:paraId="6584F475" w14:textId="5694439C" w:rsidR="0055762B" w:rsidRDefault="002F1F58" w:rsidP="002F1F58">
            <w:proofErr w:type="spellStart"/>
            <w:r>
              <w:t>SmtpHost</w:t>
            </w:r>
            <w:proofErr w:type="spellEnd"/>
          </w:p>
        </w:tc>
        <w:tc>
          <w:tcPr>
            <w:tcW w:w="2740" w:type="dxa"/>
            <w:shd w:val="clear" w:color="auto" w:fill="auto"/>
          </w:tcPr>
          <w:p w14:paraId="38A30AD7" w14:textId="3291C1CC" w:rsidR="0055762B" w:rsidRDefault="002F1F58" w:rsidP="002F1F58">
            <w:r>
              <w:t>smtp.school.ca</w:t>
            </w:r>
          </w:p>
        </w:tc>
        <w:tc>
          <w:tcPr>
            <w:tcW w:w="3542" w:type="dxa"/>
          </w:tcPr>
          <w:p w14:paraId="61E3A7E1" w14:textId="4C724655" w:rsidR="0055762B" w:rsidRDefault="002F1F58" w:rsidP="009936FC">
            <w:r>
              <w:t>The SMTP server host address. Used for emails sent by the system.</w:t>
            </w:r>
          </w:p>
        </w:tc>
      </w:tr>
      <w:tr w:rsidR="002F1F58" w14:paraId="3965C60D" w14:textId="77777777" w:rsidTr="009936FC">
        <w:trPr>
          <w:trHeight w:val="256"/>
        </w:trPr>
        <w:tc>
          <w:tcPr>
            <w:tcW w:w="3158" w:type="dxa"/>
            <w:shd w:val="clear" w:color="auto" w:fill="auto"/>
            <w:vAlign w:val="center"/>
          </w:tcPr>
          <w:p w14:paraId="03A94116" w14:textId="59B03DC9" w:rsidR="002F1F58" w:rsidRDefault="002F1F58" w:rsidP="002F1F58">
            <w:proofErr w:type="spellStart"/>
            <w:r>
              <w:t>RACDatabase</w:t>
            </w:r>
            <w:proofErr w:type="spellEnd"/>
          </w:p>
        </w:tc>
        <w:tc>
          <w:tcPr>
            <w:tcW w:w="2740" w:type="dxa"/>
            <w:shd w:val="clear" w:color="auto" w:fill="auto"/>
          </w:tcPr>
          <w:p w14:paraId="0F32A40A" w14:textId="26CA33D4" w:rsidR="002F1F58" w:rsidRDefault="002F1F58" w:rsidP="002F1F58">
            <w:r>
              <w:t>RAC</w:t>
            </w:r>
          </w:p>
        </w:tc>
        <w:tc>
          <w:tcPr>
            <w:tcW w:w="3542" w:type="dxa"/>
          </w:tcPr>
          <w:p w14:paraId="24CBCC35" w14:textId="708AC7CA" w:rsidR="002F1F58" w:rsidRDefault="002F1F58" w:rsidP="009936FC">
            <w:r>
              <w:t>Name of the RAC database on your database server instance.</w:t>
            </w:r>
          </w:p>
        </w:tc>
      </w:tr>
      <w:tr w:rsidR="002F1F58" w14:paraId="7BA7439C" w14:textId="77777777" w:rsidTr="009936FC">
        <w:trPr>
          <w:trHeight w:val="256"/>
        </w:trPr>
        <w:tc>
          <w:tcPr>
            <w:tcW w:w="3158" w:type="dxa"/>
            <w:shd w:val="clear" w:color="auto" w:fill="auto"/>
            <w:vAlign w:val="center"/>
          </w:tcPr>
          <w:p w14:paraId="299BCE84" w14:textId="548F36C5" w:rsidR="002F1F58" w:rsidRDefault="002F1F58" w:rsidP="002F1F58">
            <w:proofErr w:type="spellStart"/>
            <w:r>
              <w:t>AcceptedFileTypes</w:t>
            </w:r>
            <w:proofErr w:type="spellEnd"/>
          </w:p>
        </w:tc>
        <w:tc>
          <w:tcPr>
            <w:tcW w:w="2740" w:type="dxa"/>
            <w:shd w:val="clear" w:color="auto" w:fill="auto"/>
          </w:tcPr>
          <w:p w14:paraId="594E6A87" w14:textId="77B4BC5A" w:rsidR="002F1F58" w:rsidRDefault="002F1F58" w:rsidP="002F1F58">
            <w:r>
              <w:t>.zip,.</w:t>
            </w:r>
            <w:proofErr w:type="spellStart"/>
            <w:r>
              <w:t>docx</w:t>
            </w:r>
            <w:proofErr w:type="spellEnd"/>
            <w:r>
              <w:t>,.</w:t>
            </w:r>
            <w:proofErr w:type="spellStart"/>
            <w:r>
              <w:t>flac</w:t>
            </w:r>
            <w:proofErr w:type="spellEnd"/>
          </w:p>
        </w:tc>
        <w:tc>
          <w:tcPr>
            <w:tcW w:w="3542" w:type="dxa"/>
          </w:tcPr>
          <w:p w14:paraId="3059AF4F" w14:textId="74011620" w:rsidR="002F1F58" w:rsidRDefault="002F1F58" w:rsidP="009936FC">
            <w:r>
              <w:t>A comma separated list of file types that are acceptable for uploaded documents. File types not found on this list will not be uploaded.</w:t>
            </w:r>
          </w:p>
        </w:tc>
      </w:tr>
    </w:tbl>
    <w:p w14:paraId="65178516" w14:textId="46EF4ED6" w:rsidR="00120A2A" w:rsidRDefault="0055762B" w:rsidP="00120A2A">
      <w:pPr>
        <w:pStyle w:val="Caption"/>
      </w:pPr>
      <w:r>
        <w:t xml:space="preserve">Table </w:t>
      </w:r>
      <w:r w:rsidR="00775885">
        <w:fldChar w:fldCharType="begin"/>
      </w:r>
      <w:r w:rsidR="00775885">
        <w:instrText xml:space="preserve"> STYLEREF 1 \s </w:instrText>
      </w:r>
      <w:r w:rsidR="00775885">
        <w:fldChar w:fldCharType="separate"/>
      </w:r>
      <w:r>
        <w:rPr>
          <w:noProof/>
        </w:rPr>
        <w:t>2</w:t>
      </w:r>
      <w:r w:rsidR="00775885">
        <w:rPr>
          <w:noProof/>
        </w:rPr>
        <w:fldChar w:fldCharType="end"/>
      </w:r>
      <w:r>
        <w:noBreakHyphen/>
      </w:r>
      <w:r w:rsidR="00775885">
        <w:fldChar w:fldCharType="begin"/>
      </w:r>
      <w:r w:rsidR="00775885">
        <w:instrText xml:space="preserve"> SEQ Table \* ARABIC \s 1 </w:instrText>
      </w:r>
      <w:r w:rsidR="00775885">
        <w:fldChar w:fldCharType="separate"/>
      </w:r>
      <w:r>
        <w:rPr>
          <w:noProof/>
        </w:rPr>
        <w:t>1</w:t>
      </w:r>
      <w:r w:rsidR="00775885">
        <w:rPr>
          <w:noProof/>
        </w:rPr>
        <w:fldChar w:fldCharType="end"/>
      </w:r>
      <w:r>
        <w:t xml:space="preserve"> </w:t>
      </w:r>
      <w:r w:rsidR="00120A2A">
        <w:t>Web Configuration Attributes</w:t>
      </w:r>
    </w:p>
    <w:p w14:paraId="65B0360A" w14:textId="1B14B078" w:rsidR="00120A2A" w:rsidRPr="00120A2A" w:rsidRDefault="00120A2A" w:rsidP="00120A2A">
      <w:pPr>
        <w:pStyle w:val="BodyText"/>
      </w:pPr>
      <w:r>
        <w:t>The web application must be restarted for changes to take effect.</w:t>
      </w:r>
    </w:p>
    <w:p w14:paraId="6D2F0A6E" w14:textId="187EE571" w:rsidR="00FE6248" w:rsidRDefault="008E3EE1" w:rsidP="00FE6248">
      <w:pPr>
        <w:pStyle w:val="Heading1"/>
      </w:pPr>
      <w:bookmarkStart w:id="126" w:name="_Toc512279569"/>
      <w:r>
        <w:lastRenderedPageBreak/>
        <w:t>Operation</w:t>
      </w:r>
      <w:r w:rsidR="003C3E96">
        <w:t>s</w:t>
      </w:r>
      <w:r w:rsidR="00BC4BB8">
        <w:t xml:space="preserve"> Procedure</w:t>
      </w:r>
      <w:bookmarkEnd w:id="126"/>
    </w:p>
    <w:p w14:paraId="0797918E" w14:textId="07F7F1D4" w:rsidR="00FE00BA" w:rsidRDefault="00FE00BA" w:rsidP="002A03B0">
      <w:pPr>
        <w:pStyle w:val="Heading2"/>
      </w:pPr>
      <w:bookmarkStart w:id="127" w:name="_Toc512279570"/>
      <w:r>
        <w:t>Basic Operations</w:t>
      </w:r>
      <w:bookmarkEnd w:id="127"/>
    </w:p>
    <w:p w14:paraId="5DD88285" w14:textId="62BC663D" w:rsidR="002A03B0" w:rsidRDefault="00FE2DAD" w:rsidP="00FE00BA">
      <w:pPr>
        <w:pStyle w:val="Heading3"/>
      </w:pPr>
      <w:bookmarkStart w:id="128" w:name="_Toc512279571"/>
      <w:r>
        <w:t>Start-up</w:t>
      </w:r>
      <w:r w:rsidR="002A03B0">
        <w:t xml:space="preserve"> and Initial Validation</w:t>
      </w:r>
      <w:bookmarkEnd w:id="128"/>
    </w:p>
    <w:p w14:paraId="70AB0E8B" w14:textId="2518DEEF" w:rsidR="00496D68" w:rsidRPr="00496D68" w:rsidRDefault="008D45F4" w:rsidP="00496D68">
      <w:pPr>
        <w:pStyle w:val="BodyText"/>
      </w:pPr>
      <w:r>
        <w:t>To start-up the web application, follow the standard start-up procedures for the version of IIS running on your application server. View section 1.4.3.3 on initial validation steps.</w:t>
      </w:r>
    </w:p>
    <w:p w14:paraId="16DA648C" w14:textId="1929D50D" w:rsidR="006D6749" w:rsidRDefault="006D6749" w:rsidP="00FE00BA">
      <w:pPr>
        <w:pStyle w:val="Heading3"/>
      </w:pPr>
      <w:bookmarkStart w:id="129" w:name="_Toc512279572"/>
      <w:r>
        <w:t>Shutdown</w:t>
      </w:r>
      <w:bookmarkEnd w:id="129"/>
    </w:p>
    <w:p w14:paraId="74DF077F" w14:textId="2E3BB11E" w:rsidR="008D45F4" w:rsidRPr="008D45F4" w:rsidRDefault="008D45F4" w:rsidP="008D45F4">
      <w:pPr>
        <w:pStyle w:val="BodyText"/>
      </w:pPr>
      <w:r>
        <w:t>To shutdown the web application, follow the standard shutdown procedures for the version of IIS running on your application server. This may involve shutting down just the RAC Web Application, or the entire IIS instance.</w:t>
      </w:r>
    </w:p>
    <w:p w14:paraId="3B8877C4" w14:textId="0A73B55D" w:rsidR="00F74D70" w:rsidRDefault="006D6749" w:rsidP="00FE00BA">
      <w:pPr>
        <w:pStyle w:val="Heading3"/>
      </w:pPr>
      <w:bookmarkStart w:id="130" w:name="_Toc512279573"/>
      <w:r>
        <w:t>Restart</w:t>
      </w:r>
      <w:bookmarkEnd w:id="130"/>
    </w:p>
    <w:p w14:paraId="6FCA5BC1" w14:textId="6FDFC6EA" w:rsidR="008D45F4" w:rsidRDefault="008D45F4" w:rsidP="008D45F4">
      <w:pPr>
        <w:pStyle w:val="BodyText"/>
      </w:pPr>
      <w:r>
        <w:t>To restart the web application, follow the standard reboot procedures for the version of IIS running on your application server. This may involve rebooting down just the RAC Web Application, or the entire IIS instance.</w:t>
      </w:r>
    </w:p>
    <w:p w14:paraId="45AA697D" w14:textId="7D4E16D9" w:rsidR="00F256FC" w:rsidRDefault="00F256FC" w:rsidP="00F256FC">
      <w:pPr>
        <w:pStyle w:val="Heading2"/>
      </w:pPr>
      <w:bookmarkStart w:id="131" w:name="_Toc512279574"/>
      <w:r>
        <w:t>Monitoring</w:t>
      </w:r>
      <w:bookmarkEnd w:id="131"/>
    </w:p>
    <w:p w14:paraId="37CF86EE" w14:textId="7CCF1A66" w:rsidR="005B6059" w:rsidRDefault="005B6059" w:rsidP="001B2B72">
      <w:pPr>
        <w:pStyle w:val="Heading3"/>
      </w:pPr>
      <w:r>
        <w:t>Start of Day Health Checks &amp; Validation</w:t>
      </w:r>
    </w:p>
    <w:p w14:paraId="3034B2CB" w14:textId="3931461B" w:rsidR="001B2B72" w:rsidRDefault="001B2B72" w:rsidP="001B2B72">
      <w:pPr>
        <w:pStyle w:val="BodyText"/>
      </w:pPr>
      <w:r>
        <w:t xml:space="preserve">There are no </w:t>
      </w:r>
      <w:r w:rsidRPr="001B2B72">
        <w:rPr>
          <w:i/>
        </w:rPr>
        <w:t>Start of Day</w:t>
      </w:r>
      <w:r>
        <w:t xml:space="preserve"> health checks.</w:t>
      </w:r>
    </w:p>
    <w:p w14:paraId="4891AABD" w14:textId="537D915A" w:rsidR="00421533" w:rsidRDefault="00421533" w:rsidP="00421533">
      <w:pPr>
        <w:pStyle w:val="Heading3"/>
      </w:pPr>
      <w:r>
        <w:t>End of the Day Checks &amp; Validation</w:t>
      </w:r>
    </w:p>
    <w:p w14:paraId="133E0A35" w14:textId="4E967271" w:rsidR="00421533" w:rsidRPr="00421533" w:rsidRDefault="00421533" w:rsidP="00421533">
      <w:pPr>
        <w:pStyle w:val="BodyText"/>
      </w:pPr>
      <w:r>
        <w:t xml:space="preserve">There are </w:t>
      </w:r>
      <w:r w:rsidRPr="00421533">
        <w:rPr>
          <w:i/>
        </w:rPr>
        <w:t>no End of the Day</w:t>
      </w:r>
      <w:r>
        <w:t xml:space="preserve"> c</w:t>
      </w:r>
      <w:bookmarkStart w:id="132" w:name="_GoBack"/>
      <w:bookmarkEnd w:id="132"/>
      <w:r>
        <w:t>hecks.</w:t>
      </w:r>
    </w:p>
    <w:p w14:paraId="693F50BB" w14:textId="75977A7B" w:rsidR="00F256FC" w:rsidRDefault="00F256FC" w:rsidP="00F256FC">
      <w:pPr>
        <w:pStyle w:val="Heading3"/>
      </w:pPr>
      <w:bookmarkStart w:id="133" w:name="_Toc512279575"/>
      <w:r>
        <w:t>On Going Monitory</w:t>
      </w:r>
      <w:bookmarkEnd w:id="133"/>
    </w:p>
    <w:p w14:paraId="4F42C934" w14:textId="2CD40FCD" w:rsidR="00F256FC" w:rsidRDefault="00F256FC" w:rsidP="00F256FC">
      <w:pPr>
        <w:pStyle w:val="BodyText"/>
      </w:pPr>
      <w:r>
        <w:t xml:space="preserve">Monitor and make sure the CPU, memory, disk space usage </w:t>
      </w:r>
      <w:r w:rsidR="0087427D">
        <w:t>is</w:t>
      </w:r>
      <w:r>
        <w:t xml:space="preserve"> within the acceptable range.</w:t>
      </w:r>
    </w:p>
    <w:p w14:paraId="7C6CC1ED" w14:textId="5D3D00DB" w:rsidR="00E102D9" w:rsidRDefault="00F256FC" w:rsidP="00E102D9">
      <w:pPr>
        <w:pStyle w:val="Heading3"/>
      </w:pPr>
      <w:bookmarkStart w:id="134" w:name="_Toc512279576"/>
      <w:r>
        <w:t xml:space="preserve">Escalation </w:t>
      </w:r>
      <w:r w:rsidR="00E102D9">
        <w:t>Steps</w:t>
      </w:r>
      <w:bookmarkEnd w:id="134"/>
    </w:p>
    <w:p w14:paraId="0856C0C2" w14:textId="66D8870D" w:rsidR="00B81ED4" w:rsidRPr="00B81ED4" w:rsidRDefault="00B81ED4" w:rsidP="00B81ED4">
      <w:pPr>
        <w:pStyle w:val="Heading4"/>
      </w:pPr>
      <w:r>
        <w:t>Escalation Order</w:t>
      </w:r>
    </w:p>
    <w:p w14:paraId="244020A6" w14:textId="77777777" w:rsidR="00B81ED4" w:rsidRDefault="00B81ED4" w:rsidP="00B81ED4">
      <w:pPr>
        <w:pStyle w:val="BodyText"/>
      </w:pPr>
      <w:r>
        <w:t xml:space="preserve">Please escalated to the middleware team if required in the order mentioned below starting from top </w:t>
      </w:r>
    </w:p>
    <w:tbl>
      <w:tblPr>
        <w:tblStyle w:val="TableGrid"/>
        <w:tblW w:w="0" w:type="auto"/>
        <w:jc w:val="center"/>
        <w:tblLook w:val="04A0" w:firstRow="1" w:lastRow="0" w:firstColumn="1" w:lastColumn="0" w:noHBand="0" w:noVBand="1"/>
      </w:tblPr>
      <w:tblGrid>
        <w:gridCol w:w="3112"/>
        <w:gridCol w:w="3109"/>
        <w:gridCol w:w="3129"/>
      </w:tblGrid>
      <w:tr w:rsidR="00B81ED4" w14:paraId="27FCD39D" w14:textId="77777777" w:rsidTr="005B52F7">
        <w:trPr>
          <w:jc w:val="center"/>
        </w:trPr>
        <w:tc>
          <w:tcPr>
            <w:tcW w:w="3112" w:type="dxa"/>
            <w:tcBorders>
              <w:top w:val="single" w:sz="4" w:space="0" w:color="auto"/>
              <w:left w:val="single" w:sz="4" w:space="0" w:color="auto"/>
              <w:bottom w:val="single" w:sz="4" w:space="0" w:color="auto"/>
              <w:right w:val="single" w:sz="4" w:space="0" w:color="auto"/>
            </w:tcBorders>
            <w:hideMark/>
          </w:tcPr>
          <w:p w14:paraId="4B31417E" w14:textId="77777777" w:rsidR="00B81ED4" w:rsidRDefault="00B81ED4">
            <w:pPr>
              <w:pStyle w:val="BodyText"/>
              <w:jc w:val="center"/>
            </w:pPr>
            <w:r>
              <w:t>Team</w:t>
            </w:r>
          </w:p>
        </w:tc>
        <w:tc>
          <w:tcPr>
            <w:tcW w:w="3109" w:type="dxa"/>
            <w:tcBorders>
              <w:top w:val="single" w:sz="4" w:space="0" w:color="auto"/>
              <w:left w:val="single" w:sz="4" w:space="0" w:color="auto"/>
              <w:bottom w:val="single" w:sz="4" w:space="0" w:color="auto"/>
              <w:right w:val="single" w:sz="4" w:space="0" w:color="auto"/>
            </w:tcBorders>
            <w:hideMark/>
          </w:tcPr>
          <w:p w14:paraId="3BAA59A9" w14:textId="77777777" w:rsidR="00B81ED4" w:rsidRDefault="00B81ED4">
            <w:pPr>
              <w:pStyle w:val="BodyText"/>
              <w:jc w:val="center"/>
            </w:pPr>
            <w:r>
              <w:t>Hotline/Phone number</w:t>
            </w:r>
          </w:p>
        </w:tc>
        <w:tc>
          <w:tcPr>
            <w:tcW w:w="3129" w:type="dxa"/>
            <w:tcBorders>
              <w:top w:val="single" w:sz="4" w:space="0" w:color="auto"/>
              <w:left w:val="single" w:sz="4" w:space="0" w:color="auto"/>
              <w:bottom w:val="single" w:sz="4" w:space="0" w:color="auto"/>
              <w:right w:val="single" w:sz="4" w:space="0" w:color="auto"/>
            </w:tcBorders>
            <w:hideMark/>
          </w:tcPr>
          <w:p w14:paraId="113E8EE6" w14:textId="77777777" w:rsidR="00B81ED4" w:rsidRDefault="00B81ED4">
            <w:pPr>
              <w:pStyle w:val="BodyText"/>
              <w:jc w:val="center"/>
            </w:pPr>
            <w:r>
              <w:t>Distribution list</w:t>
            </w:r>
          </w:p>
        </w:tc>
      </w:tr>
      <w:tr w:rsidR="00B81ED4" w14:paraId="4828C1BD" w14:textId="77777777" w:rsidTr="005B52F7">
        <w:trPr>
          <w:jc w:val="center"/>
        </w:trPr>
        <w:tc>
          <w:tcPr>
            <w:tcW w:w="3112" w:type="dxa"/>
            <w:tcBorders>
              <w:top w:val="single" w:sz="4" w:space="0" w:color="auto"/>
              <w:left w:val="single" w:sz="4" w:space="0" w:color="auto"/>
              <w:bottom w:val="single" w:sz="4" w:space="0" w:color="auto"/>
              <w:right w:val="single" w:sz="4" w:space="0" w:color="auto"/>
            </w:tcBorders>
            <w:hideMark/>
          </w:tcPr>
          <w:p w14:paraId="294F0182" w14:textId="7FBABE1A" w:rsidR="00B81ED4" w:rsidRDefault="00B81ED4">
            <w:pPr>
              <w:pStyle w:val="BodyText"/>
              <w:jc w:val="center"/>
              <w:rPr>
                <w:rFonts w:ascii="Batang" w:eastAsia="Batang" w:hAnsi="Batang"/>
                <w:color w:val="002060"/>
              </w:rPr>
            </w:pPr>
            <w:r w:rsidRPr="00B81ED4">
              <w:rPr>
                <w:rFonts w:ascii="Courier New" w:eastAsia="Batang" w:hAnsi="Courier New" w:cs="Courier New" w:hint="eastAsia"/>
                <w:color w:val="002060"/>
              </w:rPr>
              <w:t>Development</w:t>
            </w:r>
          </w:p>
        </w:tc>
        <w:tc>
          <w:tcPr>
            <w:tcW w:w="3109" w:type="dxa"/>
            <w:tcBorders>
              <w:top w:val="single" w:sz="4" w:space="0" w:color="auto"/>
              <w:left w:val="single" w:sz="4" w:space="0" w:color="auto"/>
              <w:bottom w:val="single" w:sz="4" w:space="0" w:color="auto"/>
              <w:right w:val="single" w:sz="4" w:space="0" w:color="auto"/>
            </w:tcBorders>
          </w:tcPr>
          <w:p w14:paraId="56F9990A" w14:textId="504EC578" w:rsidR="00B81ED4" w:rsidRDefault="00B81ED4">
            <w:pPr>
              <w:pStyle w:val="BodyText"/>
              <w:jc w:val="center"/>
              <w:rPr>
                <w:rFonts w:ascii="Batang" w:eastAsia="Batang" w:hAnsi="Batang" w:hint="eastAsia"/>
                <w:color w:val="002060"/>
              </w:rPr>
            </w:pPr>
          </w:p>
        </w:tc>
        <w:tc>
          <w:tcPr>
            <w:tcW w:w="3129" w:type="dxa"/>
            <w:tcBorders>
              <w:top w:val="single" w:sz="4" w:space="0" w:color="auto"/>
              <w:left w:val="single" w:sz="4" w:space="0" w:color="auto"/>
              <w:bottom w:val="single" w:sz="4" w:space="0" w:color="auto"/>
              <w:right w:val="single" w:sz="4" w:space="0" w:color="auto"/>
            </w:tcBorders>
            <w:hideMark/>
          </w:tcPr>
          <w:p w14:paraId="4070F30B" w14:textId="7EF8F68D" w:rsidR="00B81ED4" w:rsidRDefault="00B81ED4">
            <w:pPr>
              <w:pStyle w:val="BodyText"/>
              <w:jc w:val="center"/>
              <w:rPr>
                <w:rFonts w:ascii="Batang" w:eastAsia="Batang" w:hAnsi="Batang" w:hint="eastAsia"/>
                <w:color w:val="002060"/>
              </w:rPr>
            </w:pPr>
            <w:r w:rsidRPr="00B81ED4">
              <w:rPr>
                <w:rFonts w:ascii="Courier New" w:eastAsia="Batang" w:hAnsi="Courier New" w:cs="Courier New"/>
                <w:color w:val="002060"/>
              </w:rPr>
              <w:t>rchan@cegep-heritage.qc.ca</w:t>
            </w:r>
          </w:p>
        </w:tc>
      </w:tr>
    </w:tbl>
    <w:p w14:paraId="57C7C21B" w14:textId="77777777" w:rsidR="00B81ED4" w:rsidRDefault="00B81ED4" w:rsidP="00B81ED4">
      <w:pPr>
        <w:pStyle w:val="BodyText"/>
        <w:rPr>
          <w:b/>
          <w:i/>
        </w:rPr>
      </w:pPr>
      <w:r>
        <w:tab/>
      </w:r>
      <w:r>
        <w:tab/>
      </w:r>
      <w:r>
        <w:tab/>
      </w:r>
      <w:r>
        <w:tab/>
      </w:r>
      <w:r>
        <w:rPr>
          <w:b/>
        </w:rPr>
        <w:t>Table 3</w:t>
      </w:r>
      <w:r>
        <w:rPr>
          <w:b/>
        </w:rPr>
        <w:noBreakHyphen/>
      </w:r>
      <w:r>
        <w:rPr>
          <w:b/>
        </w:rPr>
        <w:fldChar w:fldCharType="begin"/>
      </w:r>
      <w:r>
        <w:rPr>
          <w:b/>
        </w:rPr>
        <w:instrText xml:space="preserve"> SEQ Table \* ARABIC \s 1 </w:instrText>
      </w:r>
      <w:r>
        <w:rPr>
          <w:b/>
        </w:rPr>
        <w:fldChar w:fldCharType="separate"/>
      </w:r>
      <w:r>
        <w:rPr>
          <w:b/>
          <w:noProof/>
        </w:rPr>
        <w:t>1</w:t>
      </w:r>
      <w:r>
        <w:rPr>
          <w:b/>
          <w:noProof/>
        </w:rPr>
        <w:fldChar w:fldCharType="end"/>
      </w:r>
      <w:r>
        <w:rPr>
          <w:b/>
        </w:rPr>
        <w:t xml:space="preserve"> Service Escalation Contact</w:t>
      </w:r>
      <w:r>
        <w:rPr>
          <w:b/>
          <w:i/>
        </w:rPr>
        <w:tab/>
      </w:r>
    </w:p>
    <w:p w14:paraId="1401665D" w14:textId="632C694D" w:rsidR="008D45F4" w:rsidRDefault="00B81ED4" w:rsidP="00B81ED4">
      <w:pPr>
        <w:pStyle w:val="Heading4"/>
      </w:pPr>
      <w:r>
        <w:t>Stake Holders Contact</w:t>
      </w:r>
    </w:p>
    <w:p w14:paraId="261C652B" w14:textId="017432BE" w:rsidR="00B81ED4" w:rsidRDefault="00B81ED4" w:rsidP="00B81ED4">
      <w:pPr>
        <w:pStyle w:val="BodyText"/>
      </w:pPr>
      <w:r>
        <w:t>Stake holders contact to notify an outage or any other issue (impending or occurred)</w:t>
      </w:r>
      <w:r w:rsidR="0087427D">
        <w:t xml:space="preserve"> </w:t>
      </w:r>
    </w:p>
    <w:tbl>
      <w:tblPr>
        <w:tblStyle w:val="TableGrid"/>
        <w:tblW w:w="0" w:type="auto"/>
        <w:jc w:val="center"/>
        <w:tblLook w:val="04A0" w:firstRow="1" w:lastRow="0" w:firstColumn="1" w:lastColumn="0" w:noHBand="0" w:noVBand="1"/>
      </w:tblPr>
      <w:tblGrid>
        <w:gridCol w:w="1707"/>
        <w:gridCol w:w="1800"/>
        <w:gridCol w:w="2402"/>
        <w:gridCol w:w="1482"/>
      </w:tblGrid>
      <w:tr w:rsidR="009A64B6" w14:paraId="230DDFD8" w14:textId="77777777" w:rsidTr="009A64B6">
        <w:trPr>
          <w:jc w:val="center"/>
        </w:trPr>
        <w:tc>
          <w:tcPr>
            <w:tcW w:w="1707" w:type="dxa"/>
            <w:tcBorders>
              <w:top w:val="single" w:sz="4" w:space="0" w:color="auto"/>
              <w:left w:val="single" w:sz="4" w:space="0" w:color="auto"/>
              <w:bottom w:val="single" w:sz="4" w:space="0" w:color="auto"/>
              <w:right w:val="single" w:sz="4" w:space="0" w:color="auto"/>
            </w:tcBorders>
            <w:hideMark/>
          </w:tcPr>
          <w:p w14:paraId="2A61E3F6" w14:textId="77777777" w:rsidR="009A64B6" w:rsidRDefault="009A64B6">
            <w:pPr>
              <w:pStyle w:val="BodyText"/>
              <w:jc w:val="center"/>
            </w:pPr>
            <w:r>
              <w:lastRenderedPageBreak/>
              <w:t>Team</w:t>
            </w:r>
          </w:p>
        </w:tc>
        <w:tc>
          <w:tcPr>
            <w:tcW w:w="1800" w:type="dxa"/>
            <w:tcBorders>
              <w:top w:val="single" w:sz="4" w:space="0" w:color="auto"/>
              <w:left w:val="single" w:sz="4" w:space="0" w:color="auto"/>
              <w:bottom w:val="single" w:sz="4" w:space="0" w:color="auto"/>
              <w:right w:val="single" w:sz="4" w:space="0" w:color="auto"/>
            </w:tcBorders>
            <w:hideMark/>
          </w:tcPr>
          <w:p w14:paraId="087316D5" w14:textId="77777777" w:rsidR="009A64B6" w:rsidRDefault="009A64B6">
            <w:pPr>
              <w:pStyle w:val="BodyText"/>
              <w:jc w:val="center"/>
            </w:pPr>
            <w:r>
              <w:t>Primary Hotline/Phone number</w:t>
            </w:r>
          </w:p>
        </w:tc>
        <w:tc>
          <w:tcPr>
            <w:tcW w:w="2402" w:type="dxa"/>
            <w:tcBorders>
              <w:top w:val="single" w:sz="4" w:space="0" w:color="auto"/>
              <w:left w:val="single" w:sz="4" w:space="0" w:color="auto"/>
              <w:bottom w:val="single" w:sz="4" w:space="0" w:color="auto"/>
              <w:right w:val="single" w:sz="4" w:space="0" w:color="auto"/>
            </w:tcBorders>
            <w:hideMark/>
          </w:tcPr>
          <w:p w14:paraId="423FA147" w14:textId="77777777" w:rsidR="009A64B6" w:rsidRDefault="009A64B6">
            <w:pPr>
              <w:pStyle w:val="BodyText"/>
              <w:jc w:val="center"/>
            </w:pPr>
            <w:r>
              <w:t>Primary Distribution list</w:t>
            </w:r>
          </w:p>
        </w:tc>
        <w:tc>
          <w:tcPr>
            <w:tcW w:w="1482" w:type="dxa"/>
            <w:tcBorders>
              <w:top w:val="single" w:sz="4" w:space="0" w:color="auto"/>
              <w:left w:val="single" w:sz="4" w:space="0" w:color="auto"/>
              <w:bottom w:val="single" w:sz="4" w:space="0" w:color="auto"/>
              <w:right w:val="single" w:sz="4" w:space="0" w:color="auto"/>
            </w:tcBorders>
            <w:hideMark/>
          </w:tcPr>
          <w:p w14:paraId="1E1AE79A" w14:textId="77777777" w:rsidR="009A64B6" w:rsidRDefault="009A64B6">
            <w:pPr>
              <w:pStyle w:val="BodyText"/>
              <w:jc w:val="center"/>
            </w:pPr>
            <w:r>
              <w:t>Team Lead Name &amp; contact</w:t>
            </w:r>
          </w:p>
        </w:tc>
      </w:tr>
      <w:tr w:rsidR="009A64B6" w14:paraId="34A113A9" w14:textId="77777777" w:rsidTr="009A64B6">
        <w:trPr>
          <w:jc w:val="center"/>
        </w:trPr>
        <w:tc>
          <w:tcPr>
            <w:tcW w:w="1707" w:type="dxa"/>
            <w:tcBorders>
              <w:top w:val="single" w:sz="4" w:space="0" w:color="auto"/>
              <w:left w:val="single" w:sz="4" w:space="0" w:color="auto"/>
              <w:bottom w:val="single" w:sz="4" w:space="0" w:color="auto"/>
              <w:right w:val="single" w:sz="4" w:space="0" w:color="auto"/>
            </w:tcBorders>
          </w:tcPr>
          <w:p w14:paraId="66511D42" w14:textId="23A3BBD0" w:rsidR="009A64B6" w:rsidRPr="00B81ED4" w:rsidRDefault="009A64B6">
            <w:pPr>
              <w:pStyle w:val="BodyText"/>
              <w:jc w:val="center"/>
              <w:rPr>
                <w:rFonts w:ascii="Courier New" w:eastAsia="Batang" w:hAnsi="Courier New" w:cs="Courier New"/>
                <w:color w:val="002060"/>
              </w:rPr>
            </w:pPr>
            <w:r w:rsidRPr="00B81ED4">
              <w:rPr>
                <w:rFonts w:ascii="Courier New" w:eastAsia="Batang" w:hAnsi="Courier New" w:cs="Courier New"/>
                <w:color w:val="002060"/>
              </w:rPr>
              <w:t>System Owner</w:t>
            </w:r>
          </w:p>
        </w:tc>
        <w:tc>
          <w:tcPr>
            <w:tcW w:w="1800" w:type="dxa"/>
            <w:tcBorders>
              <w:top w:val="single" w:sz="4" w:space="0" w:color="auto"/>
              <w:left w:val="single" w:sz="4" w:space="0" w:color="auto"/>
              <w:bottom w:val="single" w:sz="4" w:space="0" w:color="auto"/>
              <w:right w:val="single" w:sz="4" w:space="0" w:color="auto"/>
            </w:tcBorders>
          </w:tcPr>
          <w:p w14:paraId="50DC6B3B" w14:textId="26E5EFB2" w:rsidR="009A64B6" w:rsidRDefault="009A64B6">
            <w:pPr>
              <w:pStyle w:val="BodyText"/>
              <w:jc w:val="center"/>
              <w:rPr>
                <w:rFonts w:ascii="Batang" w:eastAsia="Batang" w:hAnsi="Batang" w:hint="eastAsia"/>
                <w:color w:val="002060"/>
              </w:rPr>
            </w:pPr>
            <w:r w:rsidRPr="009A64B6">
              <w:rPr>
                <w:rFonts w:ascii="Courier New" w:eastAsia="Batang" w:hAnsi="Courier New" w:cs="Courier New"/>
                <w:color w:val="002060"/>
              </w:rPr>
              <w:t>819-778-2270 x1280</w:t>
            </w:r>
          </w:p>
        </w:tc>
        <w:tc>
          <w:tcPr>
            <w:tcW w:w="2402" w:type="dxa"/>
            <w:tcBorders>
              <w:top w:val="single" w:sz="4" w:space="0" w:color="auto"/>
              <w:left w:val="single" w:sz="4" w:space="0" w:color="auto"/>
              <w:bottom w:val="single" w:sz="4" w:space="0" w:color="auto"/>
              <w:right w:val="single" w:sz="4" w:space="0" w:color="auto"/>
            </w:tcBorders>
          </w:tcPr>
          <w:p w14:paraId="330A92BF" w14:textId="125CA3E8" w:rsidR="009A64B6" w:rsidRDefault="009A64B6">
            <w:pPr>
              <w:pStyle w:val="BodyText"/>
              <w:jc w:val="center"/>
              <w:rPr>
                <w:rFonts w:ascii="Batang" w:eastAsia="Batang" w:hAnsi="Batang" w:hint="eastAsia"/>
                <w:color w:val="002060"/>
              </w:rPr>
            </w:pPr>
            <w:r w:rsidRPr="001B4267">
              <w:rPr>
                <w:rFonts w:ascii="Courier New" w:eastAsia="Batang" w:hAnsi="Courier New" w:cs="Courier New"/>
                <w:color w:val="002060"/>
              </w:rPr>
              <w:t>abeauparlant@cegep-heritage.qc.ca</w:t>
            </w:r>
          </w:p>
        </w:tc>
        <w:tc>
          <w:tcPr>
            <w:tcW w:w="1482" w:type="dxa"/>
            <w:tcBorders>
              <w:top w:val="single" w:sz="4" w:space="0" w:color="auto"/>
              <w:left w:val="single" w:sz="4" w:space="0" w:color="auto"/>
              <w:bottom w:val="single" w:sz="4" w:space="0" w:color="auto"/>
              <w:right w:val="single" w:sz="4" w:space="0" w:color="auto"/>
            </w:tcBorders>
          </w:tcPr>
          <w:p w14:paraId="37AC7AD6" w14:textId="7B815329" w:rsidR="009A64B6" w:rsidRPr="001B4267" w:rsidRDefault="009A64B6">
            <w:pPr>
              <w:pStyle w:val="BodyText"/>
              <w:jc w:val="center"/>
              <w:rPr>
                <w:rFonts w:ascii="Courier New" w:eastAsia="Batang" w:hAnsi="Courier New" w:cs="Courier New" w:hint="eastAsia"/>
                <w:color w:val="002060"/>
              </w:rPr>
            </w:pPr>
            <w:r>
              <w:rPr>
                <w:rFonts w:ascii="Courier New" w:eastAsia="Batang" w:hAnsi="Courier New" w:cs="Courier New"/>
                <w:color w:val="002060"/>
              </w:rPr>
              <w:t xml:space="preserve">Alain </w:t>
            </w:r>
            <w:proofErr w:type="spellStart"/>
            <w:r>
              <w:rPr>
                <w:rFonts w:ascii="Courier New" w:eastAsia="Batang" w:hAnsi="Courier New" w:cs="Courier New"/>
                <w:color w:val="002060"/>
              </w:rPr>
              <w:t>Beauparlant</w:t>
            </w:r>
            <w:proofErr w:type="spellEnd"/>
            <w:r>
              <w:rPr>
                <w:rFonts w:ascii="Courier New" w:eastAsia="Batang" w:hAnsi="Courier New" w:cs="Courier New"/>
                <w:color w:val="002060"/>
              </w:rPr>
              <w:br/>
            </w:r>
          </w:p>
        </w:tc>
      </w:tr>
      <w:tr w:rsidR="009A64B6" w14:paraId="452DF573" w14:textId="77777777" w:rsidTr="009A64B6">
        <w:trPr>
          <w:jc w:val="center"/>
        </w:trPr>
        <w:tc>
          <w:tcPr>
            <w:tcW w:w="1707" w:type="dxa"/>
            <w:tcBorders>
              <w:top w:val="single" w:sz="4" w:space="0" w:color="auto"/>
              <w:left w:val="single" w:sz="4" w:space="0" w:color="auto"/>
              <w:bottom w:val="single" w:sz="4" w:space="0" w:color="auto"/>
              <w:right w:val="single" w:sz="4" w:space="0" w:color="auto"/>
            </w:tcBorders>
          </w:tcPr>
          <w:p w14:paraId="227C051A" w14:textId="797B588A" w:rsidR="009A64B6" w:rsidRDefault="009A64B6">
            <w:pPr>
              <w:pStyle w:val="BodyText"/>
              <w:jc w:val="center"/>
              <w:rPr>
                <w:rFonts w:ascii="Batang" w:eastAsia="Batang" w:hAnsi="Batang" w:hint="eastAsia"/>
                <w:color w:val="002060"/>
              </w:rPr>
            </w:pPr>
            <w:r w:rsidRPr="00B81ED4">
              <w:rPr>
                <w:rFonts w:ascii="Courier New" w:eastAsia="Batang" w:hAnsi="Courier New" w:cs="Courier New"/>
                <w:color w:val="002060"/>
              </w:rPr>
              <w:t>Project Manager</w:t>
            </w:r>
          </w:p>
        </w:tc>
        <w:tc>
          <w:tcPr>
            <w:tcW w:w="1800" w:type="dxa"/>
            <w:tcBorders>
              <w:top w:val="single" w:sz="4" w:space="0" w:color="auto"/>
              <w:left w:val="single" w:sz="4" w:space="0" w:color="auto"/>
              <w:bottom w:val="single" w:sz="4" w:space="0" w:color="auto"/>
              <w:right w:val="single" w:sz="4" w:space="0" w:color="auto"/>
            </w:tcBorders>
          </w:tcPr>
          <w:p w14:paraId="0ADC6D99" w14:textId="77777777" w:rsidR="009A64B6" w:rsidRDefault="009A64B6">
            <w:pPr>
              <w:pStyle w:val="BodyText"/>
              <w:jc w:val="center"/>
              <w:rPr>
                <w:rFonts w:ascii="Batang" w:eastAsia="Batang" w:hAnsi="Batang" w:hint="eastAsia"/>
                <w:color w:val="002060"/>
              </w:rPr>
            </w:pPr>
          </w:p>
        </w:tc>
        <w:tc>
          <w:tcPr>
            <w:tcW w:w="2402" w:type="dxa"/>
            <w:tcBorders>
              <w:top w:val="single" w:sz="4" w:space="0" w:color="auto"/>
              <w:left w:val="single" w:sz="4" w:space="0" w:color="auto"/>
              <w:bottom w:val="single" w:sz="4" w:space="0" w:color="auto"/>
              <w:right w:val="single" w:sz="4" w:space="0" w:color="auto"/>
            </w:tcBorders>
          </w:tcPr>
          <w:p w14:paraId="45652E12" w14:textId="66E8AB64" w:rsidR="009A64B6" w:rsidRDefault="009A64B6">
            <w:pPr>
              <w:pStyle w:val="BodyText"/>
              <w:jc w:val="center"/>
              <w:rPr>
                <w:rFonts w:ascii="Batang" w:eastAsia="Batang" w:hAnsi="Batang" w:hint="eastAsia"/>
                <w:color w:val="002060"/>
              </w:rPr>
            </w:pPr>
            <w:hyperlink r:id="rId14" w:history="1">
              <w:r w:rsidRPr="00666F2E">
                <w:rPr>
                  <w:rFonts w:ascii="Courier New" w:eastAsia="Batang" w:hAnsi="Courier New" w:cs="Courier New"/>
                  <w:color w:val="002060"/>
                </w:rPr>
                <w:t>rchan@cegep-heritage.qc.ca</w:t>
              </w:r>
            </w:hyperlink>
          </w:p>
        </w:tc>
        <w:tc>
          <w:tcPr>
            <w:tcW w:w="1482" w:type="dxa"/>
            <w:tcBorders>
              <w:top w:val="single" w:sz="4" w:space="0" w:color="auto"/>
              <w:left w:val="single" w:sz="4" w:space="0" w:color="auto"/>
              <w:bottom w:val="single" w:sz="4" w:space="0" w:color="auto"/>
              <w:right w:val="single" w:sz="4" w:space="0" w:color="auto"/>
            </w:tcBorders>
          </w:tcPr>
          <w:p w14:paraId="55A537D0" w14:textId="79C6FFA7" w:rsidR="009A64B6" w:rsidRDefault="009A64B6">
            <w:pPr>
              <w:pStyle w:val="BodyText"/>
              <w:jc w:val="center"/>
              <w:rPr>
                <w:rFonts w:ascii="Batang" w:eastAsia="Batang" w:hAnsi="Batang" w:hint="eastAsia"/>
                <w:color w:val="002060"/>
              </w:rPr>
            </w:pPr>
            <w:r>
              <w:rPr>
                <w:rFonts w:ascii="Batang" w:eastAsia="Batang" w:hAnsi="Batang"/>
                <w:color w:val="002060"/>
              </w:rPr>
              <w:t>Richard Chan</w:t>
            </w:r>
          </w:p>
        </w:tc>
      </w:tr>
      <w:tr w:rsidR="009A64B6" w14:paraId="10D033D4" w14:textId="77777777" w:rsidTr="009A64B6">
        <w:trPr>
          <w:jc w:val="center"/>
        </w:trPr>
        <w:tc>
          <w:tcPr>
            <w:tcW w:w="1707" w:type="dxa"/>
            <w:tcBorders>
              <w:top w:val="single" w:sz="4" w:space="0" w:color="auto"/>
              <w:left w:val="single" w:sz="4" w:space="0" w:color="auto"/>
              <w:bottom w:val="single" w:sz="4" w:space="0" w:color="auto"/>
              <w:right w:val="single" w:sz="4" w:space="0" w:color="auto"/>
            </w:tcBorders>
          </w:tcPr>
          <w:p w14:paraId="0F2E22E8" w14:textId="26693814" w:rsidR="009A64B6" w:rsidRDefault="009A64B6">
            <w:pPr>
              <w:pStyle w:val="BodyText"/>
              <w:jc w:val="center"/>
              <w:rPr>
                <w:rFonts w:ascii="Batang" w:eastAsia="Batang" w:hAnsi="Batang" w:hint="eastAsia"/>
                <w:color w:val="002060"/>
              </w:rPr>
            </w:pPr>
            <w:r w:rsidRPr="00B81ED4">
              <w:rPr>
                <w:rFonts w:ascii="Courier New" w:eastAsia="Batang" w:hAnsi="Courier New" w:cs="Courier New"/>
                <w:color w:val="002060"/>
              </w:rPr>
              <w:t>Technical Advisor</w:t>
            </w:r>
          </w:p>
        </w:tc>
        <w:tc>
          <w:tcPr>
            <w:tcW w:w="1800" w:type="dxa"/>
            <w:tcBorders>
              <w:top w:val="single" w:sz="4" w:space="0" w:color="auto"/>
              <w:left w:val="single" w:sz="4" w:space="0" w:color="auto"/>
              <w:bottom w:val="single" w:sz="4" w:space="0" w:color="auto"/>
              <w:right w:val="single" w:sz="4" w:space="0" w:color="auto"/>
            </w:tcBorders>
          </w:tcPr>
          <w:p w14:paraId="77FDE7DC" w14:textId="77777777" w:rsidR="009A64B6" w:rsidRDefault="009A64B6">
            <w:pPr>
              <w:pStyle w:val="BodyText"/>
              <w:jc w:val="center"/>
              <w:rPr>
                <w:rFonts w:ascii="Batang" w:eastAsia="Batang" w:hAnsi="Batang" w:hint="eastAsia"/>
                <w:color w:val="002060"/>
              </w:rPr>
            </w:pPr>
          </w:p>
        </w:tc>
        <w:tc>
          <w:tcPr>
            <w:tcW w:w="2402" w:type="dxa"/>
            <w:tcBorders>
              <w:top w:val="single" w:sz="4" w:space="0" w:color="auto"/>
              <w:left w:val="single" w:sz="4" w:space="0" w:color="auto"/>
              <w:bottom w:val="single" w:sz="4" w:space="0" w:color="auto"/>
              <w:right w:val="single" w:sz="4" w:space="0" w:color="auto"/>
            </w:tcBorders>
          </w:tcPr>
          <w:p w14:paraId="62B4CAFF" w14:textId="2A6F1530" w:rsidR="009A64B6" w:rsidRDefault="009A64B6">
            <w:pPr>
              <w:pStyle w:val="BodyText"/>
              <w:jc w:val="center"/>
              <w:rPr>
                <w:rFonts w:ascii="Batang" w:eastAsia="Batang" w:hAnsi="Batang" w:hint="eastAsia"/>
                <w:color w:val="002060"/>
              </w:rPr>
            </w:pPr>
            <w:r w:rsidRPr="00666F2E">
              <w:rPr>
                <w:rFonts w:ascii="Courier New" w:eastAsia="Batang" w:hAnsi="Courier New" w:cs="Courier New"/>
                <w:color w:val="002060"/>
              </w:rPr>
              <w:t>amcdonald@cegep-heritage.qc.ca</w:t>
            </w:r>
          </w:p>
        </w:tc>
        <w:tc>
          <w:tcPr>
            <w:tcW w:w="1482" w:type="dxa"/>
            <w:tcBorders>
              <w:top w:val="single" w:sz="4" w:space="0" w:color="auto"/>
              <w:left w:val="single" w:sz="4" w:space="0" w:color="auto"/>
              <w:bottom w:val="single" w:sz="4" w:space="0" w:color="auto"/>
              <w:right w:val="single" w:sz="4" w:space="0" w:color="auto"/>
            </w:tcBorders>
          </w:tcPr>
          <w:p w14:paraId="4CDC7E04" w14:textId="5F7C03DF" w:rsidR="009A64B6" w:rsidRDefault="009A64B6">
            <w:pPr>
              <w:pStyle w:val="BodyText"/>
              <w:jc w:val="center"/>
              <w:rPr>
                <w:rFonts w:ascii="Batang" w:eastAsia="Batang" w:hAnsi="Batang" w:hint="eastAsia"/>
                <w:color w:val="002060"/>
              </w:rPr>
            </w:pPr>
            <w:r>
              <w:rPr>
                <w:rFonts w:ascii="Batang" w:eastAsia="Batang" w:hAnsi="Batang"/>
                <w:color w:val="002060"/>
              </w:rPr>
              <w:t>Allan McDonald</w:t>
            </w:r>
          </w:p>
        </w:tc>
      </w:tr>
    </w:tbl>
    <w:p w14:paraId="54939867" w14:textId="77777777" w:rsidR="00B81ED4" w:rsidRDefault="00B81ED4" w:rsidP="00B81ED4">
      <w:pPr>
        <w:pStyle w:val="BodyText"/>
        <w:rPr>
          <w:b/>
        </w:rPr>
      </w:pPr>
      <w:r>
        <w:rPr>
          <w:b/>
        </w:rPr>
        <w:tab/>
      </w:r>
      <w:r>
        <w:rPr>
          <w:b/>
        </w:rPr>
        <w:tab/>
      </w:r>
      <w:r>
        <w:rPr>
          <w:b/>
        </w:rPr>
        <w:tab/>
      </w:r>
      <w:r>
        <w:rPr>
          <w:b/>
        </w:rPr>
        <w:tab/>
        <w:t>Table 3</w:t>
      </w:r>
      <w:r>
        <w:rPr>
          <w:b/>
        </w:rPr>
        <w:noBreakHyphen/>
        <w:t>2 Stake Holders Contact</w:t>
      </w:r>
    </w:p>
    <w:p w14:paraId="39D0A8BB" w14:textId="77777777" w:rsidR="00B81ED4" w:rsidRPr="00B81ED4" w:rsidRDefault="00B81ED4" w:rsidP="00B81ED4">
      <w:pPr>
        <w:pStyle w:val="BodyText"/>
      </w:pPr>
    </w:p>
    <w:p w14:paraId="0B6EE5D9" w14:textId="0E035BD5" w:rsidR="005C6BDD" w:rsidRPr="00BE2669" w:rsidRDefault="006D6749" w:rsidP="00BB7C81">
      <w:pPr>
        <w:pStyle w:val="Heading2"/>
        <w:numPr>
          <w:ilvl w:val="0"/>
          <w:numId w:val="0"/>
        </w:numPr>
        <w:ind w:left="576" w:hanging="576"/>
        <w:rPr>
          <w:b/>
        </w:rPr>
      </w:pPr>
      <w:r>
        <w:br w:type="page"/>
      </w:r>
    </w:p>
    <w:p w14:paraId="3253C8D1" w14:textId="77777777" w:rsidR="003013C8" w:rsidRDefault="003013C8">
      <w:pPr>
        <w:pStyle w:val="Headingunnumbered"/>
      </w:pPr>
      <w:bookmarkStart w:id="135" w:name="Protocol"/>
      <w:bookmarkStart w:id="136" w:name="Appendix_A"/>
      <w:bookmarkStart w:id="137" w:name="Appendix_B"/>
      <w:bookmarkStart w:id="138" w:name="_Toc310595880"/>
      <w:bookmarkStart w:id="139" w:name="_Toc310596666"/>
      <w:bookmarkStart w:id="140" w:name="_Toc310597178"/>
      <w:bookmarkStart w:id="141" w:name="_Toc310845412"/>
      <w:bookmarkStart w:id="142" w:name="_Toc310338164"/>
      <w:bookmarkStart w:id="143" w:name="_Toc310342670"/>
      <w:bookmarkStart w:id="144" w:name="_Toc310342776"/>
      <w:bookmarkStart w:id="145" w:name="_Toc310342953"/>
      <w:bookmarkStart w:id="146" w:name="_Toc512279577"/>
      <w:bookmarkEnd w:id="101"/>
      <w:bookmarkEnd w:id="102"/>
      <w:bookmarkEnd w:id="103"/>
      <w:bookmarkEnd w:id="104"/>
      <w:bookmarkEnd w:id="121"/>
      <w:bookmarkEnd w:id="122"/>
      <w:bookmarkEnd w:id="135"/>
      <w:bookmarkEnd w:id="136"/>
      <w:bookmarkEnd w:id="137"/>
      <w:bookmarkEnd w:id="138"/>
      <w:bookmarkEnd w:id="139"/>
      <w:bookmarkEnd w:id="140"/>
      <w:bookmarkEnd w:id="141"/>
      <w:bookmarkEnd w:id="142"/>
      <w:bookmarkEnd w:id="143"/>
      <w:bookmarkEnd w:id="144"/>
      <w:bookmarkEnd w:id="145"/>
      <w:r>
        <w:lastRenderedPageBreak/>
        <w:t>Approvals</w:t>
      </w:r>
      <w:bookmarkEnd w:id="146"/>
    </w:p>
    <w:p w14:paraId="534BB558" w14:textId="77777777" w:rsidR="00884A05" w:rsidRDefault="00884A05" w:rsidP="00884A05">
      <w:pPr>
        <w:pStyle w:val="BodyText"/>
      </w:pPr>
      <w:r>
        <w:t>This document has been read and approved by the following people, responsible for its implementation.  Approval is indicated by an email showing approval.  Those approving below indicate that the contents of this document are correct and complete and agree to their implementation:</w:t>
      </w:r>
    </w:p>
    <w:p w14:paraId="1A78CC62" w14:textId="77777777" w:rsidR="00667314" w:rsidRDefault="00667314" w:rsidP="00884A05">
      <w:pPr>
        <w:pStyle w:val="BodyText"/>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20" w:firstRow="1" w:lastRow="0" w:firstColumn="0" w:lastColumn="0" w:noHBand="0" w:noVBand="0"/>
      </w:tblPr>
      <w:tblGrid>
        <w:gridCol w:w="3960"/>
        <w:gridCol w:w="3045"/>
        <w:gridCol w:w="2335"/>
      </w:tblGrid>
      <w:tr w:rsidR="00667314" w14:paraId="0B1CD572" w14:textId="77777777" w:rsidTr="00667314">
        <w:trPr>
          <w:cantSplit/>
          <w:tblHeader/>
        </w:trPr>
        <w:tc>
          <w:tcPr>
            <w:tcW w:w="2120" w:type="pct"/>
            <w:tcBorders>
              <w:top w:val="single" w:sz="8" w:space="0" w:color="000000"/>
              <w:left w:val="single" w:sz="8" w:space="0" w:color="000000"/>
              <w:bottom w:val="single" w:sz="8" w:space="0" w:color="000000"/>
              <w:right w:val="single" w:sz="8" w:space="0" w:color="000000"/>
            </w:tcBorders>
            <w:shd w:val="clear" w:color="auto" w:fill="E0E0E0"/>
            <w:hideMark/>
          </w:tcPr>
          <w:p w14:paraId="27459628" w14:textId="77777777" w:rsidR="00667314" w:rsidRDefault="00667314">
            <w:pPr>
              <w:pStyle w:val="TableHeader"/>
            </w:pPr>
            <w:r>
              <w:t>Title</w:t>
            </w:r>
          </w:p>
        </w:tc>
        <w:tc>
          <w:tcPr>
            <w:tcW w:w="1630" w:type="pct"/>
            <w:tcBorders>
              <w:top w:val="single" w:sz="8" w:space="0" w:color="000000"/>
              <w:left w:val="single" w:sz="8" w:space="0" w:color="000000"/>
              <w:bottom w:val="single" w:sz="8" w:space="0" w:color="000000"/>
              <w:right w:val="single" w:sz="8" w:space="0" w:color="000000"/>
            </w:tcBorders>
            <w:shd w:val="clear" w:color="auto" w:fill="E0E0E0"/>
            <w:hideMark/>
          </w:tcPr>
          <w:p w14:paraId="339E4C1B" w14:textId="77777777" w:rsidR="00667314" w:rsidRDefault="00667314">
            <w:pPr>
              <w:pStyle w:val="TableHeader"/>
              <w:tabs>
                <w:tab w:val="center" w:pos="1453"/>
                <w:tab w:val="right" w:pos="2906"/>
              </w:tabs>
              <w:jc w:val="left"/>
            </w:pPr>
            <w:r>
              <w:tab/>
              <w:t>Name</w:t>
            </w:r>
            <w:r>
              <w:tab/>
            </w:r>
          </w:p>
        </w:tc>
        <w:tc>
          <w:tcPr>
            <w:tcW w:w="1250" w:type="pct"/>
            <w:tcBorders>
              <w:top w:val="single" w:sz="8" w:space="0" w:color="000000"/>
              <w:left w:val="single" w:sz="8" w:space="0" w:color="000000"/>
              <w:bottom w:val="single" w:sz="8" w:space="0" w:color="000000"/>
              <w:right w:val="single" w:sz="8" w:space="0" w:color="000000"/>
            </w:tcBorders>
            <w:shd w:val="clear" w:color="auto" w:fill="E0E0E0"/>
            <w:hideMark/>
          </w:tcPr>
          <w:p w14:paraId="5ADA7DE6" w14:textId="77777777" w:rsidR="00667314" w:rsidRDefault="00667314">
            <w:pPr>
              <w:pStyle w:val="TableHeader"/>
            </w:pPr>
            <w:r>
              <w:t>Approval</w:t>
            </w:r>
          </w:p>
        </w:tc>
      </w:tr>
      <w:tr w:rsidR="00667314" w14:paraId="11BC921B" w14:textId="77777777" w:rsidTr="009113D4">
        <w:trPr>
          <w:cantSplit/>
          <w:trHeight w:val="909"/>
        </w:trPr>
        <w:tc>
          <w:tcPr>
            <w:tcW w:w="2120" w:type="pct"/>
            <w:tcBorders>
              <w:top w:val="single" w:sz="8" w:space="0" w:color="000000"/>
              <w:left w:val="single" w:sz="8" w:space="0" w:color="000000"/>
              <w:bottom w:val="single" w:sz="8" w:space="0" w:color="000000"/>
              <w:right w:val="single" w:sz="8" w:space="0" w:color="000000"/>
            </w:tcBorders>
          </w:tcPr>
          <w:p w14:paraId="6C3537AD" w14:textId="3B748925" w:rsidR="00667314" w:rsidRDefault="00CB3020">
            <w:pPr>
              <w:pStyle w:val="TableText"/>
            </w:pPr>
            <w:r>
              <w:t>Developer</w:t>
            </w:r>
          </w:p>
        </w:tc>
        <w:tc>
          <w:tcPr>
            <w:tcW w:w="1630" w:type="pct"/>
            <w:tcBorders>
              <w:top w:val="single" w:sz="8" w:space="0" w:color="000000"/>
              <w:left w:val="single" w:sz="8" w:space="0" w:color="000000"/>
              <w:bottom w:val="single" w:sz="8" w:space="0" w:color="000000"/>
              <w:right w:val="single" w:sz="8" w:space="0" w:color="000000"/>
            </w:tcBorders>
          </w:tcPr>
          <w:p w14:paraId="50A5C9B4" w14:textId="6A0B7E76" w:rsidR="00667314" w:rsidRDefault="00CB3020">
            <w:pPr>
              <w:pStyle w:val="TableText"/>
            </w:pPr>
            <w:r>
              <w:t>Maxwell Haley</w:t>
            </w:r>
          </w:p>
        </w:tc>
        <w:tc>
          <w:tcPr>
            <w:tcW w:w="1250" w:type="pct"/>
            <w:tcBorders>
              <w:top w:val="single" w:sz="8" w:space="0" w:color="000000"/>
              <w:left w:val="single" w:sz="8" w:space="0" w:color="000000"/>
              <w:bottom w:val="single" w:sz="8" w:space="0" w:color="000000"/>
              <w:right w:val="single" w:sz="8" w:space="0" w:color="000000"/>
            </w:tcBorders>
            <w:hideMark/>
          </w:tcPr>
          <w:p w14:paraId="0337E0ED" w14:textId="1B91BDED" w:rsidR="00667314" w:rsidRDefault="00CB3020">
            <w:pPr>
              <w:pStyle w:val="TableText"/>
              <w:jc w:val="center"/>
            </w:pPr>
            <w:r>
              <w:t>Yes</w:t>
            </w:r>
          </w:p>
        </w:tc>
      </w:tr>
      <w:tr w:rsidR="00667314" w14:paraId="5ABBC535" w14:textId="77777777" w:rsidTr="009113D4">
        <w:trPr>
          <w:cantSplit/>
          <w:trHeight w:val="909"/>
        </w:trPr>
        <w:tc>
          <w:tcPr>
            <w:tcW w:w="2120" w:type="pct"/>
            <w:tcBorders>
              <w:top w:val="single" w:sz="8" w:space="0" w:color="000000"/>
              <w:left w:val="single" w:sz="8" w:space="0" w:color="000000"/>
              <w:bottom w:val="single" w:sz="8" w:space="0" w:color="000000"/>
              <w:right w:val="single" w:sz="8" w:space="0" w:color="000000"/>
            </w:tcBorders>
          </w:tcPr>
          <w:p w14:paraId="0A3DDD85" w14:textId="20E36013" w:rsidR="00667314" w:rsidRDefault="00667314">
            <w:pPr>
              <w:pStyle w:val="TableText"/>
            </w:pPr>
          </w:p>
        </w:tc>
        <w:tc>
          <w:tcPr>
            <w:tcW w:w="1630" w:type="pct"/>
            <w:tcBorders>
              <w:top w:val="single" w:sz="8" w:space="0" w:color="000000"/>
              <w:left w:val="single" w:sz="8" w:space="0" w:color="000000"/>
              <w:bottom w:val="single" w:sz="8" w:space="0" w:color="000000"/>
              <w:right w:val="single" w:sz="8" w:space="0" w:color="000000"/>
            </w:tcBorders>
          </w:tcPr>
          <w:p w14:paraId="0267FB48" w14:textId="627E4329" w:rsidR="00667314" w:rsidRDefault="00667314">
            <w:pPr>
              <w:pStyle w:val="TableText"/>
            </w:pPr>
          </w:p>
        </w:tc>
        <w:tc>
          <w:tcPr>
            <w:tcW w:w="1250" w:type="pct"/>
            <w:tcBorders>
              <w:top w:val="single" w:sz="8" w:space="0" w:color="000000"/>
              <w:left w:val="single" w:sz="8" w:space="0" w:color="000000"/>
              <w:bottom w:val="single" w:sz="8" w:space="0" w:color="000000"/>
              <w:right w:val="single" w:sz="8" w:space="0" w:color="000000"/>
            </w:tcBorders>
            <w:hideMark/>
          </w:tcPr>
          <w:p w14:paraId="6A1FA2F7" w14:textId="77777777" w:rsidR="00667314" w:rsidRDefault="00667314">
            <w:pPr>
              <w:pStyle w:val="TableText"/>
              <w:jc w:val="center"/>
            </w:pPr>
            <w:r>
              <w:t xml:space="preserve"> </w:t>
            </w:r>
          </w:p>
        </w:tc>
      </w:tr>
      <w:tr w:rsidR="00667314" w14:paraId="5093F60A" w14:textId="77777777" w:rsidTr="009113D4">
        <w:trPr>
          <w:cantSplit/>
          <w:trHeight w:val="909"/>
        </w:trPr>
        <w:tc>
          <w:tcPr>
            <w:tcW w:w="2120" w:type="pct"/>
            <w:tcBorders>
              <w:top w:val="single" w:sz="8" w:space="0" w:color="000000"/>
              <w:left w:val="single" w:sz="8" w:space="0" w:color="000000"/>
              <w:bottom w:val="single" w:sz="8" w:space="0" w:color="000000"/>
              <w:right w:val="single" w:sz="8" w:space="0" w:color="000000"/>
            </w:tcBorders>
          </w:tcPr>
          <w:p w14:paraId="70896D2D" w14:textId="13D7BE66" w:rsidR="00667314" w:rsidRDefault="00667314">
            <w:pPr>
              <w:pStyle w:val="TableText"/>
            </w:pPr>
          </w:p>
        </w:tc>
        <w:tc>
          <w:tcPr>
            <w:tcW w:w="1630" w:type="pct"/>
            <w:tcBorders>
              <w:top w:val="single" w:sz="8" w:space="0" w:color="000000"/>
              <w:left w:val="single" w:sz="8" w:space="0" w:color="000000"/>
              <w:bottom w:val="single" w:sz="8" w:space="0" w:color="000000"/>
              <w:right w:val="single" w:sz="8" w:space="0" w:color="000000"/>
            </w:tcBorders>
          </w:tcPr>
          <w:p w14:paraId="632E38E7" w14:textId="4DE98D1F" w:rsidR="00667314" w:rsidRDefault="00667314">
            <w:pPr>
              <w:pStyle w:val="TableText"/>
            </w:pPr>
          </w:p>
        </w:tc>
        <w:tc>
          <w:tcPr>
            <w:tcW w:w="1250" w:type="pct"/>
            <w:tcBorders>
              <w:top w:val="single" w:sz="8" w:space="0" w:color="000000"/>
              <w:left w:val="single" w:sz="8" w:space="0" w:color="000000"/>
              <w:bottom w:val="single" w:sz="8" w:space="0" w:color="000000"/>
              <w:right w:val="single" w:sz="8" w:space="0" w:color="000000"/>
            </w:tcBorders>
          </w:tcPr>
          <w:p w14:paraId="7F49E2EF" w14:textId="77777777" w:rsidR="00667314" w:rsidRDefault="00667314">
            <w:pPr>
              <w:pStyle w:val="TableText"/>
              <w:jc w:val="center"/>
            </w:pPr>
          </w:p>
        </w:tc>
      </w:tr>
      <w:tr w:rsidR="00667314" w14:paraId="4DFB4C0F" w14:textId="77777777" w:rsidTr="009113D4">
        <w:trPr>
          <w:cantSplit/>
          <w:trHeight w:val="909"/>
        </w:trPr>
        <w:tc>
          <w:tcPr>
            <w:tcW w:w="2120" w:type="pct"/>
            <w:tcBorders>
              <w:top w:val="single" w:sz="8" w:space="0" w:color="000000"/>
              <w:left w:val="single" w:sz="8" w:space="0" w:color="000000"/>
              <w:bottom w:val="single" w:sz="8" w:space="0" w:color="000000"/>
              <w:right w:val="single" w:sz="8" w:space="0" w:color="000000"/>
            </w:tcBorders>
          </w:tcPr>
          <w:p w14:paraId="5752CA5A" w14:textId="39A00A1B" w:rsidR="00667314" w:rsidRDefault="00667314">
            <w:pPr>
              <w:pStyle w:val="TableText"/>
            </w:pPr>
          </w:p>
        </w:tc>
        <w:tc>
          <w:tcPr>
            <w:tcW w:w="1630" w:type="pct"/>
            <w:tcBorders>
              <w:top w:val="single" w:sz="8" w:space="0" w:color="000000"/>
              <w:left w:val="single" w:sz="8" w:space="0" w:color="000000"/>
              <w:bottom w:val="single" w:sz="8" w:space="0" w:color="000000"/>
              <w:right w:val="single" w:sz="8" w:space="0" w:color="000000"/>
            </w:tcBorders>
          </w:tcPr>
          <w:p w14:paraId="1E29CE0B" w14:textId="56B00441" w:rsidR="00667314" w:rsidRDefault="00667314">
            <w:pPr>
              <w:pStyle w:val="TableText"/>
            </w:pPr>
          </w:p>
        </w:tc>
        <w:tc>
          <w:tcPr>
            <w:tcW w:w="1250" w:type="pct"/>
            <w:tcBorders>
              <w:top w:val="single" w:sz="8" w:space="0" w:color="000000"/>
              <w:left w:val="single" w:sz="8" w:space="0" w:color="000000"/>
              <w:bottom w:val="single" w:sz="8" w:space="0" w:color="000000"/>
              <w:right w:val="single" w:sz="8" w:space="0" w:color="000000"/>
            </w:tcBorders>
          </w:tcPr>
          <w:p w14:paraId="44D22C53" w14:textId="77777777" w:rsidR="00667314" w:rsidRDefault="00667314">
            <w:pPr>
              <w:pStyle w:val="TableText"/>
              <w:jc w:val="center"/>
            </w:pPr>
          </w:p>
        </w:tc>
      </w:tr>
    </w:tbl>
    <w:p w14:paraId="3CA1C878" w14:textId="77777777" w:rsidR="003013C8" w:rsidRDefault="003013C8">
      <w:pPr>
        <w:pStyle w:val="BodyText"/>
      </w:pPr>
    </w:p>
    <w:p w14:paraId="25948873" w14:textId="77777777" w:rsidR="003013C8" w:rsidRDefault="003013C8">
      <w:pPr>
        <w:pStyle w:val="Headingunnumbered"/>
      </w:pPr>
      <w:bookmarkStart w:id="147" w:name="_Toc512279578"/>
      <w:r>
        <w:lastRenderedPageBreak/>
        <w:t>History</w:t>
      </w:r>
      <w:bookmarkEnd w:id="147"/>
    </w:p>
    <w:tbl>
      <w:tblPr>
        <w:tblW w:w="9558"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20" w:firstRow="1" w:lastRow="0" w:firstColumn="0" w:lastColumn="0" w:noHBand="0" w:noVBand="0"/>
      </w:tblPr>
      <w:tblGrid>
        <w:gridCol w:w="990"/>
        <w:gridCol w:w="1080"/>
        <w:gridCol w:w="1530"/>
        <w:gridCol w:w="1530"/>
        <w:gridCol w:w="4428"/>
      </w:tblGrid>
      <w:tr w:rsidR="003013C8" w14:paraId="48D2CECA" w14:textId="77777777">
        <w:trPr>
          <w:cantSplit/>
          <w:tblHeader/>
        </w:trPr>
        <w:tc>
          <w:tcPr>
            <w:tcW w:w="990" w:type="dxa"/>
            <w:shd w:val="clear" w:color="auto" w:fill="E0E0E0"/>
          </w:tcPr>
          <w:p w14:paraId="4E4369FC" w14:textId="77777777" w:rsidR="003013C8" w:rsidRDefault="003013C8">
            <w:pPr>
              <w:pStyle w:val="TableHeader"/>
            </w:pPr>
            <w:r>
              <w:t>Version</w:t>
            </w:r>
          </w:p>
        </w:tc>
        <w:tc>
          <w:tcPr>
            <w:tcW w:w="1080" w:type="dxa"/>
            <w:shd w:val="clear" w:color="auto" w:fill="E0E0E0"/>
          </w:tcPr>
          <w:p w14:paraId="0B45C9F5" w14:textId="77777777" w:rsidR="003013C8" w:rsidRDefault="003013C8">
            <w:pPr>
              <w:pStyle w:val="TableHeader"/>
            </w:pPr>
            <w:r>
              <w:t>Status</w:t>
            </w:r>
          </w:p>
        </w:tc>
        <w:tc>
          <w:tcPr>
            <w:tcW w:w="1530" w:type="dxa"/>
            <w:shd w:val="clear" w:color="auto" w:fill="E0E0E0"/>
          </w:tcPr>
          <w:p w14:paraId="0F617494" w14:textId="77777777" w:rsidR="003013C8" w:rsidRDefault="003013C8">
            <w:pPr>
              <w:pStyle w:val="TableHeader"/>
            </w:pPr>
            <w:r>
              <w:t>Date</w:t>
            </w:r>
          </w:p>
        </w:tc>
        <w:tc>
          <w:tcPr>
            <w:tcW w:w="1530" w:type="dxa"/>
            <w:shd w:val="clear" w:color="auto" w:fill="E0E0E0"/>
          </w:tcPr>
          <w:p w14:paraId="28C20A90" w14:textId="77777777" w:rsidR="003013C8" w:rsidRDefault="003013C8">
            <w:pPr>
              <w:pStyle w:val="TableHeader"/>
            </w:pPr>
            <w:r>
              <w:t>Author</w:t>
            </w:r>
          </w:p>
        </w:tc>
        <w:tc>
          <w:tcPr>
            <w:tcW w:w="4428" w:type="dxa"/>
            <w:shd w:val="clear" w:color="auto" w:fill="E0E0E0"/>
          </w:tcPr>
          <w:p w14:paraId="371C0404" w14:textId="77777777" w:rsidR="003013C8" w:rsidRDefault="003013C8">
            <w:pPr>
              <w:pStyle w:val="TableHeader"/>
            </w:pPr>
            <w:r>
              <w:t>Reason for changes</w:t>
            </w:r>
          </w:p>
        </w:tc>
      </w:tr>
      <w:tr w:rsidR="003013C8" w14:paraId="5ACE1C10" w14:textId="77777777">
        <w:trPr>
          <w:cantSplit/>
        </w:trPr>
        <w:tc>
          <w:tcPr>
            <w:tcW w:w="990" w:type="dxa"/>
          </w:tcPr>
          <w:p w14:paraId="5A540435" w14:textId="70F2B19F" w:rsidR="003013C8" w:rsidRDefault="00EE2074">
            <w:pPr>
              <w:pStyle w:val="TableText"/>
            </w:pPr>
            <w:r>
              <w:t>V1.0</w:t>
            </w:r>
          </w:p>
        </w:tc>
        <w:tc>
          <w:tcPr>
            <w:tcW w:w="1080" w:type="dxa"/>
          </w:tcPr>
          <w:p w14:paraId="64324383" w14:textId="63AEC4F7" w:rsidR="003013C8" w:rsidRDefault="00EE2074">
            <w:pPr>
              <w:pStyle w:val="TableText"/>
            </w:pPr>
            <w:r>
              <w:t>Complete</w:t>
            </w:r>
          </w:p>
        </w:tc>
        <w:tc>
          <w:tcPr>
            <w:tcW w:w="1530" w:type="dxa"/>
          </w:tcPr>
          <w:p w14:paraId="7754E5C2" w14:textId="530AD64B" w:rsidR="003013C8" w:rsidRDefault="00EE2074" w:rsidP="00D964F5">
            <w:pPr>
              <w:pStyle w:val="TableText"/>
            </w:pPr>
            <w:r>
              <w:t>2018-04-23</w:t>
            </w:r>
          </w:p>
        </w:tc>
        <w:tc>
          <w:tcPr>
            <w:tcW w:w="1530" w:type="dxa"/>
          </w:tcPr>
          <w:p w14:paraId="0EFF3645" w14:textId="22808159" w:rsidR="003013C8" w:rsidRDefault="00EE2074">
            <w:pPr>
              <w:pStyle w:val="TableText"/>
            </w:pPr>
            <w:r>
              <w:t>Maxwell Haley</w:t>
            </w:r>
          </w:p>
        </w:tc>
        <w:tc>
          <w:tcPr>
            <w:tcW w:w="4428" w:type="dxa"/>
          </w:tcPr>
          <w:p w14:paraId="6FD1B308" w14:textId="4A8A6CFB" w:rsidR="003013C8" w:rsidRDefault="00EE2074">
            <w:pPr>
              <w:pStyle w:val="TableText"/>
            </w:pPr>
            <w:r>
              <w:t>Final draft of the Runbook</w:t>
            </w:r>
          </w:p>
        </w:tc>
      </w:tr>
      <w:tr w:rsidR="00B46C76" w14:paraId="5F04FCDB" w14:textId="77777777">
        <w:trPr>
          <w:cantSplit/>
        </w:trPr>
        <w:tc>
          <w:tcPr>
            <w:tcW w:w="990" w:type="dxa"/>
          </w:tcPr>
          <w:p w14:paraId="301769DB" w14:textId="0045E026" w:rsidR="00B46C76" w:rsidRDefault="00B46C76" w:rsidP="00B46C76">
            <w:pPr>
              <w:pStyle w:val="TableText"/>
            </w:pPr>
          </w:p>
        </w:tc>
        <w:tc>
          <w:tcPr>
            <w:tcW w:w="1080" w:type="dxa"/>
          </w:tcPr>
          <w:p w14:paraId="0D44BA72" w14:textId="2AC5C5E6" w:rsidR="00B46C76" w:rsidRDefault="00B46C76" w:rsidP="00B46C76">
            <w:pPr>
              <w:pStyle w:val="TableText"/>
            </w:pPr>
          </w:p>
        </w:tc>
        <w:tc>
          <w:tcPr>
            <w:tcW w:w="1530" w:type="dxa"/>
          </w:tcPr>
          <w:p w14:paraId="20B1709F" w14:textId="5FE3371A" w:rsidR="00B46C76" w:rsidRDefault="00B46C76" w:rsidP="00B46C76">
            <w:pPr>
              <w:pStyle w:val="TableText"/>
            </w:pPr>
          </w:p>
        </w:tc>
        <w:tc>
          <w:tcPr>
            <w:tcW w:w="1530" w:type="dxa"/>
          </w:tcPr>
          <w:p w14:paraId="523A48FF" w14:textId="63CD8E91" w:rsidR="00B46C76" w:rsidRDefault="00B46C76" w:rsidP="00B46C76">
            <w:pPr>
              <w:pStyle w:val="TableText"/>
            </w:pPr>
          </w:p>
        </w:tc>
        <w:tc>
          <w:tcPr>
            <w:tcW w:w="4428" w:type="dxa"/>
          </w:tcPr>
          <w:p w14:paraId="210F322F" w14:textId="2E4D3A97" w:rsidR="00B46C76" w:rsidRDefault="00B46C76" w:rsidP="00B46C76">
            <w:pPr>
              <w:pStyle w:val="TableText"/>
            </w:pPr>
          </w:p>
        </w:tc>
      </w:tr>
      <w:tr w:rsidR="00B46C76" w14:paraId="6878B7DF" w14:textId="77777777">
        <w:trPr>
          <w:cantSplit/>
        </w:trPr>
        <w:tc>
          <w:tcPr>
            <w:tcW w:w="990" w:type="dxa"/>
          </w:tcPr>
          <w:p w14:paraId="5D6537D9" w14:textId="133969D2" w:rsidR="00B46C76" w:rsidRDefault="00B46C76" w:rsidP="00B46C76">
            <w:pPr>
              <w:pStyle w:val="TableText"/>
            </w:pPr>
          </w:p>
        </w:tc>
        <w:tc>
          <w:tcPr>
            <w:tcW w:w="1080" w:type="dxa"/>
          </w:tcPr>
          <w:p w14:paraId="0F1C54F4" w14:textId="29E6B84F" w:rsidR="00B46C76" w:rsidRDefault="00B46C76" w:rsidP="00B46C76">
            <w:pPr>
              <w:pStyle w:val="TableText"/>
            </w:pPr>
          </w:p>
        </w:tc>
        <w:tc>
          <w:tcPr>
            <w:tcW w:w="1530" w:type="dxa"/>
          </w:tcPr>
          <w:p w14:paraId="4CF3D54E" w14:textId="62B737DB" w:rsidR="00B46C76" w:rsidRDefault="00B46C76" w:rsidP="00B46C76">
            <w:pPr>
              <w:pStyle w:val="TableText"/>
            </w:pPr>
          </w:p>
        </w:tc>
        <w:tc>
          <w:tcPr>
            <w:tcW w:w="1530" w:type="dxa"/>
          </w:tcPr>
          <w:p w14:paraId="414AE1CF" w14:textId="1AF27675" w:rsidR="00B46C76" w:rsidRDefault="00B46C76" w:rsidP="00B46C76">
            <w:pPr>
              <w:pStyle w:val="TableText"/>
            </w:pPr>
          </w:p>
        </w:tc>
        <w:tc>
          <w:tcPr>
            <w:tcW w:w="4428" w:type="dxa"/>
          </w:tcPr>
          <w:p w14:paraId="70C59F2F" w14:textId="13B4D23F" w:rsidR="00B46C76" w:rsidRDefault="00B46C76" w:rsidP="00B46C76">
            <w:pPr>
              <w:pStyle w:val="TableText"/>
            </w:pPr>
          </w:p>
        </w:tc>
      </w:tr>
      <w:tr w:rsidR="00B46C76" w14:paraId="0B780F68" w14:textId="77777777">
        <w:trPr>
          <w:cantSplit/>
        </w:trPr>
        <w:tc>
          <w:tcPr>
            <w:tcW w:w="990" w:type="dxa"/>
          </w:tcPr>
          <w:p w14:paraId="7A32D221" w14:textId="77777777" w:rsidR="00B46C76" w:rsidRDefault="00B46C76" w:rsidP="00B46C76">
            <w:pPr>
              <w:pStyle w:val="TableText"/>
            </w:pPr>
          </w:p>
        </w:tc>
        <w:tc>
          <w:tcPr>
            <w:tcW w:w="1080" w:type="dxa"/>
          </w:tcPr>
          <w:p w14:paraId="0AB44051" w14:textId="77777777" w:rsidR="00B46C76" w:rsidRDefault="00B46C76" w:rsidP="00B46C76">
            <w:pPr>
              <w:pStyle w:val="TableText"/>
            </w:pPr>
          </w:p>
        </w:tc>
        <w:tc>
          <w:tcPr>
            <w:tcW w:w="1530" w:type="dxa"/>
          </w:tcPr>
          <w:p w14:paraId="40140E83" w14:textId="77777777" w:rsidR="00B46C76" w:rsidRDefault="00B46C76" w:rsidP="00B46C76">
            <w:pPr>
              <w:pStyle w:val="TableText"/>
            </w:pPr>
          </w:p>
        </w:tc>
        <w:tc>
          <w:tcPr>
            <w:tcW w:w="1530" w:type="dxa"/>
          </w:tcPr>
          <w:p w14:paraId="5C7D7C13" w14:textId="77777777" w:rsidR="00B46C76" w:rsidRDefault="00B46C76" w:rsidP="00B46C76">
            <w:pPr>
              <w:pStyle w:val="TableText"/>
            </w:pPr>
          </w:p>
        </w:tc>
        <w:tc>
          <w:tcPr>
            <w:tcW w:w="4428" w:type="dxa"/>
          </w:tcPr>
          <w:p w14:paraId="550DBF7D" w14:textId="77777777" w:rsidR="00B46C76" w:rsidRDefault="00B46C76" w:rsidP="00B46C76">
            <w:pPr>
              <w:pStyle w:val="TableText"/>
            </w:pPr>
          </w:p>
        </w:tc>
      </w:tr>
      <w:tr w:rsidR="00B46C76" w14:paraId="3BD0A01D" w14:textId="77777777">
        <w:trPr>
          <w:cantSplit/>
        </w:trPr>
        <w:tc>
          <w:tcPr>
            <w:tcW w:w="990" w:type="dxa"/>
          </w:tcPr>
          <w:p w14:paraId="17F3B8F7" w14:textId="77777777" w:rsidR="00B46C76" w:rsidRDefault="00B46C76" w:rsidP="00B46C76">
            <w:pPr>
              <w:pStyle w:val="TableText"/>
            </w:pPr>
          </w:p>
        </w:tc>
        <w:tc>
          <w:tcPr>
            <w:tcW w:w="1080" w:type="dxa"/>
          </w:tcPr>
          <w:p w14:paraId="7C0B8756" w14:textId="77777777" w:rsidR="00B46C76" w:rsidRDefault="00B46C76" w:rsidP="00B46C76">
            <w:pPr>
              <w:pStyle w:val="TableText"/>
            </w:pPr>
          </w:p>
        </w:tc>
        <w:tc>
          <w:tcPr>
            <w:tcW w:w="1530" w:type="dxa"/>
          </w:tcPr>
          <w:p w14:paraId="6153E381" w14:textId="77777777" w:rsidR="00B46C76" w:rsidRDefault="00B46C76" w:rsidP="00B46C76">
            <w:pPr>
              <w:pStyle w:val="TableText"/>
            </w:pPr>
          </w:p>
        </w:tc>
        <w:tc>
          <w:tcPr>
            <w:tcW w:w="1530" w:type="dxa"/>
          </w:tcPr>
          <w:p w14:paraId="6A4BB00A" w14:textId="77777777" w:rsidR="00B46C76" w:rsidRDefault="00B46C76" w:rsidP="00B46C76">
            <w:pPr>
              <w:pStyle w:val="TableText"/>
            </w:pPr>
          </w:p>
        </w:tc>
        <w:tc>
          <w:tcPr>
            <w:tcW w:w="4428" w:type="dxa"/>
          </w:tcPr>
          <w:p w14:paraId="74AD6A36" w14:textId="77777777" w:rsidR="00B46C76" w:rsidRDefault="00B46C76" w:rsidP="00B46C76">
            <w:pPr>
              <w:pStyle w:val="TableText"/>
            </w:pPr>
          </w:p>
        </w:tc>
      </w:tr>
    </w:tbl>
    <w:p w14:paraId="4D9B542C" w14:textId="77777777" w:rsidR="003013C8" w:rsidRDefault="003013C8">
      <w:pPr>
        <w:pStyle w:val="BodyText"/>
      </w:pPr>
    </w:p>
    <w:sectPr w:rsidR="003013C8" w:rsidSect="00521B42">
      <w:headerReference w:type="even" r:id="rId15"/>
      <w:pgSz w:w="12240" w:h="15840" w:code="1"/>
      <w:pgMar w:top="1440" w:right="1440" w:bottom="1440" w:left="1440" w:header="720" w:footer="970" w:gutter="0"/>
      <w:pgNumType w:start="2"/>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9FF672" w14:textId="77777777" w:rsidR="00DC3EBF" w:rsidRDefault="00DC3EBF">
      <w:r>
        <w:separator/>
      </w:r>
    </w:p>
  </w:endnote>
  <w:endnote w:type="continuationSeparator" w:id="0">
    <w:p w14:paraId="22D17AD6" w14:textId="77777777" w:rsidR="00DC3EBF" w:rsidRDefault="00DC3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8B78C" w14:textId="068AE4C3" w:rsidR="005B6059" w:rsidRDefault="005B6059">
    <w:pPr>
      <w:pStyle w:val="Footer"/>
    </w:pPr>
    <w:r>
      <w:t>Heritage College</w:t>
    </w:r>
    <w:r>
      <w:tab/>
    </w:r>
    <w:r>
      <w:tab/>
      <w:t xml:space="preserve">Page </w:t>
    </w:r>
    <w:r>
      <w:fldChar w:fldCharType="begin"/>
    </w:r>
    <w:r>
      <w:instrText xml:space="preserve"> PAGE </w:instrText>
    </w:r>
    <w:r>
      <w:fldChar w:fldCharType="separate"/>
    </w:r>
    <w:r w:rsidR="00421533">
      <w:rPr>
        <w:noProof/>
      </w:rPr>
      <w:t>10</w:t>
    </w:r>
    <w:r>
      <w:fldChar w:fldCharType="end"/>
    </w:r>
    <w:r>
      <w:t xml:space="preserve"> of </w:t>
    </w:r>
    <w:r>
      <w:fldChar w:fldCharType="begin"/>
    </w:r>
    <w:r>
      <w:instrText xml:space="preserve"> NUMPAGES </w:instrText>
    </w:r>
    <w:r>
      <w:fldChar w:fldCharType="separate"/>
    </w:r>
    <w:r w:rsidR="00421533">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095DF" w14:textId="77777777" w:rsidR="005B6059" w:rsidRDefault="005B6059">
    <w:pPr>
      <w:jc w:val="cen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DDE9E2" w14:textId="77777777" w:rsidR="00DC3EBF" w:rsidRDefault="00DC3EBF">
      <w:r>
        <w:separator/>
      </w:r>
    </w:p>
  </w:footnote>
  <w:footnote w:type="continuationSeparator" w:id="0">
    <w:p w14:paraId="4E039CA1" w14:textId="77777777" w:rsidR="00DC3EBF" w:rsidRDefault="00DC3E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CE84B" w14:textId="77777777" w:rsidR="005B6059" w:rsidRDefault="005B6059" w:rsidP="00C32017">
    <w:pPr>
      <w:pStyle w:val="Header"/>
      <w:tabs>
        <w:tab w:val="clear" w:pos="4320"/>
        <w:tab w:val="clear" w:pos="9360"/>
        <w:tab w:val="left" w:pos="2079"/>
      </w:tabs>
    </w:pPr>
    <w:r>
      <w:t xml:space="preserve">Category: </w:t>
    </w:r>
    <w:r>
      <w:fldChar w:fldCharType="begin"/>
    </w:r>
    <w:r>
      <w:instrText xml:space="preserve"> REF DocumentCategory \h </w:instrText>
    </w:r>
    <w:r>
      <w:fldChar w:fldCharType="separate"/>
    </w:r>
    <w:r>
      <w:t xml:space="preserve">RB  </w:t>
    </w:r>
    <w:r>
      <w:fldChar w:fldCharType="end"/>
    </w:r>
    <w:r>
      <w:rPr>
        <w:noProof/>
        <w:lang w:val="en-US"/>
      </w:rPr>
      <mc:AlternateContent>
        <mc:Choice Requires="wps">
          <w:drawing>
            <wp:anchor distT="0" distB="0" distL="114300" distR="114300" simplePos="0" relativeHeight="251657728" behindDoc="0" locked="0" layoutInCell="1" allowOverlap="1" wp14:anchorId="5174159D" wp14:editId="6D6E1581">
              <wp:simplePos x="0" y="0"/>
              <wp:positionH relativeFrom="column">
                <wp:posOffset>3726815</wp:posOffset>
              </wp:positionH>
              <wp:positionV relativeFrom="paragraph">
                <wp:posOffset>-26670</wp:posOffset>
              </wp:positionV>
              <wp:extent cx="2216785" cy="409575"/>
              <wp:effectExtent l="0" t="0" r="0" b="0"/>
              <wp:wrapNone/>
              <wp:docPr id="1"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6785" cy="4095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9027979" w14:textId="55C9179F" w:rsidR="005B6059" w:rsidRDefault="005B6059">
                          <w:pPr>
                            <w:pStyle w:val="HeaderRight"/>
                          </w:pPr>
                          <w:r>
                            <w:t>&lt;System Name&gt;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74159D" id="_x0000_t202" coordsize="21600,21600" o:spt="202" path="m,l,21600r21600,l21600,xe">
              <v:stroke joinstyle="miter"/>
              <v:path gradientshapeok="t" o:connecttype="rect"/>
            </v:shapetype>
            <v:shape id="Text Box 33" o:spid="_x0000_s1028" type="#_x0000_t202" style="position:absolute;margin-left:293.45pt;margin-top:-2.1pt;width:174.55pt;height:32.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" filled="f" stroked="f">
              <v:textbox inset="0,0,0,0">
                <w:txbxContent>
                  <w:p w14:paraId="49027979" w14:textId="55C9179F" w:rsidR="005B6059" w:rsidRDefault="005B6059">
                    <w:pPr>
                      <w:pStyle w:val="HeaderRight"/>
                    </w:pPr>
                    <w:r>
                      <w:t>&lt;System Name&gt;</w:t>
                    </w:r>
                  </w:p>
                </w:txbxContent>
              </v:textbox>
            </v:shape>
          </w:pict>
        </mc:Fallback>
      </mc:AlternateContent>
    </w:r>
    <w:r>
      <w:tab/>
    </w:r>
    <w:r w:rsidDel="006C5BD3">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69E1C" w14:textId="2F97BD04" w:rsidR="005B6059" w:rsidRDefault="005B6059">
    <w:pPr>
      <w:pStyle w:val="HeaderFront"/>
      <w:tabs>
        <w:tab w:val="clear" w:pos="4320"/>
      </w:tabs>
    </w:pPr>
    <w:r>
      <w:tab/>
    </w:r>
    <w:r w:rsidRPr="00521B42">
      <w:rPr>
        <w:noProof/>
        <w:lang w:val="en-US"/>
      </w:rPr>
      <w:drawing>
        <wp:inline distT="0" distB="0" distL="0" distR="0" wp14:anchorId="6B3AFEEB" wp14:editId="51526D9D">
          <wp:extent cx="1743075" cy="866775"/>
          <wp:effectExtent l="0" t="0" r="0" b="952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1" cstate="print">
                    <a:clrChange>
                      <a:clrFrom>
                        <a:srgbClr val="E4E0D6"/>
                      </a:clrFrom>
                      <a:clrTo>
                        <a:srgbClr val="E4E0D6">
                          <a:alpha val="0"/>
                        </a:srgbClr>
                      </a:clrTo>
                    </a:clrChange>
                  </a:blip>
                  <a:srcRect/>
                  <a:stretch>
                    <a:fillRect/>
                  </a:stretch>
                </pic:blipFill>
                <pic:spPr bwMode="auto">
                  <a:xfrm>
                    <a:off x="0" y="0"/>
                    <a:ext cx="1743075" cy="866775"/>
                  </a:xfrm>
                  <a:prstGeom prst="rect">
                    <a:avLst/>
                  </a:prstGeom>
                  <a:noFill/>
                  <a:ln w="9525">
                    <a:noFill/>
                    <a:miter lim="800000"/>
                    <a:headEnd/>
                    <a:tailEnd/>
                  </a:ln>
                </pic:spPr>
              </pic:pic>
            </a:graphicData>
          </a:graphic>
        </wp:inline>
      </w:drawing>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D0995" w14:textId="77777777" w:rsidR="005B6059" w:rsidRDefault="005B605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0267B"/>
    <w:multiLevelType w:val="hybridMultilevel"/>
    <w:tmpl w:val="DE5E527C"/>
    <w:lvl w:ilvl="0" w:tplc="10090001">
      <w:numFmt w:val="bullet"/>
      <w:lvlText w:val=""/>
      <w:lvlJc w:val="left"/>
      <w:pPr>
        <w:ind w:left="720" w:hanging="360"/>
      </w:pPr>
      <w:rPr>
        <w:rFonts w:ascii="Symbol" w:eastAsia="Times New Roman" w:hAnsi="Symbol"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8D5837"/>
    <w:multiLevelType w:val="hybridMultilevel"/>
    <w:tmpl w:val="D8E6963A"/>
    <w:lvl w:ilvl="0" w:tplc="6A1E6700">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DA17A2"/>
    <w:multiLevelType w:val="hybridMultilevel"/>
    <w:tmpl w:val="B5945F54"/>
    <w:lvl w:ilvl="0" w:tplc="10090017">
      <w:start w:val="1"/>
      <w:numFmt w:val="lowerLetter"/>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 w15:restartNumberingAfterBreak="0">
    <w:nsid w:val="10204959"/>
    <w:multiLevelType w:val="hybridMultilevel"/>
    <w:tmpl w:val="FAE255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023E54"/>
    <w:multiLevelType w:val="hybridMultilevel"/>
    <w:tmpl w:val="F8B02A8E"/>
    <w:lvl w:ilvl="0" w:tplc="A5D6AC50">
      <w:start w:val="1"/>
      <w:numFmt w:val="lowerLetter"/>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5" w15:restartNumberingAfterBreak="0">
    <w:nsid w:val="1C103FE6"/>
    <w:multiLevelType w:val="hybridMultilevel"/>
    <w:tmpl w:val="C3427188"/>
    <w:lvl w:ilvl="0" w:tplc="A5D6AC50">
      <w:start w:val="1"/>
      <w:numFmt w:val="lowerLetter"/>
      <w:lvlText w:val="%1)"/>
      <w:lvlJc w:val="left"/>
      <w:pPr>
        <w:ind w:left="1080" w:hanging="360"/>
      </w:pPr>
      <w:rPr>
        <w:rFonts w:hint="default"/>
      </w:rPr>
    </w:lvl>
    <w:lvl w:ilvl="1" w:tplc="10090019">
      <w:start w:val="1"/>
      <w:numFmt w:val="lowerLetter"/>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F7747C0"/>
    <w:multiLevelType w:val="hybridMultilevel"/>
    <w:tmpl w:val="B9348BA8"/>
    <w:lvl w:ilvl="0" w:tplc="B40260CA">
      <w:numFmt w:val="bullet"/>
      <w:lvlText w:val="-"/>
      <w:lvlJc w:val="left"/>
      <w:pPr>
        <w:ind w:left="1794" w:hanging="360"/>
      </w:pPr>
      <w:rPr>
        <w:rFonts w:ascii="Arial" w:eastAsia="Times New Roman" w:hAnsi="Arial" w:cs="Arial" w:hint="default"/>
      </w:rPr>
    </w:lvl>
    <w:lvl w:ilvl="1" w:tplc="04090003" w:tentative="1">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abstractNum w:abstractNumId="7" w15:restartNumberingAfterBreak="0">
    <w:nsid w:val="21FC0C11"/>
    <w:multiLevelType w:val="hybridMultilevel"/>
    <w:tmpl w:val="3F3C2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6363C3"/>
    <w:multiLevelType w:val="hybridMultilevel"/>
    <w:tmpl w:val="F8B02A8E"/>
    <w:lvl w:ilvl="0" w:tplc="A5D6AC50">
      <w:start w:val="1"/>
      <w:numFmt w:val="lowerLetter"/>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9" w15:restartNumberingAfterBreak="0">
    <w:nsid w:val="2CC423E7"/>
    <w:multiLevelType w:val="hybridMultilevel"/>
    <w:tmpl w:val="501C9F1C"/>
    <w:lvl w:ilvl="0" w:tplc="07BAD844">
      <w:numFmt w:val="bullet"/>
      <w:lvlText w:val=""/>
      <w:lvlJc w:val="left"/>
      <w:pPr>
        <w:ind w:left="720" w:hanging="360"/>
      </w:pPr>
      <w:rPr>
        <w:rFonts w:ascii="Wingdings" w:eastAsia="Calibr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F20154E"/>
    <w:multiLevelType w:val="multilevel"/>
    <w:tmpl w:val="84FC1D9E"/>
    <w:lvl w:ilvl="0">
      <w:start w:val="1"/>
      <w:numFmt w:val="decimal"/>
      <w:pStyle w:val="Heading1"/>
      <w:lvlText w:val="%1"/>
      <w:lvlJc w:val="left"/>
      <w:pPr>
        <w:tabs>
          <w:tab w:val="num" w:pos="432"/>
        </w:tabs>
        <w:ind w:left="432" w:hanging="432"/>
      </w:pPr>
      <w:rPr>
        <w:rFonts w:ascii="Arial Black" w:eastAsia="Times New Roman" w:hAnsi="Arial Black" w:cs="Times New Roman"/>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40F5456C"/>
    <w:multiLevelType w:val="hybridMultilevel"/>
    <w:tmpl w:val="F5265B56"/>
    <w:lvl w:ilvl="0" w:tplc="CAEE7F9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40829DC"/>
    <w:multiLevelType w:val="hybridMultilevel"/>
    <w:tmpl w:val="26CE1986"/>
    <w:lvl w:ilvl="0" w:tplc="1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742FC4"/>
    <w:multiLevelType w:val="hybridMultilevel"/>
    <w:tmpl w:val="F8B02A8E"/>
    <w:lvl w:ilvl="0" w:tplc="A5D6AC50">
      <w:start w:val="1"/>
      <w:numFmt w:val="lowerLetter"/>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4" w15:restartNumberingAfterBreak="0">
    <w:nsid w:val="45DF3C8B"/>
    <w:multiLevelType w:val="multilevel"/>
    <w:tmpl w:val="83D60712"/>
    <w:lvl w:ilvl="0">
      <w:start w:val="1"/>
      <w:numFmt w:val="decimal"/>
      <w:pStyle w:val="List"/>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5" w15:restartNumberingAfterBreak="0">
    <w:nsid w:val="48830F2E"/>
    <w:multiLevelType w:val="hybridMultilevel"/>
    <w:tmpl w:val="A456E14A"/>
    <w:lvl w:ilvl="0" w:tplc="A5D6AC5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AFB4147"/>
    <w:multiLevelType w:val="multilevel"/>
    <w:tmpl w:val="E24406AE"/>
    <w:lvl w:ilvl="0">
      <w:start w:val="1"/>
      <w:numFmt w:val="decimal"/>
      <w:pStyle w:val="TableList"/>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4D556DA5"/>
    <w:multiLevelType w:val="hybridMultilevel"/>
    <w:tmpl w:val="7604EC62"/>
    <w:lvl w:ilvl="0" w:tplc="E6D40886">
      <w:start w:val="1"/>
      <w:numFmt w:val="lowerLetter"/>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8" w15:restartNumberingAfterBreak="0">
    <w:nsid w:val="626F17CA"/>
    <w:multiLevelType w:val="hybridMultilevel"/>
    <w:tmpl w:val="A456E14A"/>
    <w:lvl w:ilvl="0" w:tplc="A5D6AC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28D7A80"/>
    <w:multiLevelType w:val="hybridMultilevel"/>
    <w:tmpl w:val="83B2C7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6E03B2"/>
    <w:multiLevelType w:val="hybridMultilevel"/>
    <w:tmpl w:val="F4AE6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16"/>
  </w:num>
  <w:num w:numId="4">
    <w:abstractNumId w:val="0"/>
  </w:num>
  <w:num w:numId="5">
    <w:abstractNumId w:val="1"/>
  </w:num>
  <w:num w:numId="6">
    <w:abstractNumId w:val="8"/>
  </w:num>
  <w:num w:numId="7">
    <w:abstractNumId w:val="17"/>
  </w:num>
  <w:num w:numId="8">
    <w:abstractNumId w:val="5"/>
  </w:num>
  <w:num w:numId="9">
    <w:abstractNumId w:val="3"/>
  </w:num>
  <w:num w:numId="10">
    <w:abstractNumId w:val="11"/>
  </w:num>
  <w:num w:numId="11">
    <w:abstractNumId w:val="18"/>
  </w:num>
  <w:num w:numId="12">
    <w:abstractNumId w:val="9"/>
  </w:num>
  <w:num w:numId="13">
    <w:abstractNumId w:val="12"/>
  </w:num>
  <w:num w:numId="14">
    <w:abstractNumId w:val="19"/>
  </w:num>
  <w:num w:numId="15">
    <w:abstractNumId w:val="6"/>
  </w:num>
  <w:num w:numId="16">
    <w:abstractNumId w:val="7"/>
  </w:num>
  <w:num w:numId="17">
    <w:abstractNumId w:val="20"/>
  </w:num>
  <w:num w:numId="18">
    <w:abstractNumId w:val="13"/>
  </w:num>
  <w:num w:numId="19">
    <w:abstractNumId w:val="15"/>
  </w:num>
  <w:num w:numId="20">
    <w:abstractNumId w:val="2"/>
  </w:num>
  <w:num w:numId="21">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activeWritingStyle w:appName="MSWord" w:lang="en-US" w:vendorID="8" w:dllVersion="513" w:checkStyle="1"/>
  <w:activeWritingStyle w:appName="MSWord" w:lang="fr-CA"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8E2"/>
    <w:rsid w:val="00001078"/>
    <w:rsid w:val="00001217"/>
    <w:rsid w:val="000015D7"/>
    <w:rsid w:val="00001800"/>
    <w:rsid w:val="000021AD"/>
    <w:rsid w:val="00002D1D"/>
    <w:rsid w:val="00003ED9"/>
    <w:rsid w:val="0000462E"/>
    <w:rsid w:val="00004AD9"/>
    <w:rsid w:val="00004CFA"/>
    <w:rsid w:val="00004F95"/>
    <w:rsid w:val="0000506D"/>
    <w:rsid w:val="000051B3"/>
    <w:rsid w:val="000068F4"/>
    <w:rsid w:val="00006BA9"/>
    <w:rsid w:val="00010118"/>
    <w:rsid w:val="000111C3"/>
    <w:rsid w:val="00011671"/>
    <w:rsid w:val="0001353D"/>
    <w:rsid w:val="00014AAB"/>
    <w:rsid w:val="000157D0"/>
    <w:rsid w:val="00016541"/>
    <w:rsid w:val="00016D10"/>
    <w:rsid w:val="00020050"/>
    <w:rsid w:val="00020BF4"/>
    <w:rsid w:val="0002145C"/>
    <w:rsid w:val="00021D6D"/>
    <w:rsid w:val="000225D3"/>
    <w:rsid w:val="000229A6"/>
    <w:rsid w:val="000231D5"/>
    <w:rsid w:val="000238DD"/>
    <w:rsid w:val="00024B05"/>
    <w:rsid w:val="0002529C"/>
    <w:rsid w:val="00026230"/>
    <w:rsid w:val="000271FE"/>
    <w:rsid w:val="00027254"/>
    <w:rsid w:val="00027A14"/>
    <w:rsid w:val="00031015"/>
    <w:rsid w:val="00031164"/>
    <w:rsid w:val="00033239"/>
    <w:rsid w:val="000345C0"/>
    <w:rsid w:val="00036529"/>
    <w:rsid w:val="00037269"/>
    <w:rsid w:val="00037DB1"/>
    <w:rsid w:val="0004049E"/>
    <w:rsid w:val="000409BB"/>
    <w:rsid w:val="00041F00"/>
    <w:rsid w:val="0004225D"/>
    <w:rsid w:val="00042879"/>
    <w:rsid w:val="00043479"/>
    <w:rsid w:val="000435DE"/>
    <w:rsid w:val="00043870"/>
    <w:rsid w:val="00043A5B"/>
    <w:rsid w:val="000444C0"/>
    <w:rsid w:val="00045438"/>
    <w:rsid w:val="00046031"/>
    <w:rsid w:val="00046A6C"/>
    <w:rsid w:val="00047BED"/>
    <w:rsid w:val="000518A1"/>
    <w:rsid w:val="00052E56"/>
    <w:rsid w:val="00053606"/>
    <w:rsid w:val="0005372A"/>
    <w:rsid w:val="00054606"/>
    <w:rsid w:val="00054C6D"/>
    <w:rsid w:val="00056AF2"/>
    <w:rsid w:val="00056C9A"/>
    <w:rsid w:val="00057359"/>
    <w:rsid w:val="00057BB0"/>
    <w:rsid w:val="00060E8E"/>
    <w:rsid w:val="0006157C"/>
    <w:rsid w:val="00061584"/>
    <w:rsid w:val="00062066"/>
    <w:rsid w:val="000621BE"/>
    <w:rsid w:val="00062C7C"/>
    <w:rsid w:val="00062C93"/>
    <w:rsid w:val="00063B1C"/>
    <w:rsid w:val="00063FAD"/>
    <w:rsid w:val="00065D88"/>
    <w:rsid w:val="00066068"/>
    <w:rsid w:val="00066384"/>
    <w:rsid w:val="00066C9F"/>
    <w:rsid w:val="00066D93"/>
    <w:rsid w:val="0007034D"/>
    <w:rsid w:val="00071819"/>
    <w:rsid w:val="00073D24"/>
    <w:rsid w:val="000743F7"/>
    <w:rsid w:val="000751A0"/>
    <w:rsid w:val="0007520E"/>
    <w:rsid w:val="00075B75"/>
    <w:rsid w:val="000771C4"/>
    <w:rsid w:val="0008034C"/>
    <w:rsid w:val="0008080E"/>
    <w:rsid w:val="0008089B"/>
    <w:rsid w:val="00080E74"/>
    <w:rsid w:val="00081985"/>
    <w:rsid w:val="0008262D"/>
    <w:rsid w:val="00083298"/>
    <w:rsid w:val="00084EA1"/>
    <w:rsid w:val="00084FA9"/>
    <w:rsid w:val="00085964"/>
    <w:rsid w:val="00085B9D"/>
    <w:rsid w:val="00087115"/>
    <w:rsid w:val="00087B58"/>
    <w:rsid w:val="0009146D"/>
    <w:rsid w:val="00092E6E"/>
    <w:rsid w:val="0009349A"/>
    <w:rsid w:val="00094647"/>
    <w:rsid w:val="00094B94"/>
    <w:rsid w:val="00095666"/>
    <w:rsid w:val="00095E05"/>
    <w:rsid w:val="00095EAF"/>
    <w:rsid w:val="00096211"/>
    <w:rsid w:val="00096892"/>
    <w:rsid w:val="00096DCB"/>
    <w:rsid w:val="000970C4"/>
    <w:rsid w:val="000A0A8C"/>
    <w:rsid w:val="000A0C1F"/>
    <w:rsid w:val="000A1CD1"/>
    <w:rsid w:val="000A1FA2"/>
    <w:rsid w:val="000A2726"/>
    <w:rsid w:val="000A293A"/>
    <w:rsid w:val="000A3886"/>
    <w:rsid w:val="000A4032"/>
    <w:rsid w:val="000A4D8F"/>
    <w:rsid w:val="000A5630"/>
    <w:rsid w:val="000A63CC"/>
    <w:rsid w:val="000A6609"/>
    <w:rsid w:val="000A70D0"/>
    <w:rsid w:val="000A7DC2"/>
    <w:rsid w:val="000A7E5F"/>
    <w:rsid w:val="000B052A"/>
    <w:rsid w:val="000B0794"/>
    <w:rsid w:val="000B18AB"/>
    <w:rsid w:val="000B292A"/>
    <w:rsid w:val="000B2BF9"/>
    <w:rsid w:val="000B2E4C"/>
    <w:rsid w:val="000B3749"/>
    <w:rsid w:val="000B3ED1"/>
    <w:rsid w:val="000B3FDA"/>
    <w:rsid w:val="000B4035"/>
    <w:rsid w:val="000B41EE"/>
    <w:rsid w:val="000B46B0"/>
    <w:rsid w:val="000B4740"/>
    <w:rsid w:val="000B5002"/>
    <w:rsid w:val="000B50F0"/>
    <w:rsid w:val="000B55B0"/>
    <w:rsid w:val="000B6190"/>
    <w:rsid w:val="000C05AF"/>
    <w:rsid w:val="000C13E1"/>
    <w:rsid w:val="000C166E"/>
    <w:rsid w:val="000C1B90"/>
    <w:rsid w:val="000C1E6D"/>
    <w:rsid w:val="000C1F79"/>
    <w:rsid w:val="000C27D9"/>
    <w:rsid w:val="000C3927"/>
    <w:rsid w:val="000C420E"/>
    <w:rsid w:val="000C45EE"/>
    <w:rsid w:val="000C550A"/>
    <w:rsid w:val="000C5A94"/>
    <w:rsid w:val="000C6958"/>
    <w:rsid w:val="000C7A43"/>
    <w:rsid w:val="000C7F60"/>
    <w:rsid w:val="000D1249"/>
    <w:rsid w:val="000D17DC"/>
    <w:rsid w:val="000D27B1"/>
    <w:rsid w:val="000D35ED"/>
    <w:rsid w:val="000D3C1D"/>
    <w:rsid w:val="000D3DEF"/>
    <w:rsid w:val="000D41AA"/>
    <w:rsid w:val="000D4E83"/>
    <w:rsid w:val="000D4F44"/>
    <w:rsid w:val="000D6356"/>
    <w:rsid w:val="000D64B6"/>
    <w:rsid w:val="000D7EA5"/>
    <w:rsid w:val="000D7EE0"/>
    <w:rsid w:val="000E129F"/>
    <w:rsid w:val="000E2E7F"/>
    <w:rsid w:val="000E4C42"/>
    <w:rsid w:val="000E4FB7"/>
    <w:rsid w:val="000E53A5"/>
    <w:rsid w:val="000E5763"/>
    <w:rsid w:val="000E634A"/>
    <w:rsid w:val="000F0DA9"/>
    <w:rsid w:val="000F157B"/>
    <w:rsid w:val="000F296A"/>
    <w:rsid w:val="000F2D82"/>
    <w:rsid w:val="000F2E7C"/>
    <w:rsid w:val="000F367C"/>
    <w:rsid w:val="000F3B93"/>
    <w:rsid w:val="000F4E0D"/>
    <w:rsid w:val="000F5440"/>
    <w:rsid w:val="000F7A65"/>
    <w:rsid w:val="0010003B"/>
    <w:rsid w:val="00100472"/>
    <w:rsid w:val="0010079F"/>
    <w:rsid w:val="0010160C"/>
    <w:rsid w:val="00103361"/>
    <w:rsid w:val="0010352A"/>
    <w:rsid w:val="00104E7A"/>
    <w:rsid w:val="001055F4"/>
    <w:rsid w:val="0010589A"/>
    <w:rsid w:val="00105F00"/>
    <w:rsid w:val="0010624C"/>
    <w:rsid w:val="00106CED"/>
    <w:rsid w:val="00106D74"/>
    <w:rsid w:val="0011000F"/>
    <w:rsid w:val="0011030A"/>
    <w:rsid w:val="001114F4"/>
    <w:rsid w:val="00111B8A"/>
    <w:rsid w:val="00112062"/>
    <w:rsid w:val="00112369"/>
    <w:rsid w:val="0011285C"/>
    <w:rsid w:val="00113558"/>
    <w:rsid w:val="00113BF7"/>
    <w:rsid w:val="00114CDD"/>
    <w:rsid w:val="00115333"/>
    <w:rsid w:val="00115D21"/>
    <w:rsid w:val="00116043"/>
    <w:rsid w:val="00116715"/>
    <w:rsid w:val="0012005F"/>
    <w:rsid w:val="001205F1"/>
    <w:rsid w:val="00120A2A"/>
    <w:rsid w:val="00122895"/>
    <w:rsid w:val="00122CDD"/>
    <w:rsid w:val="00122DB0"/>
    <w:rsid w:val="001234D8"/>
    <w:rsid w:val="00124255"/>
    <w:rsid w:val="001248E6"/>
    <w:rsid w:val="00124CC1"/>
    <w:rsid w:val="001253D0"/>
    <w:rsid w:val="00126387"/>
    <w:rsid w:val="00127024"/>
    <w:rsid w:val="0012794B"/>
    <w:rsid w:val="00127B8C"/>
    <w:rsid w:val="00130D18"/>
    <w:rsid w:val="001310A3"/>
    <w:rsid w:val="00132A01"/>
    <w:rsid w:val="0013319A"/>
    <w:rsid w:val="001336DA"/>
    <w:rsid w:val="001345BB"/>
    <w:rsid w:val="00134F7C"/>
    <w:rsid w:val="00135742"/>
    <w:rsid w:val="00135B6E"/>
    <w:rsid w:val="0014130C"/>
    <w:rsid w:val="00142CC7"/>
    <w:rsid w:val="001435D3"/>
    <w:rsid w:val="0014408B"/>
    <w:rsid w:val="001474E0"/>
    <w:rsid w:val="00147EB5"/>
    <w:rsid w:val="0015006E"/>
    <w:rsid w:val="00150629"/>
    <w:rsid w:val="00151652"/>
    <w:rsid w:val="00151ED2"/>
    <w:rsid w:val="00153373"/>
    <w:rsid w:val="00153D2F"/>
    <w:rsid w:val="00154636"/>
    <w:rsid w:val="00157528"/>
    <w:rsid w:val="0015788F"/>
    <w:rsid w:val="00157AF1"/>
    <w:rsid w:val="00157EE5"/>
    <w:rsid w:val="001600D5"/>
    <w:rsid w:val="00161689"/>
    <w:rsid w:val="0016184D"/>
    <w:rsid w:val="00161F44"/>
    <w:rsid w:val="001623E4"/>
    <w:rsid w:val="00162609"/>
    <w:rsid w:val="00162706"/>
    <w:rsid w:val="001642CF"/>
    <w:rsid w:val="0016497A"/>
    <w:rsid w:val="00164DD1"/>
    <w:rsid w:val="00165025"/>
    <w:rsid w:val="0016595C"/>
    <w:rsid w:val="001661DE"/>
    <w:rsid w:val="001678EB"/>
    <w:rsid w:val="0016799D"/>
    <w:rsid w:val="001700A6"/>
    <w:rsid w:val="00170862"/>
    <w:rsid w:val="00170AD6"/>
    <w:rsid w:val="00170CFE"/>
    <w:rsid w:val="00170FE1"/>
    <w:rsid w:val="00171005"/>
    <w:rsid w:val="0017118B"/>
    <w:rsid w:val="001711DC"/>
    <w:rsid w:val="001714AF"/>
    <w:rsid w:val="001721D7"/>
    <w:rsid w:val="0017261C"/>
    <w:rsid w:val="00173213"/>
    <w:rsid w:val="00174C5D"/>
    <w:rsid w:val="00175BC3"/>
    <w:rsid w:val="00175D68"/>
    <w:rsid w:val="0017655B"/>
    <w:rsid w:val="00181049"/>
    <w:rsid w:val="00181209"/>
    <w:rsid w:val="001815BE"/>
    <w:rsid w:val="0018188A"/>
    <w:rsid w:val="001818F2"/>
    <w:rsid w:val="001825C3"/>
    <w:rsid w:val="00182F07"/>
    <w:rsid w:val="00183CEE"/>
    <w:rsid w:val="00183F3C"/>
    <w:rsid w:val="001844B7"/>
    <w:rsid w:val="0018481D"/>
    <w:rsid w:val="001857A5"/>
    <w:rsid w:val="00185888"/>
    <w:rsid w:val="00186565"/>
    <w:rsid w:val="0018700A"/>
    <w:rsid w:val="001873EE"/>
    <w:rsid w:val="001901F2"/>
    <w:rsid w:val="001902E7"/>
    <w:rsid w:val="00190553"/>
    <w:rsid w:val="0019124B"/>
    <w:rsid w:val="0019448F"/>
    <w:rsid w:val="001948E1"/>
    <w:rsid w:val="00195B52"/>
    <w:rsid w:val="00197286"/>
    <w:rsid w:val="00197365"/>
    <w:rsid w:val="001A09B0"/>
    <w:rsid w:val="001A14B0"/>
    <w:rsid w:val="001A2562"/>
    <w:rsid w:val="001A2FB9"/>
    <w:rsid w:val="001A33AE"/>
    <w:rsid w:val="001A59C4"/>
    <w:rsid w:val="001A5DA6"/>
    <w:rsid w:val="001A5DF6"/>
    <w:rsid w:val="001A63C2"/>
    <w:rsid w:val="001A763F"/>
    <w:rsid w:val="001A78E3"/>
    <w:rsid w:val="001B03B2"/>
    <w:rsid w:val="001B2B72"/>
    <w:rsid w:val="001B4220"/>
    <w:rsid w:val="001B4267"/>
    <w:rsid w:val="001B4931"/>
    <w:rsid w:val="001B54DB"/>
    <w:rsid w:val="001B6225"/>
    <w:rsid w:val="001B74C1"/>
    <w:rsid w:val="001B7568"/>
    <w:rsid w:val="001B78BB"/>
    <w:rsid w:val="001B79D4"/>
    <w:rsid w:val="001B7E39"/>
    <w:rsid w:val="001B7F6F"/>
    <w:rsid w:val="001C0669"/>
    <w:rsid w:val="001C068F"/>
    <w:rsid w:val="001C228F"/>
    <w:rsid w:val="001C2A0F"/>
    <w:rsid w:val="001C34DA"/>
    <w:rsid w:val="001C4550"/>
    <w:rsid w:val="001C4677"/>
    <w:rsid w:val="001C60EA"/>
    <w:rsid w:val="001C6119"/>
    <w:rsid w:val="001C7302"/>
    <w:rsid w:val="001C735A"/>
    <w:rsid w:val="001C79C2"/>
    <w:rsid w:val="001C7C7A"/>
    <w:rsid w:val="001C7CAB"/>
    <w:rsid w:val="001D099D"/>
    <w:rsid w:val="001D0B26"/>
    <w:rsid w:val="001D0CC0"/>
    <w:rsid w:val="001D137C"/>
    <w:rsid w:val="001D16AC"/>
    <w:rsid w:val="001D2026"/>
    <w:rsid w:val="001D2638"/>
    <w:rsid w:val="001D2F4C"/>
    <w:rsid w:val="001D306D"/>
    <w:rsid w:val="001D39E3"/>
    <w:rsid w:val="001D4F4A"/>
    <w:rsid w:val="001D53BF"/>
    <w:rsid w:val="001D5998"/>
    <w:rsid w:val="001D61D0"/>
    <w:rsid w:val="001D62AB"/>
    <w:rsid w:val="001D6945"/>
    <w:rsid w:val="001D6FBF"/>
    <w:rsid w:val="001D7486"/>
    <w:rsid w:val="001D7C8B"/>
    <w:rsid w:val="001E08AC"/>
    <w:rsid w:val="001E24C2"/>
    <w:rsid w:val="001E284C"/>
    <w:rsid w:val="001E2F3B"/>
    <w:rsid w:val="001E2FD9"/>
    <w:rsid w:val="001E37A6"/>
    <w:rsid w:val="001E4DDD"/>
    <w:rsid w:val="001E4F22"/>
    <w:rsid w:val="001E529E"/>
    <w:rsid w:val="001E6862"/>
    <w:rsid w:val="001F04C0"/>
    <w:rsid w:val="001F0503"/>
    <w:rsid w:val="001F10DF"/>
    <w:rsid w:val="001F1620"/>
    <w:rsid w:val="001F2553"/>
    <w:rsid w:val="001F2E31"/>
    <w:rsid w:val="001F3A74"/>
    <w:rsid w:val="001F4182"/>
    <w:rsid w:val="001F4417"/>
    <w:rsid w:val="001F72B7"/>
    <w:rsid w:val="001F75B3"/>
    <w:rsid w:val="00200807"/>
    <w:rsid w:val="00203056"/>
    <w:rsid w:val="00204C5F"/>
    <w:rsid w:val="00206E00"/>
    <w:rsid w:val="00207196"/>
    <w:rsid w:val="002076E8"/>
    <w:rsid w:val="002079C8"/>
    <w:rsid w:val="00207ADC"/>
    <w:rsid w:val="00207B67"/>
    <w:rsid w:val="00207E13"/>
    <w:rsid w:val="00207FE4"/>
    <w:rsid w:val="0021098C"/>
    <w:rsid w:val="0021115E"/>
    <w:rsid w:val="00211D7C"/>
    <w:rsid w:val="002127EE"/>
    <w:rsid w:val="00213154"/>
    <w:rsid w:val="00214852"/>
    <w:rsid w:val="00217A38"/>
    <w:rsid w:val="00222688"/>
    <w:rsid w:val="002228A6"/>
    <w:rsid w:val="00222BA8"/>
    <w:rsid w:val="00223073"/>
    <w:rsid w:val="00225B0B"/>
    <w:rsid w:val="00226324"/>
    <w:rsid w:val="00226CFC"/>
    <w:rsid w:val="00226D18"/>
    <w:rsid w:val="00226E0D"/>
    <w:rsid w:val="00226FAA"/>
    <w:rsid w:val="002301F6"/>
    <w:rsid w:val="002303E6"/>
    <w:rsid w:val="002309EF"/>
    <w:rsid w:val="00230CD9"/>
    <w:rsid w:val="002329E6"/>
    <w:rsid w:val="002330A5"/>
    <w:rsid w:val="00233332"/>
    <w:rsid w:val="0023584C"/>
    <w:rsid w:val="002366D1"/>
    <w:rsid w:val="00236D13"/>
    <w:rsid w:val="00237242"/>
    <w:rsid w:val="002374E7"/>
    <w:rsid w:val="00237615"/>
    <w:rsid w:val="00240BDB"/>
    <w:rsid w:val="002413BD"/>
    <w:rsid w:val="0024159F"/>
    <w:rsid w:val="00241DFE"/>
    <w:rsid w:val="0024204A"/>
    <w:rsid w:val="00242510"/>
    <w:rsid w:val="00242C1B"/>
    <w:rsid w:val="00242FAD"/>
    <w:rsid w:val="00243006"/>
    <w:rsid w:val="00243870"/>
    <w:rsid w:val="0024391E"/>
    <w:rsid w:val="00244E4E"/>
    <w:rsid w:val="0024681A"/>
    <w:rsid w:val="00246F84"/>
    <w:rsid w:val="0024703B"/>
    <w:rsid w:val="00247139"/>
    <w:rsid w:val="00250583"/>
    <w:rsid w:val="002507F2"/>
    <w:rsid w:val="00250837"/>
    <w:rsid w:val="00250B1F"/>
    <w:rsid w:val="00250E2B"/>
    <w:rsid w:val="00250F8C"/>
    <w:rsid w:val="00251300"/>
    <w:rsid w:val="00252301"/>
    <w:rsid w:val="00253244"/>
    <w:rsid w:val="00254080"/>
    <w:rsid w:val="0025429A"/>
    <w:rsid w:val="00254C70"/>
    <w:rsid w:val="00257619"/>
    <w:rsid w:val="00260BDD"/>
    <w:rsid w:val="002625D9"/>
    <w:rsid w:val="0026436C"/>
    <w:rsid w:val="00264661"/>
    <w:rsid w:val="002650A5"/>
    <w:rsid w:val="00265C62"/>
    <w:rsid w:val="0026633B"/>
    <w:rsid w:val="0026679A"/>
    <w:rsid w:val="00267E35"/>
    <w:rsid w:val="0027035C"/>
    <w:rsid w:val="002707C7"/>
    <w:rsid w:val="00273D8D"/>
    <w:rsid w:val="00274616"/>
    <w:rsid w:val="0027522A"/>
    <w:rsid w:val="0027536D"/>
    <w:rsid w:val="0027578B"/>
    <w:rsid w:val="00276E60"/>
    <w:rsid w:val="002777B4"/>
    <w:rsid w:val="00281CBC"/>
    <w:rsid w:val="002832C8"/>
    <w:rsid w:val="00283828"/>
    <w:rsid w:val="0028550C"/>
    <w:rsid w:val="00285604"/>
    <w:rsid w:val="002859D6"/>
    <w:rsid w:val="00286176"/>
    <w:rsid w:val="002902A8"/>
    <w:rsid w:val="0029188F"/>
    <w:rsid w:val="002925FB"/>
    <w:rsid w:val="00292C6D"/>
    <w:rsid w:val="00293F0B"/>
    <w:rsid w:val="002945E5"/>
    <w:rsid w:val="00295F1E"/>
    <w:rsid w:val="0029613B"/>
    <w:rsid w:val="002964A3"/>
    <w:rsid w:val="00296F96"/>
    <w:rsid w:val="00297032"/>
    <w:rsid w:val="002975BC"/>
    <w:rsid w:val="0029764D"/>
    <w:rsid w:val="002A03B0"/>
    <w:rsid w:val="002A04C2"/>
    <w:rsid w:val="002A0E00"/>
    <w:rsid w:val="002A0EC4"/>
    <w:rsid w:val="002A38E6"/>
    <w:rsid w:val="002A399D"/>
    <w:rsid w:val="002A3E62"/>
    <w:rsid w:val="002A3EC4"/>
    <w:rsid w:val="002A42A9"/>
    <w:rsid w:val="002A4EA0"/>
    <w:rsid w:val="002A5569"/>
    <w:rsid w:val="002A58A8"/>
    <w:rsid w:val="002A5DD3"/>
    <w:rsid w:val="002A673A"/>
    <w:rsid w:val="002A6DE5"/>
    <w:rsid w:val="002A7081"/>
    <w:rsid w:val="002A7122"/>
    <w:rsid w:val="002B19A0"/>
    <w:rsid w:val="002B3715"/>
    <w:rsid w:val="002B3F36"/>
    <w:rsid w:val="002B42F6"/>
    <w:rsid w:val="002B56E0"/>
    <w:rsid w:val="002B577D"/>
    <w:rsid w:val="002B66F1"/>
    <w:rsid w:val="002B6DDB"/>
    <w:rsid w:val="002B701A"/>
    <w:rsid w:val="002B71C5"/>
    <w:rsid w:val="002B7259"/>
    <w:rsid w:val="002B7412"/>
    <w:rsid w:val="002B77B9"/>
    <w:rsid w:val="002B7939"/>
    <w:rsid w:val="002C0A04"/>
    <w:rsid w:val="002C0A4C"/>
    <w:rsid w:val="002C0FDE"/>
    <w:rsid w:val="002C111D"/>
    <w:rsid w:val="002C26BB"/>
    <w:rsid w:val="002C616E"/>
    <w:rsid w:val="002C659E"/>
    <w:rsid w:val="002C73D3"/>
    <w:rsid w:val="002D0E8B"/>
    <w:rsid w:val="002D103C"/>
    <w:rsid w:val="002D1145"/>
    <w:rsid w:val="002D1C56"/>
    <w:rsid w:val="002D40B0"/>
    <w:rsid w:val="002D4607"/>
    <w:rsid w:val="002D4AAB"/>
    <w:rsid w:val="002D4AD2"/>
    <w:rsid w:val="002D4E7C"/>
    <w:rsid w:val="002D59CD"/>
    <w:rsid w:val="002E0C73"/>
    <w:rsid w:val="002E3DEB"/>
    <w:rsid w:val="002E487D"/>
    <w:rsid w:val="002E4929"/>
    <w:rsid w:val="002E49E6"/>
    <w:rsid w:val="002E4AB1"/>
    <w:rsid w:val="002E56CA"/>
    <w:rsid w:val="002E5725"/>
    <w:rsid w:val="002E5A4A"/>
    <w:rsid w:val="002E5B40"/>
    <w:rsid w:val="002E621B"/>
    <w:rsid w:val="002E65FE"/>
    <w:rsid w:val="002E6AD7"/>
    <w:rsid w:val="002E6C77"/>
    <w:rsid w:val="002E6E7A"/>
    <w:rsid w:val="002E6F86"/>
    <w:rsid w:val="002E711B"/>
    <w:rsid w:val="002F01C3"/>
    <w:rsid w:val="002F0969"/>
    <w:rsid w:val="002F166F"/>
    <w:rsid w:val="002F1F58"/>
    <w:rsid w:val="002F3623"/>
    <w:rsid w:val="002F4D9E"/>
    <w:rsid w:val="002F52A0"/>
    <w:rsid w:val="002F64A5"/>
    <w:rsid w:val="002F685A"/>
    <w:rsid w:val="002F70AD"/>
    <w:rsid w:val="003003BF"/>
    <w:rsid w:val="003013C8"/>
    <w:rsid w:val="003017C8"/>
    <w:rsid w:val="003019CB"/>
    <w:rsid w:val="00302941"/>
    <w:rsid w:val="00302EBF"/>
    <w:rsid w:val="00303CDD"/>
    <w:rsid w:val="0030443A"/>
    <w:rsid w:val="00307F02"/>
    <w:rsid w:val="003100D2"/>
    <w:rsid w:val="00311258"/>
    <w:rsid w:val="003115FB"/>
    <w:rsid w:val="00311E7F"/>
    <w:rsid w:val="0031220F"/>
    <w:rsid w:val="00313C66"/>
    <w:rsid w:val="0031561B"/>
    <w:rsid w:val="0031573D"/>
    <w:rsid w:val="003169ED"/>
    <w:rsid w:val="003178F9"/>
    <w:rsid w:val="00317DAB"/>
    <w:rsid w:val="003221F2"/>
    <w:rsid w:val="00322AC5"/>
    <w:rsid w:val="00322C72"/>
    <w:rsid w:val="0032352B"/>
    <w:rsid w:val="00324FFF"/>
    <w:rsid w:val="00325ABF"/>
    <w:rsid w:val="00326DC4"/>
    <w:rsid w:val="00327DE6"/>
    <w:rsid w:val="00331568"/>
    <w:rsid w:val="00331D51"/>
    <w:rsid w:val="00331FEC"/>
    <w:rsid w:val="00332B54"/>
    <w:rsid w:val="003339D0"/>
    <w:rsid w:val="00334295"/>
    <w:rsid w:val="003348A1"/>
    <w:rsid w:val="00335045"/>
    <w:rsid w:val="003358DC"/>
    <w:rsid w:val="00336296"/>
    <w:rsid w:val="003368BA"/>
    <w:rsid w:val="0033711B"/>
    <w:rsid w:val="00340422"/>
    <w:rsid w:val="003405F4"/>
    <w:rsid w:val="00340FDC"/>
    <w:rsid w:val="003420DC"/>
    <w:rsid w:val="003421A6"/>
    <w:rsid w:val="0034415F"/>
    <w:rsid w:val="00345710"/>
    <w:rsid w:val="003460EC"/>
    <w:rsid w:val="00346B1D"/>
    <w:rsid w:val="00347115"/>
    <w:rsid w:val="00347185"/>
    <w:rsid w:val="003507C5"/>
    <w:rsid w:val="00351AC5"/>
    <w:rsid w:val="00352760"/>
    <w:rsid w:val="0035293B"/>
    <w:rsid w:val="0035398A"/>
    <w:rsid w:val="00353B5B"/>
    <w:rsid w:val="00354081"/>
    <w:rsid w:val="003547F8"/>
    <w:rsid w:val="00354E99"/>
    <w:rsid w:val="00355955"/>
    <w:rsid w:val="003560A9"/>
    <w:rsid w:val="003577CF"/>
    <w:rsid w:val="00357898"/>
    <w:rsid w:val="0036009F"/>
    <w:rsid w:val="003600C7"/>
    <w:rsid w:val="00360A91"/>
    <w:rsid w:val="00362DBD"/>
    <w:rsid w:val="00363C0E"/>
    <w:rsid w:val="003643E2"/>
    <w:rsid w:val="00364ADD"/>
    <w:rsid w:val="00364C4C"/>
    <w:rsid w:val="0036514B"/>
    <w:rsid w:val="00365555"/>
    <w:rsid w:val="003655D3"/>
    <w:rsid w:val="0036570E"/>
    <w:rsid w:val="00365B51"/>
    <w:rsid w:val="0036603B"/>
    <w:rsid w:val="00366EAB"/>
    <w:rsid w:val="00367200"/>
    <w:rsid w:val="003709F0"/>
    <w:rsid w:val="003724B1"/>
    <w:rsid w:val="003725ED"/>
    <w:rsid w:val="00372B2D"/>
    <w:rsid w:val="00372C34"/>
    <w:rsid w:val="00375109"/>
    <w:rsid w:val="00375561"/>
    <w:rsid w:val="003758EE"/>
    <w:rsid w:val="0037642E"/>
    <w:rsid w:val="0037662D"/>
    <w:rsid w:val="00376AB1"/>
    <w:rsid w:val="003776AE"/>
    <w:rsid w:val="0038010B"/>
    <w:rsid w:val="00380F9B"/>
    <w:rsid w:val="0038218C"/>
    <w:rsid w:val="00382199"/>
    <w:rsid w:val="00382460"/>
    <w:rsid w:val="0038365E"/>
    <w:rsid w:val="00383949"/>
    <w:rsid w:val="0038428A"/>
    <w:rsid w:val="003848CE"/>
    <w:rsid w:val="00385421"/>
    <w:rsid w:val="00386272"/>
    <w:rsid w:val="00387CD8"/>
    <w:rsid w:val="00390FC5"/>
    <w:rsid w:val="0039186E"/>
    <w:rsid w:val="003920B8"/>
    <w:rsid w:val="00393668"/>
    <w:rsid w:val="00393805"/>
    <w:rsid w:val="00394F36"/>
    <w:rsid w:val="00395693"/>
    <w:rsid w:val="003A1F88"/>
    <w:rsid w:val="003A24B9"/>
    <w:rsid w:val="003A419E"/>
    <w:rsid w:val="003A4A9C"/>
    <w:rsid w:val="003A5C29"/>
    <w:rsid w:val="003A647D"/>
    <w:rsid w:val="003A6512"/>
    <w:rsid w:val="003A681A"/>
    <w:rsid w:val="003A6CDF"/>
    <w:rsid w:val="003A7B84"/>
    <w:rsid w:val="003B0A4B"/>
    <w:rsid w:val="003B0D6E"/>
    <w:rsid w:val="003B2215"/>
    <w:rsid w:val="003B352E"/>
    <w:rsid w:val="003B3B24"/>
    <w:rsid w:val="003B3BBD"/>
    <w:rsid w:val="003B4EFF"/>
    <w:rsid w:val="003B4F4A"/>
    <w:rsid w:val="003B5297"/>
    <w:rsid w:val="003B5329"/>
    <w:rsid w:val="003B62FB"/>
    <w:rsid w:val="003B72B9"/>
    <w:rsid w:val="003B7CF3"/>
    <w:rsid w:val="003C0A2F"/>
    <w:rsid w:val="003C2004"/>
    <w:rsid w:val="003C3D10"/>
    <w:rsid w:val="003C3DCC"/>
    <w:rsid w:val="003C3E96"/>
    <w:rsid w:val="003C444E"/>
    <w:rsid w:val="003C4AA4"/>
    <w:rsid w:val="003C565F"/>
    <w:rsid w:val="003C5797"/>
    <w:rsid w:val="003C595A"/>
    <w:rsid w:val="003C65FD"/>
    <w:rsid w:val="003C746D"/>
    <w:rsid w:val="003D005D"/>
    <w:rsid w:val="003D02AC"/>
    <w:rsid w:val="003D099E"/>
    <w:rsid w:val="003D3130"/>
    <w:rsid w:val="003D3712"/>
    <w:rsid w:val="003D46C7"/>
    <w:rsid w:val="003D642F"/>
    <w:rsid w:val="003D6601"/>
    <w:rsid w:val="003D75F1"/>
    <w:rsid w:val="003E0950"/>
    <w:rsid w:val="003E15C8"/>
    <w:rsid w:val="003E19E5"/>
    <w:rsid w:val="003E1FED"/>
    <w:rsid w:val="003E2600"/>
    <w:rsid w:val="003E2980"/>
    <w:rsid w:val="003E31DD"/>
    <w:rsid w:val="003E3732"/>
    <w:rsid w:val="003E3F43"/>
    <w:rsid w:val="003E57D8"/>
    <w:rsid w:val="003E5BA0"/>
    <w:rsid w:val="003E626C"/>
    <w:rsid w:val="003E64F1"/>
    <w:rsid w:val="003E7498"/>
    <w:rsid w:val="003E74A3"/>
    <w:rsid w:val="003F0F24"/>
    <w:rsid w:val="003F10A6"/>
    <w:rsid w:val="003F114D"/>
    <w:rsid w:val="003F1A38"/>
    <w:rsid w:val="003F1AD2"/>
    <w:rsid w:val="003F35DA"/>
    <w:rsid w:val="003F3EC0"/>
    <w:rsid w:val="003F41A6"/>
    <w:rsid w:val="003F42DA"/>
    <w:rsid w:val="003F47EC"/>
    <w:rsid w:val="003F50EA"/>
    <w:rsid w:val="003F55A7"/>
    <w:rsid w:val="003F562F"/>
    <w:rsid w:val="003F5C88"/>
    <w:rsid w:val="003F5FDB"/>
    <w:rsid w:val="003F6A51"/>
    <w:rsid w:val="003F717C"/>
    <w:rsid w:val="003F7CE4"/>
    <w:rsid w:val="0040067C"/>
    <w:rsid w:val="00401799"/>
    <w:rsid w:val="004029A6"/>
    <w:rsid w:val="00402D98"/>
    <w:rsid w:val="0040355A"/>
    <w:rsid w:val="00403665"/>
    <w:rsid w:val="004044A2"/>
    <w:rsid w:val="0040538C"/>
    <w:rsid w:val="00406378"/>
    <w:rsid w:val="00406922"/>
    <w:rsid w:val="00406C7D"/>
    <w:rsid w:val="00407BF5"/>
    <w:rsid w:val="00410218"/>
    <w:rsid w:val="004103F0"/>
    <w:rsid w:val="00410AE3"/>
    <w:rsid w:val="00410AF2"/>
    <w:rsid w:val="00410B52"/>
    <w:rsid w:val="00411181"/>
    <w:rsid w:val="0041196E"/>
    <w:rsid w:val="00411B9B"/>
    <w:rsid w:val="00412A8A"/>
    <w:rsid w:val="00412BE2"/>
    <w:rsid w:val="00412DAD"/>
    <w:rsid w:val="0041394B"/>
    <w:rsid w:val="00414318"/>
    <w:rsid w:val="00414B09"/>
    <w:rsid w:val="0041584E"/>
    <w:rsid w:val="00415F6C"/>
    <w:rsid w:val="00416452"/>
    <w:rsid w:val="00416A73"/>
    <w:rsid w:val="00416AB8"/>
    <w:rsid w:val="0041743B"/>
    <w:rsid w:val="00417795"/>
    <w:rsid w:val="00420EFC"/>
    <w:rsid w:val="004213E2"/>
    <w:rsid w:val="00421431"/>
    <w:rsid w:val="00421533"/>
    <w:rsid w:val="00421732"/>
    <w:rsid w:val="00421978"/>
    <w:rsid w:val="0042257D"/>
    <w:rsid w:val="00423E0C"/>
    <w:rsid w:val="00425215"/>
    <w:rsid w:val="00426DC6"/>
    <w:rsid w:val="0042772B"/>
    <w:rsid w:val="00427940"/>
    <w:rsid w:val="00430A7C"/>
    <w:rsid w:val="00430C28"/>
    <w:rsid w:val="0043189A"/>
    <w:rsid w:val="0043198C"/>
    <w:rsid w:val="004327DD"/>
    <w:rsid w:val="0043299D"/>
    <w:rsid w:val="00432C62"/>
    <w:rsid w:val="004336EE"/>
    <w:rsid w:val="004337D7"/>
    <w:rsid w:val="00434B56"/>
    <w:rsid w:val="004351C6"/>
    <w:rsid w:val="0043546B"/>
    <w:rsid w:val="00436C3D"/>
    <w:rsid w:val="00436DA3"/>
    <w:rsid w:val="00440325"/>
    <w:rsid w:val="00440411"/>
    <w:rsid w:val="00440800"/>
    <w:rsid w:val="00442F46"/>
    <w:rsid w:val="00443D1A"/>
    <w:rsid w:val="004440BD"/>
    <w:rsid w:val="00444751"/>
    <w:rsid w:val="00445121"/>
    <w:rsid w:val="0044618C"/>
    <w:rsid w:val="004462E4"/>
    <w:rsid w:val="004465E2"/>
    <w:rsid w:val="0044677F"/>
    <w:rsid w:val="00446A25"/>
    <w:rsid w:val="00450509"/>
    <w:rsid w:val="00450843"/>
    <w:rsid w:val="00450AAF"/>
    <w:rsid w:val="004514BC"/>
    <w:rsid w:val="004516F0"/>
    <w:rsid w:val="00451D22"/>
    <w:rsid w:val="004538D4"/>
    <w:rsid w:val="00453EEF"/>
    <w:rsid w:val="0045441C"/>
    <w:rsid w:val="004568C8"/>
    <w:rsid w:val="004568FD"/>
    <w:rsid w:val="0045715D"/>
    <w:rsid w:val="0046051D"/>
    <w:rsid w:val="00460BB9"/>
    <w:rsid w:val="00461747"/>
    <w:rsid w:val="0046181E"/>
    <w:rsid w:val="00461E18"/>
    <w:rsid w:val="0046270E"/>
    <w:rsid w:val="00463556"/>
    <w:rsid w:val="00463C16"/>
    <w:rsid w:val="0046513F"/>
    <w:rsid w:val="00465B06"/>
    <w:rsid w:val="004679F7"/>
    <w:rsid w:val="0047019D"/>
    <w:rsid w:val="004702A1"/>
    <w:rsid w:val="00470DC4"/>
    <w:rsid w:val="00471131"/>
    <w:rsid w:val="00471CD1"/>
    <w:rsid w:val="00471FD4"/>
    <w:rsid w:val="00475E59"/>
    <w:rsid w:val="00477126"/>
    <w:rsid w:val="0047718E"/>
    <w:rsid w:val="00480D26"/>
    <w:rsid w:val="004816FC"/>
    <w:rsid w:val="004819BC"/>
    <w:rsid w:val="00481FEF"/>
    <w:rsid w:val="004820EA"/>
    <w:rsid w:val="00485295"/>
    <w:rsid w:val="00485494"/>
    <w:rsid w:val="00486141"/>
    <w:rsid w:val="00486B39"/>
    <w:rsid w:val="00487605"/>
    <w:rsid w:val="00487AF6"/>
    <w:rsid w:val="00491A1D"/>
    <w:rsid w:val="00491BD1"/>
    <w:rsid w:val="00491FF7"/>
    <w:rsid w:val="00492B9F"/>
    <w:rsid w:val="0049314C"/>
    <w:rsid w:val="0049333D"/>
    <w:rsid w:val="00493A65"/>
    <w:rsid w:val="00494803"/>
    <w:rsid w:val="004963E4"/>
    <w:rsid w:val="00496462"/>
    <w:rsid w:val="004968BA"/>
    <w:rsid w:val="00496CA1"/>
    <w:rsid w:val="00496D68"/>
    <w:rsid w:val="00496F64"/>
    <w:rsid w:val="00497AF5"/>
    <w:rsid w:val="004A0312"/>
    <w:rsid w:val="004A0B19"/>
    <w:rsid w:val="004A0E26"/>
    <w:rsid w:val="004A1187"/>
    <w:rsid w:val="004A16B1"/>
    <w:rsid w:val="004A1BB4"/>
    <w:rsid w:val="004A2B58"/>
    <w:rsid w:val="004A32DD"/>
    <w:rsid w:val="004A35B3"/>
    <w:rsid w:val="004A3815"/>
    <w:rsid w:val="004A39B4"/>
    <w:rsid w:val="004A4A39"/>
    <w:rsid w:val="004A671D"/>
    <w:rsid w:val="004A6C93"/>
    <w:rsid w:val="004A7A34"/>
    <w:rsid w:val="004B118C"/>
    <w:rsid w:val="004B26BF"/>
    <w:rsid w:val="004B294C"/>
    <w:rsid w:val="004B2A84"/>
    <w:rsid w:val="004B3126"/>
    <w:rsid w:val="004B363D"/>
    <w:rsid w:val="004B495D"/>
    <w:rsid w:val="004B4F32"/>
    <w:rsid w:val="004B6E1F"/>
    <w:rsid w:val="004B7298"/>
    <w:rsid w:val="004B72F1"/>
    <w:rsid w:val="004B7A54"/>
    <w:rsid w:val="004B7D1B"/>
    <w:rsid w:val="004B7E91"/>
    <w:rsid w:val="004B7EEA"/>
    <w:rsid w:val="004C02C4"/>
    <w:rsid w:val="004C0300"/>
    <w:rsid w:val="004C1BD9"/>
    <w:rsid w:val="004C24D9"/>
    <w:rsid w:val="004C2C23"/>
    <w:rsid w:val="004C2E62"/>
    <w:rsid w:val="004C322B"/>
    <w:rsid w:val="004C3B97"/>
    <w:rsid w:val="004C6F2A"/>
    <w:rsid w:val="004C703A"/>
    <w:rsid w:val="004D0438"/>
    <w:rsid w:val="004D05AD"/>
    <w:rsid w:val="004D1D81"/>
    <w:rsid w:val="004D4071"/>
    <w:rsid w:val="004D7945"/>
    <w:rsid w:val="004E0E6D"/>
    <w:rsid w:val="004E0FD1"/>
    <w:rsid w:val="004E1751"/>
    <w:rsid w:val="004E3BFC"/>
    <w:rsid w:val="004E3E54"/>
    <w:rsid w:val="004E40F7"/>
    <w:rsid w:val="004E4AB1"/>
    <w:rsid w:val="004E51CF"/>
    <w:rsid w:val="004E52D5"/>
    <w:rsid w:val="004E5674"/>
    <w:rsid w:val="004E6D6F"/>
    <w:rsid w:val="004E6D8C"/>
    <w:rsid w:val="004E7AEF"/>
    <w:rsid w:val="004F1022"/>
    <w:rsid w:val="004F1CA4"/>
    <w:rsid w:val="004F2090"/>
    <w:rsid w:val="004F25D1"/>
    <w:rsid w:val="004F2762"/>
    <w:rsid w:val="004F3DCB"/>
    <w:rsid w:val="004F51F2"/>
    <w:rsid w:val="004F5FFC"/>
    <w:rsid w:val="004F6087"/>
    <w:rsid w:val="004F7325"/>
    <w:rsid w:val="004F7609"/>
    <w:rsid w:val="004F7A82"/>
    <w:rsid w:val="004F7C32"/>
    <w:rsid w:val="005005E4"/>
    <w:rsid w:val="00500EB1"/>
    <w:rsid w:val="00502466"/>
    <w:rsid w:val="00502A90"/>
    <w:rsid w:val="00502D96"/>
    <w:rsid w:val="00503174"/>
    <w:rsid w:val="005051FC"/>
    <w:rsid w:val="005056C1"/>
    <w:rsid w:val="00505965"/>
    <w:rsid w:val="00505ACA"/>
    <w:rsid w:val="00505B4D"/>
    <w:rsid w:val="00506154"/>
    <w:rsid w:val="00506BB8"/>
    <w:rsid w:val="0050783B"/>
    <w:rsid w:val="00507C6B"/>
    <w:rsid w:val="00510465"/>
    <w:rsid w:val="0051168D"/>
    <w:rsid w:val="0051186E"/>
    <w:rsid w:val="00512C4F"/>
    <w:rsid w:val="00512D67"/>
    <w:rsid w:val="00515D14"/>
    <w:rsid w:val="00516324"/>
    <w:rsid w:val="00516582"/>
    <w:rsid w:val="005167D7"/>
    <w:rsid w:val="00516C5F"/>
    <w:rsid w:val="0051710C"/>
    <w:rsid w:val="005173ED"/>
    <w:rsid w:val="0052057C"/>
    <w:rsid w:val="0052075A"/>
    <w:rsid w:val="00521B42"/>
    <w:rsid w:val="00523393"/>
    <w:rsid w:val="005233F9"/>
    <w:rsid w:val="00523DFD"/>
    <w:rsid w:val="00524116"/>
    <w:rsid w:val="0052424D"/>
    <w:rsid w:val="005250D0"/>
    <w:rsid w:val="00525A4E"/>
    <w:rsid w:val="00525CAC"/>
    <w:rsid w:val="00526228"/>
    <w:rsid w:val="0052660E"/>
    <w:rsid w:val="00526A8A"/>
    <w:rsid w:val="005270E7"/>
    <w:rsid w:val="00527382"/>
    <w:rsid w:val="005279B3"/>
    <w:rsid w:val="00527E98"/>
    <w:rsid w:val="00530291"/>
    <w:rsid w:val="00530888"/>
    <w:rsid w:val="0053140C"/>
    <w:rsid w:val="005327D7"/>
    <w:rsid w:val="00532B91"/>
    <w:rsid w:val="00532E86"/>
    <w:rsid w:val="005335B8"/>
    <w:rsid w:val="00534193"/>
    <w:rsid w:val="00534869"/>
    <w:rsid w:val="00535619"/>
    <w:rsid w:val="005356B1"/>
    <w:rsid w:val="0053572A"/>
    <w:rsid w:val="005363EC"/>
    <w:rsid w:val="0053644C"/>
    <w:rsid w:val="005365C9"/>
    <w:rsid w:val="00541A96"/>
    <w:rsid w:val="0054291A"/>
    <w:rsid w:val="00542CCC"/>
    <w:rsid w:val="00545775"/>
    <w:rsid w:val="00547A8C"/>
    <w:rsid w:val="00547ED0"/>
    <w:rsid w:val="0055057B"/>
    <w:rsid w:val="005506D9"/>
    <w:rsid w:val="00550CC4"/>
    <w:rsid w:val="00550D2D"/>
    <w:rsid w:val="00552142"/>
    <w:rsid w:val="00554326"/>
    <w:rsid w:val="00554BA5"/>
    <w:rsid w:val="005551E6"/>
    <w:rsid w:val="00555CBB"/>
    <w:rsid w:val="00556194"/>
    <w:rsid w:val="00556EFC"/>
    <w:rsid w:val="0055762B"/>
    <w:rsid w:val="0056024B"/>
    <w:rsid w:val="00560440"/>
    <w:rsid w:val="005613C3"/>
    <w:rsid w:val="00561909"/>
    <w:rsid w:val="00562D69"/>
    <w:rsid w:val="00563B24"/>
    <w:rsid w:val="00563F50"/>
    <w:rsid w:val="00564A16"/>
    <w:rsid w:val="00565A23"/>
    <w:rsid w:val="00565F8A"/>
    <w:rsid w:val="0057056D"/>
    <w:rsid w:val="00571156"/>
    <w:rsid w:val="00571758"/>
    <w:rsid w:val="00571A5A"/>
    <w:rsid w:val="00572405"/>
    <w:rsid w:val="00572A74"/>
    <w:rsid w:val="00573125"/>
    <w:rsid w:val="005735EE"/>
    <w:rsid w:val="00573747"/>
    <w:rsid w:val="00573FC5"/>
    <w:rsid w:val="00574481"/>
    <w:rsid w:val="00576BE6"/>
    <w:rsid w:val="00577345"/>
    <w:rsid w:val="005805C4"/>
    <w:rsid w:val="00581E4A"/>
    <w:rsid w:val="00583136"/>
    <w:rsid w:val="0058358A"/>
    <w:rsid w:val="00583931"/>
    <w:rsid w:val="00583CAC"/>
    <w:rsid w:val="00583E80"/>
    <w:rsid w:val="00583EE3"/>
    <w:rsid w:val="00584983"/>
    <w:rsid w:val="00584F78"/>
    <w:rsid w:val="005855A2"/>
    <w:rsid w:val="0058590D"/>
    <w:rsid w:val="00585F5B"/>
    <w:rsid w:val="0058609D"/>
    <w:rsid w:val="00586735"/>
    <w:rsid w:val="00587676"/>
    <w:rsid w:val="00587CB4"/>
    <w:rsid w:val="00587E70"/>
    <w:rsid w:val="00590652"/>
    <w:rsid w:val="00592F6D"/>
    <w:rsid w:val="005937B3"/>
    <w:rsid w:val="00593E52"/>
    <w:rsid w:val="005944C3"/>
    <w:rsid w:val="00595599"/>
    <w:rsid w:val="005961DF"/>
    <w:rsid w:val="00596689"/>
    <w:rsid w:val="0059692A"/>
    <w:rsid w:val="00597C70"/>
    <w:rsid w:val="005A035C"/>
    <w:rsid w:val="005A0B1F"/>
    <w:rsid w:val="005A0DA2"/>
    <w:rsid w:val="005A11FA"/>
    <w:rsid w:val="005A1272"/>
    <w:rsid w:val="005A1D51"/>
    <w:rsid w:val="005A253A"/>
    <w:rsid w:val="005A25FB"/>
    <w:rsid w:val="005A26E4"/>
    <w:rsid w:val="005A2C17"/>
    <w:rsid w:val="005A3B58"/>
    <w:rsid w:val="005A5DA5"/>
    <w:rsid w:val="005A6A23"/>
    <w:rsid w:val="005A6BEA"/>
    <w:rsid w:val="005A6D6E"/>
    <w:rsid w:val="005A7756"/>
    <w:rsid w:val="005B101F"/>
    <w:rsid w:val="005B1EF0"/>
    <w:rsid w:val="005B2538"/>
    <w:rsid w:val="005B40CA"/>
    <w:rsid w:val="005B52F7"/>
    <w:rsid w:val="005B53A4"/>
    <w:rsid w:val="005B55B9"/>
    <w:rsid w:val="005B5FDC"/>
    <w:rsid w:val="005B6059"/>
    <w:rsid w:val="005B6A64"/>
    <w:rsid w:val="005C1BB0"/>
    <w:rsid w:val="005C1E85"/>
    <w:rsid w:val="005C22A8"/>
    <w:rsid w:val="005C30C7"/>
    <w:rsid w:val="005C32C8"/>
    <w:rsid w:val="005C35E8"/>
    <w:rsid w:val="005C3DF7"/>
    <w:rsid w:val="005C47CF"/>
    <w:rsid w:val="005C5519"/>
    <w:rsid w:val="005C6647"/>
    <w:rsid w:val="005C6652"/>
    <w:rsid w:val="005C6BDD"/>
    <w:rsid w:val="005C7AE9"/>
    <w:rsid w:val="005C7BD3"/>
    <w:rsid w:val="005C7C43"/>
    <w:rsid w:val="005D0209"/>
    <w:rsid w:val="005D0426"/>
    <w:rsid w:val="005D08AB"/>
    <w:rsid w:val="005D0A3F"/>
    <w:rsid w:val="005D11AF"/>
    <w:rsid w:val="005D1302"/>
    <w:rsid w:val="005D1474"/>
    <w:rsid w:val="005D1D0D"/>
    <w:rsid w:val="005D2C80"/>
    <w:rsid w:val="005D2D53"/>
    <w:rsid w:val="005D2E5E"/>
    <w:rsid w:val="005D31A5"/>
    <w:rsid w:val="005D3351"/>
    <w:rsid w:val="005D3C0C"/>
    <w:rsid w:val="005D44AD"/>
    <w:rsid w:val="005D4ED7"/>
    <w:rsid w:val="005D50DE"/>
    <w:rsid w:val="005D5922"/>
    <w:rsid w:val="005D5DBA"/>
    <w:rsid w:val="005D606C"/>
    <w:rsid w:val="005D62E3"/>
    <w:rsid w:val="005D7B87"/>
    <w:rsid w:val="005D7D62"/>
    <w:rsid w:val="005E073F"/>
    <w:rsid w:val="005E14D6"/>
    <w:rsid w:val="005E18E8"/>
    <w:rsid w:val="005E1A51"/>
    <w:rsid w:val="005E295A"/>
    <w:rsid w:val="005E3CE9"/>
    <w:rsid w:val="005E44CD"/>
    <w:rsid w:val="005E4780"/>
    <w:rsid w:val="005E47FC"/>
    <w:rsid w:val="005E490D"/>
    <w:rsid w:val="005E5295"/>
    <w:rsid w:val="005E5C41"/>
    <w:rsid w:val="005E73D9"/>
    <w:rsid w:val="005F0E3B"/>
    <w:rsid w:val="005F16D5"/>
    <w:rsid w:val="005F1EFE"/>
    <w:rsid w:val="005F260A"/>
    <w:rsid w:val="005F4AED"/>
    <w:rsid w:val="005F5079"/>
    <w:rsid w:val="005F52F1"/>
    <w:rsid w:val="005F534D"/>
    <w:rsid w:val="005F7213"/>
    <w:rsid w:val="005F7809"/>
    <w:rsid w:val="005F787E"/>
    <w:rsid w:val="005F7ECC"/>
    <w:rsid w:val="0060014B"/>
    <w:rsid w:val="0060122E"/>
    <w:rsid w:val="00602BDB"/>
    <w:rsid w:val="00603C73"/>
    <w:rsid w:val="00604282"/>
    <w:rsid w:val="006042E1"/>
    <w:rsid w:val="00604D2D"/>
    <w:rsid w:val="00605A1A"/>
    <w:rsid w:val="00605BE8"/>
    <w:rsid w:val="00605D57"/>
    <w:rsid w:val="006062C4"/>
    <w:rsid w:val="00607AD2"/>
    <w:rsid w:val="00607B88"/>
    <w:rsid w:val="00607BC3"/>
    <w:rsid w:val="00607FA2"/>
    <w:rsid w:val="00610351"/>
    <w:rsid w:val="00610719"/>
    <w:rsid w:val="00610F80"/>
    <w:rsid w:val="00613697"/>
    <w:rsid w:val="00614117"/>
    <w:rsid w:val="00615C88"/>
    <w:rsid w:val="006170D7"/>
    <w:rsid w:val="006174D8"/>
    <w:rsid w:val="00617622"/>
    <w:rsid w:val="00620B72"/>
    <w:rsid w:val="00621F7E"/>
    <w:rsid w:val="006220A5"/>
    <w:rsid w:val="00622A8D"/>
    <w:rsid w:val="00623385"/>
    <w:rsid w:val="00624FE0"/>
    <w:rsid w:val="00624FF3"/>
    <w:rsid w:val="006252F0"/>
    <w:rsid w:val="006258E2"/>
    <w:rsid w:val="0062682B"/>
    <w:rsid w:val="0062687A"/>
    <w:rsid w:val="00630966"/>
    <w:rsid w:val="00631184"/>
    <w:rsid w:val="0063176D"/>
    <w:rsid w:val="0063179A"/>
    <w:rsid w:val="006333FA"/>
    <w:rsid w:val="00633A73"/>
    <w:rsid w:val="00633F39"/>
    <w:rsid w:val="006340F3"/>
    <w:rsid w:val="00635361"/>
    <w:rsid w:val="00635AFD"/>
    <w:rsid w:val="00636D95"/>
    <w:rsid w:val="00636E69"/>
    <w:rsid w:val="006414F3"/>
    <w:rsid w:val="00641826"/>
    <w:rsid w:val="00642886"/>
    <w:rsid w:val="00642C96"/>
    <w:rsid w:val="006447C6"/>
    <w:rsid w:val="00644E47"/>
    <w:rsid w:val="00645117"/>
    <w:rsid w:val="006457EB"/>
    <w:rsid w:val="00645F86"/>
    <w:rsid w:val="00646B62"/>
    <w:rsid w:val="00646D6C"/>
    <w:rsid w:val="00646E18"/>
    <w:rsid w:val="00646EF0"/>
    <w:rsid w:val="00647E3C"/>
    <w:rsid w:val="00647EB6"/>
    <w:rsid w:val="00650A91"/>
    <w:rsid w:val="006514F1"/>
    <w:rsid w:val="00651684"/>
    <w:rsid w:val="006518AF"/>
    <w:rsid w:val="0065246B"/>
    <w:rsid w:val="006534E7"/>
    <w:rsid w:val="00654337"/>
    <w:rsid w:val="00655270"/>
    <w:rsid w:val="00655DC9"/>
    <w:rsid w:val="00656A97"/>
    <w:rsid w:val="006577B5"/>
    <w:rsid w:val="00657815"/>
    <w:rsid w:val="00660C33"/>
    <w:rsid w:val="006630B3"/>
    <w:rsid w:val="0066344C"/>
    <w:rsid w:val="00664607"/>
    <w:rsid w:val="0066532D"/>
    <w:rsid w:val="00666CE4"/>
    <w:rsid w:val="00666F2E"/>
    <w:rsid w:val="00667314"/>
    <w:rsid w:val="006674FB"/>
    <w:rsid w:val="00671598"/>
    <w:rsid w:val="0067180F"/>
    <w:rsid w:val="00671E7F"/>
    <w:rsid w:val="006720FF"/>
    <w:rsid w:val="006727DE"/>
    <w:rsid w:val="00673910"/>
    <w:rsid w:val="00674910"/>
    <w:rsid w:val="00674A7E"/>
    <w:rsid w:val="00674EDE"/>
    <w:rsid w:val="0067563E"/>
    <w:rsid w:val="00676174"/>
    <w:rsid w:val="00676236"/>
    <w:rsid w:val="00676893"/>
    <w:rsid w:val="00680145"/>
    <w:rsid w:val="00680A7C"/>
    <w:rsid w:val="0068215D"/>
    <w:rsid w:val="006839B3"/>
    <w:rsid w:val="006861E0"/>
    <w:rsid w:val="00690818"/>
    <w:rsid w:val="00690DBE"/>
    <w:rsid w:val="00690FA3"/>
    <w:rsid w:val="00694CE3"/>
    <w:rsid w:val="0069636A"/>
    <w:rsid w:val="00696AC1"/>
    <w:rsid w:val="00697AA3"/>
    <w:rsid w:val="00697D6A"/>
    <w:rsid w:val="00697FA5"/>
    <w:rsid w:val="006A105F"/>
    <w:rsid w:val="006A40BB"/>
    <w:rsid w:val="006A40FE"/>
    <w:rsid w:val="006A476C"/>
    <w:rsid w:val="006A581C"/>
    <w:rsid w:val="006A602A"/>
    <w:rsid w:val="006A6175"/>
    <w:rsid w:val="006A62D0"/>
    <w:rsid w:val="006A6FD2"/>
    <w:rsid w:val="006A74A6"/>
    <w:rsid w:val="006A7BD6"/>
    <w:rsid w:val="006B02AC"/>
    <w:rsid w:val="006B0607"/>
    <w:rsid w:val="006B1E59"/>
    <w:rsid w:val="006B2B30"/>
    <w:rsid w:val="006B3643"/>
    <w:rsid w:val="006B37AF"/>
    <w:rsid w:val="006B3D6B"/>
    <w:rsid w:val="006B3DE5"/>
    <w:rsid w:val="006B4683"/>
    <w:rsid w:val="006B5C1A"/>
    <w:rsid w:val="006B5EE6"/>
    <w:rsid w:val="006B72BA"/>
    <w:rsid w:val="006B731F"/>
    <w:rsid w:val="006C04D8"/>
    <w:rsid w:val="006C0508"/>
    <w:rsid w:val="006C0E0E"/>
    <w:rsid w:val="006C1DEA"/>
    <w:rsid w:val="006C2C44"/>
    <w:rsid w:val="006C2F3A"/>
    <w:rsid w:val="006C4C3B"/>
    <w:rsid w:val="006C52E2"/>
    <w:rsid w:val="006C5943"/>
    <w:rsid w:val="006C5BD3"/>
    <w:rsid w:val="006C60A5"/>
    <w:rsid w:val="006C7876"/>
    <w:rsid w:val="006C7987"/>
    <w:rsid w:val="006C79BD"/>
    <w:rsid w:val="006D06B6"/>
    <w:rsid w:val="006D0B81"/>
    <w:rsid w:val="006D0D1B"/>
    <w:rsid w:val="006D0D31"/>
    <w:rsid w:val="006D12FD"/>
    <w:rsid w:val="006D13B6"/>
    <w:rsid w:val="006D1CF2"/>
    <w:rsid w:val="006D3C79"/>
    <w:rsid w:val="006D3F7A"/>
    <w:rsid w:val="006D408C"/>
    <w:rsid w:val="006D4108"/>
    <w:rsid w:val="006D4886"/>
    <w:rsid w:val="006D49DB"/>
    <w:rsid w:val="006D4BCF"/>
    <w:rsid w:val="006D4C87"/>
    <w:rsid w:val="006D55CA"/>
    <w:rsid w:val="006D6749"/>
    <w:rsid w:val="006D70A2"/>
    <w:rsid w:val="006D7527"/>
    <w:rsid w:val="006D7DD0"/>
    <w:rsid w:val="006E0672"/>
    <w:rsid w:val="006E1314"/>
    <w:rsid w:val="006E1CA8"/>
    <w:rsid w:val="006E2726"/>
    <w:rsid w:val="006E36FA"/>
    <w:rsid w:val="006E3BCE"/>
    <w:rsid w:val="006E3F8C"/>
    <w:rsid w:val="006E46C2"/>
    <w:rsid w:val="006E47ED"/>
    <w:rsid w:val="006E4D35"/>
    <w:rsid w:val="006E531E"/>
    <w:rsid w:val="006E561D"/>
    <w:rsid w:val="006E5BA7"/>
    <w:rsid w:val="006F08DC"/>
    <w:rsid w:val="006F35DD"/>
    <w:rsid w:val="006F4231"/>
    <w:rsid w:val="006F49F2"/>
    <w:rsid w:val="006F4BE7"/>
    <w:rsid w:val="006F4F6B"/>
    <w:rsid w:val="006F5605"/>
    <w:rsid w:val="006F5D75"/>
    <w:rsid w:val="006F721C"/>
    <w:rsid w:val="006F756C"/>
    <w:rsid w:val="006F7DE8"/>
    <w:rsid w:val="00700D43"/>
    <w:rsid w:val="00701DF8"/>
    <w:rsid w:val="00702317"/>
    <w:rsid w:val="00703ACC"/>
    <w:rsid w:val="007045D0"/>
    <w:rsid w:val="007067F6"/>
    <w:rsid w:val="00706BDF"/>
    <w:rsid w:val="00710328"/>
    <w:rsid w:val="0071072C"/>
    <w:rsid w:val="00710B0F"/>
    <w:rsid w:val="00711C21"/>
    <w:rsid w:val="00713C45"/>
    <w:rsid w:val="00714D54"/>
    <w:rsid w:val="0071538E"/>
    <w:rsid w:val="00715847"/>
    <w:rsid w:val="00717E78"/>
    <w:rsid w:val="0072044C"/>
    <w:rsid w:val="007207EB"/>
    <w:rsid w:val="00720FB5"/>
    <w:rsid w:val="007219FD"/>
    <w:rsid w:val="007221AA"/>
    <w:rsid w:val="0072537B"/>
    <w:rsid w:val="0072635E"/>
    <w:rsid w:val="00727775"/>
    <w:rsid w:val="00730453"/>
    <w:rsid w:val="00731AFE"/>
    <w:rsid w:val="00731E08"/>
    <w:rsid w:val="00733478"/>
    <w:rsid w:val="007335B1"/>
    <w:rsid w:val="0073374D"/>
    <w:rsid w:val="007339A8"/>
    <w:rsid w:val="00734847"/>
    <w:rsid w:val="00735E75"/>
    <w:rsid w:val="00737F3A"/>
    <w:rsid w:val="00740018"/>
    <w:rsid w:val="00740E56"/>
    <w:rsid w:val="007429FF"/>
    <w:rsid w:val="00743A94"/>
    <w:rsid w:val="007449AA"/>
    <w:rsid w:val="00744C02"/>
    <w:rsid w:val="00744C6C"/>
    <w:rsid w:val="00746F35"/>
    <w:rsid w:val="00747134"/>
    <w:rsid w:val="00750378"/>
    <w:rsid w:val="00750758"/>
    <w:rsid w:val="00750E11"/>
    <w:rsid w:val="007520F4"/>
    <w:rsid w:val="00752CBD"/>
    <w:rsid w:val="00753755"/>
    <w:rsid w:val="00753D64"/>
    <w:rsid w:val="00754692"/>
    <w:rsid w:val="007549EC"/>
    <w:rsid w:val="00754A9E"/>
    <w:rsid w:val="00755633"/>
    <w:rsid w:val="00755827"/>
    <w:rsid w:val="0075605D"/>
    <w:rsid w:val="007563C3"/>
    <w:rsid w:val="007569AB"/>
    <w:rsid w:val="00757E0D"/>
    <w:rsid w:val="00757F6E"/>
    <w:rsid w:val="007626D5"/>
    <w:rsid w:val="00762AC2"/>
    <w:rsid w:val="007634E6"/>
    <w:rsid w:val="007643DF"/>
    <w:rsid w:val="00764503"/>
    <w:rsid w:val="00764CCD"/>
    <w:rsid w:val="00765049"/>
    <w:rsid w:val="007650DE"/>
    <w:rsid w:val="00765775"/>
    <w:rsid w:val="00766CC5"/>
    <w:rsid w:val="007675AD"/>
    <w:rsid w:val="00770B98"/>
    <w:rsid w:val="00770C07"/>
    <w:rsid w:val="00771160"/>
    <w:rsid w:val="00773332"/>
    <w:rsid w:val="0077476F"/>
    <w:rsid w:val="00774D27"/>
    <w:rsid w:val="00774ECC"/>
    <w:rsid w:val="007754B9"/>
    <w:rsid w:val="007756BE"/>
    <w:rsid w:val="00775885"/>
    <w:rsid w:val="00776908"/>
    <w:rsid w:val="00776B60"/>
    <w:rsid w:val="00776FE5"/>
    <w:rsid w:val="00777365"/>
    <w:rsid w:val="00777B45"/>
    <w:rsid w:val="00777E32"/>
    <w:rsid w:val="007826E5"/>
    <w:rsid w:val="0078460F"/>
    <w:rsid w:val="00784F60"/>
    <w:rsid w:val="00785269"/>
    <w:rsid w:val="00785F3C"/>
    <w:rsid w:val="00786622"/>
    <w:rsid w:val="00787D1E"/>
    <w:rsid w:val="00790F1E"/>
    <w:rsid w:val="007917CB"/>
    <w:rsid w:val="00791E17"/>
    <w:rsid w:val="00792015"/>
    <w:rsid w:val="00792785"/>
    <w:rsid w:val="00795AD6"/>
    <w:rsid w:val="00796899"/>
    <w:rsid w:val="00797029"/>
    <w:rsid w:val="007A04B4"/>
    <w:rsid w:val="007A06F3"/>
    <w:rsid w:val="007A0C9F"/>
    <w:rsid w:val="007A0FD4"/>
    <w:rsid w:val="007A15FA"/>
    <w:rsid w:val="007A1784"/>
    <w:rsid w:val="007A233A"/>
    <w:rsid w:val="007A2AA6"/>
    <w:rsid w:val="007A31BC"/>
    <w:rsid w:val="007A331E"/>
    <w:rsid w:val="007A376E"/>
    <w:rsid w:val="007A6A41"/>
    <w:rsid w:val="007A6D0A"/>
    <w:rsid w:val="007A6E93"/>
    <w:rsid w:val="007A7482"/>
    <w:rsid w:val="007B05A1"/>
    <w:rsid w:val="007B16ED"/>
    <w:rsid w:val="007B3895"/>
    <w:rsid w:val="007B58BA"/>
    <w:rsid w:val="007B592D"/>
    <w:rsid w:val="007B5F71"/>
    <w:rsid w:val="007C29EE"/>
    <w:rsid w:val="007C2CB2"/>
    <w:rsid w:val="007C3F64"/>
    <w:rsid w:val="007C6DE0"/>
    <w:rsid w:val="007C6E73"/>
    <w:rsid w:val="007C7284"/>
    <w:rsid w:val="007C7707"/>
    <w:rsid w:val="007D01D8"/>
    <w:rsid w:val="007D0633"/>
    <w:rsid w:val="007D2CF4"/>
    <w:rsid w:val="007D2F36"/>
    <w:rsid w:val="007D51D4"/>
    <w:rsid w:val="007D6B02"/>
    <w:rsid w:val="007D6CA3"/>
    <w:rsid w:val="007D7CD2"/>
    <w:rsid w:val="007D7F38"/>
    <w:rsid w:val="007E06CB"/>
    <w:rsid w:val="007E123C"/>
    <w:rsid w:val="007E3266"/>
    <w:rsid w:val="007E348F"/>
    <w:rsid w:val="007E69F7"/>
    <w:rsid w:val="007E6AFC"/>
    <w:rsid w:val="007F0737"/>
    <w:rsid w:val="007F09C2"/>
    <w:rsid w:val="007F09F7"/>
    <w:rsid w:val="007F1F42"/>
    <w:rsid w:val="007F1FCD"/>
    <w:rsid w:val="007F2D92"/>
    <w:rsid w:val="007F3949"/>
    <w:rsid w:val="007F5213"/>
    <w:rsid w:val="007F52DF"/>
    <w:rsid w:val="007F5557"/>
    <w:rsid w:val="00800427"/>
    <w:rsid w:val="00802310"/>
    <w:rsid w:val="0080430D"/>
    <w:rsid w:val="008045C1"/>
    <w:rsid w:val="00805792"/>
    <w:rsid w:val="0080587F"/>
    <w:rsid w:val="00805DD8"/>
    <w:rsid w:val="00805F9A"/>
    <w:rsid w:val="00806F23"/>
    <w:rsid w:val="008070B5"/>
    <w:rsid w:val="00807E46"/>
    <w:rsid w:val="00811510"/>
    <w:rsid w:val="0081182C"/>
    <w:rsid w:val="00811D44"/>
    <w:rsid w:val="00811E17"/>
    <w:rsid w:val="008137D8"/>
    <w:rsid w:val="00813AD3"/>
    <w:rsid w:val="00813D48"/>
    <w:rsid w:val="008148A8"/>
    <w:rsid w:val="00814C4E"/>
    <w:rsid w:val="00815514"/>
    <w:rsid w:val="0081593D"/>
    <w:rsid w:val="0081680A"/>
    <w:rsid w:val="0082042B"/>
    <w:rsid w:val="0082140B"/>
    <w:rsid w:val="00821E9E"/>
    <w:rsid w:val="0082294B"/>
    <w:rsid w:val="0082321E"/>
    <w:rsid w:val="008238FB"/>
    <w:rsid w:val="00824913"/>
    <w:rsid w:val="00827139"/>
    <w:rsid w:val="008273B4"/>
    <w:rsid w:val="008324B3"/>
    <w:rsid w:val="0083476F"/>
    <w:rsid w:val="00834B91"/>
    <w:rsid w:val="00835344"/>
    <w:rsid w:val="00836E40"/>
    <w:rsid w:val="00837C10"/>
    <w:rsid w:val="00841A1D"/>
    <w:rsid w:val="0084202F"/>
    <w:rsid w:val="008425EC"/>
    <w:rsid w:val="00842B97"/>
    <w:rsid w:val="008438B0"/>
    <w:rsid w:val="00843D2F"/>
    <w:rsid w:val="00843EC5"/>
    <w:rsid w:val="0084413C"/>
    <w:rsid w:val="00844F58"/>
    <w:rsid w:val="00846567"/>
    <w:rsid w:val="0085046F"/>
    <w:rsid w:val="00850503"/>
    <w:rsid w:val="00851B8F"/>
    <w:rsid w:val="008520EB"/>
    <w:rsid w:val="008521A4"/>
    <w:rsid w:val="008533AF"/>
    <w:rsid w:val="00853ADE"/>
    <w:rsid w:val="00853F59"/>
    <w:rsid w:val="00855126"/>
    <w:rsid w:val="008570D1"/>
    <w:rsid w:val="00857F38"/>
    <w:rsid w:val="00860660"/>
    <w:rsid w:val="008606DD"/>
    <w:rsid w:val="00861937"/>
    <w:rsid w:val="00862106"/>
    <w:rsid w:val="008647E4"/>
    <w:rsid w:val="00864D65"/>
    <w:rsid w:val="00865840"/>
    <w:rsid w:val="0086689B"/>
    <w:rsid w:val="00866A94"/>
    <w:rsid w:val="0086797F"/>
    <w:rsid w:val="008710EF"/>
    <w:rsid w:val="0087132D"/>
    <w:rsid w:val="0087164E"/>
    <w:rsid w:val="00872E2D"/>
    <w:rsid w:val="0087427D"/>
    <w:rsid w:val="008742A8"/>
    <w:rsid w:val="008749B3"/>
    <w:rsid w:val="008752F2"/>
    <w:rsid w:val="008763CA"/>
    <w:rsid w:val="0087750F"/>
    <w:rsid w:val="00880B24"/>
    <w:rsid w:val="00880D16"/>
    <w:rsid w:val="0088219E"/>
    <w:rsid w:val="008827EE"/>
    <w:rsid w:val="00882A5B"/>
    <w:rsid w:val="00882CF3"/>
    <w:rsid w:val="008830D7"/>
    <w:rsid w:val="00883D4A"/>
    <w:rsid w:val="00884A05"/>
    <w:rsid w:val="00884C60"/>
    <w:rsid w:val="00884CDB"/>
    <w:rsid w:val="00884EF6"/>
    <w:rsid w:val="0088529F"/>
    <w:rsid w:val="008866AE"/>
    <w:rsid w:val="00887C39"/>
    <w:rsid w:val="00887CBB"/>
    <w:rsid w:val="00892D66"/>
    <w:rsid w:val="00893AED"/>
    <w:rsid w:val="00893E70"/>
    <w:rsid w:val="00895009"/>
    <w:rsid w:val="00896EC1"/>
    <w:rsid w:val="00897F4A"/>
    <w:rsid w:val="008A07C7"/>
    <w:rsid w:val="008A0846"/>
    <w:rsid w:val="008A1954"/>
    <w:rsid w:val="008A1BA1"/>
    <w:rsid w:val="008A1C65"/>
    <w:rsid w:val="008A2C13"/>
    <w:rsid w:val="008A366A"/>
    <w:rsid w:val="008A382F"/>
    <w:rsid w:val="008A3E35"/>
    <w:rsid w:val="008A4230"/>
    <w:rsid w:val="008A6A46"/>
    <w:rsid w:val="008A70B6"/>
    <w:rsid w:val="008A7679"/>
    <w:rsid w:val="008A7F9D"/>
    <w:rsid w:val="008B02A5"/>
    <w:rsid w:val="008B0EDD"/>
    <w:rsid w:val="008B1B85"/>
    <w:rsid w:val="008B2109"/>
    <w:rsid w:val="008B238C"/>
    <w:rsid w:val="008B26B8"/>
    <w:rsid w:val="008B2D1D"/>
    <w:rsid w:val="008B3656"/>
    <w:rsid w:val="008B3E1B"/>
    <w:rsid w:val="008B453A"/>
    <w:rsid w:val="008B598A"/>
    <w:rsid w:val="008B5E29"/>
    <w:rsid w:val="008B714B"/>
    <w:rsid w:val="008B77BF"/>
    <w:rsid w:val="008B7B97"/>
    <w:rsid w:val="008B7F46"/>
    <w:rsid w:val="008C02D6"/>
    <w:rsid w:val="008C0487"/>
    <w:rsid w:val="008C06E9"/>
    <w:rsid w:val="008C0D18"/>
    <w:rsid w:val="008C1488"/>
    <w:rsid w:val="008C25CD"/>
    <w:rsid w:val="008C43F9"/>
    <w:rsid w:val="008C4445"/>
    <w:rsid w:val="008C4636"/>
    <w:rsid w:val="008C5158"/>
    <w:rsid w:val="008C6667"/>
    <w:rsid w:val="008C6F0D"/>
    <w:rsid w:val="008C76BD"/>
    <w:rsid w:val="008D16A4"/>
    <w:rsid w:val="008D215A"/>
    <w:rsid w:val="008D2404"/>
    <w:rsid w:val="008D35C3"/>
    <w:rsid w:val="008D36FE"/>
    <w:rsid w:val="008D3781"/>
    <w:rsid w:val="008D396C"/>
    <w:rsid w:val="008D435E"/>
    <w:rsid w:val="008D45F4"/>
    <w:rsid w:val="008D4653"/>
    <w:rsid w:val="008D56E6"/>
    <w:rsid w:val="008D681C"/>
    <w:rsid w:val="008D6940"/>
    <w:rsid w:val="008D6AAD"/>
    <w:rsid w:val="008D79D4"/>
    <w:rsid w:val="008E07C5"/>
    <w:rsid w:val="008E0ECD"/>
    <w:rsid w:val="008E2343"/>
    <w:rsid w:val="008E3911"/>
    <w:rsid w:val="008E3CF6"/>
    <w:rsid w:val="008E3EE1"/>
    <w:rsid w:val="008E4788"/>
    <w:rsid w:val="008E5280"/>
    <w:rsid w:val="008E550F"/>
    <w:rsid w:val="008E5EAC"/>
    <w:rsid w:val="008E6186"/>
    <w:rsid w:val="008E660E"/>
    <w:rsid w:val="008E7611"/>
    <w:rsid w:val="008E762B"/>
    <w:rsid w:val="008E7CD2"/>
    <w:rsid w:val="008F14DB"/>
    <w:rsid w:val="008F15B3"/>
    <w:rsid w:val="008F1A7E"/>
    <w:rsid w:val="008F1F91"/>
    <w:rsid w:val="008F263E"/>
    <w:rsid w:val="008F2839"/>
    <w:rsid w:val="008F39CD"/>
    <w:rsid w:val="008F3ABC"/>
    <w:rsid w:val="008F3B25"/>
    <w:rsid w:val="008F3B68"/>
    <w:rsid w:val="008F47C5"/>
    <w:rsid w:val="008F5B2E"/>
    <w:rsid w:val="008F5B9C"/>
    <w:rsid w:val="008F6B1E"/>
    <w:rsid w:val="008F78D6"/>
    <w:rsid w:val="008F7D8B"/>
    <w:rsid w:val="009004B5"/>
    <w:rsid w:val="0090125A"/>
    <w:rsid w:val="00901A8A"/>
    <w:rsid w:val="009021D8"/>
    <w:rsid w:val="00903C14"/>
    <w:rsid w:val="009040D3"/>
    <w:rsid w:val="009055B0"/>
    <w:rsid w:val="0090570F"/>
    <w:rsid w:val="00906103"/>
    <w:rsid w:val="00906FC4"/>
    <w:rsid w:val="00907020"/>
    <w:rsid w:val="009074DD"/>
    <w:rsid w:val="00907694"/>
    <w:rsid w:val="009079F3"/>
    <w:rsid w:val="00910122"/>
    <w:rsid w:val="0091072C"/>
    <w:rsid w:val="009113D4"/>
    <w:rsid w:val="00913BC7"/>
    <w:rsid w:val="00913C8E"/>
    <w:rsid w:val="00913FFA"/>
    <w:rsid w:val="009140D2"/>
    <w:rsid w:val="00914398"/>
    <w:rsid w:val="009146DB"/>
    <w:rsid w:val="009161B2"/>
    <w:rsid w:val="00917061"/>
    <w:rsid w:val="00917C2A"/>
    <w:rsid w:val="0092109E"/>
    <w:rsid w:val="009210C5"/>
    <w:rsid w:val="0092152D"/>
    <w:rsid w:val="00921DBE"/>
    <w:rsid w:val="00922749"/>
    <w:rsid w:val="00922955"/>
    <w:rsid w:val="009238AF"/>
    <w:rsid w:val="00923C5E"/>
    <w:rsid w:val="00925029"/>
    <w:rsid w:val="0092612D"/>
    <w:rsid w:val="0092638D"/>
    <w:rsid w:val="0092690D"/>
    <w:rsid w:val="00927D0D"/>
    <w:rsid w:val="00930398"/>
    <w:rsid w:val="00930712"/>
    <w:rsid w:val="00930E90"/>
    <w:rsid w:val="009315FF"/>
    <w:rsid w:val="0093227B"/>
    <w:rsid w:val="00932439"/>
    <w:rsid w:val="00932D97"/>
    <w:rsid w:val="00932F26"/>
    <w:rsid w:val="009334A8"/>
    <w:rsid w:val="00934BAE"/>
    <w:rsid w:val="00934DA0"/>
    <w:rsid w:val="00934E73"/>
    <w:rsid w:val="00934F20"/>
    <w:rsid w:val="00935B36"/>
    <w:rsid w:val="0093630E"/>
    <w:rsid w:val="00937B1A"/>
    <w:rsid w:val="00937FE4"/>
    <w:rsid w:val="0094066A"/>
    <w:rsid w:val="00940A86"/>
    <w:rsid w:val="00940DC9"/>
    <w:rsid w:val="00940FCF"/>
    <w:rsid w:val="00941185"/>
    <w:rsid w:val="00942584"/>
    <w:rsid w:val="009426D1"/>
    <w:rsid w:val="00942EC9"/>
    <w:rsid w:val="00943886"/>
    <w:rsid w:val="0094434B"/>
    <w:rsid w:val="009448AA"/>
    <w:rsid w:val="00944B11"/>
    <w:rsid w:val="00944F8A"/>
    <w:rsid w:val="009452EC"/>
    <w:rsid w:val="009453BB"/>
    <w:rsid w:val="0094565F"/>
    <w:rsid w:val="0094566C"/>
    <w:rsid w:val="00945C05"/>
    <w:rsid w:val="009461F3"/>
    <w:rsid w:val="00947308"/>
    <w:rsid w:val="009475A1"/>
    <w:rsid w:val="009517CA"/>
    <w:rsid w:val="009521E7"/>
    <w:rsid w:val="009526AD"/>
    <w:rsid w:val="00952FC4"/>
    <w:rsid w:val="00954172"/>
    <w:rsid w:val="00955529"/>
    <w:rsid w:val="0095556F"/>
    <w:rsid w:val="00955EE7"/>
    <w:rsid w:val="009562FD"/>
    <w:rsid w:val="0095657C"/>
    <w:rsid w:val="00956E32"/>
    <w:rsid w:val="0095748B"/>
    <w:rsid w:val="009604EA"/>
    <w:rsid w:val="00960D68"/>
    <w:rsid w:val="00961466"/>
    <w:rsid w:val="0096180A"/>
    <w:rsid w:val="00962318"/>
    <w:rsid w:val="00962322"/>
    <w:rsid w:val="00962BAA"/>
    <w:rsid w:val="00964897"/>
    <w:rsid w:val="00964CD2"/>
    <w:rsid w:val="009655FD"/>
    <w:rsid w:val="0096628D"/>
    <w:rsid w:val="009662C4"/>
    <w:rsid w:val="00966472"/>
    <w:rsid w:val="00966634"/>
    <w:rsid w:val="009676D9"/>
    <w:rsid w:val="00970189"/>
    <w:rsid w:val="009703C1"/>
    <w:rsid w:val="009719F5"/>
    <w:rsid w:val="00971AD1"/>
    <w:rsid w:val="00971E73"/>
    <w:rsid w:val="00971FE5"/>
    <w:rsid w:val="0097219D"/>
    <w:rsid w:val="009728D1"/>
    <w:rsid w:val="009732FC"/>
    <w:rsid w:val="00974651"/>
    <w:rsid w:val="009754F3"/>
    <w:rsid w:val="00975809"/>
    <w:rsid w:val="00975C6F"/>
    <w:rsid w:val="0097687A"/>
    <w:rsid w:val="00976C15"/>
    <w:rsid w:val="00977367"/>
    <w:rsid w:val="00977707"/>
    <w:rsid w:val="00980FE9"/>
    <w:rsid w:val="009812B1"/>
    <w:rsid w:val="009812C5"/>
    <w:rsid w:val="0098203B"/>
    <w:rsid w:val="009822D7"/>
    <w:rsid w:val="00983844"/>
    <w:rsid w:val="009843A4"/>
    <w:rsid w:val="00984BD1"/>
    <w:rsid w:val="00985E66"/>
    <w:rsid w:val="00987073"/>
    <w:rsid w:val="00992178"/>
    <w:rsid w:val="00992605"/>
    <w:rsid w:val="009936FC"/>
    <w:rsid w:val="00993843"/>
    <w:rsid w:val="009948CA"/>
    <w:rsid w:val="00994A5D"/>
    <w:rsid w:val="00995C93"/>
    <w:rsid w:val="00996AF3"/>
    <w:rsid w:val="00997066"/>
    <w:rsid w:val="00997BD5"/>
    <w:rsid w:val="00997BF9"/>
    <w:rsid w:val="009A01D6"/>
    <w:rsid w:val="009A03A1"/>
    <w:rsid w:val="009A0F03"/>
    <w:rsid w:val="009A2F2A"/>
    <w:rsid w:val="009A3D25"/>
    <w:rsid w:val="009A4092"/>
    <w:rsid w:val="009A4954"/>
    <w:rsid w:val="009A4F7F"/>
    <w:rsid w:val="009A54C9"/>
    <w:rsid w:val="009A56C4"/>
    <w:rsid w:val="009A64B6"/>
    <w:rsid w:val="009A6E09"/>
    <w:rsid w:val="009B0290"/>
    <w:rsid w:val="009B09DD"/>
    <w:rsid w:val="009B0BC3"/>
    <w:rsid w:val="009B1514"/>
    <w:rsid w:val="009B2A2D"/>
    <w:rsid w:val="009B3E82"/>
    <w:rsid w:val="009B4CF1"/>
    <w:rsid w:val="009B4DEA"/>
    <w:rsid w:val="009B4EAD"/>
    <w:rsid w:val="009B5137"/>
    <w:rsid w:val="009B654E"/>
    <w:rsid w:val="009B6CEB"/>
    <w:rsid w:val="009B7790"/>
    <w:rsid w:val="009B7A15"/>
    <w:rsid w:val="009C00B6"/>
    <w:rsid w:val="009C347E"/>
    <w:rsid w:val="009C3538"/>
    <w:rsid w:val="009C39E6"/>
    <w:rsid w:val="009C3E54"/>
    <w:rsid w:val="009C4A03"/>
    <w:rsid w:val="009C4A11"/>
    <w:rsid w:val="009C55F2"/>
    <w:rsid w:val="009C5D2C"/>
    <w:rsid w:val="009C6246"/>
    <w:rsid w:val="009C7686"/>
    <w:rsid w:val="009D1630"/>
    <w:rsid w:val="009D177D"/>
    <w:rsid w:val="009D1AFF"/>
    <w:rsid w:val="009D1B46"/>
    <w:rsid w:val="009D23AB"/>
    <w:rsid w:val="009D2882"/>
    <w:rsid w:val="009D335D"/>
    <w:rsid w:val="009D35BF"/>
    <w:rsid w:val="009D59A6"/>
    <w:rsid w:val="009D6213"/>
    <w:rsid w:val="009D7915"/>
    <w:rsid w:val="009D7E2B"/>
    <w:rsid w:val="009D7EC2"/>
    <w:rsid w:val="009E10CD"/>
    <w:rsid w:val="009E3651"/>
    <w:rsid w:val="009E4909"/>
    <w:rsid w:val="009E4F35"/>
    <w:rsid w:val="009E54D8"/>
    <w:rsid w:val="009E585A"/>
    <w:rsid w:val="009E5F32"/>
    <w:rsid w:val="009E5F90"/>
    <w:rsid w:val="009E60BB"/>
    <w:rsid w:val="009E6546"/>
    <w:rsid w:val="009E6EC9"/>
    <w:rsid w:val="009E753E"/>
    <w:rsid w:val="009F0D59"/>
    <w:rsid w:val="009F1028"/>
    <w:rsid w:val="009F355A"/>
    <w:rsid w:val="009F35AD"/>
    <w:rsid w:val="009F43A3"/>
    <w:rsid w:val="009F4540"/>
    <w:rsid w:val="009F456E"/>
    <w:rsid w:val="009F4889"/>
    <w:rsid w:val="009F5309"/>
    <w:rsid w:val="009F6A4A"/>
    <w:rsid w:val="009F72ED"/>
    <w:rsid w:val="009F7740"/>
    <w:rsid w:val="00A00072"/>
    <w:rsid w:val="00A0483E"/>
    <w:rsid w:val="00A06D04"/>
    <w:rsid w:val="00A0796E"/>
    <w:rsid w:val="00A07DA9"/>
    <w:rsid w:val="00A10935"/>
    <w:rsid w:val="00A11754"/>
    <w:rsid w:val="00A12A16"/>
    <w:rsid w:val="00A12EB2"/>
    <w:rsid w:val="00A13288"/>
    <w:rsid w:val="00A146C9"/>
    <w:rsid w:val="00A14D03"/>
    <w:rsid w:val="00A14E19"/>
    <w:rsid w:val="00A14F0F"/>
    <w:rsid w:val="00A15013"/>
    <w:rsid w:val="00A15666"/>
    <w:rsid w:val="00A15718"/>
    <w:rsid w:val="00A15E9F"/>
    <w:rsid w:val="00A16932"/>
    <w:rsid w:val="00A16CFA"/>
    <w:rsid w:val="00A17985"/>
    <w:rsid w:val="00A200C3"/>
    <w:rsid w:val="00A205EB"/>
    <w:rsid w:val="00A20CF5"/>
    <w:rsid w:val="00A20FB0"/>
    <w:rsid w:val="00A218DC"/>
    <w:rsid w:val="00A21937"/>
    <w:rsid w:val="00A21E39"/>
    <w:rsid w:val="00A22AA8"/>
    <w:rsid w:val="00A22CB1"/>
    <w:rsid w:val="00A307E3"/>
    <w:rsid w:val="00A3126D"/>
    <w:rsid w:val="00A31A41"/>
    <w:rsid w:val="00A31A45"/>
    <w:rsid w:val="00A32495"/>
    <w:rsid w:val="00A32D2A"/>
    <w:rsid w:val="00A34DBD"/>
    <w:rsid w:val="00A35566"/>
    <w:rsid w:val="00A35FFB"/>
    <w:rsid w:val="00A3611F"/>
    <w:rsid w:val="00A37B05"/>
    <w:rsid w:val="00A37E0E"/>
    <w:rsid w:val="00A415B5"/>
    <w:rsid w:val="00A41D85"/>
    <w:rsid w:val="00A42893"/>
    <w:rsid w:val="00A429E3"/>
    <w:rsid w:val="00A430B6"/>
    <w:rsid w:val="00A432CC"/>
    <w:rsid w:val="00A4344F"/>
    <w:rsid w:val="00A437B4"/>
    <w:rsid w:val="00A445BD"/>
    <w:rsid w:val="00A4510D"/>
    <w:rsid w:val="00A462FA"/>
    <w:rsid w:val="00A467DF"/>
    <w:rsid w:val="00A47CF2"/>
    <w:rsid w:val="00A47CFB"/>
    <w:rsid w:val="00A47EA6"/>
    <w:rsid w:val="00A501E4"/>
    <w:rsid w:val="00A51564"/>
    <w:rsid w:val="00A51CFC"/>
    <w:rsid w:val="00A52012"/>
    <w:rsid w:val="00A520B8"/>
    <w:rsid w:val="00A543EC"/>
    <w:rsid w:val="00A54ECD"/>
    <w:rsid w:val="00A5532D"/>
    <w:rsid w:val="00A55883"/>
    <w:rsid w:val="00A568E6"/>
    <w:rsid w:val="00A57099"/>
    <w:rsid w:val="00A5744B"/>
    <w:rsid w:val="00A60223"/>
    <w:rsid w:val="00A602D5"/>
    <w:rsid w:val="00A603AE"/>
    <w:rsid w:val="00A61642"/>
    <w:rsid w:val="00A61850"/>
    <w:rsid w:val="00A61FE6"/>
    <w:rsid w:val="00A639F0"/>
    <w:rsid w:val="00A63EE2"/>
    <w:rsid w:val="00A65113"/>
    <w:rsid w:val="00A6535D"/>
    <w:rsid w:val="00A65E05"/>
    <w:rsid w:val="00A663AA"/>
    <w:rsid w:val="00A66936"/>
    <w:rsid w:val="00A67116"/>
    <w:rsid w:val="00A67319"/>
    <w:rsid w:val="00A701D8"/>
    <w:rsid w:val="00A72146"/>
    <w:rsid w:val="00A735B2"/>
    <w:rsid w:val="00A75F03"/>
    <w:rsid w:val="00A75F43"/>
    <w:rsid w:val="00A761CA"/>
    <w:rsid w:val="00A76F2F"/>
    <w:rsid w:val="00A77159"/>
    <w:rsid w:val="00A77741"/>
    <w:rsid w:val="00A80880"/>
    <w:rsid w:val="00A809B6"/>
    <w:rsid w:val="00A82825"/>
    <w:rsid w:val="00A82E5C"/>
    <w:rsid w:val="00A8308F"/>
    <w:rsid w:val="00A8351B"/>
    <w:rsid w:val="00A8414D"/>
    <w:rsid w:val="00A84A1F"/>
    <w:rsid w:val="00A856C8"/>
    <w:rsid w:val="00A8622B"/>
    <w:rsid w:val="00A86D37"/>
    <w:rsid w:val="00A87E71"/>
    <w:rsid w:val="00A901D2"/>
    <w:rsid w:val="00A90836"/>
    <w:rsid w:val="00A90846"/>
    <w:rsid w:val="00A91740"/>
    <w:rsid w:val="00A91D45"/>
    <w:rsid w:val="00A924CE"/>
    <w:rsid w:val="00A93145"/>
    <w:rsid w:val="00A937C0"/>
    <w:rsid w:val="00A94539"/>
    <w:rsid w:val="00A94888"/>
    <w:rsid w:val="00A95419"/>
    <w:rsid w:val="00A955BD"/>
    <w:rsid w:val="00A957AD"/>
    <w:rsid w:val="00AA0FBB"/>
    <w:rsid w:val="00AA0FCB"/>
    <w:rsid w:val="00AA2763"/>
    <w:rsid w:val="00AA33BD"/>
    <w:rsid w:val="00AA3AA6"/>
    <w:rsid w:val="00AA417D"/>
    <w:rsid w:val="00AA437C"/>
    <w:rsid w:val="00AA4E54"/>
    <w:rsid w:val="00AA540A"/>
    <w:rsid w:val="00AA658F"/>
    <w:rsid w:val="00AA6605"/>
    <w:rsid w:val="00AA6C62"/>
    <w:rsid w:val="00AA6CFF"/>
    <w:rsid w:val="00AA6E6B"/>
    <w:rsid w:val="00AA71DF"/>
    <w:rsid w:val="00AB01A5"/>
    <w:rsid w:val="00AB1D4D"/>
    <w:rsid w:val="00AB245A"/>
    <w:rsid w:val="00AB25FE"/>
    <w:rsid w:val="00AB29E5"/>
    <w:rsid w:val="00AB2DDD"/>
    <w:rsid w:val="00AB3E81"/>
    <w:rsid w:val="00AB43D9"/>
    <w:rsid w:val="00AB4C14"/>
    <w:rsid w:val="00AB5F89"/>
    <w:rsid w:val="00AB6AAC"/>
    <w:rsid w:val="00AB7480"/>
    <w:rsid w:val="00AB7D5B"/>
    <w:rsid w:val="00AC17EB"/>
    <w:rsid w:val="00AC254F"/>
    <w:rsid w:val="00AC33B1"/>
    <w:rsid w:val="00AC42F7"/>
    <w:rsid w:val="00AC46B3"/>
    <w:rsid w:val="00AC521F"/>
    <w:rsid w:val="00AC5910"/>
    <w:rsid w:val="00AC5E4D"/>
    <w:rsid w:val="00AC5E83"/>
    <w:rsid w:val="00AC61C4"/>
    <w:rsid w:val="00AC6E0A"/>
    <w:rsid w:val="00AC76A3"/>
    <w:rsid w:val="00AD081B"/>
    <w:rsid w:val="00AD0B8A"/>
    <w:rsid w:val="00AD12B3"/>
    <w:rsid w:val="00AD1E00"/>
    <w:rsid w:val="00AD5FCA"/>
    <w:rsid w:val="00AD6EF3"/>
    <w:rsid w:val="00AE0A64"/>
    <w:rsid w:val="00AE11D9"/>
    <w:rsid w:val="00AE12A4"/>
    <w:rsid w:val="00AE2EA3"/>
    <w:rsid w:val="00AE737E"/>
    <w:rsid w:val="00AE77AE"/>
    <w:rsid w:val="00AE77F0"/>
    <w:rsid w:val="00AF0584"/>
    <w:rsid w:val="00AF0980"/>
    <w:rsid w:val="00AF0AB6"/>
    <w:rsid w:val="00AF2F09"/>
    <w:rsid w:val="00AF3639"/>
    <w:rsid w:val="00AF37E1"/>
    <w:rsid w:val="00AF3996"/>
    <w:rsid w:val="00AF4836"/>
    <w:rsid w:val="00AF5441"/>
    <w:rsid w:val="00AF5E03"/>
    <w:rsid w:val="00AF69FE"/>
    <w:rsid w:val="00AF6A23"/>
    <w:rsid w:val="00AF7E09"/>
    <w:rsid w:val="00AF7FF0"/>
    <w:rsid w:val="00B009AB"/>
    <w:rsid w:val="00B0148A"/>
    <w:rsid w:val="00B01F5C"/>
    <w:rsid w:val="00B03090"/>
    <w:rsid w:val="00B030D9"/>
    <w:rsid w:val="00B03560"/>
    <w:rsid w:val="00B03E4A"/>
    <w:rsid w:val="00B0547C"/>
    <w:rsid w:val="00B069CA"/>
    <w:rsid w:val="00B0725F"/>
    <w:rsid w:val="00B07A2F"/>
    <w:rsid w:val="00B07BA5"/>
    <w:rsid w:val="00B113B9"/>
    <w:rsid w:val="00B1163C"/>
    <w:rsid w:val="00B11959"/>
    <w:rsid w:val="00B119AF"/>
    <w:rsid w:val="00B12E4D"/>
    <w:rsid w:val="00B12FFF"/>
    <w:rsid w:val="00B20AD1"/>
    <w:rsid w:val="00B20C22"/>
    <w:rsid w:val="00B24077"/>
    <w:rsid w:val="00B24A54"/>
    <w:rsid w:val="00B254E2"/>
    <w:rsid w:val="00B26070"/>
    <w:rsid w:val="00B26F72"/>
    <w:rsid w:val="00B27747"/>
    <w:rsid w:val="00B27BAB"/>
    <w:rsid w:val="00B31353"/>
    <w:rsid w:val="00B3148A"/>
    <w:rsid w:val="00B314D9"/>
    <w:rsid w:val="00B324C8"/>
    <w:rsid w:val="00B32690"/>
    <w:rsid w:val="00B33389"/>
    <w:rsid w:val="00B33741"/>
    <w:rsid w:val="00B34DE9"/>
    <w:rsid w:val="00B361C6"/>
    <w:rsid w:val="00B409CE"/>
    <w:rsid w:val="00B41A6A"/>
    <w:rsid w:val="00B424A3"/>
    <w:rsid w:val="00B43143"/>
    <w:rsid w:val="00B44105"/>
    <w:rsid w:val="00B444C2"/>
    <w:rsid w:val="00B46791"/>
    <w:rsid w:val="00B46C76"/>
    <w:rsid w:val="00B50922"/>
    <w:rsid w:val="00B50BC9"/>
    <w:rsid w:val="00B50BF0"/>
    <w:rsid w:val="00B50DA6"/>
    <w:rsid w:val="00B51AE9"/>
    <w:rsid w:val="00B5258F"/>
    <w:rsid w:val="00B52649"/>
    <w:rsid w:val="00B5281C"/>
    <w:rsid w:val="00B5392E"/>
    <w:rsid w:val="00B53D3C"/>
    <w:rsid w:val="00B53E8B"/>
    <w:rsid w:val="00B54575"/>
    <w:rsid w:val="00B54A32"/>
    <w:rsid w:val="00B554A4"/>
    <w:rsid w:val="00B555FF"/>
    <w:rsid w:val="00B55BC7"/>
    <w:rsid w:val="00B560A1"/>
    <w:rsid w:val="00B56B2D"/>
    <w:rsid w:val="00B56FF0"/>
    <w:rsid w:val="00B57614"/>
    <w:rsid w:val="00B57E08"/>
    <w:rsid w:val="00B6040B"/>
    <w:rsid w:val="00B604CC"/>
    <w:rsid w:val="00B60A17"/>
    <w:rsid w:val="00B60FB5"/>
    <w:rsid w:val="00B61A52"/>
    <w:rsid w:val="00B62071"/>
    <w:rsid w:val="00B630E6"/>
    <w:rsid w:val="00B6350F"/>
    <w:rsid w:val="00B63842"/>
    <w:rsid w:val="00B64BB1"/>
    <w:rsid w:val="00B64E1F"/>
    <w:rsid w:val="00B651EA"/>
    <w:rsid w:val="00B65FF9"/>
    <w:rsid w:val="00B66B78"/>
    <w:rsid w:val="00B70448"/>
    <w:rsid w:val="00B715ED"/>
    <w:rsid w:val="00B718E7"/>
    <w:rsid w:val="00B71A30"/>
    <w:rsid w:val="00B71C8F"/>
    <w:rsid w:val="00B73641"/>
    <w:rsid w:val="00B73B10"/>
    <w:rsid w:val="00B75248"/>
    <w:rsid w:val="00B76F6D"/>
    <w:rsid w:val="00B77CD8"/>
    <w:rsid w:val="00B77E10"/>
    <w:rsid w:val="00B77E7C"/>
    <w:rsid w:val="00B77FEC"/>
    <w:rsid w:val="00B80D85"/>
    <w:rsid w:val="00B817C8"/>
    <w:rsid w:val="00B817E5"/>
    <w:rsid w:val="00B8181D"/>
    <w:rsid w:val="00B819D9"/>
    <w:rsid w:val="00B81A4A"/>
    <w:rsid w:val="00B81D83"/>
    <w:rsid w:val="00B81ED4"/>
    <w:rsid w:val="00B849A9"/>
    <w:rsid w:val="00B84E45"/>
    <w:rsid w:val="00B85DFA"/>
    <w:rsid w:val="00B8692C"/>
    <w:rsid w:val="00B87041"/>
    <w:rsid w:val="00B8753E"/>
    <w:rsid w:val="00B90EBF"/>
    <w:rsid w:val="00B91087"/>
    <w:rsid w:val="00B91C58"/>
    <w:rsid w:val="00B91E1C"/>
    <w:rsid w:val="00B920E4"/>
    <w:rsid w:val="00B92B28"/>
    <w:rsid w:val="00B92E7B"/>
    <w:rsid w:val="00B93FDE"/>
    <w:rsid w:val="00B9490A"/>
    <w:rsid w:val="00B95A75"/>
    <w:rsid w:val="00B965DD"/>
    <w:rsid w:val="00B96A7D"/>
    <w:rsid w:val="00BA02E8"/>
    <w:rsid w:val="00BA0310"/>
    <w:rsid w:val="00BA0390"/>
    <w:rsid w:val="00BA0A6B"/>
    <w:rsid w:val="00BA1234"/>
    <w:rsid w:val="00BA1F00"/>
    <w:rsid w:val="00BA1F29"/>
    <w:rsid w:val="00BA32F0"/>
    <w:rsid w:val="00BA4046"/>
    <w:rsid w:val="00BA4626"/>
    <w:rsid w:val="00BA5834"/>
    <w:rsid w:val="00BA5C55"/>
    <w:rsid w:val="00BB039E"/>
    <w:rsid w:val="00BB06C8"/>
    <w:rsid w:val="00BB0E1F"/>
    <w:rsid w:val="00BB12DC"/>
    <w:rsid w:val="00BB32FB"/>
    <w:rsid w:val="00BB33BF"/>
    <w:rsid w:val="00BB3858"/>
    <w:rsid w:val="00BB398D"/>
    <w:rsid w:val="00BB3EE9"/>
    <w:rsid w:val="00BB4362"/>
    <w:rsid w:val="00BB5CC6"/>
    <w:rsid w:val="00BB5F35"/>
    <w:rsid w:val="00BB60AD"/>
    <w:rsid w:val="00BB7148"/>
    <w:rsid w:val="00BB7C81"/>
    <w:rsid w:val="00BC031E"/>
    <w:rsid w:val="00BC1CFA"/>
    <w:rsid w:val="00BC386A"/>
    <w:rsid w:val="00BC3D76"/>
    <w:rsid w:val="00BC3E28"/>
    <w:rsid w:val="00BC4290"/>
    <w:rsid w:val="00BC4390"/>
    <w:rsid w:val="00BC46F0"/>
    <w:rsid w:val="00BC4928"/>
    <w:rsid w:val="00BC4BB8"/>
    <w:rsid w:val="00BC5B45"/>
    <w:rsid w:val="00BC5E80"/>
    <w:rsid w:val="00BC63D6"/>
    <w:rsid w:val="00BC6E65"/>
    <w:rsid w:val="00BC79BC"/>
    <w:rsid w:val="00BD2B2E"/>
    <w:rsid w:val="00BD2BA7"/>
    <w:rsid w:val="00BD2FE3"/>
    <w:rsid w:val="00BD304A"/>
    <w:rsid w:val="00BD31F1"/>
    <w:rsid w:val="00BD38A0"/>
    <w:rsid w:val="00BD4CB9"/>
    <w:rsid w:val="00BD550F"/>
    <w:rsid w:val="00BD5D3A"/>
    <w:rsid w:val="00BD5D91"/>
    <w:rsid w:val="00BD7678"/>
    <w:rsid w:val="00BE01D4"/>
    <w:rsid w:val="00BE0ECC"/>
    <w:rsid w:val="00BE1048"/>
    <w:rsid w:val="00BE2669"/>
    <w:rsid w:val="00BE2AFC"/>
    <w:rsid w:val="00BE2FA8"/>
    <w:rsid w:val="00BE4349"/>
    <w:rsid w:val="00BE4963"/>
    <w:rsid w:val="00BE56DE"/>
    <w:rsid w:val="00BE5CEE"/>
    <w:rsid w:val="00BE6989"/>
    <w:rsid w:val="00BE69C7"/>
    <w:rsid w:val="00BE6E2A"/>
    <w:rsid w:val="00BE70C9"/>
    <w:rsid w:val="00BF0438"/>
    <w:rsid w:val="00BF106D"/>
    <w:rsid w:val="00BF1409"/>
    <w:rsid w:val="00BF1C11"/>
    <w:rsid w:val="00BF2C97"/>
    <w:rsid w:val="00BF3809"/>
    <w:rsid w:val="00BF3F4B"/>
    <w:rsid w:val="00BF5418"/>
    <w:rsid w:val="00BF5C87"/>
    <w:rsid w:val="00BF5F1F"/>
    <w:rsid w:val="00BF6212"/>
    <w:rsid w:val="00BF720C"/>
    <w:rsid w:val="00C018CC"/>
    <w:rsid w:val="00C019B2"/>
    <w:rsid w:val="00C02993"/>
    <w:rsid w:val="00C03A1B"/>
    <w:rsid w:val="00C048B4"/>
    <w:rsid w:val="00C04ACB"/>
    <w:rsid w:val="00C05B8B"/>
    <w:rsid w:val="00C06656"/>
    <w:rsid w:val="00C07E0D"/>
    <w:rsid w:val="00C101D2"/>
    <w:rsid w:val="00C1082D"/>
    <w:rsid w:val="00C1088D"/>
    <w:rsid w:val="00C11115"/>
    <w:rsid w:val="00C112BB"/>
    <w:rsid w:val="00C11838"/>
    <w:rsid w:val="00C11C21"/>
    <w:rsid w:val="00C13449"/>
    <w:rsid w:val="00C134E3"/>
    <w:rsid w:val="00C139BD"/>
    <w:rsid w:val="00C13BAE"/>
    <w:rsid w:val="00C13C3E"/>
    <w:rsid w:val="00C14359"/>
    <w:rsid w:val="00C14FD2"/>
    <w:rsid w:val="00C15B42"/>
    <w:rsid w:val="00C160CC"/>
    <w:rsid w:val="00C16C34"/>
    <w:rsid w:val="00C16FCC"/>
    <w:rsid w:val="00C171B2"/>
    <w:rsid w:val="00C17AE2"/>
    <w:rsid w:val="00C17EF8"/>
    <w:rsid w:val="00C20CED"/>
    <w:rsid w:val="00C20CF5"/>
    <w:rsid w:val="00C218AB"/>
    <w:rsid w:val="00C21F0C"/>
    <w:rsid w:val="00C22F57"/>
    <w:rsid w:val="00C233DF"/>
    <w:rsid w:val="00C23562"/>
    <w:rsid w:val="00C23611"/>
    <w:rsid w:val="00C23A46"/>
    <w:rsid w:val="00C23BFF"/>
    <w:rsid w:val="00C240A9"/>
    <w:rsid w:val="00C248C0"/>
    <w:rsid w:val="00C24B0C"/>
    <w:rsid w:val="00C25A7F"/>
    <w:rsid w:val="00C2636E"/>
    <w:rsid w:val="00C268CE"/>
    <w:rsid w:val="00C270AA"/>
    <w:rsid w:val="00C278B9"/>
    <w:rsid w:val="00C3109B"/>
    <w:rsid w:val="00C31B8B"/>
    <w:rsid w:val="00C32017"/>
    <w:rsid w:val="00C3257F"/>
    <w:rsid w:val="00C33056"/>
    <w:rsid w:val="00C33C92"/>
    <w:rsid w:val="00C34243"/>
    <w:rsid w:val="00C34A70"/>
    <w:rsid w:val="00C34F1B"/>
    <w:rsid w:val="00C3588E"/>
    <w:rsid w:val="00C35C86"/>
    <w:rsid w:val="00C364A0"/>
    <w:rsid w:val="00C36E62"/>
    <w:rsid w:val="00C408F6"/>
    <w:rsid w:val="00C41CA1"/>
    <w:rsid w:val="00C41D70"/>
    <w:rsid w:val="00C421E7"/>
    <w:rsid w:val="00C42AFB"/>
    <w:rsid w:val="00C42EE5"/>
    <w:rsid w:val="00C436FC"/>
    <w:rsid w:val="00C43D4A"/>
    <w:rsid w:val="00C43DA9"/>
    <w:rsid w:val="00C43F0E"/>
    <w:rsid w:val="00C47C0E"/>
    <w:rsid w:val="00C5066B"/>
    <w:rsid w:val="00C51C24"/>
    <w:rsid w:val="00C52472"/>
    <w:rsid w:val="00C52E75"/>
    <w:rsid w:val="00C531B9"/>
    <w:rsid w:val="00C53845"/>
    <w:rsid w:val="00C53B14"/>
    <w:rsid w:val="00C53CC5"/>
    <w:rsid w:val="00C557F5"/>
    <w:rsid w:val="00C55E12"/>
    <w:rsid w:val="00C55EF7"/>
    <w:rsid w:val="00C5635D"/>
    <w:rsid w:val="00C56455"/>
    <w:rsid w:val="00C56EDA"/>
    <w:rsid w:val="00C57A51"/>
    <w:rsid w:val="00C602C5"/>
    <w:rsid w:val="00C617E3"/>
    <w:rsid w:val="00C61827"/>
    <w:rsid w:val="00C6204C"/>
    <w:rsid w:val="00C6246A"/>
    <w:rsid w:val="00C624E5"/>
    <w:rsid w:val="00C62C5E"/>
    <w:rsid w:val="00C634D6"/>
    <w:rsid w:val="00C6507E"/>
    <w:rsid w:val="00C65315"/>
    <w:rsid w:val="00C653B4"/>
    <w:rsid w:val="00C65809"/>
    <w:rsid w:val="00C678A8"/>
    <w:rsid w:val="00C706B2"/>
    <w:rsid w:val="00C708BB"/>
    <w:rsid w:val="00C70B68"/>
    <w:rsid w:val="00C70DD4"/>
    <w:rsid w:val="00C742FD"/>
    <w:rsid w:val="00C74666"/>
    <w:rsid w:val="00C74DD4"/>
    <w:rsid w:val="00C75841"/>
    <w:rsid w:val="00C800DB"/>
    <w:rsid w:val="00C80807"/>
    <w:rsid w:val="00C80BE6"/>
    <w:rsid w:val="00C80C1C"/>
    <w:rsid w:val="00C8210C"/>
    <w:rsid w:val="00C82559"/>
    <w:rsid w:val="00C83D40"/>
    <w:rsid w:val="00C841F2"/>
    <w:rsid w:val="00C845BD"/>
    <w:rsid w:val="00C86FCD"/>
    <w:rsid w:val="00C87514"/>
    <w:rsid w:val="00C877C0"/>
    <w:rsid w:val="00C924CA"/>
    <w:rsid w:val="00C94D22"/>
    <w:rsid w:val="00C94F9E"/>
    <w:rsid w:val="00C958F6"/>
    <w:rsid w:val="00C9678F"/>
    <w:rsid w:val="00C97DEB"/>
    <w:rsid w:val="00CA0291"/>
    <w:rsid w:val="00CA1029"/>
    <w:rsid w:val="00CA1B9C"/>
    <w:rsid w:val="00CA1E23"/>
    <w:rsid w:val="00CA2701"/>
    <w:rsid w:val="00CA3D22"/>
    <w:rsid w:val="00CA529C"/>
    <w:rsid w:val="00CA6038"/>
    <w:rsid w:val="00CA6537"/>
    <w:rsid w:val="00CA703E"/>
    <w:rsid w:val="00CA7D44"/>
    <w:rsid w:val="00CB10D5"/>
    <w:rsid w:val="00CB161B"/>
    <w:rsid w:val="00CB19C2"/>
    <w:rsid w:val="00CB1E7F"/>
    <w:rsid w:val="00CB2AE8"/>
    <w:rsid w:val="00CB3020"/>
    <w:rsid w:val="00CB31E0"/>
    <w:rsid w:val="00CB40E9"/>
    <w:rsid w:val="00CB52DD"/>
    <w:rsid w:val="00CB591C"/>
    <w:rsid w:val="00CB5AB3"/>
    <w:rsid w:val="00CB61E2"/>
    <w:rsid w:val="00CB65D2"/>
    <w:rsid w:val="00CB6BB6"/>
    <w:rsid w:val="00CB76A8"/>
    <w:rsid w:val="00CC05F1"/>
    <w:rsid w:val="00CC0756"/>
    <w:rsid w:val="00CC293B"/>
    <w:rsid w:val="00CC2D9D"/>
    <w:rsid w:val="00CC3883"/>
    <w:rsid w:val="00CC45E2"/>
    <w:rsid w:val="00CC5344"/>
    <w:rsid w:val="00CC565E"/>
    <w:rsid w:val="00CC6133"/>
    <w:rsid w:val="00CC68D6"/>
    <w:rsid w:val="00CC7203"/>
    <w:rsid w:val="00CD00C6"/>
    <w:rsid w:val="00CD0F49"/>
    <w:rsid w:val="00CD1CAF"/>
    <w:rsid w:val="00CD2593"/>
    <w:rsid w:val="00CD2751"/>
    <w:rsid w:val="00CD2844"/>
    <w:rsid w:val="00CD2C39"/>
    <w:rsid w:val="00CD2EAE"/>
    <w:rsid w:val="00CD4FFB"/>
    <w:rsid w:val="00CD5338"/>
    <w:rsid w:val="00CD595D"/>
    <w:rsid w:val="00CD59E8"/>
    <w:rsid w:val="00CD5B6C"/>
    <w:rsid w:val="00CD5C94"/>
    <w:rsid w:val="00CD6E84"/>
    <w:rsid w:val="00CD7FD5"/>
    <w:rsid w:val="00CE0885"/>
    <w:rsid w:val="00CE15BA"/>
    <w:rsid w:val="00CE2001"/>
    <w:rsid w:val="00CE24CA"/>
    <w:rsid w:val="00CE2A0E"/>
    <w:rsid w:val="00CE2D87"/>
    <w:rsid w:val="00CE36C1"/>
    <w:rsid w:val="00CE4515"/>
    <w:rsid w:val="00CE585B"/>
    <w:rsid w:val="00CE65E1"/>
    <w:rsid w:val="00CE68C5"/>
    <w:rsid w:val="00CF1D8E"/>
    <w:rsid w:val="00CF259B"/>
    <w:rsid w:val="00CF3640"/>
    <w:rsid w:val="00CF3CA2"/>
    <w:rsid w:val="00CF48F4"/>
    <w:rsid w:val="00CF4F87"/>
    <w:rsid w:val="00CF5E58"/>
    <w:rsid w:val="00CF61E8"/>
    <w:rsid w:val="00CF63A8"/>
    <w:rsid w:val="00CF6E7E"/>
    <w:rsid w:val="00CF7E1B"/>
    <w:rsid w:val="00D004C6"/>
    <w:rsid w:val="00D0056D"/>
    <w:rsid w:val="00D009DC"/>
    <w:rsid w:val="00D00BD1"/>
    <w:rsid w:val="00D02F39"/>
    <w:rsid w:val="00D04A5B"/>
    <w:rsid w:val="00D04A8D"/>
    <w:rsid w:val="00D04CED"/>
    <w:rsid w:val="00D05232"/>
    <w:rsid w:val="00D05B16"/>
    <w:rsid w:val="00D05F13"/>
    <w:rsid w:val="00D060D3"/>
    <w:rsid w:val="00D06464"/>
    <w:rsid w:val="00D06620"/>
    <w:rsid w:val="00D06BDD"/>
    <w:rsid w:val="00D07301"/>
    <w:rsid w:val="00D07EC9"/>
    <w:rsid w:val="00D10545"/>
    <w:rsid w:val="00D11E12"/>
    <w:rsid w:val="00D144A2"/>
    <w:rsid w:val="00D150D4"/>
    <w:rsid w:val="00D1527A"/>
    <w:rsid w:val="00D1586C"/>
    <w:rsid w:val="00D15E06"/>
    <w:rsid w:val="00D16161"/>
    <w:rsid w:val="00D16173"/>
    <w:rsid w:val="00D16682"/>
    <w:rsid w:val="00D21099"/>
    <w:rsid w:val="00D21ADC"/>
    <w:rsid w:val="00D229CE"/>
    <w:rsid w:val="00D22A8D"/>
    <w:rsid w:val="00D22C93"/>
    <w:rsid w:val="00D23DFC"/>
    <w:rsid w:val="00D23FF6"/>
    <w:rsid w:val="00D24A29"/>
    <w:rsid w:val="00D2530B"/>
    <w:rsid w:val="00D26051"/>
    <w:rsid w:val="00D26A5B"/>
    <w:rsid w:val="00D271A8"/>
    <w:rsid w:val="00D2730D"/>
    <w:rsid w:val="00D277A0"/>
    <w:rsid w:val="00D27D34"/>
    <w:rsid w:val="00D27EB5"/>
    <w:rsid w:val="00D3277F"/>
    <w:rsid w:val="00D33112"/>
    <w:rsid w:val="00D34D07"/>
    <w:rsid w:val="00D375E2"/>
    <w:rsid w:val="00D376B2"/>
    <w:rsid w:val="00D37A20"/>
    <w:rsid w:val="00D37A3F"/>
    <w:rsid w:val="00D37DEC"/>
    <w:rsid w:val="00D37E00"/>
    <w:rsid w:val="00D40A04"/>
    <w:rsid w:val="00D4124E"/>
    <w:rsid w:val="00D415B6"/>
    <w:rsid w:val="00D43285"/>
    <w:rsid w:val="00D44041"/>
    <w:rsid w:val="00D4525A"/>
    <w:rsid w:val="00D4592E"/>
    <w:rsid w:val="00D45D22"/>
    <w:rsid w:val="00D461B7"/>
    <w:rsid w:val="00D464F1"/>
    <w:rsid w:val="00D53972"/>
    <w:rsid w:val="00D543FE"/>
    <w:rsid w:val="00D54AD9"/>
    <w:rsid w:val="00D54F31"/>
    <w:rsid w:val="00D574C7"/>
    <w:rsid w:val="00D606DC"/>
    <w:rsid w:val="00D60F43"/>
    <w:rsid w:val="00D619E5"/>
    <w:rsid w:val="00D62D0C"/>
    <w:rsid w:val="00D6348E"/>
    <w:rsid w:val="00D64B45"/>
    <w:rsid w:val="00D65369"/>
    <w:rsid w:val="00D66319"/>
    <w:rsid w:val="00D700F6"/>
    <w:rsid w:val="00D7012B"/>
    <w:rsid w:val="00D703F6"/>
    <w:rsid w:val="00D712E9"/>
    <w:rsid w:val="00D71C86"/>
    <w:rsid w:val="00D7216F"/>
    <w:rsid w:val="00D7222E"/>
    <w:rsid w:val="00D72F4D"/>
    <w:rsid w:val="00D74154"/>
    <w:rsid w:val="00D74C03"/>
    <w:rsid w:val="00D74FF2"/>
    <w:rsid w:val="00D7589C"/>
    <w:rsid w:val="00D75C5E"/>
    <w:rsid w:val="00D77581"/>
    <w:rsid w:val="00D77663"/>
    <w:rsid w:val="00D80615"/>
    <w:rsid w:val="00D8072C"/>
    <w:rsid w:val="00D80EA7"/>
    <w:rsid w:val="00D8181D"/>
    <w:rsid w:val="00D830F3"/>
    <w:rsid w:val="00D8592D"/>
    <w:rsid w:val="00D86EC7"/>
    <w:rsid w:val="00D874FD"/>
    <w:rsid w:val="00D9082A"/>
    <w:rsid w:val="00D919B7"/>
    <w:rsid w:val="00D9310D"/>
    <w:rsid w:val="00D935C5"/>
    <w:rsid w:val="00D9416F"/>
    <w:rsid w:val="00D945D6"/>
    <w:rsid w:val="00D9607C"/>
    <w:rsid w:val="00D96115"/>
    <w:rsid w:val="00D964F5"/>
    <w:rsid w:val="00D96BC9"/>
    <w:rsid w:val="00D976FC"/>
    <w:rsid w:val="00DA05BC"/>
    <w:rsid w:val="00DA1DE7"/>
    <w:rsid w:val="00DA25B0"/>
    <w:rsid w:val="00DA2697"/>
    <w:rsid w:val="00DA2BED"/>
    <w:rsid w:val="00DA3875"/>
    <w:rsid w:val="00DA43AF"/>
    <w:rsid w:val="00DA5DC8"/>
    <w:rsid w:val="00DA6835"/>
    <w:rsid w:val="00DA705C"/>
    <w:rsid w:val="00DB08CF"/>
    <w:rsid w:val="00DB0ABA"/>
    <w:rsid w:val="00DB19D0"/>
    <w:rsid w:val="00DB22E7"/>
    <w:rsid w:val="00DB2895"/>
    <w:rsid w:val="00DB3255"/>
    <w:rsid w:val="00DB358C"/>
    <w:rsid w:val="00DB41F2"/>
    <w:rsid w:val="00DB48B1"/>
    <w:rsid w:val="00DB5FA0"/>
    <w:rsid w:val="00DB6219"/>
    <w:rsid w:val="00DB6CE7"/>
    <w:rsid w:val="00DB6D6A"/>
    <w:rsid w:val="00DC027F"/>
    <w:rsid w:val="00DC2477"/>
    <w:rsid w:val="00DC3C59"/>
    <w:rsid w:val="00DC3EBF"/>
    <w:rsid w:val="00DC41E4"/>
    <w:rsid w:val="00DC5B68"/>
    <w:rsid w:val="00DC600D"/>
    <w:rsid w:val="00DC6D3F"/>
    <w:rsid w:val="00DC7953"/>
    <w:rsid w:val="00DC7A61"/>
    <w:rsid w:val="00DC7F63"/>
    <w:rsid w:val="00DD00AF"/>
    <w:rsid w:val="00DD0371"/>
    <w:rsid w:val="00DD1E69"/>
    <w:rsid w:val="00DD2F3C"/>
    <w:rsid w:val="00DD3209"/>
    <w:rsid w:val="00DD4657"/>
    <w:rsid w:val="00DD5364"/>
    <w:rsid w:val="00DD6EA1"/>
    <w:rsid w:val="00DD711E"/>
    <w:rsid w:val="00DD7AAE"/>
    <w:rsid w:val="00DE0EF4"/>
    <w:rsid w:val="00DE3895"/>
    <w:rsid w:val="00DE4B66"/>
    <w:rsid w:val="00DE5787"/>
    <w:rsid w:val="00DE59F1"/>
    <w:rsid w:val="00DF0430"/>
    <w:rsid w:val="00DF10C9"/>
    <w:rsid w:val="00DF3088"/>
    <w:rsid w:val="00DF36E9"/>
    <w:rsid w:val="00DF3B22"/>
    <w:rsid w:val="00DF500F"/>
    <w:rsid w:val="00DF52C2"/>
    <w:rsid w:val="00DF79FB"/>
    <w:rsid w:val="00E00279"/>
    <w:rsid w:val="00E00AD4"/>
    <w:rsid w:val="00E01619"/>
    <w:rsid w:val="00E031ED"/>
    <w:rsid w:val="00E03525"/>
    <w:rsid w:val="00E03EB1"/>
    <w:rsid w:val="00E04A73"/>
    <w:rsid w:val="00E04B38"/>
    <w:rsid w:val="00E04DCA"/>
    <w:rsid w:val="00E053DF"/>
    <w:rsid w:val="00E05D51"/>
    <w:rsid w:val="00E0629D"/>
    <w:rsid w:val="00E07F6D"/>
    <w:rsid w:val="00E102D9"/>
    <w:rsid w:val="00E10462"/>
    <w:rsid w:val="00E10A21"/>
    <w:rsid w:val="00E11434"/>
    <w:rsid w:val="00E124DB"/>
    <w:rsid w:val="00E12D06"/>
    <w:rsid w:val="00E13D96"/>
    <w:rsid w:val="00E14AFE"/>
    <w:rsid w:val="00E150D8"/>
    <w:rsid w:val="00E15739"/>
    <w:rsid w:val="00E17264"/>
    <w:rsid w:val="00E17615"/>
    <w:rsid w:val="00E17D38"/>
    <w:rsid w:val="00E22A7C"/>
    <w:rsid w:val="00E22CEC"/>
    <w:rsid w:val="00E22ED4"/>
    <w:rsid w:val="00E251EA"/>
    <w:rsid w:val="00E257E7"/>
    <w:rsid w:val="00E25FDD"/>
    <w:rsid w:val="00E26794"/>
    <w:rsid w:val="00E277E7"/>
    <w:rsid w:val="00E3047E"/>
    <w:rsid w:val="00E313DC"/>
    <w:rsid w:val="00E31580"/>
    <w:rsid w:val="00E31A47"/>
    <w:rsid w:val="00E31C5A"/>
    <w:rsid w:val="00E31DAD"/>
    <w:rsid w:val="00E3200B"/>
    <w:rsid w:val="00E3275E"/>
    <w:rsid w:val="00E32BE2"/>
    <w:rsid w:val="00E32E85"/>
    <w:rsid w:val="00E3302E"/>
    <w:rsid w:val="00E33D0D"/>
    <w:rsid w:val="00E3424E"/>
    <w:rsid w:val="00E34522"/>
    <w:rsid w:val="00E37CD3"/>
    <w:rsid w:val="00E37D7D"/>
    <w:rsid w:val="00E41949"/>
    <w:rsid w:val="00E42945"/>
    <w:rsid w:val="00E4509B"/>
    <w:rsid w:val="00E46146"/>
    <w:rsid w:val="00E4621A"/>
    <w:rsid w:val="00E47816"/>
    <w:rsid w:val="00E50457"/>
    <w:rsid w:val="00E50AFA"/>
    <w:rsid w:val="00E5101B"/>
    <w:rsid w:val="00E5115F"/>
    <w:rsid w:val="00E519E3"/>
    <w:rsid w:val="00E51E9E"/>
    <w:rsid w:val="00E5301B"/>
    <w:rsid w:val="00E55D64"/>
    <w:rsid w:val="00E55F44"/>
    <w:rsid w:val="00E563B7"/>
    <w:rsid w:val="00E579BE"/>
    <w:rsid w:val="00E62F27"/>
    <w:rsid w:val="00E62F60"/>
    <w:rsid w:val="00E62F96"/>
    <w:rsid w:val="00E63150"/>
    <w:rsid w:val="00E6362B"/>
    <w:rsid w:val="00E63673"/>
    <w:rsid w:val="00E6503F"/>
    <w:rsid w:val="00E65188"/>
    <w:rsid w:val="00E661DD"/>
    <w:rsid w:val="00E66B25"/>
    <w:rsid w:val="00E67C12"/>
    <w:rsid w:val="00E700F9"/>
    <w:rsid w:val="00E7186B"/>
    <w:rsid w:val="00E719A7"/>
    <w:rsid w:val="00E72E73"/>
    <w:rsid w:val="00E72FEF"/>
    <w:rsid w:val="00E7380D"/>
    <w:rsid w:val="00E74757"/>
    <w:rsid w:val="00E74F5C"/>
    <w:rsid w:val="00E756B0"/>
    <w:rsid w:val="00E77257"/>
    <w:rsid w:val="00E7766A"/>
    <w:rsid w:val="00E77BCC"/>
    <w:rsid w:val="00E80A8B"/>
    <w:rsid w:val="00E824EE"/>
    <w:rsid w:val="00E8337B"/>
    <w:rsid w:val="00E83551"/>
    <w:rsid w:val="00E83C77"/>
    <w:rsid w:val="00E841B7"/>
    <w:rsid w:val="00E86213"/>
    <w:rsid w:val="00E86922"/>
    <w:rsid w:val="00E869B2"/>
    <w:rsid w:val="00E86BCC"/>
    <w:rsid w:val="00E86DB6"/>
    <w:rsid w:val="00E87015"/>
    <w:rsid w:val="00E918F4"/>
    <w:rsid w:val="00E93011"/>
    <w:rsid w:val="00E93846"/>
    <w:rsid w:val="00E93999"/>
    <w:rsid w:val="00E941D9"/>
    <w:rsid w:val="00E94DCC"/>
    <w:rsid w:val="00E95B40"/>
    <w:rsid w:val="00E96428"/>
    <w:rsid w:val="00E96CCF"/>
    <w:rsid w:val="00E96FA6"/>
    <w:rsid w:val="00E97D93"/>
    <w:rsid w:val="00EA075B"/>
    <w:rsid w:val="00EA18B6"/>
    <w:rsid w:val="00EA26C5"/>
    <w:rsid w:val="00EA39A2"/>
    <w:rsid w:val="00EA409F"/>
    <w:rsid w:val="00EA4F8B"/>
    <w:rsid w:val="00EA50AB"/>
    <w:rsid w:val="00EA5FD6"/>
    <w:rsid w:val="00EA61ED"/>
    <w:rsid w:val="00EA657F"/>
    <w:rsid w:val="00EB001F"/>
    <w:rsid w:val="00EB0DB1"/>
    <w:rsid w:val="00EB0E8B"/>
    <w:rsid w:val="00EB0FC5"/>
    <w:rsid w:val="00EB1494"/>
    <w:rsid w:val="00EB23C9"/>
    <w:rsid w:val="00EB3003"/>
    <w:rsid w:val="00EB3D62"/>
    <w:rsid w:val="00EB4030"/>
    <w:rsid w:val="00EB40BD"/>
    <w:rsid w:val="00EB53AB"/>
    <w:rsid w:val="00EB6A67"/>
    <w:rsid w:val="00EB7D6C"/>
    <w:rsid w:val="00EC10B5"/>
    <w:rsid w:val="00EC1CDF"/>
    <w:rsid w:val="00EC2800"/>
    <w:rsid w:val="00EC2B40"/>
    <w:rsid w:val="00EC34E0"/>
    <w:rsid w:val="00EC472E"/>
    <w:rsid w:val="00EC47AE"/>
    <w:rsid w:val="00EC5930"/>
    <w:rsid w:val="00EC5B72"/>
    <w:rsid w:val="00EC5BE3"/>
    <w:rsid w:val="00EC6233"/>
    <w:rsid w:val="00EC63B7"/>
    <w:rsid w:val="00EC6A9E"/>
    <w:rsid w:val="00EC6BEC"/>
    <w:rsid w:val="00EC780C"/>
    <w:rsid w:val="00EC7CAE"/>
    <w:rsid w:val="00ED00ED"/>
    <w:rsid w:val="00ED0C07"/>
    <w:rsid w:val="00ED0D58"/>
    <w:rsid w:val="00ED1AA7"/>
    <w:rsid w:val="00ED3001"/>
    <w:rsid w:val="00ED353B"/>
    <w:rsid w:val="00ED3622"/>
    <w:rsid w:val="00ED3BB4"/>
    <w:rsid w:val="00ED42FB"/>
    <w:rsid w:val="00ED47E7"/>
    <w:rsid w:val="00ED49CC"/>
    <w:rsid w:val="00ED52FE"/>
    <w:rsid w:val="00ED635B"/>
    <w:rsid w:val="00EE0315"/>
    <w:rsid w:val="00EE11E3"/>
    <w:rsid w:val="00EE12D0"/>
    <w:rsid w:val="00EE2074"/>
    <w:rsid w:val="00EE2104"/>
    <w:rsid w:val="00EE2A01"/>
    <w:rsid w:val="00EE3301"/>
    <w:rsid w:val="00EE35DF"/>
    <w:rsid w:val="00EE3C11"/>
    <w:rsid w:val="00EE4190"/>
    <w:rsid w:val="00EE422D"/>
    <w:rsid w:val="00EE5EA6"/>
    <w:rsid w:val="00EE65A0"/>
    <w:rsid w:val="00EE67DA"/>
    <w:rsid w:val="00EE67EC"/>
    <w:rsid w:val="00EE761B"/>
    <w:rsid w:val="00EE7630"/>
    <w:rsid w:val="00EE7AD4"/>
    <w:rsid w:val="00EF12D2"/>
    <w:rsid w:val="00EF1512"/>
    <w:rsid w:val="00EF1EB4"/>
    <w:rsid w:val="00EF334B"/>
    <w:rsid w:val="00EF3DFF"/>
    <w:rsid w:val="00EF4599"/>
    <w:rsid w:val="00EF4AB4"/>
    <w:rsid w:val="00EF4DB5"/>
    <w:rsid w:val="00EF58EE"/>
    <w:rsid w:val="00EF68AB"/>
    <w:rsid w:val="00F0060D"/>
    <w:rsid w:val="00F00D82"/>
    <w:rsid w:val="00F020D9"/>
    <w:rsid w:val="00F02553"/>
    <w:rsid w:val="00F037C9"/>
    <w:rsid w:val="00F04246"/>
    <w:rsid w:val="00F05734"/>
    <w:rsid w:val="00F0610E"/>
    <w:rsid w:val="00F062B5"/>
    <w:rsid w:val="00F06A8F"/>
    <w:rsid w:val="00F06E00"/>
    <w:rsid w:val="00F071B7"/>
    <w:rsid w:val="00F10C4E"/>
    <w:rsid w:val="00F12F0D"/>
    <w:rsid w:val="00F132FA"/>
    <w:rsid w:val="00F141E9"/>
    <w:rsid w:val="00F146B3"/>
    <w:rsid w:val="00F14DA7"/>
    <w:rsid w:val="00F14F1D"/>
    <w:rsid w:val="00F15205"/>
    <w:rsid w:val="00F152AE"/>
    <w:rsid w:val="00F15B7C"/>
    <w:rsid w:val="00F16056"/>
    <w:rsid w:val="00F1702F"/>
    <w:rsid w:val="00F22A6B"/>
    <w:rsid w:val="00F23421"/>
    <w:rsid w:val="00F24647"/>
    <w:rsid w:val="00F2475D"/>
    <w:rsid w:val="00F247E6"/>
    <w:rsid w:val="00F24E6D"/>
    <w:rsid w:val="00F256FC"/>
    <w:rsid w:val="00F27941"/>
    <w:rsid w:val="00F30746"/>
    <w:rsid w:val="00F30F48"/>
    <w:rsid w:val="00F31586"/>
    <w:rsid w:val="00F31F4E"/>
    <w:rsid w:val="00F322B2"/>
    <w:rsid w:val="00F32D71"/>
    <w:rsid w:val="00F33916"/>
    <w:rsid w:val="00F33B01"/>
    <w:rsid w:val="00F34C2D"/>
    <w:rsid w:val="00F3544C"/>
    <w:rsid w:val="00F356CC"/>
    <w:rsid w:val="00F35F31"/>
    <w:rsid w:val="00F36295"/>
    <w:rsid w:val="00F369C2"/>
    <w:rsid w:val="00F3716B"/>
    <w:rsid w:val="00F37D26"/>
    <w:rsid w:val="00F37EDF"/>
    <w:rsid w:val="00F40695"/>
    <w:rsid w:val="00F40F88"/>
    <w:rsid w:val="00F4169D"/>
    <w:rsid w:val="00F419F3"/>
    <w:rsid w:val="00F42BE0"/>
    <w:rsid w:val="00F43F96"/>
    <w:rsid w:val="00F441D5"/>
    <w:rsid w:val="00F44CDC"/>
    <w:rsid w:val="00F44E11"/>
    <w:rsid w:val="00F44FC3"/>
    <w:rsid w:val="00F4622E"/>
    <w:rsid w:val="00F4647F"/>
    <w:rsid w:val="00F46C05"/>
    <w:rsid w:val="00F474F4"/>
    <w:rsid w:val="00F47C64"/>
    <w:rsid w:val="00F47F80"/>
    <w:rsid w:val="00F50DB3"/>
    <w:rsid w:val="00F51469"/>
    <w:rsid w:val="00F5186D"/>
    <w:rsid w:val="00F523FF"/>
    <w:rsid w:val="00F52CF9"/>
    <w:rsid w:val="00F53338"/>
    <w:rsid w:val="00F533C9"/>
    <w:rsid w:val="00F535B0"/>
    <w:rsid w:val="00F6017E"/>
    <w:rsid w:val="00F61AF7"/>
    <w:rsid w:val="00F62A62"/>
    <w:rsid w:val="00F62B08"/>
    <w:rsid w:val="00F63703"/>
    <w:rsid w:val="00F63880"/>
    <w:rsid w:val="00F6418F"/>
    <w:rsid w:val="00F64352"/>
    <w:rsid w:val="00F66132"/>
    <w:rsid w:val="00F66491"/>
    <w:rsid w:val="00F66E65"/>
    <w:rsid w:val="00F7011A"/>
    <w:rsid w:val="00F70852"/>
    <w:rsid w:val="00F70D1F"/>
    <w:rsid w:val="00F70E66"/>
    <w:rsid w:val="00F70F1B"/>
    <w:rsid w:val="00F71442"/>
    <w:rsid w:val="00F723F8"/>
    <w:rsid w:val="00F73121"/>
    <w:rsid w:val="00F74059"/>
    <w:rsid w:val="00F74D70"/>
    <w:rsid w:val="00F758D0"/>
    <w:rsid w:val="00F7622C"/>
    <w:rsid w:val="00F806FF"/>
    <w:rsid w:val="00F80C66"/>
    <w:rsid w:val="00F81CC1"/>
    <w:rsid w:val="00F828D7"/>
    <w:rsid w:val="00F83F75"/>
    <w:rsid w:val="00F84854"/>
    <w:rsid w:val="00F8499C"/>
    <w:rsid w:val="00F849A7"/>
    <w:rsid w:val="00F84D4D"/>
    <w:rsid w:val="00F85AF7"/>
    <w:rsid w:val="00F86B05"/>
    <w:rsid w:val="00F86D24"/>
    <w:rsid w:val="00F86E6B"/>
    <w:rsid w:val="00F86FD3"/>
    <w:rsid w:val="00F90FB5"/>
    <w:rsid w:val="00F913DD"/>
    <w:rsid w:val="00F91B22"/>
    <w:rsid w:val="00F91D85"/>
    <w:rsid w:val="00F9214C"/>
    <w:rsid w:val="00F923D0"/>
    <w:rsid w:val="00F929CA"/>
    <w:rsid w:val="00F93BB9"/>
    <w:rsid w:val="00F959FF"/>
    <w:rsid w:val="00F95B8A"/>
    <w:rsid w:val="00F9784C"/>
    <w:rsid w:val="00F9796F"/>
    <w:rsid w:val="00F979B3"/>
    <w:rsid w:val="00FA010A"/>
    <w:rsid w:val="00FA09C9"/>
    <w:rsid w:val="00FA09CE"/>
    <w:rsid w:val="00FA13C3"/>
    <w:rsid w:val="00FA17CB"/>
    <w:rsid w:val="00FA1B64"/>
    <w:rsid w:val="00FA1BDF"/>
    <w:rsid w:val="00FA1EA9"/>
    <w:rsid w:val="00FA210A"/>
    <w:rsid w:val="00FA4F0C"/>
    <w:rsid w:val="00FA521C"/>
    <w:rsid w:val="00FA5383"/>
    <w:rsid w:val="00FA5625"/>
    <w:rsid w:val="00FA5F03"/>
    <w:rsid w:val="00FA64CA"/>
    <w:rsid w:val="00FA66B7"/>
    <w:rsid w:val="00FA6CAD"/>
    <w:rsid w:val="00FA6EA7"/>
    <w:rsid w:val="00FA73A7"/>
    <w:rsid w:val="00FA7C72"/>
    <w:rsid w:val="00FB0315"/>
    <w:rsid w:val="00FB0A0A"/>
    <w:rsid w:val="00FB0E29"/>
    <w:rsid w:val="00FB1778"/>
    <w:rsid w:val="00FB23CE"/>
    <w:rsid w:val="00FB2589"/>
    <w:rsid w:val="00FB2AEC"/>
    <w:rsid w:val="00FB3007"/>
    <w:rsid w:val="00FB3E1E"/>
    <w:rsid w:val="00FB5035"/>
    <w:rsid w:val="00FB50B9"/>
    <w:rsid w:val="00FB6427"/>
    <w:rsid w:val="00FB7A0C"/>
    <w:rsid w:val="00FC066F"/>
    <w:rsid w:val="00FC136F"/>
    <w:rsid w:val="00FC3501"/>
    <w:rsid w:val="00FC40C3"/>
    <w:rsid w:val="00FC44D1"/>
    <w:rsid w:val="00FC44FB"/>
    <w:rsid w:val="00FC47EE"/>
    <w:rsid w:val="00FC56CE"/>
    <w:rsid w:val="00FC6EC2"/>
    <w:rsid w:val="00FC7DB6"/>
    <w:rsid w:val="00FD1646"/>
    <w:rsid w:val="00FD1A3C"/>
    <w:rsid w:val="00FD1AB5"/>
    <w:rsid w:val="00FD1F26"/>
    <w:rsid w:val="00FD24E8"/>
    <w:rsid w:val="00FD2B32"/>
    <w:rsid w:val="00FD2D08"/>
    <w:rsid w:val="00FD2F7A"/>
    <w:rsid w:val="00FD3808"/>
    <w:rsid w:val="00FD4A9E"/>
    <w:rsid w:val="00FD52C8"/>
    <w:rsid w:val="00FD5EBB"/>
    <w:rsid w:val="00FD6C87"/>
    <w:rsid w:val="00FD7CD3"/>
    <w:rsid w:val="00FE00BA"/>
    <w:rsid w:val="00FE055E"/>
    <w:rsid w:val="00FE06C1"/>
    <w:rsid w:val="00FE0A08"/>
    <w:rsid w:val="00FE2217"/>
    <w:rsid w:val="00FE2A79"/>
    <w:rsid w:val="00FE2DAD"/>
    <w:rsid w:val="00FE3743"/>
    <w:rsid w:val="00FE39FE"/>
    <w:rsid w:val="00FE40CB"/>
    <w:rsid w:val="00FE431E"/>
    <w:rsid w:val="00FE4C15"/>
    <w:rsid w:val="00FE5F8D"/>
    <w:rsid w:val="00FE6248"/>
    <w:rsid w:val="00FE6310"/>
    <w:rsid w:val="00FE6EB6"/>
    <w:rsid w:val="00FF00CA"/>
    <w:rsid w:val="00FF1027"/>
    <w:rsid w:val="00FF1A99"/>
    <w:rsid w:val="00FF2466"/>
    <w:rsid w:val="00FF3295"/>
    <w:rsid w:val="00FF3318"/>
    <w:rsid w:val="00FF3FCA"/>
    <w:rsid w:val="00FF4124"/>
    <w:rsid w:val="00FF5969"/>
    <w:rsid w:val="00FF6C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BBA8CB6"/>
  <w15:docId w15:val="{BB9D413F-02DE-4C12-A3FB-696A145FA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C6667"/>
    <w:rPr>
      <w:rFonts w:ascii="Arial" w:hAnsi="Arial"/>
      <w:spacing w:val="-5"/>
      <w:lang w:eastAsia="en-US"/>
    </w:rPr>
  </w:style>
  <w:style w:type="paragraph" w:styleId="Heading1">
    <w:name w:val="heading 1"/>
    <w:aliases w:val="l1,l1+toc 1,I1,no pg,heading 1,1"/>
    <w:basedOn w:val="HeadingBase"/>
    <w:next w:val="BodyText"/>
    <w:link w:val="Heading1Char"/>
    <w:qFormat/>
    <w:pPr>
      <w:pageBreakBefore/>
      <w:numPr>
        <w:numId w:val="1"/>
      </w:numPr>
      <w:pBdr>
        <w:top w:val="single" w:sz="6" w:space="1" w:color="auto"/>
        <w:left w:val="single" w:sz="6" w:space="4" w:color="auto"/>
        <w:bottom w:val="single" w:sz="6" w:space="1" w:color="auto"/>
        <w:right w:val="single" w:sz="6" w:space="4" w:color="auto"/>
      </w:pBdr>
      <w:shd w:val="solid" w:color="auto" w:fill="000000"/>
      <w:tabs>
        <w:tab w:val="clear" w:pos="432"/>
        <w:tab w:val="left" w:pos="720"/>
      </w:tabs>
      <w:spacing w:before="0" w:after="240" w:line="240" w:lineRule="atLeast"/>
      <w:outlineLvl w:val="0"/>
    </w:pPr>
    <w:rPr>
      <w:rFonts w:ascii="Arial Black" w:hAnsi="Arial Black"/>
      <w:spacing w:val="-10"/>
      <w:kern w:val="20"/>
      <w:sz w:val="24"/>
    </w:rPr>
  </w:style>
  <w:style w:type="paragraph" w:styleId="Heading2">
    <w:name w:val="heading 2"/>
    <w:aliases w:val="l2,I2,12,l2+toc 2,h2,heading 2,2,Heading 3 2,2nd level"/>
    <w:basedOn w:val="HeadingBase"/>
    <w:next w:val="BodyText"/>
    <w:link w:val="Heading2Char"/>
    <w:qFormat/>
    <w:pPr>
      <w:numPr>
        <w:ilvl w:val="1"/>
        <w:numId w:val="1"/>
      </w:numPr>
      <w:tabs>
        <w:tab w:val="left" w:pos="720"/>
      </w:tabs>
      <w:spacing w:before="0" w:after="240" w:line="240" w:lineRule="atLeast"/>
      <w:outlineLvl w:val="1"/>
    </w:pPr>
    <w:rPr>
      <w:rFonts w:ascii="Arial Black" w:hAnsi="Arial Black"/>
      <w:spacing w:val="-15"/>
      <w:sz w:val="24"/>
    </w:rPr>
  </w:style>
  <w:style w:type="paragraph" w:styleId="Heading3">
    <w:name w:val="heading 3"/>
    <w:aliases w:val="l3,CT,heading 3,l3+toc 3"/>
    <w:basedOn w:val="HeadingBase"/>
    <w:next w:val="BodyText"/>
    <w:link w:val="Heading3Char"/>
    <w:qFormat/>
    <w:pPr>
      <w:numPr>
        <w:ilvl w:val="2"/>
        <w:numId w:val="1"/>
      </w:numPr>
      <w:spacing w:before="0" w:after="240" w:line="240" w:lineRule="atLeast"/>
      <w:outlineLvl w:val="2"/>
    </w:pPr>
    <w:rPr>
      <w:rFonts w:ascii="Arial Black" w:hAnsi="Arial Black"/>
      <w:spacing w:val="-10"/>
    </w:rPr>
  </w:style>
  <w:style w:type="paragraph" w:styleId="Heading4">
    <w:name w:val="heading 4"/>
    <w:aliases w:val="l4+toc4,I4,H1,l4,heading 4,Normal4"/>
    <w:basedOn w:val="HeadingBase"/>
    <w:next w:val="BodyText"/>
    <w:qFormat/>
    <w:pPr>
      <w:numPr>
        <w:ilvl w:val="3"/>
        <w:numId w:val="1"/>
      </w:numPr>
      <w:spacing w:before="0" w:after="240" w:line="240" w:lineRule="atLeast"/>
      <w:outlineLvl w:val="3"/>
    </w:pPr>
    <w:rPr>
      <w:b/>
      <w:sz w:val="20"/>
    </w:rPr>
  </w:style>
  <w:style w:type="paragraph" w:styleId="Heading5">
    <w:name w:val="heading 5"/>
    <w:aliases w:val="H2,heading 5,l5+toc5"/>
    <w:basedOn w:val="HeadingBase"/>
    <w:next w:val="BodyText"/>
    <w:qFormat/>
    <w:pPr>
      <w:numPr>
        <w:ilvl w:val="4"/>
        <w:numId w:val="1"/>
      </w:numPr>
      <w:spacing w:before="0" w:after="240" w:line="240" w:lineRule="atLeast"/>
      <w:outlineLvl w:val="4"/>
    </w:pPr>
    <w:rPr>
      <w:sz w:val="20"/>
    </w:rPr>
  </w:style>
  <w:style w:type="paragraph" w:styleId="Heading6">
    <w:name w:val="heading 6"/>
    <w:aliases w:val="H3"/>
    <w:basedOn w:val="HeadingBase"/>
    <w:next w:val="BodyText"/>
    <w:qFormat/>
    <w:pPr>
      <w:numPr>
        <w:ilvl w:val="5"/>
        <w:numId w:val="1"/>
      </w:numPr>
      <w:spacing w:before="0" w:after="240"/>
      <w:outlineLvl w:val="5"/>
    </w:pPr>
    <w:rPr>
      <w:sz w:val="20"/>
    </w:rPr>
  </w:style>
  <w:style w:type="paragraph" w:styleId="Heading7">
    <w:name w:val="heading 7"/>
    <w:basedOn w:val="HeadingBase"/>
    <w:next w:val="BodyText"/>
    <w:qFormat/>
    <w:pPr>
      <w:numPr>
        <w:ilvl w:val="6"/>
        <w:numId w:val="1"/>
      </w:numPr>
      <w:spacing w:before="0" w:after="240"/>
      <w:outlineLvl w:val="6"/>
    </w:pPr>
    <w:rPr>
      <w:sz w:val="20"/>
    </w:rPr>
  </w:style>
  <w:style w:type="paragraph" w:styleId="Heading8">
    <w:name w:val="heading 8"/>
    <w:basedOn w:val="HeadingBase"/>
    <w:next w:val="BodyText"/>
    <w:qFormat/>
    <w:pPr>
      <w:numPr>
        <w:ilvl w:val="7"/>
        <w:numId w:val="1"/>
      </w:numPr>
      <w:spacing w:before="0" w:after="240"/>
      <w:outlineLvl w:val="7"/>
    </w:pPr>
    <w:rPr>
      <w:sz w:val="20"/>
    </w:rPr>
  </w:style>
  <w:style w:type="paragraph" w:styleId="Heading9">
    <w:name w:val="heading 9"/>
    <w:basedOn w:val="HeadingBase"/>
    <w:next w:val="BodyText"/>
    <w:qFormat/>
    <w:pPr>
      <w:numPr>
        <w:ilvl w:val="8"/>
        <w:numId w:val="1"/>
      </w:numPr>
      <w:spacing w:before="0" w:after="240"/>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pPr>
      <w:keepNext/>
      <w:keepLines/>
      <w:spacing w:before="140" w:line="220" w:lineRule="atLeast"/>
      <w:ind w:left="1080"/>
    </w:pPr>
    <w:rPr>
      <w:spacing w:val="-4"/>
      <w:kern w:val="28"/>
      <w:sz w:val="22"/>
    </w:rPr>
  </w:style>
  <w:style w:type="paragraph" w:styleId="BodyText">
    <w:name w:val="Body Text"/>
    <w:aliases w:val=" Char Char Char Char Char Char, Char Char Char Char, Char Char Char Char Char,Char Char Char Char Char Char,Char Char Char Char,Char Char Char......, Char Char,Char Char"/>
    <w:basedOn w:val="Normal"/>
    <w:link w:val="BodyTextChar1"/>
    <w:pPr>
      <w:spacing w:after="240" w:line="240" w:lineRule="atLeast"/>
    </w:pPr>
  </w:style>
  <w:style w:type="paragraph" w:styleId="Date">
    <w:name w:val="Date"/>
    <w:basedOn w:val="Normal"/>
    <w:next w:val="Normal"/>
  </w:style>
  <w:style w:type="paragraph" w:styleId="Header">
    <w:name w:val="header"/>
    <w:basedOn w:val="Normal"/>
    <w:pPr>
      <w:pBdr>
        <w:bottom w:val="single" w:sz="4" w:space="1" w:color="auto"/>
      </w:pBdr>
      <w:tabs>
        <w:tab w:val="center" w:pos="4320"/>
        <w:tab w:val="right" w:pos="9360"/>
      </w:tabs>
    </w:pPr>
    <w:rPr>
      <w:sz w:val="16"/>
      <w:szCs w:val="16"/>
    </w:rPr>
  </w:style>
  <w:style w:type="paragraph" w:customStyle="1" w:styleId="TableText">
    <w:name w:val="Table Text"/>
    <w:basedOn w:val="BodyText"/>
    <w:pPr>
      <w:keepNext/>
      <w:spacing w:before="20" w:after="20"/>
    </w:pPr>
  </w:style>
  <w:style w:type="paragraph" w:styleId="Footer">
    <w:name w:val="footer"/>
    <w:basedOn w:val="Normal"/>
    <w:pPr>
      <w:pBdr>
        <w:top w:val="single" w:sz="4" w:space="1" w:color="auto"/>
      </w:pBdr>
      <w:tabs>
        <w:tab w:val="center" w:pos="4680"/>
        <w:tab w:val="right" w:pos="9360"/>
      </w:tabs>
      <w:spacing w:before="100" w:line="190" w:lineRule="atLeast"/>
    </w:pPr>
    <w:rPr>
      <w:sz w:val="16"/>
    </w:rPr>
  </w:style>
  <w:style w:type="paragraph" w:styleId="Caption">
    <w:name w:val="caption"/>
    <w:basedOn w:val="Normal"/>
    <w:next w:val="BodyText"/>
    <w:qFormat/>
    <w:pPr>
      <w:tabs>
        <w:tab w:val="left" w:pos="720"/>
      </w:tabs>
      <w:spacing w:before="60" w:after="240" w:line="220" w:lineRule="atLeast"/>
      <w:ind w:left="720"/>
      <w:jc w:val="center"/>
    </w:pPr>
    <w:rPr>
      <w:rFonts w:ascii="Arial Narrow" w:hAnsi="Arial Narrow"/>
      <w:b/>
      <w:spacing w:val="0"/>
    </w:rPr>
  </w:style>
  <w:style w:type="character" w:styleId="Emphasis">
    <w:name w:val="Emphasis"/>
    <w:qFormat/>
    <w:rPr>
      <w:rFonts w:ascii="Arial Black" w:hAnsi="Arial Black"/>
      <w:dstrike w:val="0"/>
      <w:spacing w:val="-4"/>
      <w:sz w:val="24"/>
      <w:vertAlign w:val="baseline"/>
    </w:rPr>
  </w:style>
  <w:style w:type="paragraph" w:styleId="List">
    <w:name w:val="List"/>
    <w:basedOn w:val="BodyText"/>
    <w:pPr>
      <w:numPr>
        <w:numId w:val="2"/>
      </w:numPr>
    </w:pPr>
  </w:style>
  <w:style w:type="paragraph" w:customStyle="1" w:styleId="TitleInformation">
    <w:name w:val="Title Information"/>
    <w:basedOn w:val="BodyText"/>
    <w:pPr>
      <w:shd w:val="solid" w:color="FFFFFF" w:fill="FFFFFF"/>
      <w:tabs>
        <w:tab w:val="left" w:pos="5760"/>
        <w:tab w:val="right" w:pos="9360"/>
      </w:tabs>
      <w:ind w:right="-20"/>
    </w:pPr>
    <w:rPr>
      <w:b/>
      <w:bCs/>
    </w:rPr>
  </w:style>
  <w:style w:type="paragraph" w:customStyle="1" w:styleId="DocumentTitle">
    <w:name w:val="Document Title"/>
    <w:basedOn w:val="Normal"/>
    <w:pPr>
      <w:jc w:val="center"/>
    </w:pPr>
    <w:rPr>
      <w:sz w:val="56"/>
    </w:rPr>
  </w:style>
  <w:style w:type="paragraph" w:customStyle="1" w:styleId="TableHeader">
    <w:name w:val="Table Header"/>
    <w:basedOn w:val="TableText"/>
    <w:pPr>
      <w:spacing w:before="40" w:after="40"/>
      <w:jc w:val="center"/>
    </w:pPr>
    <w:rPr>
      <w:b/>
    </w:rPr>
  </w:style>
  <w:style w:type="paragraph" w:customStyle="1" w:styleId="TOCBase">
    <w:name w:val="TOC Base"/>
    <w:basedOn w:val="Normal"/>
    <w:pPr>
      <w:tabs>
        <w:tab w:val="right" w:leader="dot" w:pos="9360"/>
      </w:tabs>
      <w:spacing w:after="240" w:line="240" w:lineRule="atLeast"/>
    </w:pPr>
  </w:style>
  <w:style w:type="paragraph" w:styleId="TOC1">
    <w:name w:val="toc 1"/>
    <w:basedOn w:val="TOCBase"/>
    <w:autoRedefine/>
    <w:uiPriority w:val="39"/>
    <w:rPr>
      <w:spacing w:val="-4"/>
    </w:rPr>
  </w:style>
  <w:style w:type="paragraph" w:styleId="TOC2">
    <w:name w:val="toc 2"/>
    <w:basedOn w:val="TOCBase"/>
    <w:autoRedefine/>
    <w:uiPriority w:val="39"/>
    <w:pPr>
      <w:ind w:left="360"/>
    </w:pPr>
  </w:style>
  <w:style w:type="paragraph" w:styleId="TOC3">
    <w:name w:val="toc 3"/>
    <w:basedOn w:val="TOCBase"/>
    <w:autoRedefine/>
    <w:uiPriority w:val="39"/>
    <w:pPr>
      <w:ind w:left="720"/>
    </w:pPr>
  </w:style>
  <w:style w:type="paragraph" w:styleId="TOC4">
    <w:name w:val="toc 4"/>
    <w:basedOn w:val="TOCBase"/>
    <w:autoRedefine/>
    <w:semiHidden/>
    <w:pPr>
      <w:ind w:left="360"/>
    </w:pPr>
  </w:style>
  <w:style w:type="paragraph" w:styleId="TOC5">
    <w:name w:val="toc 5"/>
    <w:basedOn w:val="TOCBase"/>
    <w:autoRedefine/>
    <w:semiHidden/>
    <w:pPr>
      <w:ind w:left="36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customStyle="1" w:styleId="InstructionBox">
    <w:name w:val="Instruction Box"/>
    <w:basedOn w:val="Normal"/>
    <w:pPr>
      <w:keepLines/>
      <w:pBdr>
        <w:top w:val="double" w:sz="6" w:space="4" w:color="auto"/>
        <w:left w:val="double" w:sz="6" w:space="4" w:color="auto"/>
        <w:bottom w:val="double" w:sz="6" w:space="4" w:color="auto"/>
        <w:right w:val="double" w:sz="6" w:space="4" w:color="auto"/>
      </w:pBdr>
      <w:spacing w:after="240" w:line="240" w:lineRule="atLeast"/>
    </w:pPr>
  </w:style>
  <w:style w:type="paragraph" w:customStyle="1" w:styleId="Headingunnumbered">
    <w:name w:val="Heading (unnumbered)"/>
    <w:basedOn w:val="Heading1"/>
    <w:next w:val="BodyText"/>
    <w:pPr>
      <w:numPr>
        <w:numId w:val="0"/>
      </w:numPr>
    </w:pPr>
  </w:style>
  <w:style w:type="paragraph" w:styleId="DocumentMap">
    <w:name w:val="Document Map"/>
    <w:basedOn w:val="Normal"/>
    <w:semiHidden/>
    <w:pPr>
      <w:shd w:val="clear" w:color="auto" w:fill="000080"/>
    </w:pPr>
    <w:rPr>
      <w:rFonts w:ascii="Tahoma" w:hAnsi="Tahoma" w:cs="Tahoma"/>
    </w:rPr>
  </w:style>
  <w:style w:type="paragraph" w:customStyle="1" w:styleId="Picture">
    <w:name w:val="Picture"/>
    <w:basedOn w:val="BodyText"/>
    <w:next w:val="Caption"/>
    <w:pPr>
      <w:keepNext/>
      <w:pBdr>
        <w:top w:val="single" w:sz="4" w:space="1" w:color="C0C0C0"/>
        <w:left w:val="single" w:sz="4" w:space="4" w:color="C0C0C0"/>
        <w:bottom w:val="single" w:sz="4" w:space="1" w:color="C0C0C0"/>
        <w:right w:val="single" w:sz="4" w:space="4" w:color="C0C0C0"/>
      </w:pBdr>
      <w:jc w:val="center"/>
    </w:pPr>
  </w:style>
  <w:style w:type="paragraph" w:customStyle="1" w:styleId="HeaderRight">
    <w:name w:val="Header Right"/>
    <w:basedOn w:val="Header"/>
    <w:pPr>
      <w:pBdr>
        <w:bottom w:val="none" w:sz="0" w:space="0" w:color="auto"/>
      </w:pBdr>
      <w:jc w:val="right"/>
    </w:pPr>
  </w:style>
  <w:style w:type="character" w:customStyle="1" w:styleId="BodyTextChar">
    <w:name w:val="Body Text Char"/>
    <w:rPr>
      <w:rFonts w:ascii="Arial" w:hAnsi="Arial"/>
      <w:spacing w:val="-5"/>
      <w:lang w:val="en-US" w:eastAsia="en-US" w:bidi="ar-SA"/>
    </w:rPr>
  </w:style>
  <w:style w:type="character" w:customStyle="1" w:styleId="ListChar">
    <w:name w:val="List Char"/>
    <w:basedOn w:val="BodyTextChar"/>
    <w:rPr>
      <w:rFonts w:ascii="Arial" w:hAnsi="Arial"/>
      <w:spacing w:val="-5"/>
      <w:lang w:val="en-US" w:eastAsia="en-US" w:bidi="ar-SA"/>
    </w:rPr>
  </w:style>
  <w:style w:type="paragraph" w:customStyle="1" w:styleId="HeaderFront">
    <w:name w:val="Header Front"/>
    <w:basedOn w:val="Header"/>
    <w:pPr>
      <w:pBdr>
        <w:bottom w:val="single" w:sz="24" w:space="1" w:color="auto"/>
      </w:pBdr>
    </w:pPr>
  </w:style>
  <w:style w:type="paragraph" w:customStyle="1" w:styleId="TableList">
    <w:name w:val="Table List"/>
    <w:basedOn w:val="TableText"/>
    <w:pPr>
      <w:numPr>
        <w:numId w:val="3"/>
      </w:numPr>
    </w:pPr>
  </w:style>
  <w:style w:type="character" w:customStyle="1" w:styleId="InstructionBoxChar">
    <w:name w:val="Instruction Box Char"/>
    <w:rPr>
      <w:rFonts w:ascii="Arial" w:hAnsi="Arial"/>
      <w:spacing w:val="-5"/>
      <w:lang w:val="en-US" w:eastAsia="en-US" w:bidi="ar-SA"/>
    </w:rPr>
  </w:style>
  <w:style w:type="paragraph" w:styleId="BalloonText">
    <w:name w:val="Balloon Text"/>
    <w:basedOn w:val="Normal"/>
    <w:semiHidden/>
    <w:rPr>
      <w:rFonts w:ascii="Tahoma" w:hAnsi="Tahoma" w:cs="Tahoma"/>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pacing w:val="0"/>
    </w:rPr>
  </w:style>
  <w:style w:type="character" w:styleId="CommentReference">
    <w:name w:val="annotation reference"/>
    <w:semiHidden/>
    <w:rsid w:val="00E12D06"/>
    <w:rPr>
      <w:sz w:val="16"/>
      <w:szCs w:val="16"/>
    </w:rPr>
  </w:style>
  <w:style w:type="paragraph" w:styleId="CommentText">
    <w:name w:val="annotation text"/>
    <w:basedOn w:val="Normal"/>
    <w:semiHidden/>
    <w:rsid w:val="00E12D06"/>
  </w:style>
  <w:style w:type="paragraph" w:styleId="CommentSubject">
    <w:name w:val="annotation subject"/>
    <w:basedOn w:val="CommentText"/>
    <w:next w:val="CommentText"/>
    <w:semiHidden/>
    <w:rsid w:val="00E12D06"/>
    <w:rPr>
      <w:b/>
      <w:bCs/>
    </w:rPr>
  </w:style>
  <w:style w:type="character" w:customStyle="1" w:styleId="Heading3Char">
    <w:name w:val="Heading 3 Char"/>
    <w:aliases w:val="l3 Char,CT Char,heading 3 Char,l3+toc 3 Char"/>
    <w:link w:val="Heading3"/>
    <w:rsid w:val="004702A1"/>
    <w:rPr>
      <w:rFonts w:ascii="Arial Black" w:hAnsi="Arial Black"/>
      <w:spacing w:val="-10"/>
      <w:kern w:val="28"/>
      <w:sz w:val="22"/>
      <w:lang w:eastAsia="en-US"/>
    </w:rPr>
  </w:style>
  <w:style w:type="character" w:styleId="PlaceholderText">
    <w:name w:val="Placeholder Text"/>
    <w:basedOn w:val="DefaultParagraphFont"/>
    <w:uiPriority w:val="99"/>
    <w:semiHidden/>
    <w:rsid w:val="00FE2217"/>
    <w:rPr>
      <w:color w:val="808080"/>
    </w:rPr>
  </w:style>
  <w:style w:type="table" w:styleId="TableGrid">
    <w:name w:val="Table Grid"/>
    <w:basedOn w:val="TableNormal"/>
    <w:rsid w:val="00A51C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1">
    <w:name w:val="Body Text Char1"/>
    <w:aliases w:val=" Char Char Char Char Char Char Char, Char Char Char Char Char1, Char Char Char Char Char Char1,Char Char Char Char Char Char Char,Char Char Char Char Char,Char Char Char...... Char, Char Char Char"/>
    <w:link w:val="BodyText"/>
    <w:rsid w:val="00884A05"/>
    <w:rPr>
      <w:rFonts w:ascii="Arial" w:hAnsi="Arial"/>
      <w:spacing w:val="-5"/>
      <w:lang w:eastAsia="en-US"/>
    </w:rPr>
  </w:style>
  <w:style w:type="paragraph" w:styleId="ListParagraph">
    <w:name w:val="List Paragraph"/>
    <w:basedOn w:val="Normal"/>
    <w:uiPriority w:val="34"/>
    <w:qFormat/>
    <w:rsid w:val="000E5763"/>
    <w:pPr>
      <w:ind w:left="720"/>
      <w:contextualSpacing/>
    </w:pPr>
  </w:style>
  <w:style w:type="paragraph" w:styleId="NoSpacing">
    <w:name w:val="No Spacing"/>
    <w:uiPriority w:val="1"/>
    <w:qFormat/>
    <w:rsid w:val="00791E17"/>
    <w:rPr>
      <w:rFonts w:asciiTheme="minorHAnsi" w:eastAsiaTheme="minorHAnsi" w:hAnsiTheme="minorHAnsi" w:cstheme="minorBidi"/>
      <w:sz w:val="22"/>
      <w:szCs w:val="22"/>
      <w:lang w:val="en-US" w:eastAsia="en-US"/>
    </w:rPr>
  </w:style>
  <w:style w:type="paragraph" w:customStyle="1" w:styleId="Default">
    <w:name w:val="Default"/>
    <w:rsid w:val="00922955"/>
    <w:pPr>
      <w:autoSpaceDE w:val="0"/>
      <w:autoSpaceDN w:val="0"/>
      <w:adjustRightInd w:val="0"/>
    </w:pPr>
    <w:rPr>
      <w:rFonts w:ascii="Arial" w:hAnsi="Arial" w:cs="Arial"/>
      <w:color w:val="000000"/>
      <w:sz w:val="24"/>
      <w:szCs w:val="24"/>
    </w:rPr>
  </w:style>
  <w:style w:type="character" w:customStyle="1" w:styleId="Heading1Char">
    <w:name w:val="Heading 1 Char"/>
    <w:aliases w:val="l1 Char,l1+toc 1 Char,I1 Char,no pg Char,heading 1 Char,1 Char"/>
    <w:basedOn w:val="DefaultParagraphFont"/>
    <w:link w:val="Heading1"/>
    <w:rsid w:val="00AA4E54"/>
    <w:rPr>
      <w:rFonts w:ascii="Arial Black" w:hAnsi="Arial Black"/>
      <w:spacing w:val="-10"/>
      <w:kern w:val="20"/>
      <w:sz w:val="24"/>
      <w:shd w:val="solid" w:color="auto" w:fill="000000"/>
      <w:lang w:eastAsia="en-US"/>
    </w:rPr>
  </w:style>
  <w:style w:type="character" w:customStyle="1" w:styleId="Heading2Char">
    <w:name w:val="Heading 2 Char"/>
    <w:aliases w:val="l2 Char,I2 Char,12 Char,l2+toc 2 Char,h2 Char,heading 2 Char,2 Char,Heading 3 2 Char,2nd level Char"/>
    <w:basedOn w:val="DefaultParagraphFont"/>
    <w:link w:val="Heading2"/>
    <w:rsid w:val="00AA4E54"/>
    <w:rPr>
      <w:rFonts w:ascii="Arial Black" w:hAnsi="Arial Black"/>
      <w:spacing w:val="-15"/>
      <w:kern w:val="28"/>
      <w:sz w:val="24"/>
      <w:lang w:eastAsia="en-US"/>
    </w:rPr>
  </w:style>
  <w:style w:type="character" w:styleId="UnresolvedMention">
    <w:name w:val="Unresolved Mention"/>
    <w:basedOn w:val="DefaultParagraphFont"/>
    <w:uiPriority w:val="99"/>
    <w:semiHidden/>
    <w:unhideWhenUsed/>
    <w:rsid w:val="00666F2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286478">
      <w:bodyDiv w:val="1"/>
      <w:marLeft w:val="0"/>
      <w:marRight w:val="0"/>
      <w:marTop w:val="0"/>
      <w:marBottom w:val="0"/>
      <w:divBdr>
        <w:top w:val="none" w:sz="0" w:space="0" w:color="auto"/>
        <w:left w:val="none" w:sz="0" w:space="0" w:color="auto"/>
        <w:bottom w:val="none" w:sz="0" w:space="0" w:color="auto"/>
        <w:right w:val="none" w:sz="0" w:space="0" w:color="auto"/>
      </w:divBdr>
    </w:div>
    <w:div w:id="635531770">
      <w:bodyDiv w:val="1"/>
      <w:marLeft w:val="0"/>
      <w:marRight w:val="0"/>
      <w:marTop w:val="0"/>
      <w:marBottom w:val="0"/>
      <w:divBdr>
        <w:top w:val="none" w:sz="0" w:space="0" w:color="auto"/>
        <w:left w:val="none" w:sz="0" w:space="0" w:color="auto"/>
        <w:bottom w:val="none" w:sz="0" w:space="0" w:color="auto"/>
        <w:right w:val="none" w:sz="0" w:space="0" w:color="auto"/>
      </w:divBdr>
    </w:div>
    <w:div w:id="1271161461">
      <w:bodyDiv w:val="1"/>
      <w:marLeft w:val="0"/>
      <w:marRight w:val="0"/>
      <w:marTop w:val="0"/>
      <w:marBottom w:val="0"/>
      <w:divBdr>
        <w:top w:val="none" w:sz="0" w:space="0" w:color="auto"/>
        <w:left w:val="none" w:sz="0" w:space="0" w:color="auto"/>
        <w:bottom w:val="none" w:sz="0" w:space="0" w:color="auto"/>
        <w:right w:val="none" w:sz="0" w:space="0" w:color="auto"/>
      </w:divBdr>
    </w:div>
    <w:div w:id="1621911266">
      <w:bodyDiv w:val="1"/>
      <w:marLeft w:val="0"/>
      <w:marRight w:val="0"/>
      <w:marTop w:val="0"/>
      <w:marBottom w:val="0"/>
      <w:divBdr>
        <w:top w:val="none" w:sz="0" w:space="0" w:color="auto"/>
        <w:left w:val="none" w:sz="0" w:space="0" w:color="auto"/>
        <w:bottom w:val="none" w:sz="0" w:space="0" w:color="auto"/>
        <w:right w:val="none" w:sz="0" w:space="0" w:color="auto"/>
      </w:divBdr>
    </w:div>
    <w:div w:id="1731264553">
      <w:bodyDiv w:val="1"/>
      <w:marLeft w:val="0"/>
      <w:marRight w:val="0"/>
      <w:marTop w:val="0"/>
      <w:marBottom w:val="0"/>
      <w:divBdr>
        <w:top w:val="none" w:sz="0" w:space="0" w:color="auto"/>
        <w:left w:val="none" w:sz="0" w:space="0" w:color="auto"/>
        <w:bottom w:val="none" w:sz="0" w:space="0" w:color="auto"/>
        <w:right w:val="none" w:sz="0" w:space="0" w:color="auto"/>
      </w:divBdr>
    </w:div>
    <w:div w:id="1774743467">
      <w:bodyDiv w:val="1"/>
      <w:marLeft w:val="0"/>
      <w:marRight w:val="0"/>
      <w:marTop w:val="0"/>
      <w:marBottom w:val="0"/>
      <w:divBdr>
        <w:top w:val="none" w:sz="0" w:space="0" w:color="auto"/>
        <w:left w:val="none" w:sz="0" w:space="0" w:color="auto"/>
        <w:bottom w:val="none" w:sz="0" w:space="0" w:color="auto"/>
        <w:right w:val="none" w:sz="0" w:space="0" w:color="auto"/>
      </w:divBdr>
    </w:div>
    <w:div w:id="195232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NoReply@school.c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acadvisor@school.c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rchan@cegep-heritage.qc.ca"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97F15-A11B-439E-9FC5-99C4AE1AE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10</Pages>
  <Words>1746</Words>
  <Characters>9956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Solace Systems Inc.</Company>
  <LinksUpToDate>false</LinksUpToDate>
  <CharactersWithSpaces>11679</CharactersWithSpaces>
  <SharedDoc>false</SharedDoc>
  <HLinks>
    <vt:vector size="264" baseType="variant">
      <vt:variant>
        <vt:i4>1376313</vt:i4>
      </vt:variant>
      <vt:variant>
        <vt:i4>260</vt:i4>
      </vt:variant>
      <vt:variant>
        <vt:i4>0</vt:i4>
      </vt:variant>
      <vt:variant>
        <vt:i4>5</vt:i4>
      </vt:variant>
      <vt:variant>
        <vt:lpwstr/>
      </vt:variant>
      <vt:variant>
        <vt:lpwstr>_Toc309041737</vt:lpwstr>
      </vt:variant>
      <vt:variant>
        <vt:i4>1376313</vt:i4>
      </vt:variant>
      <vt:variant>
        <vt:i4>254</vt:i4>
      </vt:variant>
      <vt:variant>
        <vt:i4>0</vt:i4>
      </vt:variant>
      <vt:variant>
        <vt:i4>5</vt:i4>
      </vt:variant>
      <vt:variant>
        <vt:lpwstr/>
      </vt:variant>
      <vt:variant>
        <vt:lpwstr>_Toc309041736</vt:lpwstr>
      </vt:variant>
      <vt:variant>
        <vt:i4>1376313</vt:i4>
      </vt:variant>
      <vt:variant>
        <vt:i4>248</vt:i4>
      </vt:variant>
      <vt:variant>
        <vt:i4>0</vt:i4>
      </vt:variant>
      <vt:variant>
        <vt:i4>5</vt:i4>
      </vt:variant>
      <vt:variant>
        <vt:lpwstr/>
      </vt:variant>
      <vt:variant>
        <vt:lpwstr>_Toc309041735</vt:lpwstr>
      </vt:variant>
      <vt:variant>
        <vt:i4>1376313</vt:i4>
      </vt:variant>
      <vt:variant>
        <vt:i4>242</vt:i4>
      </vt:variant>
      <vt:variant>
        <vt:i4>0</vt:i4>
      </vt:variant>
      <vt:variant>
        <vt:i4>5</vt:i4>
      </vt:variant>
      <vt:variant>
        <vt:lpwstr/>
      </vt:variant>
      <vt:variant>
        <vt:lpwstr>_Toc309041734</vt:lpwstr>
      </vt:variant>
      <vt:variant>
        <vt:i4>1376313</vt:i4>
      </vt:variant>
      <vt:variant>
        <vt:i4>236</vt:i4>
      </vt:variant>
      <vt:variant>
        <vt:i4>0</vt:i4>
      </vt:variant>
      <vt:variant>
        <vt:i4>5</vt:i4>
      </vt:variant>
      <vt:variant>
        <vt:lpwstr/>
      </vt:variant>
      <vt:variant>
        <vt:lpwstr>_Toc309041733</vt:lpwstr>
      </vt:variant>
      <vt:variant>
        <vt:i4>1376313</vt:i4>
      </vt:variant>
      <vt:variant>
        <vt:i4>230</vt:i4>
      </vt:variant>
      <vt:variant>
        <vt:i4>0</vt:i4>
      </vt:variant>
      <vt:variant>
        <vt:i4>5</vt:i4>
      </vt:variant>
      <vt:variant>
        <vt:lpwstr/>
      </vt:variant>
      <vt:variant>
        <vt:lpwstr>_Toc309041732</vt:lpwstr>
      </vt:variant>
      <vt:variant>
        <vt:i4>1376313</vt:i4>
      </vt:variant>
      <vt:variant>
        <vt:i4>224</vt:i4>
      </vt:variant>
      <vt:variant>
        <vt:i4>0</vt:i4>
      </vt:variant>
      <vt:variant>
        <vt:i4>5</vt:i4>
      </vt:variant>
      <vt:variant>
        <vt:lpwstr/>
      </vt:variant>
      <vt:variant>
        <vt:lpwstr>_Toc309041731</vt:lpwstr>
      </vt:variant>
      <vt:variant>
        <vt:i4>1376313</vt:i4>
      </vt:variant>
      <vt:variant>
        <vt:i4>218</vt:i4>
      </vt:variant>
      <vt:variant>
        <vt:i4>0</vt:i4>
      </vt:variant>
      <vt:variant>
        <vt:i4>5</vt:i4>
      </vt:variant>
      <vt:variant>
        <vt:lpwstr/>
      </vt:variant>
      <vt:variant>
        <vt:lpwstr>_Toc309041730</vt:lpwstr>
      </vt:variant>
      <vt:variant>
        <vt:i4>1310777</vt:i4>
      </vt:variant>
      <vt:variant>
        <vt:i4>212</vt:i4>
      </vt:variant>
      <vt:variant>
        <vt:i4>0</vt:i4>
      </vt:variant>
      <vt:variant>
        <vt:i4>5</vt:i4>
      </vt:variant>
      <vt:variant>
        <vt:lpwstr/>
      </vt:variant>
      <vt:variant>
        <vt:lpwstr>_Toc309041729</vt:lpwstr>
      </vt:variant>
      <vt:variant>
        <vt:i4>1310777</vt:i4>
      </vt:variant>
      <vt:variant>
        <vt:i4>206</vt:i4>
      </vt:variant>
      <vt:variant>
        <vt:i4>0</vt:i4>
      </vt:variant>
      <vt:variant>
        <vt:i4>5</vt:i4>
      </vt:variant>
      <vt:variant>
        <vt:lpwstr/>
      </vt:variant>
      <vt:variant>
        <vt:lpwstr>_Toc309041728</vt:lpwstr>
      </vt:variant>
      <vt:variant>
        <vt:i4>1310777</vt:i4>
      </vt:variant>
      <vt:variant>
        <vt:i4>200</vt:i4>
      </vt:variant>
      <vt:variant>
        <vt:i4>0</vt:i4>
      </vt:variant>
      <vt:variant>
        <vt:i4>5</vt:i4>
      </vt:variant>
      <vt:variant>
        <vt:lpwstr/>
      </vt:variant>
      <vt:variant>
        <vt:lpwstr>_Toc309041727</vt:lpwstr>
      </vt:variant>
      <vt:variant>
        <vt:i4>1310777</vt:i4>
      </vt:variant>
      <vt:variant>
        <vt:i4>194</vt:i4>
      </vt:variant>
      <vt:variant>
        <vt:i4>0</vt:i4>
      </vt:variant>
      <vt:variant>
        <vt:i4>5</vt:i4>
      </vt:variant>
      <vt:variant>
        <vt:lpwstr/>
      </vt:variant>
      <vt:variant>
        <vt:lpwstr>_Toc309041726</vt:lpwstr>
      </vt:variant>
      <vt:variant>
        <vt:i4>1310777</vt:i4>
      </vt:variant>
      <vt:variant>
        <vt:i4>188</vt:i4>
      </vt:variant>
      <vt:variant>
        <vt:i4>0</vt:i4>
      </vt:variant>
      <vt:variant>
        <vt:i4>5</vt:i4>
      </vt:variant>
      <vt:variant>
        <vt:lpwstr/>
      </vt:variant>
      <vt:variant>
        <vt:lpwstr>_Toc309041725</vt:lpwstr>
      </vt:variant>
      <vt:variant>
        <vt:i4>1310777</vt:i4>
      </vt:variant>
      <vt:variant>
        <vt:i4>182</vt:i4>
      </vt:variant>
      <vt:variant>
        <vt:i4>0</vt:i4>
      </vt:variant>
      <vt:variant>
        <vt:i4>5</vt:i4>
      </vt:variant>
      <vt:variant>
        <vt:lpwstr/>
      </vt:variant>
      <vt:variant>
        <vt:lpwstr>_Toc309041724</vt:lpwstr>
      </vt:variant>
      <vt:variant>
        <vt:i4>1310777</vt:i4>
      </vt:variant>
      <vt:variant>
        <vt:i4>176</vt:i4>
      </vt:variant>
      <vt:variant>
        <vt:i4>0</vt:i4>
      </vt:variant>
      <vt:variant>
        <vt:i4>5</vt:i4>
      </vt:variant>
      <vt:variant>
        <vt:lpwstr/>
      </vt:variant>
      <vt:variant>
        <vt:lpwstr>_Toc309041723</vt:lpwstr>
      </vt:variant>
      <vt:variant>
        <vt:i4>1310777</vt:i4>
      </vt:variant>
      <vt:variant>
        <vt:i4>170</vt:i4>
      </vt:variant>
      <vt:variant>
        <vt:i4>0</vt:i4>
      </vt:variant>
      <vt:variant>
        <vt:i4>5</vt:i4>
      </vt:variant>
      <vt:variant>
        <vt:lpwstr/>
      </vt:variant>
      <vt:variant>
        <vt:lpwstr>_Toc309041722</vt:lpwstr>
      </vt:variant>
      <vt:variant>
        <vt:i4>1310777</vt:i4>
      </vt:variant>
      <vt:variant>
        <vt:i4>164</vt:i4>
      </vt:variant>
      <vt:variant>
        <vt:i4>0</vt:i4>
      </vt:variant>
      <vt:variant>
        <vt:i4>5</vt:i4>
      </vt:variant>
      <vt:variant>
        <vt:lpwstr/>
      </vt:variant>
      <vt:variant>
        <vt:lpwstr>_Toc309041721</vt:lpwstr>
      </vt:variant>
      <vt:variant>
        <vt:i4>1310777</vt:i4>
      </vt:variant>
      <vt:variant>
        <vt:i4>158</vt:i4>
      </vt:variant>
      <vt:variant>
        <vt:i4>0</vt:i4>
      </vt:variant>
      <vt:variant>
        <vt:i4>5</vt:i4>
      </vt:variant>
      <vt:variant>
        <vt:lpwstr/>
      </vt:variant>
      <vt:variant>
        <vt:lpwstr>_Toc309041720</vt:lpwstr>
      </vt:variant>
      <vt:variant>
        <vt:i4>1507385</vt:i4>
      </vt:variant>
      <vt:variant>
        <vt:i4>152</vt:i4>
      </vt:variant>
      <vt:variant>
        <vt:i4>0</vt:i4>
      </vt:variant>
      <vt:variant>
        <vt:i4>5</vt:i4>
      </vt:variant>
      <vt:variant>
        <vt:lpwstr/>
      </vt:variant>
      <vt:variant>
        <vt:lpwstr>_Toc309041719</vt:lpwstr>
      </vt:variant>
      <vt:variant>
        <vt:i4>1507385</vt:i4>
      </vt:variant>
      <vt:variant>
        <vt:i4>146</vt:i4>
      </vt:variant>
      <vt:variant>
        <vt:i4>0</vt:i4>
      </vt:variant>
      <vt:variant>
        <vt:i4>5</vt:i4>
      </vt:variant>
      <vt:variant>
        <vt:lpwstr/>
      </vt:variant>
      <vt:variant>
        <vt:lpwstr>_Toc309041718</vt:lpwstr>
      </vt:variant>
      <vt:variant>
        <vt:i4>1507385</vt:i4>
      </vt:variant>
      <vt:variant>
        <vt:i4>140</vt:i4>
      </vt:variant>
      <vt:variant>
        <vt:i4>0</vt:i4>
      </vt:variant>
      <vt:variant>
        <vt:i4>5</vt:i4>
      </vt:variant>
      <vt:variant>
        <vt:lpwstr/>
      </vt:variant>
      <vt:variant>
        <vt:lpwstr>_Toc309041717</vt:lpwstr>
      </vt:variant>
      <vt:variant>
        <vt:i4>1507385</vt:i4>
      </vt:variant>
      <vt:variant>
        <vt:i4>134</vt:i4>
      </vt:variant>
      <vt:variant>
        <vt:i4>0</vt:i4>
      </vt:variant>
      <vt:variant>
        <vt:i4>5</vt:i4>
      </vt:variant>
      <vt:variant>
        <vt:lpwstr/>
      </vt:variant>
      <vt:variant>
        <vt:lpwstr>_Toc309041716</vt:lpwstr>
      </vt:variant>
      <vt:variant>
        <vt:i4>1507385</vt:i4>
      </vt:variant>
      <vt:variant>
        <vt:i4>128</vt:i4>
      </vt:variant>
      <vt:variant>
        <vt:i4>0</vt:i4>
      </vt:variant>
      <vt:variant>
        <vt:i4>5</vt:i4>
      </vt:variant>
      <vt:variant>
        <vt:lpwstr/>
      </vt:variant>
      <vt:variant>
        <vt:lpwstr>_Toc309041715</vt:lpwstr>
      </vt:variant>
      <vt:variant>
        <vt:i4>1507385</vt:i4>
      </vt:variant>
      <vt:variant>
        <vt:i4>122</vt:i4>
      </vt:variant>
      <vt:variant>
        <vt:i4>0</vt:i4>
      </vt:variant>
      <vt:variant>
        <vt:i4>5</vt:i4>
      </vt:variant>
      <vt:variant>
        <vt:lpwstr/>
      </vt:variant>
      <vt:variant>
        <vt:lpwstr>_Toc309041714</vt:lpwstr>
      </vt:variant>
      <vt:variant>
        <vt:i4>1507385</vt:i4>
      </vt:variant>
      <vt:variant>
        <vt:i4>116</vt:i4>
      </vt:variant>
      <vt:variant>
        <vt:i4>0</vt:i4>
      </vt:variant>
      <vt:variant>
        <vt:i4>5</vt:i4>
      </vt:variant>
      <vt:variant>
        <vt:lpwstr/>
      </vt:variant>
      <vt:variant>
        <vt:lpwstr>_Toc309041713</vt:lpwstr>
      </vt:variant>
      <vt:variant>
        <vt:i4>1507385</vt:i4>
      </vt:variant>
      <vt:variant>
        <vt:i4>110</vt:i4>
      </vt:variant>
      <vt:variant>
        <vt:i4>0</vt:i4>
      </vt:variant>
      <vt:variant>
        <vt:i4>5</vt:i4>
      </vt:variant>
      <vt:variant>
        <vt:lpwstr/>
      </vt:variant>
      <vt:variant>
        <vt:lpwstr>_Toc309041712</vt:lpwstr>
      </vt:variant>
      <vt:variant>
        <vt:i4>1507385</vt:i4>
      </vt:variant>
      <vt:variant>
        <vt:i4>104</vt:i4>
      </vt:variant>
      <vt:variant>
        <vt:i4>0</vt:i4>
      </vt:variant>
      <vt:variant>
        <vt:i4>5</vt:i4>
      </vt:variant>
      <vt:variant>
        <vt:lpwstr/>
      </vt:variant>
      <vt:variant>
        <vt:lpwstr>_Toc309041711</vt:lpwstr>
      </vt:variant>
      <vt:variant>
        <vt:i4>1507385</vt:i4>
      </vt:variant>
      <vt:variant>
        <vt:i4>98</vt:i4>
      </vt:variant>
      <vt:variant>
        <vt:i4>0</vt:i4>
      </vt:variant>
      <vt:variant>
        <vt:i4>5</vt:i4>
      </vt:variant>
      <vt:variant>
        <vt:lpwstr/>
      </vt:variant>
      <vt:variant>
        <vt:lpwstr>_Toc309041710</vt:lpwstr>
      </vt:variant>
      <vt:variant>
        <vt:i4>1441849</vt:i4>
      </vt:variant>
      <vt:variant>
        <vt:i4>92</vt:i4>
      </vt:variant>
      <vt:variant>
        <vt:i4>0</vt:i4>
      </vt:variant>
      <vt:variant>
        <vt:i4>5</vt:i4>
      </vt:variant>
      <vt:variant>
        <vt:lpwstr/>
      </vt:variant>
      <vt:variant>
        <vt:lpwstr>_Toc309041709</vt:lpwstr>
      </vt:variant>
      <vt:variant>
        <vt:i4>1441849</vt:i4>
      </vt:variant>
      <vt:variant>
        <vt:i4>86</vt:i4>
      </vt:variant>
      <vt:variant>
        <vt:i4>0</vt:i4>
      </vt:variant>
      <vt:variant>
        <vt:i4>5</vt:i4>
      </vt:variant>
      <vt:variant>
        <vt:lpwstr/>
      </vt:variant>
      <vt:variant>
        <vt:lpwstr>_Toc309041708</vt:lpwstr>
      </vt:variant>
      <vt:variant>
        <vt:i4>1441849</vt:i4>
      </vt:variant>
      <vt:variant>
        <vt:i4>80</vt:i4>
      </vt:variant>
      <vt:variant>
        <vt:i4>0</vt:i4>
      </vt:variant>
      <vt:variant>
        <vt:i4>5</vt:i4>
      </vt:variant>
      <vt:variant>
        <vt:lpwstr/>
      </vt:variant>
      <vt:variant>
        <vt:lpwstr>_Toc309041707</vt:lpwstr>
      </vt:variant>
      <vt:variant>
        <vt:i4>1441849</vt:i4>
      </vt:variant>
      <vt:variant>
        <vt:i4>74</vt:i4>
      </vt:variant>
      <vt:variant>
        <vt:i4>0</vt:i4>
      </vt:variant>
      <vt:variant>
        <vt:i4>5</vt:i4>
      </vt:variant>
      <vt:variant>
        <vt:lpwstr/>
      </vt:variant>
      <vt:variant>
        <vt:lpwstr>_Toc309041706</vt:lpwstr>
      </vt:variant>
      <vt:variant>
        <vt:i4>1441849</vt:i4>
      </vt:variant>
      <vt:variant>
        <vt:i4>68</vt:i4>
      </vt:variant>
      <vt:variant>
        <vt:i4>0</vt:i4>
      </vt:variant>
      <vt:variant>
        <vt:i4>5</vt:i4>
      </vt:variant>
      <vt:variant>
        <vt:lpwstr/>
      </vt:variant>
      <vt:variant>
        <vt:lpwstr>_Toc309041705</vt:lpwstr>
      </vt:variant>
      <vt:variant>
        <vt:i4>1441849</vt:i4>
      </vt:variant>
      <vt:variant>
        <vt:i4>62</vt:i4>
      </vt:variant>
      <vt:variant>
        <vt:i4>0</vt:i4>
      </vt:variant>
      <vt:variant>
        <vt:i4>5</vt:i4>
      </vt:variant>
      <vt:variant>
        <vt:lpwstr/>
      </vt:variant>
      <vt:variant>
        <vt:lpwstr>_Toc309041704</vt:lpwstr>
      </vt:variant>
      <vt:variant>
        <vt:i4>1441849</vt:i4>
      </vt:variant>
      <vt:variant>
        <vt:i4>56</vt:i4>
      </vt:variant>
      <vt:variant>
        <vt:i4>0</vt:i4>
      </vt:variant>
      <vt:variant>
        <vt:i4>5</vt:i4>
      </vt:variant>
      <vt:variant>
        <vt:lpwstr/>
      </vt:variant>
      <vt:variant>
        <vt:lpwstr>_Toc309041703</vt:lpwstr>
      </vt:variant>
      <vt:variant>
        <vt:i4>1441849</vt:i4>
      </vt:variant>
      <vt:variant>
        <vt:i4>50</vt:i4>
      </vt:variant>
      <vt:variant>
        <vt:i4>0</vt:i4>
      </vt:variant>
      <vt:variant>
        <vt:i4>5</vt:i4>
      </vt:variant>
      <vt:variant>
        <vt:lpwstr/>
      </vt:variant>
      <vt:variant>
        <vt:lpwstr>_Toc309041702</vt:lpwstr>
      </vt:variant>
      <vt:variant>
        <vt:i4>1441849</vt:i4>
      </vt:variant>
      <vt:variant>
        <vt:i4>44</vt:i4>
      </vt:variant>
      <vt:variant>
        <vt:i4>0</vt:i4>
      </vt:variant>
      <vt:variant>
        <vt:i4>5</vt:i4>
      </vt:variant>
      <vt:variant>
        <vt:lpwstr/>
      </vt:variant>
      <vt:variant>
        <vt:lpwstr>_Toc309041701</vt:lpwstr>
      </vt:variant>
      <vt:variant>
        <vt:i4>1441849</vt:i4>
      </vt:variant>
      <vt:variant>
        <vt:i4>38</vt:i4>
      </vt:variant>
      <vt:variant>
        <vt:i4>0</vt:i4>
      </vt:variant>
      <vt:variant>
        <vt:i4>5</vt:i4>
      </vt:variant>
      <vt:variant>
        <vt:lpwstr/>
      </vt:variant>
      <vt:variant>
        <vt:lpwstr>_Toc309041700</vt:lpwstr>
      </vt:variant>
      <vt:variant>
        <vt:i4>2031672</vt:i4>
      </vt:variant>
      <vt:variant>
        <vt:i4>32</vt:i4>
      </vt:variant>
      <vt:variant>
        <vt:i4>0</vt:i4>
      </vt:variant>
      <vt:variant>
        <vt:i4>5</vt:i4>
      </vt:variant>
      <vt:variant>
        <vt:lpwstr/>
      </vt:variant>
      <vt:variant>
        <vt:lpwstr>_Toc309041699</vt:lpwstr>
      </vt:variant>
      <vt:variant>
        <vt:i4>2031672</vt:i4>
      </vt:variant>
      <vt:variant>
        <vt:i4>26</vt:i4>
      </vt:variant>
      <vt:variant>
        <vt:i4>0</vt:i4>
      </vt:variant>
      <vt:variant>
        <vt:i4>5</vt:i4>
      </vt:variant>
      <vt:variant>
        <vt:lpwstr/>
      </vt:variant>
      <vt:variant>
        <vt:lpwstr>_Toc309041698</vt:lpwstr>
      </vt:variant>
      <vt:variant>
        <vt:i4>2031672</vt:i4>
      </vt:variant>
      <vt:variant>
        <vt:i4>20</vt:i4>
      </vt:variant>
      <vt:variant>
        <vt:i4>0</vt:i4>
      </vt:variant>
      <vt:variant>
        <vt:i4>5</vt:i4>
      </vt:variant>
      <vt:variant>
        <vt:lpwstr/>
      </vt:variant>
      <vt:variant>
        <vt:lpwstr>_Toc309041697</vt:lpwstr>
      </vt:variant>
      <vt:variant>
        <vt:i4>2031672</vt:i4>
      </vt:variant>
      <vt:variant>
        <vt:i4>14</vt:i4>
      </vt:variant>
      <vt:variant>
        <vt:i4>0</vt:i4>
      </vt:variant>
      <vt:variant>
        <vt:i4>5</vt:i4>
      </vt:variant>
      <vt:variant>
        <vt:lpwstr/>
      </vt:variant>
      <vt:variant>
        <vt:lpwstr>_Toc309041696</vt:lpwstr>
      </vt:variant>
      <vt:variant>
        <vt:i4>2031672</vt:i4>
      </vt:variant>
      <vt:variant>
        <vt:i4>8</vt:i4>
      </vt:variant>
      <vt:variant>
        <vt:i4>0</vt:i4>
      </vt:variant>
      <vt:variant>
        <vt:i4>5</vt:i4>
      </vt:variant>
      <vt:variant>
        <vt:lpwstr/>
      </vt:variant>
      <vt:variant>
        <vt:lpwstr>_Toc309041695</vt:lpwstr>
      </vt:variant>
      <vt:variant>
        <vt:i4>2031672</vt:i4>
      </vt:variant>
      <vt:variant>
        <vt:i4>2</vt:i4>
      </vt:variant>
      <vt:variant>
        <vt:i4>0</vt:i4>
      </vt:variant>
      <vt:variant>
        <vt:i4>5</vt:i4>
      </vt:variant>
      <vt:variant>
        <vt:lpwstr/>
      </vt:variant>
      <vt:variant>
        <vt:lpwstr>_Toc309041694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rchan@cegep-heritage.qc.ca</dc:creator>
  <cp:lastModifiedBy>Max</cp:lastModifiedBy>
  <cp:revision>44</cp:revision>
  <cp:lastPrinted>2012-09-20T23:52:00Z</cp:lastPrinted>
  <dcterms:created xsi:type="dcterms:W3CDTF">2018-04-23T23:11:00Z</dcterms:created>
  <dcterms:modified xsi:type="dcterms:W3CDTF">2018-04-24T00:50:00Z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0</vt:i4>
  </property>
  <property fmtid="{D5CDD505-2E9C-101B-9397-08002B2CF9AE}" pid="4" name="LCID">
    <vt:i4>1033</vt:i4>
  </property>
  <property fmtid="{D5CDD505-2E9C-101B-9397-08002B2CF9AE}" pid="5" name="Document number">
    <vt:lpwstr>0</vt:lpwstr>
  </property>
</Properties>
</file>