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B3CC8" w14:textId="77777777" w:rsidR="00F707BB" w:rsidRPr="00F707BB" w:rsidRDefault="00F707BB" w:rsidP="00F707BB">
      <w:pPr>
        <w:pStyle w:val="a4"/>
        <w:spacing w:before="2400" w:after="200"/>
        <w:rPr>
          <w:rFonts w:eastAsia="微软雅黑" w:hint="eastAsia"/>
          <w:color w:val="004F73"/>
          <w:sz w:val="60"/>
        </w:rPr>
      </w:pPr>
      <w:bookmarkStart w:id="0" w:name="_Toc234260149"/>
      <w:r w:rsidRPr="00F707BB">
        <w:rPr>
          <w:rFonts w:eastAsia="微软雅黑" w:hint="eastAsia"/>
          <w:color w:val="004F73"/>
          <w:sz w:val="60"/>
        </w:rPr>
        <w:t xml:space="preserve">AI </w:t>
      </w:r>
      <w:r w:rsidRPr="00F707BB">
        <w:rPr>
          <w:rFonts w:eastAsia="微软雅黑" w:hint="eastAsia"/>
          <w:color w:val="004F73"/>
          <w:sz w:val="60"/>
        </w:rPr>
        <w:t>光子芯片设计平台</w:t>
      </w:r>
      <w:r w:rsidRPr="00F707BB">
        <w:rPr>
          <w:rFonts w:eastAsia="微软雅黑" w:hint="eastAsia"/>
          <w:color w:val="004F73"/>
          <w:sz w:val="60"/>
        </w:rPr>
        <w:t xml:space="preserve"> Demo</w:t>
      </w:r>
      <w:bookmarkEnd w:id="0"/>
    </w:p>
    <w:p w14:paraId="468A22AC" w14:textId="77777777" w:rsidR="00F707BB" w:rsidRPr="00F707BB" w:rsidRDefault="00F707BB" w:rsidP="00F707BB">
      <w:pPr>
        <w:pStyle w:val="a6"/>
        <w:spacing w:after="480"/>
        <w:rPr>
          <w:rFonts w:eastAsia="微软雅黑" w:hint="eastAsia"/>
          <w:color w:val="99B08E"/>
          <w:sz w:val="42"/>
        </w:rPr>
      </w:pPr>
      <w:bookmarkStart w:id="1" w:name="_Toc234260150"/>
      <w:r w:rsidRPr="00F707BB">
        <w:rPr>
          <w:rFonts w:eastAsia="微软雅黑" w:hint="eastAsia"/>
          <w:color w:val="99B08E"/>
          <w:sz w:val="42"/>
        </w:rPr>
        <w:t>项目介绍与使用说明书</w:t>
      </w:r>
      <w:bookmarkEnd w:id="1"/>
    </w:p>
    <w:p w14:paraId="1A06BFDA" w14:textId="169E8F38" w:rsidR="00C04E9B" w:rsidRDefault="00F707BB" w:rsidP="00F707BB">
      <w:pPr>
        <w:jc w:val="center"/>
      </w:pPr>
      <w:r>
        <w:rPr>
          <w:noProof/>
        </w:rPr>
        <w:drawing>
          <wp:inline distT="0" distB="0" distL="0" distR="0" wp14:anchorId="7B25457F" wp14:editId="154F19D4">
            <wp:extent cx="4953000" cy="2697036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9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A3B9" w14:textId="77777777" w:rsidR="00F707BB" w:rsidRDefault="00F707BB" w:rsidP="00F707BB">
      <w:pPr>
        <w:pStyle w:val="a3"/>
        <w:spacing w:after="160"/>
        <w:jc w:val="center"/>
      </w:pPr>
    </w:p>
    <w:p w14:paraId="68E17DA6" w14:textId="77777777" w:rsidR="00F707BB" w:rsidRPr="00F707BB" w:rsidRDefault="00F707BB" w:rsidP="00F707BB">
      <w:pPr>
        <w:spacing w:after="80"/>
        <w:ind w:firstLine="0"/>
        <w:jc w:val="center"/>
        <w:rPr>
          <w:rFonts w:hint="eastAsia"/>
          <w:b/>
          <w:sz w:val="24"/>
        </w:rPr>
      </w:pPr>
      <w:r w:rsidRPr="00F707BB">
        <w:rPr>
          <w:rFonts w:hint="eastAsia"/>
          <w:b/>
          <w:sz w:val="24"/>
        </w:rPr>
        <w:t>以</w:t>
      </w:r>
      <w:r w:rsidRPr="00F707BB">
        <w:rPr>
          <w:rFonts w:hint="eastAsia"/>
          <w:b/>
          <w:sz w:val="24"/>
        </w:rPr>
        <w:t xml:space="preserve"> SOI </w:t>
      </w:r>
      <w:r w:rsidRPr="00F707BB">
        <w:rPr>
          <w:rFonts w:hint="eastAsia"/>
          <w:b/>
          <w:sz w:val="24"/>
        </w:rPr>
        <w:t>平台</w:t>
      </w:r>
      <w:r w:rsidRPr="00F707BB">
        <w:rPr>
          <w:rFonts w:hint="eastAsia"/>
          <w:b/>
          <w:sz w:val="24"/>
        </w:rPr>
        <w:t xml:space="preserve"> 1</w:t>
      </w:r>
      <w:r w:rsidRPr="00F707BB">
        <w:rPr>
          <w:rFonts w:hint="eastAsia"/>
          <w:b/>
          <w:sz w:val="24"/>
        </w:rPr>
        <w:t>×</w:t>
      </w:r>
      <w:r w:rsidRPr="00F707BB">
        <w:rPr>
          <w:rFonts w:hint="eastAsia"/>
          <w:b/>
          <w:sz w:val="24"/>
        </w:rPr>
        <w:t xml:space="preserve">2 MMI </w:t>
      </w:r>
      <w:r w:rsidRPr="00F707BB">
        <w:rPr>
          <w:rFonts w:hint="eastAsia"/>
          <w:b/>
          <w:sz w:val="24"/>
        </w:rPr>
        <w:t>光功率分束器为演示对象</w:t>
      </w:r>
    </w:p>
    <w:p w14:paraId="2A9107C2" w14:textId="77777777" w:rsidR="00F707BB" w:rsidRDefault="00F707BB" w:rsidP="00F707BB">
      <w:pPr>
        <w:spacing w:after="80"/>
        <w:ind w:firstLine="0"/>
        <w:jc w:val="center"/>
        <w:rPr>
          <w:rFonts w:hint="eastAsia"/>
        </w:rPr>
      </w:pPr>
      <w:r>
        <w:rPr>
          <w:rFonts w:hint="eastAsia"/>
        </w:rPr>
        <w:t>当前版本：</w:t>
      </w:r>
      <w:r>
        <w:rPr>
          <w:rFonts w:hint="eastAsia"/>
        </w:rPr>
        <w:t>V3.2_port_mode_overlap</w:t>
      </w:r>
    </w:p>
    <w:p w14:paraId="647748DF" w14:textId="77777777" w:rsidR="00F707BB" w:rsidRDefault="00F707BB" w:rsidP="00F707BB">
      <w:pPr>
        <w:spacing w:after="80"/>
        <w:ind w:firstLine="0"/>
        <w:jc w:val="center"/>
        <w:rPr>
          <w:rFonts w:hint="eastAsia"/>
        </w:rPr>
      </w:pPr>
      <w:r>
        <w:rPr>
          <w:rFonts w:hint="eastAsia"/>
        </w:rPr>
        <w:t>汇报对象：程教授　｜　更新日期：</w:t>
      </w:r>
      <w:r>
        <w:rPr>
          <w:rFonts w:hint="eastAsia"/>
        </w:rPr>
        <w:t xml:space="preserve">2026 </w:t>
      </w:r>
      <w:r>
        <w:rPr>
          <w:rFonts w:hint="eastAsia"/>
        </w:rPr>
        <w:t>年</w:t>
      </w:r>
      <w:r>
        <w:rPr>
          <w:rFonts w:hint="eastAsia"/>
        </w:rPr>
        <w:t xml:space="preserve"> 7 </w:t>
      </w:r>
      <w:r>
        <w:rPr>
          <w:rFonts w:hint="eastAsia"/>
        </w:rPr>
        <w:t>月</w:t>
      </w:r>
      <w:r>
        <w:rPr>
          <w:rFonts w:hint="eastAsia"/>
        </w:rPr>
        <w:t xml:space="preserve"> 6 </w:t>
      </w:r>
      <w:r>
        <w:rPr>
          <w:rFonts w:hint="eastAsia"/>
        </w:rPr>
        <w:t>日</w:t>
      </w:r>
    </w:p>
    <w:p w14:paraId="5BE90978" w14:textId="4F337278" w:rsidR="00F707BB" w:rsidRDefault="00F707BB">
      <w:pPr>
        <w:widowControl/>
        <w:spacing w:line="240" w:lineRule="auto"/>
        <w:ind w:firstLine="0"/>
      </w:pPr>
      <w:r>
        <w:br w:type="page"/>
      </w:r>
    </w:p>
    <w:p w14:paraId="76422B10" w14:textId="77777777" w:rsidR="00F707BB" w:rsidRDefault="00F707BB" w:rsidP="00F707BB">
      <w:pPr>
        <w:pStyle w:val="1"/>
        <w:spacing w:after="240"/>
        <w:rPr>
          <w:rFonts w:hint="eastAsia"/>
        </w:rPr>
      </w:pPr>
      <w:bookmarkStart w:id="2" w:name="_Toc234260151"/>
      <w:r>
        <w:rPr>
          <w:rFonts w:hint="eastAsia"/>
        </w:rPr>
        <w:lastRenderedPageBreak/>
        <w:t>目录</w:t>
      </w:r>
      <w:bookmarkEnd w:id="2"/>
    </w:p>
    <w:p w14:paraId="726249DA" w14:textId="38113ED4" w:rsidR="00F707BB" w:rsidRDefault="00F707BB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Pr="005C2597">
        <w:rPr>
          <w:rFonts w:eastAsia="微软雅黑"/>
          <w:noProof/>
          <w:color w:val="004F73"/>
        </w:rPr>
        <w:t xml:space="preserve">AI </w:t>
      </w:r>
      <w:r w:rsidRPr="005C2597">
        <w:rPr>
          <w:rFonts w:eastAsia="微软雅黑"/>
          <w:noProof/>
          <w:color w:val="004F73"/>
        </w:rPr>
        <w:t>光子芯片设计平台</w:t>
      </w:r>
      <w:r w:rsidRPr="005C2597">
        <w:rPr>
          <w:rFonts w:eastAsia="微软雅黑"/>
          <w:noProof/>
          <w:color w:val="004F73"/>
        </w:rPr>
        <w:t xml:space="preserve"> Demo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FB81593" w14:textId="1A15CF07" w:rsidR="00F707BB" w:rsidRDefault="00F707BB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 w:rsidRPr="005C2597">
        <w:rPr>
          <w:rFonts w:eastAsia="微软雅黑"/>
          <w:noProof/>
          <w:color w:val="99B08E"/>
        </w:rPr>
        <w:t>项目介绍与使用说明书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420791A" w14:textId="03D46693" w:rsidR="00F707BB" w:rsidRDefault="00F707BB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目录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CD2A5F9" w14:textId="06BCD0F8" w:rsidR="00F707BB" w:rsidRDefault="00F707BB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文档摘要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8361EE4" w14:textId="44027E85" w:rsidR="00F707BB" w:rsidRDefault="00F707BB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一、项目定位与本次版本更新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F4BFE13" w14:textId="12D46423" w:rsidR="00F707BB" w:rsidRDefault="00F707BB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1.1 </w:t>
      </w:r>
      <w:r>
        <w:rPr>
          <w:noProof/>
        </w:rPr>
        <w:t>项目定位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15EF273" w14:textId="4EA845A0" w:rsidR="00F707BB" w:rsidRDefault="00F707BB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1.2 </w:t>
      </w:r>
      <w:r>
        <w:rPr>
          <w:noProof/>
        </w:rPr>
        <w:t>从旧说明书到</w:t>
      </w:r>
      <w:r>
        <w:rPr>
          <w:noProof/>
        </w:rPr>
        <w:t xml:space="preserve"> V3.2 </w:t>
      </w:r>
      <w:r>
        <w:rPr>
          <w:noProof/>
        </w:rPr>
        <w:t>的实质升级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287ED90" w14:textId="67E51E89" w:rsidR="00F707BB" w:rsidRDefault="00F707BB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二、平台总体架构与自动化流程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3B1613D" w14:textId="0C40FD76" w:rsidR="00F707BB" w:rsidRDefault="00F707BB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端到端执行顺序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6EC3647" w14:textId="540C45D0" w:rsidR="00F707BB" w:rsidRDefault="00F707BB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三、当前已完成功能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EEB28D2" w14:textId="0C0EEC36" w:rsidR="00F707BB" w:rsidRDefault="00F707BB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四、最新一次完整运行结果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E89D0C3" w14:textId="1973E138" w:rsidR="00F707BB" w:rsidRDefault="00F707BB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4.1 </w:t>
      </w:r>
      <w:r>
        <w:rPr>
          <w:noProof/>
        </w:rPr>
        <w:t>运行基线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81AA5D3" w14:textId="7CAB7EB2" w:rsidR="00F707BB" w:rsidRDefault="00F707BB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4.2 </w:t>
      </w:r>
      <w:r>
        <w:rPr>
          <w:noProof/>
        </w:rPr>
        <w:t>关键结果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1587973" w14:textId="5E976BB4" w:rsidR="00F707BB" w:rsidRDefault="00F707BB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五、模式求解与</w:t>
      </w:r>
      <w:r>
        <w:rPr>
          <w:noProof/>
        </w:rPr>
        <w:t xml:space="preserve"> MMI </w:t>
      </w:r>
      <w:r>
        <w:rPr>
          <w:noProof/>
        </w:rPr>
        <w:t>参数优化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A381CE7" w14:textId="45A77445" w:rsidR="00F707BB" w:rsidRDefault="00F707BB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5.1 </w:t>
      </w:r>
      <w:r>
        <w:rPr>
          <w:noProof/>
        </w:rPr>
        <w:t>二维标量有限差分模式求解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5B98183" w14:textId="409ADCCC" w:rsidR="00F707BB" w:rsidRDefault="00F707BB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5.2 MMI </w:t>
      </w:r>
      <w:r>
        <w:rPr>
          <w:noProof/>
        </w:rPr>
        <w:t>宽度</w:t>
      </w:r>
      <w:r>
        <w:rPr>
          <w:noProof/>
        </w:rPr>
        <w:t>—</w:t>
      </w:r>
      <w:r>
        <w:rPr>
          <w:noProof/>
        </w:rPr>
        <w:t>长度二维优化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8AA7640" w14:textId="1FE13FAC" w:rsidR="00F707BB" w:rsidRDefault="00F707BB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六、</w:t>
      </w:r>
      <w:r>
        <w:rPr>
          <w:noProof/>
        </w:rPr>
        <w:t xml:space="preserve">BPM </w:t>
      </w:r>
      <w:r>
        <w:rPr>
          <w:noProof/>
        </w:rPr>
        <w:t>传播验证与</w:t>
      </w:r>
      <w:r>
        <w:rPr>
          <w:noProof/>
        </w:rPr>
        <w:t xml:space="preserve"> V3.1 </w:t>
      </w:r>
      <w:r>
        <w:rPr>
          <w:noProof/>
        </w:rPr>
        <w:t>校准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E87523C" w14:textId="063F2FD9" w:rsidR="00F707BB" w:rsidRDefault="00F707BB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6.1 </w:t>
      </w:r>
      <w:r>
        <w:rPr>
          <w:noProof/>
        </w:rPr>
        <w:t>二维标量</w:t>
      </w:r>
      <w:r>
        <w:rPr>
          <w:noProof/>
        </w:rPr>
        <w:t xml:space="preserve"> BPM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86AB198" w14:textId="4FC5E021" w:rsidR="00F707BB" w:rsidRDefault="00F707BB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6.2 </w:t>
      </w:r>
      <w:r>
        <w:rPr>
          <w:noProof/>
        </w:rPr>
        <w:t>为什么需要窗口敏感性校准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02C0058" w14:textId="6D59F77F" w:rsidR="00F707BB" w:rsidRDefault="00F707BB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6.3 Surrogate </w:t>
      </w:r>
      <w:r>
        <w:rPr>
          <w:noProof/>
        </w:rPr>
        <w:t>与</w:t>
      </w:r>
      <w:r>
        <w:rPr>
          <w:noProof/>
        </w:rPr>
        <w:t xml:space="preserve"> BPM </w:t>
      </w:r>
      <w:r>
        <w:rPr>
          <w:noProof/>
        </w:rPr>
        <w:t>的关系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315E792" w14:textId="43FF53FA" w:rsidR="00F707BB" w:rsidRDefault="00F707BB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七、</w:t>
      </w:r>
      <w:r>
        <w:rPr>
          <w:noProof/>
        </w:rPr>
        <w:t xml:space="preserve">V3.2 </w:t>
      </w:r>
      <w:r>
        <w:rPr>
          <w:noProof/>
        </w:rPr>
        <w:t>端口模式重叠分析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A6176F8" w14:textId="459EF979" w:rsidR="00F707BB" w:rsidRDefault="00F707BB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八、</w:t>
      </w:r>
      <w:r>
        <w:rPr>
          <w:noProof/>
        </w:rPr>
        <w:t>GDS</w:t>
      </w:r>
      <w:r>
        <w:rPr>
          <w:noProof/>
        </w:rPr>
        <w:t>、网页与结果交付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81E0B60" w14:textId="5A83943E" w:rsidR="00F707BB" w:rsidRDefault="00F707BB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8.1 </w:t>
      </w:r>
      <w:r>
        <w:rPr>
          <w:noProof/>
        </w:rPr>
        <w:t>版图生成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3A70F10" w14:textId="5CCC0C8F" w:rsidR="00F707BB" w:rsidRDefault="00F707BB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8.2 </w:t>
      </w:r>
      <w:r>
        <w:rPr>
          <w:noProof/>
        </w:rPr>
        <w:t>网页端能力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AF97A3B" w14:textId="057BE88E" w:rsidR="00F707BB" w:rsidRDefault="00F707BB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8.3 </w:t>
      </w:r>
      <w:r>
        <w:rPr>
          <w:noProof/>
        </w:rPr>
        <w:t>单次运行的主要交付文件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FD303BA" w14:textId="61491959" w:rsidR="00F707BB" w:rsidRDefault="00F707BB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九、安装、启动与操作说明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D42A554" w14:textId="57A7799F" w:rsidR="00F707BB" w:rsidRDefault="00F707BB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9.1 </w:t>
      </w:r>
      <w:r>
        <w:rPr>
          <w:noProof/>
        </w:rPr>
        <w:t>推荐环境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0CD482D" w14:textId="27B57715" w:rsidR="00F707BB" w:rsidRDefault="00F707BB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9.2 </w:t>
      </w:r>
      <w:r>
        <w:rPr>
          <w:noProof/>
        </w:rPr>
        <w:t>命令行运行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E56DD30" w14:textId="3E8865FE" w:rsidR="00F707BB" w:rsidRDefault="00F707BB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lastRenderedPageBreak/>
        <w:t xml:space="preserve">9.3 </w:t>
      </w:r>
      <w:r>
        <w:rPr>
          <w:noProof/>
        </w:rPr>
        <w:t>网页端运行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5703136" w14:textId="2F879525" w:rsidR="00F707BB" w:rsidRDefault="00F707BB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 xml:space="preserve">9.4 </w:t>
      </w:r>
      <w:r>
        <w:rPr>
          <w:noProof/>
        </w:rPr>
        <w:t>推荐网页演示步骤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C1CB5FE" w14:textId="3C933F5F" w:rsidR="00F707BB" w:rsidRDefault="00F707BB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十、建议的汇报话术（约</w:t>
      </w:r>
      <w:r>
        <w:rPr>
          <w:noProof/>
        </w:rPr>
        <w:t xml:space="preserve"> 8 </w:t>
      </w:r>
      <w:r>
        <w:rPr>
          <w:noProof/>
        </w:rPr>
        <w:t>分钟）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47E8ECA" w14:textId="3C3B6710" w:rsidR="00F707BB" w:rsidRDefault="00F707BB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十一、模型边界与结果解释原则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638BA17" w14:textId="2FA7B223" w:rsidR="00F707BB" w:rsidRDefault="00F707BB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十二、后续研究路线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947F4F9" w14:textId="25EF638E" w:rsidR="00F707BB" w:rsidRDefault="00F707BB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十三、阶段性结论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88DCE85" w14:textId="66B77ED3" w:rsidR="00F707BB" w:rsidRDefault="00F707BB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附录</w:t>
      </w:r>
      <w:r>
        <w:rPr>
          <w:noProof/>
        </w:rPr>
        <w:t xml:space="preserve"> A</w:t>
      </w:r>
      <w:r>
        <w:rPr>
          <w:noProof/>
        </w:rPr>
        <w:t>：项目主要目录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_Toc234260183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3BB4F2C" w14:textId="0338AAE6" w:rsidR="00F707BB" w:rsidRDefault="00F707BB" w:rsidP="00F707BB">
      <w:pPr>
        <w:jc w:val="center"/>
      </w:pPr>
      <w:r>
        <w:fldChar w:fldCharType="end"/>
      </w:r>
    </w:p>
    <w:p w14:paraId="559E5914" w14:textId="77777777" w:rsidR="00F707BB" w:rsidRDefault="00F707BB">
      <w:pPr>
        <w:widowControl/>
        <w:spacing w:line="240" w:lineRule="auto"/>
        <w:ind w:firstLine="0"/>
      </w:pPr>
      <w:r>
        <w:br w:type="page"/>
      </w:r>
    </w:p>
    <w:p w14:paraId="53B260BA" w14:textId="77777777" w:rsidR="00F707BB" w:rsidRDefault="00F707BB" w:rsidP="00F707BB">
      <w:pPr>
        <w:pStyle w:val="1"/>
        <w:spacing w:after="160"/>
        <w:rPr>
          <w:rFonts w:hint="eastAsia"/>
        </w:rPr>
      </w:pPr>
      <w:bookmarkStart w:id="3" w:name="_Toc234260152"/>
      <w:r>
        <w:rPr>
          <w:rFonts w:hint="eastAsia"/>
        </w:rPr>
        <w:lastRenderedPageBreak/>
        <w:t>文档摘要</w:t>
      </w:r>
      <w:bookmarkEnd w:id="3"/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7200"/>
      </w:tblGrid>
      <w:tr w:rsidR="00F707BB" w:rsidRPr="00F707BB" w14:paraId="0847B92C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8E8E8"/>
            <w:vAlign w:val="center"/>
          </w:tcPr>
          <w:p w14:paraId="1D8CCC53" w14:textId="0257FEF6" w:rsidR="00F707BB" w:rsidRPr="00F707BB" w:rsidRDefault="00F707BB" w:rsidP="00F707BB">
            <w:pPr>
              <w:ind w:firstLine="0"/>
              <w:jc w:val="center"/>
              <w:rPr>
                <w:b/>
                <w:sz w:val="19"/>
              </w:rPr>
            </w:pPr>
            <w:r w:rsidRPr="00F707BB">
              <w:rPr>
                <w:rFonts w:hint="eastAsia"/>
                <w:b/>
                <w:sz w:val="19"/>
              </w:rPr>
              <w:t>核心结论</w:t>
            </w:r>
          </w:p>
        </w:tc>
        <w:tc>
          <w:tcPr>
            <w:tcW w:w="7200" w:type="dxa"/>
            <w:shd w:val="clear" w:color="auto" w:fill="F5F5F5"/>
            <w:vAlign w:val="center"/>
          </w:tcPr>
          <w:p w14:paraId="3D873D4E" w14:textId="04DCCA2F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当前平台已从旧版</w:t>
            </w:r>
            <w:r>
              <w:rPr>
                <w:rFonts w:hint="eastAsia"/>
                <w:sz w:val="19"/>
              </w:rPr>
              <w:t xml:space="preserve"> V0.7 </w:t>
            </w:r>
            <w:r>
              <w:rPr>
                <w:rFonts w:hint="eastAsia"/>
                <w:sz w:val="19"/>
              </w:rPr>
              <w:t>的流程演示，升级为包含二维标量有限差分模式求解、</w:t>
            </w:r>
            <w:r>
              <w:rPr>
                <w:rFonts w:hint="eastAsia"/>
                <w:sz w:val="19"/>
              </w:rPr>
              <w:t xml:space="preserve">MMI </w:t>
            </w:r>
            <w:r>
              <w:rPr>
                <w:rFonts w:hint="eastAsia"/>
                <w:sz w:val="19"/>
              </w:rPr>
              <w:t>宽度—长度优化、二维标量</w:t>
            </w:r>
            <w:r>
              <w:rPr>
                <w:rFonts w:hint="eastAsia"/>
                <w:sz w:val="19"/>
              </w:rPr>
              <w:t xml:space="preserve"> BPM </w:t>
            </w:r>
            <w:r>
              <w:rPr>
                <w:rFonts w:hint="eastAsia"/>
                <w:sz w:val="19"/>
              </w:rPr>
              <w:t>传播验证、窗口敏感性校准、端口模式重叠功率提取、</w:t>
            </w:r>
            <w:r>
              <w:rPr>
                <w:rFonts w:hint="eastAsia"/>
                <w:sz w:val="19"/>
              </w:rPr>
              <w:t xml:space="preserve">GDS </w:t>
            </w:r>
            <w:r>
              <w:rPr>
                <w:rFonts w:hint="eastAsia"/>
                <w:sz w:val="19"/>
              </w:rPr>
              <w:t>生成、网页展示、中文报告与结果打包的</w:t>
            </w:r>
            <w:r>
              <w:rPr>
                <w:rFonts w:hint="eastAsia"/>
                <w:sz w:val="19"/>
              </w:rPr>
              <w:t xml:space="preserve"> V3.2 </w:t>
            </w:r>
            <w:r>
              <w:rPr>
                <w:rFonts w:hint="eastAsia"/>
                <w:sz w:val="19"/>
              </w:rPr>
              <w:t>原型。</w:t>
            </w:r>
          </w:p>
        </w:tc>
      </w:tr>
    </w:tbl>
    <w:p w14:paraId="2C933B23" w14:textId="25452400" w:rsidR="00F707BB" w:rsidRDefault="00F707BB" w:rsidP="00F707BB">
      <w:pPr>
        <w:jc w:val="center"/>
      </w:pPr>
    </w:p>
    <w:p w14:paraId="4A8AFAE6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>本说明书面向项目汇报和现场演示，统一说明当前实现、算法链路、最新一次完整运行结果、启动与操作方法、输出文件、模型边界及后续研究路线。文中数值均来自</w:t>
      </w:r>
      <w:r>
        <w:rPr>
          <w:rFonts w:hint="eastAsia"/>
        </w:rPr>
        <w:t xml:space="preserve"> 2026 </w:t>
      </w:r>
      <w:r>
        <w:rPr>
          <w:rFonts w:hint="eastAsia"/>
        </w:rPr>
        <w:t>年</w:t>
      </w:r>
      <w:r>
        <w:rPr>
          <w:rFonts w:hint="eastAsia"/>
        </w:rPr>
        <w:t xml:space="preserve"> 7 </w:t>
      </w:r>
      <w:r>
        <w:rPr>
          <w:rFonts w:hint="eastAsia"/>
        </w:rPr>
        <w:t>月</w:t>
      </w:r>
      <w:r>
        <w:rPr>
          <w:rFonts w:hint="eastAsia"/>
        </w:rPr>
        <w:t xml:space="preserve"> 6 </w:t>
      </w:r>
      <w:r>
        <w:rPr>
          <w:rFonts w:hint="eastAsia"/>
        </w:rPr>
        <w:t>日</w:t>
      </w:r>
      <w:r>
        <w:rPr>
          <w:rFonts w:hint="eastAsia"/>
        </w:rPr>
        <w:t xml:space="preserve"> 01:12 </w:t>
      </w:r>
      <w:r>
        <w:rPr>
          <w:rFonts w:hint="eastAsia"/>
        </w:rPr>
        <w:t>完成的本地运行目录</w:t>
      </w:r>
      <w:r>
        <w:rPr>
          <w:rFonts w:hint="eastAsia"/>
        </w:rPr>
        <w:t xml:space="preserve"> outputs/run_20260706_011215</w:t>
      </w:r>
      <w:r>
        <w:rPr>
          <w:rFonts w:hint="eastAsia"/>
        </w:rPr>
        <w:t>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4400"/>
        <w:gridCol w:w="2800"/>
      </w:tblGrid>
      <w:tr w:rsidR="00F707BB" w:rsidRPr="00F707BB" w14:paraId="47A1A64A" w14:textId="77777777" w:rsidTr="00F707B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004F73"/>
            <w:vAlign w:val="center"/>
          </w:tcPr>
          <w:p w14:paraId="74EAC326" w14:textId="660B97A5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判断维度</w:t>
            </w:r>
          </w:p>
        </w:tc>
        <w:tc>
          <w:tcPr>
            <w:tcW w:w="4400" w:type="dxa"/>
            <w:shd w:val="clear" w:color="auto" w:fill="004F73"/>
            <w:vAlign w:val="center"/>
          </w:tcPr>
          <w:p w14:paraId="6D4D9212" w14:textId="65C58B40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当前结论</w:t>
            </w:r>
          </w:p>
        </w:tc>
        <w:tc>
          <w:tcPr>
            <w:tcW w:w="2800" w:type="dxa"/>
            <w:shd w:val="clear" w:color="auto" w:fill="004F73"/>
            <w:vAlign w:val="center"/>
          </w:tcPr>
          <w:p w14:paraId="53E9B3C0" w14:textId="667C0F2F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证据</w:t>
            </w:r>
          </w:p>
        </w:tc>
      </w:tr>
      <w:tr w:rsidR="00F707BB" w:rsidRPr="00F707BB" w14:paraId="5130B380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vAlign w:val="center"/>
          </w:tcPr>
          <w:p w14:paraId="1F75410C" w14:textId="405F5E5B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流程完整性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704D2CDE" w14:textId="25B3B28F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已形成从设计意图到版图和报告的自动闭环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5BBF33BD" w14:textId="79D5E832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命令行与</w:t>
            </w:r>
            <w:r>
              <w:rPr>
                <w:rFonts w:hint="eastAsia"/>
                <w:sz w:val="19"/>
              </w:rPr>
              <w:t xml:space="preserve"> Streamlit </w:t>
            </w:r>
            <w:r>
              <w:rPr>
                <w:rFonts w:hint="eastAsia"/>
                <w:sz w:val="19"/>
              </w:rPr>
              <w:t>均可运行；单次运行独立归档</w:t>
            </w:r>
          </w:p>
        </w:tc>
      </w:tr>
      <w:tr w:rsidR="00F707BB" w:rsidRPr="00F707BB" w14:paraId="314F5A33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vAlign w:val="center"/>
          </w:tcPr>
          <w:p w14:paraId="5463072C" w14:textId="1E39B49C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物理可信度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7616FC5F" w14:textId="26D2949F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已引入标量模式场和</w:t>
            </w:r>
            <w:r>
              <w:rPr>
                <w:rFonts w:hint="eastAsia"/>
                <w:sz w:val="19"/>
              </w:rPr>
              <w:t xml:space="preserve"> BPM </w:t>
            </w:r>
            <w:r>
              <w:rPr>
                <w:rFonts w:hint="eastAsia"/>
                <w:sz w:val="19"/>
              </w:rPr>
              <w:t>传播，强于纯经验模型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6ADCBD19" w14:textId="779C6A54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mode_result.json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field_propagation_enhanced.png</w:t>
            </w:r>
          </w:p>
        </w:tc>
      </w:tr>
      <w:tr w:rsidR="00F707BB" w:rsidRPr="00F707BB" w14:paraId="7FEBF833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vAlign w:val="center"/>
          </w:tcPr>
          <w:p w14:paraId="4C442294" w14:textId="46A81F29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功率提取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6CEF6F9D" w14:textId="3AC05178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V3.2 </w:t>
            </w:r>
            <w:r>
              <w:rPr>
                <w:rFonts w:hint="eastAsia"/>
                <w:sz w:val="19"/>
              </w:rPr>
              <w:t>新增端口模式重叠，降低窗口积分口径歧义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3899D0CC" w14:textId="7F023FCF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mode_overlap_result.json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mode_overlap_comparison.png</w:t>
            </w:r>
          </w:p>
        </w:tc>
      </w:tr>
      <w:tr w:rsidR="00F707BB" w:rsidRPr="00F707BB" w14:paraId="76D1B4A2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vAlign w:val="center"/>
          </w:tcPr>
          <w:p w14:paraId="1A9DB16B" w14:textId="1456D287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工程成熟度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2EAC1723" w14:textId="61D72EED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适合教学、原型验证与研究流程展示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1B005536" w14:textId="1730288B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尚不能直接作为流片签核依据</w:t>
            </w:r>
          </w:p>
        </w:tc>
      </w:tr>
    </w:tbl>
    <w:p w14:paraId="6882E3F0" w14:textId="2D902C4C" w:rsidR="00F707BB" w:rsidRDefault="00F707BB" w:rsidP="00F707BB">
      <w:pPr>
        <w:jc w:val="center"/>
      </w:pPr>
    </w:p>
    <w:p w14:paraId="7B61801B" w14:textId="77777777" w:rsidR="00F707BB" w:rsidRDefault="00F707BB" w:rsidP="00F707BB">
      <w:pPr>
        <w:pStyle w:val="1"/>
        <w:spacing w:after="160"/>
        <w:rPr>
          <w:rFonts w:hint="eastAsia"/>
        </w:rPr>
      </w:pPr>
      <w:bookmarkStart w:id="4" w:name="_Toc234260153"/>
      <w:r>
        <w:rPr>
          <w:rFonts w:hint="eastAsia"/>
        </w:rPr>
        <w:t>一、项目定位与本次版本更新</w:t>
      </w:r>
      <w:bookmarkEnd w:id="4"/>
    </w:p>
    <w:p w14:paraId="52B2653C" w14:textId="77777777" w:rsidR="00F707BB" w:rsidRDefault="00F707BB" w:rsidP="00F707BB">
      <w:pPr>
        <w:pStyle w:val="2"/>
        <w:spacing w:after="100"/>
        <w:rPr>
          <w:rFonts w:hint="eastAsia"/>
        </w:rPr>
      </w:pPr>
      <w:bookmarkStart w:id="5" w:name="_Toc234260154"/>
      <w:r>
        <w:rPr>
          <w:rFonts w:hint="eastAsia"/>
        </w:rPr>
        <w:t xml:space="preserve">1.1 </w:t>
      </w:r>
      <w:r>
        <w:rPr>
          <w:rFonts w:hint="eastAsia"/>
        </w:rPr>
        <w:t>项目定位</w:t>
      </w:r>
      <w:bookmarkEnd w:id="5"/>
    </w:p>
    <w:p w14:paraId="2C9B12A8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 xml:space="preserve">AI_PIC_Demo </w:t>
      </w:r>
      <w:r>
        <w:rPr>
          <w:rFonts w:hint="eastAsia"/>
        </w:rPr>
        <w:t>是一个面向光子芯片自动化设计研究的可运行原型。当前选取</w:t>
      </w:r>
      <w:r>
        <w:rPr>
          <w:rFonts w:hint="eastAsia"/>
        </w:rPr>
        <w:t xml:space="preserve"> SOI </w:t>
      </w:r>
      <w:r>
        <w:rPr>
          <w:rFonts w:hint="eastAsia"/>
        </w:rPr>
        <w:t>平台</w:t>
      </w:r>
      <w:r>
        <w:rPr>
          <w:rFonts w:hint="eastAsia"/>
        </w:rPr>
        <w:t xml:space="preserve"> 1</w:t>
      </w:r>
      <w:r>
        <w:rPr>
          <w:rFonts w:hint="eastAsia"/>
        </w:rPr>
        <w:t>×</w:t>
      </w:r>
      <w:r>
        <w:rPr>
          <w:rFonts w:hint="eastAsia"/>
        </w:rPr>
        <w:t xml:space="preserve">2 MMI </w:t>
      </w:r>
      <w:r>
        <w:rPr>
          <w:rFonts w:hint="eastAsia"/>
        </w:rPr>
        <w:t>分束器作为最小案例，将自然语言设计意图、结构化参数、物理建模、参数优化、传播验证、版图生成和结果交付串联成统一流程。其研究价值不在于替代成熟商业</w:t>
      </w:r>
      <w:r>
        <w:rPr>
          <w:rFonts w:hint="eastAsia"/>
        </w:rPr>
        <w:t xml:space="preserve"> EDA</w:t>
      </w:r>
      <w:r>
        <w:rPr>
          <w:rFonts w:hint="eastAsia"/>
        </w:rPr>
        <w:t>，而在于建立可插拔的自动化骨架，使后续模式求解器、全波仿真器、</w:t>
      </w:r>
      <w:r>
        <w:rPr>
          <w:rFonts w:hint="eastAsia"/>
        </w:rPr>
        <w:t xml:space="preserve">PDK/DRC </w:t>
      </w:r>
      <w:r>
        <w:rPr>
          <w:rFonts w:hint="eastAsia"/>
        </w:rPr>
        <w:t>和</w:t>
      </w:r>
      <w:r>
        <w:rPr>
          <w:rFonts w:hint="eastAsia"/>
        </w:rPr>
        <w:t xml:space="preserve"> AI Agent </w:t>
      </w:r>
      <w:r>
        <w:rPr>
          <w:rFonts w:hint="eastAsia"/>
        </w:rPr>
        <w:t>能按模块接入。</w:t>
      </w:r>
    </w:p>
    <w:p w14:paraId="0B91BC56" w14:textId="77777777" w:rsidR="00F707BB" w:rsidRDefault="00F707BB" w:rsidP="00F707BB">
      <w:pPr>
        <w:pStyle w:val="2"/>
        <w:spacing w:after="100"/>
        <w:rPr>
          <w:rFonts w:hint="eastAsia"/>
        </w:rPr>
      </w:pPr>
      <w:bookmarkStart w:id="6" w:name="_Toc234260155"/>
      <w:r>
        <w:rPr>
          <w:rFonts w:hint="eastAsia"/>
        </w:rPr>
        <w:lastRenderedPageBreak/>
        <w:t xml:space="preserve">1.2 </w:t>
      </w:r>
      <w:r>
        <w:rPr>
          <w:rFonts w:hint="eastAsia"/>
        </w:rPr>
        <w:t>从旧说明书到</w:t>
      </w:r>
      <w:r>
        <w:rPr>
          <w:rFonts w:hint="eastAsia"/>
        </w:rPr>
        <w:t xml:space="preserve"> V3.2 </w:t>
      </w:r>
      <w:r>
        <w:rPr>
          <w:rFonts w:hint="eastAsia"/>
        </w:rPr>
        <w:t>的实质升级</w:t>
      </w:r>
      <w:bookmarkEnd w:id="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3500"/>
        <w:gridCol w:w="4100"/>
      </w:tblGrid>
      <w:tr w:rsidR="00F707BB" w:rsidRPr="00F707BB" w14:paraId="1E684281" w14:textId="77777777" w:rsidTr="00F707B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04F73"/>
            <w:vAlign w:val="center"/>
          </w:tcPr>
          <w:p w14:paraId="32A017A5" w14:textId="6F84682C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阶段</w:t>
            </w:r>
          </w:p>
        </w:tc>
        <w:tc>
          <w:tcPr>
            <w:tcW w:w="3500" w:type="dxa"/>
            <w:shd w:val="clear" w:color="auto" w:fill="004F73"/>
            <w:vAlign w:val="center"/>
          </w:tcPr>
          <w:p w14:paraId="42B7F539" w14:textId="459D4A3C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核心能力</w:t>
            </w:r>
          </w:p>
        </w:tc>
        <w:tc>
          <w:tcPr>
            <w:tcW w:w="4100" w:type="dxa"/>
            <w:shd w:val="clear" w:color="auto" w:fill="004F73"/>
            <w:vAlign w:val="center"/>
          </w:tcPr>
          <w:p w14:paraId="26477535" w14:textId="3E35A927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相对旧版的变化</w:t>
            </w:r>
          </w:p>
        </w:tc>
      </w:tr>
      <w:tr w:rsidR="00F707BB" w:rsidRPr="00F707BB" w14:paraId="68AC670F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auto"/>
            <w:vAlign w:val="center"/>
          </w:tcPr>
          <w:p w14:paraId="20CC16F2" w14:textId="2BA71057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旧版</w:t>
            </w:r>
            <w:r>
              <w:rPr>
                <w:rFonts w:hint="eastAsia"/>
                <w:sz w:val="19"/>
              </w:rPr>
              <w:t xml:space="preserve"> V0.7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509911B6" w14:textId="432AA4E9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规则解析、简化模型、长度扫描、</w:t>
            </w:r>
            <w:r>
              <w:rPr>
                <w:rFonts w:hint="eastAsia"/>
                <w:sz w:val="19"/>
              </w:rPr>
              <w:t>GDS</w:t>
            </w:r>
            <w:r>
              <w:rPr>
                <w:rFonts w:hint="eastAsia"/>
                <w:sz w:val="19"/>
              </w:rPr>
              <w:t>、网页与报告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1B495E1E" w14:textId="5605472D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验证了流程闭环</w:t>
            </w:r>
          </w:p>
        </w:tc>
      </w:tr>
      <w:tr w:rsidR="00F707BB" w:rsidRPr="00F707BB" w14:paraId="3BBBF966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auto"/>
            <w:vAlign w:val="center"/>
          </w:tcPr>
          <w:p w14:paraId="38FA9333" w14:textId="23885C98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V2.5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7FEDE2D1" w14:textId="4155057E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二维标量有限差分</w:t>
            </w:r>
            <w:r>
              <w:rPr>
                <w:rFonts w:hint="eastAsia"/>
                <w:sz w:val="19"/>
              </w:rPr>
              <w:t xml:space="preserve"> Helmholtz </w:t>
            </w:r>
            <w:r>
              <w:rPr>
                <w:rFonts w:hint="eastAsia"/>
                <w:sz w:val="19"/>
              </w:rPr>
              <w:t>本征值求解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64235D37" w14:textId="75C0772E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获得模式场、</w:t>
            </w:r>
            <w:r>
              <w:rPr>
                <w:rFonts w:hint="eastAsia"/>
                <w:sz w:val="19"/>
              </w:rPr>
              <w:t>neff</w:t>
            </w:r>
            <w:r>
              <w:rPr>
                <w:rFonts w:hint="eastAsia"/>
                <w:sz w:val="19"/>
              </w:rPr>
              <w:t>、约束因子和模式面积</w:t>
            </w:r>
          </w:p>
        </w:tc>
      </w:tr>
      <w:tr w:rsidR="00F707BB" w:rsidRPr="00F707BB" w14:paraId="2D7F492D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auto"/>
            <w:vAlign w:val="center"/>
          </w:tcPr>
          <w:p w14:paraId="355B7F8B" w14:textId="73A919B1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V3.0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1238C7E6" w14:textId="394B906A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二维标量</w:t>
            </w:r>
            <w:r>
              <w:rPr>
                <w:rFonts w:hint="eastAsia"/>
                <w:sz w:val="19"/>
              </w:rPr>
              <w:t xml:space="preserve"> split-step Fourier BPM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27597236" w14:textId="22F008C1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获得</w:t>
            </w:r>
            <w:r>
              <w:rPr>
                <w:rFonts w:hint="eastAsia"/>
                <w:sz w:val="19"/>
              </w:rPr>
              <w:t xml:space="preserve"> MMI </w:t>
            </w:r>
            <w:r>
              <w:rPr>
                <w:rFonts w:hint="eastAsia"/>
                <w:sz w:val="19"/>
              </w:rPr>
              <w:t>内部光场传播与输出场</w:t>
            </w:r>
          </w:p>
        </w:tc>
      </w:tr>
      <w:tr w:rsidR="00F707BB" w:rsidRPr="00F707BB" w14:paraId="52ECC62E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auto"/>
            <w:vAlign w:val="center"/>
          </w:tcPr>
          <w:p w14:paraId="072708BC" w14:textId="6D8C8A36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V3.1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7F86CF69" w14:textId="439F1900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输出窗口敏感性、增强传播图、</w:t>
            </w:r>
            <w:r>
              <w:rPr>
                <w:rFonts w:hint="eastAsia"/>
                <w:sz w:val="19"/>
              </w:rPr>
              <w:t xml:space="preserve">Surrogate/BPM </w:t>
            </w:r>
            <w:r>
              <w:rPr>
                <w:rFonts w:hint="eastAsia"/>
                <w:sz w:val="19"/>
              </w:rPr>
              <w:t>对比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71CFFB68" w14:textId="498EF7AE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解释窗口积分的依赖性与两类模型的物理层级</w:t>
            </w:r>
          </w:p>
        </w:tc>
      </w:tr>
      <w:tr w:rsidR="00F707BB" w:rsidRPr="00F707BB" w14:paraId="41BC4A8A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auto"/>
            <w:vAlign w:val="center"/>
          </w:tcPr>
          <w:p w14:paraId="607BC739" w14:textId="0CC0B085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V3.2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0796C0DC" w14:textId="57409DC8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Gaussian </w:t>
            </w:r>
            <w:r>
              <w:rPr>
                <w:rFonts w:hint="eastAsia"/>
                <w:sz w:val="19"/>
              </w:rPr>
              <w:t>端口模式与</w:t>
            </w:r>
            <w:r>
              <w:rPr>
                <w:rFonts w:hint="eastAsia"/>
                <w:sz w:val="19"/>
              </w:rPr>
              <w:t xml:space="preserve"> BPM </w:t>
            </w:r>
            <w:r>
              <w:rPr>
                <w:rFonts w:hint="eastAsia"/>
                <w:sz w:val="19"/>
              </w:rPr>
              <w:t>复数场重叠积分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3D7161A8" w14:textId="64F1D5B9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获得更具模式含义的端口功率和等效插损</w:t>
            </w:r>
          </w:p>
        </w:tc>
      </w:tr>
    </w:tbl>
    <w:p w14:paraId="0F00243F" w14:textId="2CA112C5" w:rsidR="00F707BB" w:rsidRDefault="00F707BB" w:rsidP="00F707BB">
      <w:pPr>
        <w:jc w:val="center"/>
      </w:pPr>
    </w:p>
    <w:p w14:paraId="7217D2F7" w14:textId="77777777" w:rsidR="00F707BB" w:rsidRDefault="00F707BB" w:rsidP="00F707BB">
      <w:pPr>
        <w:pStyle w:val="1"/>
        <w:spacing w:after="160"/>
        <w:rPr>
          <w:rFonts w:hint="eastAsia"/>
        </w:rPr>
      </w:pPr>
      <w:bookmarkStart w:id="7" w:name="_Toc234260156"/>
      <w:r>
        <w:rPr>
          <w:rFonts w:hint="eastAsia"/>
        </w:rPr>
        <w:t>二、平台总体架构与自动化流程</w:t>
      </w:r>
      <w:bookmarkEnd w:id="7"/>
    </w:p>
    <w:p w14:paraId="4185DBD4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>平台采用分层、可替换的模块架构。前端负责表达和确认设计意图，中间层负责求解、优化与校准，后端负责版图和结果交付。各步骤通过</w:t>
      </w:r>
      <w:r>
        <w:rPr>
          <w:rFonts w:hint="eastAsia"/>
        </w:rPr>
        <w:t xml:space="preserve"> JSON</w:t>
      </w:r>
      <w:r>
        <w:rPr>
          <w:rFonts w:hint="eastAsia"/>
        </w:rPr>
        <w:t>、</w:t>
      </w:r>
      <w:r>
        <w:rPr>
          <w:rFonts w:hint="eastAsia"/>
        </w:rPr>
        <w:t>NPZ</w:t>
      </w:r>
      <w:r>
        <w:rPr>
          <w:rFonts w:hint="eastAsia"/>
        </w:rPr>
        <w:t>、</w:t>
      </w:r>
      <w:r>
        <w:rPr>
          <w:rFonts w:hint="eastAsia"/>
        </w:rPr>
        <w:t>PNG</w:t>
      </w:r>
      <w:r>
        <w:rPr>
          <w:rFonts w:hint="eastAsia"/>
        </w:rPr>
        <w:t>、</w:t>
      </w:r>
      <w:r>
        <w:rPr>
          <w:rFonts w:hint="eastAsia"/>
        </w:rPr>
        <w:t xml:space="preserve">GDS </w:t>
      </w:r>
      <w:r>
        <w:rPr>
          <w:rFonts w:hint="eastAsia"/>
        </w:rPr>
        <w:t>和</w:t>
      </w:r>
      <w:r>
        <w:rPr>
          <w:rFonts w:hint="eastAsia"/>
        </w:rPr>
        <w:t xml:space="preserve"> Markdown </w:t>
      </w:r>
      <w:r>
        <w:rPr>
          <w:rFonts w:hint="eastAsia"/>
        </w:rPr>
        <w:t>文件传递结果，便于复现、审计和后续替换算法。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2700"/>
        <w:gridCol w:w="3000"/>
        <w:gridCol w:w="2000"/>
      </w:tblGrid>
      <w:tr w:rsidR="00F707BB" w:rsidRPr="00F707BB" w14:paraId="396DA338" w14:textId="77777777" w:rsidTr="00F707B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04F73"/>
            <w:vAlign w:val="center"/>
          </w:tcPr>
          <w:p w14:paraId="7E11972E" w14:textId="35A2DF0B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层级</w:t>
            </w:r>
          </w:p>
        </w:tc>
        <w:tc>
          <w:tcPr>
            <w:tcW w:w="2700" w:type="dxa"/>
            <w:shd w:val="clear" w:color="auto" w:fill="004F73"/>
            <w:vAlign w:val="center"/>
          </w:tcPr>
          <w:p w14:paraId="03E1B953" w14:textId="44536B15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输入</w:t>
            </w:r>
            <w:r w:rsidRPr="00F707BB">
              <w:rPr>
                <w:rFonts w:hint="eastAsia"/>
                <w:b/>
                <w:color w:val="FFFFFF"/>
                <w:sz w:val="19"/>
              </w:rPr>
              <w:t>/</w:t>
            </w:r>
            <w:r w:rsidRPr="00F707BB">
              <w:rPr>
                <w:rFonts w:hint="eastAsia"/>
                <w:b/>
                <w:color w:val="FFFFFF"/>
                <w:sz w:val="19"/>
              </w:rPr>
              <w:t>处理</w:t>
            </w:r>
          </w:p>
        </w:tc>
        <w:tc>
          <w:tcPr>
            <w:tcW w:w="3000" w:type="dxa"/>
            <w:shd w:val="clear" w:color="auto" w:fill="004F73"/>
            <w:vAlign w:val="center"/>
          </w:tcPr>
          <w:p w14:paraId="058F5124" w14:textId="4F3FE669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主要模块</w:t>
            </w:r>
          </w:p>
        </w:tc>
        <w:tc>
          <w:tcPr>
            <w:tcW w:w="2000" w:type="dxa"/>
            <w:shd w:val="clear" w:color="auto" w:fill="004F73"/>
            <w:vAlign w:val="center"/>
          </w:tcPr>
          <w:p w14:paraId="66287717" w14:textId="6177258E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输出</w:t>
            </w:r>
          </w:p>
        </w:tc>
      </w:tr>
      <w:tr w:rsidR="00F707BB" w:rsidRPr="00F707BB" w14:paraId="526C954D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auto"/>
            <w:vAlign w:val="center"/>
          </w:tcPr>
          <w:p w14:paraId="3E1B6A78" w14:textId="32E8A981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设计意图层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CD0503D" w14:textId="22BB8970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自然语言需求与参数确认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1EA31B6A" w14:textId="0F9463C9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spec_parser / DesignSpec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725F7085" w14:textId="4AC4BE2E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design_spec.json</w:t>
            </w:r>
          </w:p>
        </w:tc>
      </w:tr>
      <w:tr w:rsidR="00F707BB" w:rsidRPr="00F707BB" w14:paraId="2A983CA5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auto"/>
            <w:vAlign w:val="center"/>
          </w:tcPr>
          <w:p w14:paraId="2AA895E6" w14:textId="78C0D255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模式与材料层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08B53C0" w14:textId="18520F1A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SOI </w:t>
            </w:r>
            <w:r>
              <w:rPr>
                <w:rFonts w:hint="eastAsia"/>
                <w:sz w:val="19"/>
              </w:rPr>
              <w:t>折射率截面、标量本征值求解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1C18B343" w14:textId="1F1A149D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materials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mode_solver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7AA1C1E4" w14:textId="46959F68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mode_result.json</w:t>
            </w:r>
            <w:r>
              <w:rPr>
                <w:rFonts w:hint="eastAsia"/>
                <w:sz w:val="19"/>
              </w:rPr>
              <w:t>、模式图</w:t>
            </w:r>
          </w:p>
        </w:tc>
      </w:tr>
      <w:tr w:rsidR="00F707BB" w:rsidRPr="00F707BB" w14:paraId="2895A201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auto"/>
            <w:vAlign w:val="center"/>
          </w:tcPr>
          <w:p w14:paraId="2D5B4050" w14:textId="7511207C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优化层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0BF03A6" w14:textId="2D182EBB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MMI </w:t>
            </w:r>
            <w:r>
              <w:rPr>
                <w:rFonts w:hint="eastAsia"/>
                <w:sz w:val="19"/>
              </w:rPr>
              <w:t>宽度—长度扫描、波长扫描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5AFBAED3" w14:textId="13C5952D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mmi_model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optimizer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wavelength_sweep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046EC559" w14:textId="1DF89FA3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optimization_result.json</w:t>
            </w:r>
            <w:r>
              <w:rPr>
                <w:rFonts w:hint="eastAsia"/>
                <w:sz w:val="19"/>
              </w:rPr>
              <w:t>、热力图</w:t>
            </w:r>
          </w:p>
        </w:tc>
      </w:tr>
      <w:tr w:rsidR="00F707BB" w:rsidRPr="00F707BB" w14:paraId="3B9761A9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auto"/>
            <w:vAlign w:val="center"/>
          </w:tcPr>
          <w:p w14:paraId="0F74BC76" w14:textId="66110435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传播与校准层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0C6EA1E9" w14:textId="35DB56D9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二维标量</w:t>
            </w:r>
            <w:r>
              <w:rPr>
                <w:rFonts w:hint="eastAsia"/>
                <w:sz w:val="19"/>
              </w:rPr>
              <w:t xml:space="preserve"> BPM</w:t>
            </w:r>
            <w:r>
              <w:rPr>
                <w:rFonts w:hint="eastAsia"/>
                <w:sz w:val="19"/>
              </w:rPr>
              <w:t>、窗口敏感性、模型比较、模式重叠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0B460D1D" w14:textId="3A9F8465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propagation_solver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mode_overlap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971BE1F" w14:textId="14A6EE10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传播图、校准</w:t>
            </w:r>
            <w:r>
              <w:rPr>
                <w:rFonts w:hint="eastAsia"/>
                <w:sz w:val="19"/>
              </w:rPr>
              <w:t xml:space="preserve"> JSON/PNG</w:t>
            </w:r>
          </w:p>
        </w:tc>
      </w:tr>
      <w:tr w:rsidR="00F707BB" w:rsidRPr="00F707BB" w14:paraId="1B1BA755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auto"/>
            <w:vAlign w:val="center"/>
          </w:tcPr>
          <w:p w14:paraId="398A654A" w14:textId="63078758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版图与交付层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0D5C9A02" w14:textId="32E02944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GDS</w:t>
            </w:r>
            <w:r>
              <w:rPr>
                <w:rFonts w:hint="eastAsia"/>
                <w:sz w:val="19"/>
              </w:rPr>
              <w:t>、预览、中文报告、</w:t>
            </w:r>
            <w:r>
              <w:rPr>
                <w:rFonts w:hint="eastAsia"/>
                <w:sz w:val="19"/>
              </w:rPr>
              <w:t>ZIP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348CF533" w14:textId="5C9BD790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gds_generator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report_generator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package_generator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EA78164" w14:textId="61A9A28D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GDS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report.md</w:t>
            </w:r>
            <w:r>
              <w:rPr>
                <w:rFonts w:hint="eastAsia"/>
                <w:sz w:val="19"/>
              </w:rPr>
              <w:t>、结果包</w:t>
            </w:r>
          </w:p>
        </w:tc>
      </w:tr>
      <w:tr w:rsidR="00F707BB" w:rsidRPr="00F707BB" w14:paraId="50B11C98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auto"/>
            <w:vAlign w:val="center"/>
          </w:tcPr>
          <w:p w14:paraId="0EEF1EBB" w14:textId="43CDE300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lastRenderedPageBreak/>
              <w:t>交互层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067A9DEA" w14:textId="4C8A406E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Streamlit </w:t>
            </w:r>
            <w:r>
              <w:rPr>
                <w:rFonts w:hint="eastAsia"/>
                <w:sz w:val="19"/>
              </w:rPr>
              <w:t>运行、结果预览与下载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2908D368" w14:textId="6ED69619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app.py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v2_web_utils.py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52A2F580" w14:textId="39492AA1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可交互网页</w:t>
            </w:r>
          </w:p>
        </w:tc>
      </w:tr>
    </w:tbl>
    <w:p w14:paraId="3A59CD02" w14:textId="46F52B8B" w:rsidR="00F707BB" w:rsidRDefault="00F707BB" w:rsidP="00F707BB">
      <w:pPr>
        <w:jc w:val="center"/>
      </w:pPr>
    </w:p>
    <w:p w14:paraId="168EDBD3" w14:textId="77777777" w:rsidR="00F707BB" w:rsidRDefault="00F707BB" w:rsidP="00F707BB">
      <w:pPr>
        <w:pStyle w:val="2"/>
        <w:spacing w:after="100"/>
        <w:rPr>
          <w:rFonts w:hint="eastAsia"/>
        </w:rPr>
      </w:pPr>
      <w:bookmarkStart w:id="8" w:name="_Toc234260157"/>
      <w:r>
        <w:rPr>
          <w:rFonts w:hint="eastAsia"/>
        </w:rPr>
        <w:t>端到端执行顺序</w:t>
      </w:r>
      <w:bookmarkEnd w:id="8"/>
    </w:p>
    <w:p w14:paraId="224FF3BB" w14:textId="77777777" w:rsidR="00F707BB" w:rsidRDefault="00F707BB" w:rsidP="00F707BB">
      <w:pPr>
        <w:pStyle w:val="a8"/>
        <w:numPr>
          <w:ilvl w:val="0"/>
          <w:numId w:val="1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输入并解析设计需求，生成结构化</w:t>
      </w:r>
      <w:r>
        <w:rPr>
          <w:rFonts w:hint="eastAsia"/>
        </w:rPr>
        <w:t xml:space="preserve"> DesignSpec</w:t>
      </w:r>
      <w:r>
        <w:rPr>
          <w:rFonts w:hint="eastAsia"/>
        </w:rPr>
        <w:t>。</w:t>
      </w:r>
    </w:p>
    <w:p w14:paraId="40D47D8D" w14:textId="77777777" w:rsidR="00F707BB" w:rsidRDefault="00F707BB" w:rsidP="00F707BB">
      <w:pPr>
        <w:pStyle w:val="a8"/>
        <w:numPr>
          <w:ilvl w:val="0"/>
          <w:numId w:val="1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SOI </w:t>
      </w:r>
      <w:r>
        <w:rPr>
          <w:rFonts w:hint="eastAsia"/>
        </w:rPr>
        <w:t>材料参数，生成折射率截面并求解基模。</w:t>
      </w:r>
    </w:p>
    <w:p w14:paraId="6DFCD675" w14:textId="77777777" w:rsidR="00F707BB" w:rsidRDefault="00F707BB" w:rsidP="00F707BB">
      <w:pPr>
        <w:pStyle w:val="a8"/>
        <w:numPr>
          <w:ilvl w:val="0"/>
          <w:numId w:val="1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将模式求解得到的</w:t>
      </w:r>
      <w:r>
        <w:rPr>
          <w:rFonts w:hint="eastAsia"/>
        </w:rPr>
        <w:t xml:space="preserve"> neff </w:t>
      </w:r>
      <w:r>
        <w:rPr>
          <w:rFonts w:hint="eastAsia"/>
        </w:rPr>
        <w:t>传入</w:t>
      </w:r>
      <w:r>
        <w:rPr>
          <w:rFonts w:hint="eastAsia"/>
        </w:rPr>
        <w:t xml:space="preserve"> MMI </w:t>
      </w:r>
      <w:r>
        <w:rPr>
          <w:rFonts w:hint="eastAsia"/>
        </w:rPr>
        <w:t>宽度—长度优化和波长扫描。</w:t>
      </w:r>
    </w:p>
    <w:p w14:paraId="36C27D5A" w14:textId="77777777" w:rsidR="00F707BB" w:rsidRDefault="00F707BB" w:rsidP="00F707BB">
      <w:pPr>
        <w:pStyle w:val="a8"/>
        <w:numPr>
          <w:ilvl w:val="0"/>
          <w:numId w:val="1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对优化结构执行二维标量</w:t>
      </w:r>
      <w:r>
        <w:rPr>
          <w:rFonts w:hint="eastAsia"/>
        </w:rPr>
        <w:t xml:space="preserve"> BPM</w:t>
      </w:r>
      <w:r>
        <w:rPr>
          <w:rFonts w:hint="eastAsia"/>
        </w:rPr>
        <w:t>，保存完整传播场与末端复数场。</w:t>
      </w:r>
    </w:p>
    <w:p w14:paraId="78477399" w14:textId="77777777" w:rsidR="00F707BB" w:rsidRDefault="00F707BB" w:rsidP="00F707BB">
      <w:pPr>
        <w:pStyle w:val="a8"/>
        <w:numPr>
          <w:ilvl w:val="0"/>
          <w:numId w:val="1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执行窗口敏感性、</w:t>
      </w:r>
      <w:r>
        <w:rPr>
          <w:rFonts w:hint="eastAsia"/>
        </w:rPr>
        <w:t xml:space="preserve">Surrogate/BPM </w:t>
      </w:r>
      <w:r>
        <w:rPr>
          <w:rFonts w:hint="eastAsia"/>
        </w:rPr>
        <w:t>趋势对比和</w:t>
      </w:r>
      <w:r>
        <w:rPr>
          <w:rFonts w:hint="eastAsia"/>
        </w:rPr>
        <w:t xml:space="preserve"> V3.2 </w:t>
      </w:r>
      <w:r>
        <w:rPr>
          <w:rFonts w:hint="eastAsia"/>
        </w:rPr>
        <w:t>端口模式重叠。</w:t>
      </w:r>
    </w:p>
    <w:p w14:paraId="121AD6D6" w14:textId="77777777" w:rsidR="00F707BB" w:rsidRDefault="00F707BB" w:rsidP="00F707BB">
      <w:pPr>
        <w:pStyle w:val="a8"/>
        <w:numPr>
          <w:ilvl w:val="0"/>
          <w:numId w:val="1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生成</w:t>
      </w:r>
      <w:r>
        <w:rPr>
          <w:rFonts w:hint="eastAsia"/>
        </w:rPr>
        <w:t xml:space="preserve"> GDS</w:t>
      </w:r>
      <w:r>
        <w:rPr>
          <w:rFonts w:hint="eastAsia"/>
        </w:rPr>
        <w:t>、版图预览、中文报告、运行日志和完整</w:t>
      </w:r>
      <w:r>
        <w:rPr>
          <w:rFonts w:hint="eastAsia"/>
        </w:rPr>
        <w:t xml:space="preserve"> ZIP </w:t>
      </w:r>
      <w:r>
        <w:rPr>
          <w:rFonts w:hint="eastAsia"/>
        </w:rPr>
        <w:t>结果包。</w:t>
      </w:r>
    </w:p>
    <w:p w14:paraId="7044B982" w14:textId="77777777" w:rsidR="00F707BB" w:rsidRDefault="00F707BB" w:rsidP="00F707BB">
      <w:pPr>
        <w:pStyle w:val="1"/>
        <w:spacing w:after="160"/>
        <w:rPr>
          <w:rFonts w:hint="eastAsia"/>
        </w:rPr>
      </w:pPr>
      <w:bookmarkStart w:id="9" w:name="_Toc234260158"/>
      <w:r>
        <w:rPr>
          <w:rFonts w:hint="eastAsia"/>
        </w:rPr>
        <w:t>三、当前已完成功能</w:t>
      </w:r>
      <w:bookmarkEnd w:id="9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4800"/>
        <w:gridCol w:w="2700"/>
      </w:tblGrid>
      <w:tr w:rsidR="00F707BB" w:rsidRPr="00F707BB" w14:paraId="318EE5F8" w14:textId="77777777" w:rsidTr="00F707B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004F73"/>
            <w:vAlign w:val="center"/>
          </w:tcPr>
          <w:p w14:paraId="7EB807A3" w14:textId="4609C244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功能域</w:t>
            </w:r>
          </w:p>
        </w:tc>
        <w:tc>
          <w:tcPr>
            <w:tcW w:w="4800" w:type="dxa"/>
            <w:shd w:val="clear" w:color="auto" w:fill="004F73"/>
            <w:vAlign w:val="center"/>
          </w:tcPr>
          <w:p w14:paraId="7509EAB4" w14:textId="7F6E927A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已实现内容</w:t>
            </w:r>
          </w:p>
        </w:tc>
        <w:tc>
          <w:tcPr>
            <w:tcW w:w="2700" w:type="dxa"/>
            <w:shd w:val="clear" w:color="auto" w:fill="004F73"/>
            <w:vAlign w:val="center"/>
          </w:tcPr>
          <w:p w14:paraId="187DEA36" w14:textId="4FF6421D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主要输出</w:t>
            </w:r>
          </w:p>
        </w:tc>
      </w:tr>
      <w:tr w:rsidR="00F707BB" w:rsidRPr="00F707BB" w14:paraId="1205B5CD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auto"/>
            <w:vAlign w:val="center"/>
          </w:tcPr>
          <w:p w14:paraId="52193874" w14:textId="35532CAD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输入与校验</w:t>
            </w:r>
          </w:p>
        </w:tc>
        <w:tc>
          <w:tcPr>
            <w:tcW w:w="4800" w:type="dxa"/>
            <w:shd w:val="clear" w:color="auto" w:fill="auto"/>
            <w:vAlign w:val="center"/>
          </w:tcPr>
          <w:p w14:paraId="2C97A06B" w14:textId="52E5B007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自然语言规则解析、参数框确认、合法性检查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FF20063" w14:textId="509EEBD0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design_spec.json</w:t>
            </w:r>
          </w:p>
        </w:tc>
      </w:tr>
      <w:tr w:rsidR="00F707BB" w:rsidRPr="00F707BB" w14:paraId="63B813C8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auto"/>
            <w:vAlign w:val="center"/>
          </w:tcPr>
          <w:p w14:paraId="001C392A" w14:textId="7BC95A48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材料与模式</w:t>
            </w:r>
          </w:p>
        </w:tc>
        <w:tc>
          <w:tcPr>
            <w:tcW w:w="4800" w:type="dxa"/>
            <w:shd w:val="clear" w:color="auto" w:fill="auto"/>
            <w:vAlign w:val="center"/>
          </w:tcPr>
          <w:p w14:paraId="55C9C2DE" w14:textId="7699868C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SOI </w:t>
            </w:r>
            <w:r>
              <w:rPr>
                <w:rFonts w:hint="eastAsia"/>
                <w:sz w:val="19"/>
              </w:rPr>
              <w:t>参数、二维标量有限差分模式、宽度扫描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845AAD9" w14:textId="7ACB9594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index_profile.png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mode_profile.png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neff_vs_width.png</w:t>
            </w:r>
          </w:p>
        </w:tc>
      </w:tr>
      <w:tr w:rsidR="00F707BB" w:rsidRPr="00F707BB" w14:paraId="363B7BA7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auto"/>
            <w:vAlign w:val="center"/>
          </w:tcPr>
          <w:p w14:paraId="27DBCE67" w14:textId="6F363E2E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器件优化</w:t>
            </w:r>
          </w:p>
        </w:tc>
        <w:tc>
          <w:tcPr>
            <w:tcW w:w="4800" w:type="dxa"/>
            <w:shd w:val="clear" w:color="auto" w:fill="auto"/>
            <w:vAlign w:val="center"/>
          </w:tcPr>
          <w:p w14:paraId="368A0ABA" w14:textId="0EFC6ED0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MMI </w:t>
            </w:r>
            <w:r>
              <w:rPr>
                <w:rFonts w:hint="eastAsia"/>
                <w:sz w:val="19"/>
              </w:rPr>
              <w:t>宽度—长度二维优化、长度曲线、波长趋势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8CA5C15" w14:textId="0533DE09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optimization_result.json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width_length_heatmap.png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wavelength_sweep.png</w:t>
            </w:r>
          </w:p>
        </w:tc>
      </w:tr>
      <w:tr w:rsidR="00F707BB" w:rsidRPr="00F707BB" w14:paraId="51CA0B5E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auto"/>
            <w:vAlign w:val="center"/>
          </w:tcPr>
          <w:p w14:paraId="23039055" w14:textId="31D9A2C9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传播验证</w:t>
            </w:r>
          </w:p>
        </w:tc>
        <w:tc>
          <w:tcPr>
            <w:tcW w:w="4800" w:type="dxa"/>
            <w:shd w:val="clear" w:color="auto" w:fill="auto"/>
            <w:vAlign w:val="center"/>
          </w:tcPr>
          <w:p w14:paraId="5AC4DE79" w14:textId="0546D69C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二维标量</w:t>
            </w:r>
            <w:r>
              <w:rPr>
                <w:rFonts w:hint="eastAsia"/>
                <w:sz w:val="19"/>
              </w:rPr>
              <w:t xml:space="preserve"> BPM</w:t>
            </w:r>
            <w:r>
              <w:rPr>
                <w:rFonts w:hint="eastAsia"/>
                <w:sz w:val="19"/>
              </w:rPr>
              <w:t>、输出场、增强传播图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D97C0BE" w14:textId="09A3CD22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propagation_result.json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field_propagation*.png</w:t>
            </w:r>
          </w:p>
        </w:tc>
      </w:tr>
      <w:tr w:rsidR="00F707BB" w:rsidRPr="00F707BB" w14:paraId="1F307F3A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auto"/>
            <w:vAlign w:val="center"/>
          </w:tcPr>
          <w:p w14:paraId="4F2306E4" w14:textId="6C013624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校准分析</w:t>
            </w:r>
          </w:p>
        </w:tc>
        <w:tc>
          <w:tcPr>
            <w:tcW w:w="4800" w:type="dxa"/>
            <w:shd w:val="clear" w:color="auto" w:fill="auto"/>
            <w:vAlign w:val="center"/>
          </w:tcPr>
          <w:p w14:paraId="0DCC2855" w14:textId="0586E40A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窗口宽度敏感性、</w:t>
            </w:r>
            <w:r>
              <w:rPr>
                <w:rFonts w:hint="eastAsia"/>
                <w:sz w:val="19"/>
              </w:rPr>
              <w:t xml:space="preserve">Surrogate/BPM </w:t>
            </w:r>
            <w:r>
              <w:rPr>
                <w:rFonts w:hint="eastAsia"/>
                <w:sz w:val="19"/>
              </w:rPr>
              <w:t>对比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6C33EDA3" w14:textId="22E708E9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output_window_sensitivity*.png/json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model_comparison*.png/json</w:t>
            </w:r>
          </w:p>
        </w:tc>
      </w:tr>
      <w:tr w:rsidR="00F707BB" w:rsidRPr="00F707BB" w14:paraId="2EE2A5D5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auto"/>
            <w:vAlign w:val="center"/>
          </w:tcPr>
          <w:p w14:paraId="228D9509" w14:textId="144D8BBE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lastRenderedPageBreak/>
              <w:t>端口分析</w:t>
            </w:r>
          </w:p>
        </w:tc>
        <w:tc>
          <w:tcPr>
            <w:tcW w:w="4800" w:type="dxa"/>
            <w:shd w:val="clear" w:color="auto" w:fill="auto"/>
            <w:vAlign w:val="center"/>
          </w:tcPr>
          <w:p w14:paraId="2C9B4041" w14:textId="7DF6BB3B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Gaussian </w:t>
            </w:r>
            <w:r>
              <w:rPr>
                <w:rFonts w:hint="eastAsia"/>
                <w:sz w:val="19"/>
              </w:rPr>
              <w:t>端口模式、复数场重叠积分、三口径比较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5AFCCA1D" w14:textId="7D79C403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mode_overlap_result.json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mode_overlap_comparison.png</w:t>
            </w:r>
          </w:p>
        </w:tc>
      </w:tr>
      <w:tr w:rsidR="00F707BB" w:rsidRPr="00F707BB" w14:paraId="5566160C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auto"/>
            <w:vAlign w:val="center"/>
          </w:tcPr>
          <w:p w14:paraId="4800BA6A" w14:textId="4361916A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版图与交付</w:t>
            </w:r>
          </w:p>
        </w:tc>
        <w:tc>
          <w:tcPr>
            <w:tcW w:w="4800" w:type="dxa"/>
            <w:shd w:val="clear" w:color="auto" w:fill="auto"/>
            <w:vAlign w:val="center"/>
          </w:tcPr>
          <w:p w14:paraId="5EFC4CC6" w14:textId="11145FC2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GDS</w:t>
            </w:r>
            <w:r>
              <w:rPr>
                <w:rFonts w:hint="eastAsia"/>
                <w:sz w:val="19"/>
              </w:rPr>
              <w:t>、预览、报告、日志、完整性检查、</w:t>
            </w:r>
            <w:r>
              <w:rPr>
                <w:rFonts w:hint="eastAsia"/>
                <w:sz w:val="19"/>
              </w:rPr>
              <w:t>ZIP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01A20B9" w14:textId="55AA5D8E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mmi1x2_demo.gds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layout_preview.png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report.md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run_log.txt</w:t>
            </w:r>
          </w:p>
        </w:tc>
      </w:tr>
      <w:tr w:rsidR="00F707BB" w:rsidRPr="00F707BB" w14:paraId="79A83BC4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auto"/>
            <w:vAlign w:val="center"/>
          </w:tcPr>
          <w:p w14:paraId="4868B715" w14:textId="03D406C0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交互与版本</w:t>
            </w:r>
          </w:p>
        </w:tc>
        <w:tc>
          <w:tcPr>
            <w:tcW w:w="4800" w:type="dxa"/>
            <w:shd w:val="clear" w:color="auto" w:fill="auto"/>
            <w:vAlign w:val="center"/>
          </w:tcPr>
          <w:p w14:paraId="7444699B" w14:textId="7813B862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Streamlit </w:t>
            </w:r>
            <w:r>
              <w:rPr>
                <w:rFonts w:hint="eastAsia"/>
                <w:sz w:val="19"/>
              </w:rPr>
              <w:t>展示下载、独立运行目录、版本文档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F945C5C" w14:textId="27957021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app.py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VERSION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CHANGELOG.md</w:t>
            </w:r>
          </w:p>
        </w:tc>
      </w:tr>
    </w:tbl>
    <w:p w14:paraId="46945128" w14:textId="2AFB6474" w:rsidR="00F707BB" w:rsidRDefault="00F707BB" w:rsidP="00F707BB">
      <w:pPr>
        <w:jc w:val="center"/>
      </w:pPr>
    </w:p>
    <w:p w14:paraId="208E877B" w14:textId="77777777" w:rsidR="00F707BB" w:rsidRDefault="00F707BB" w:rsidP="00F707BB">
      <w:pPr>
        <w:pStyle w:val="1"/>
        <w:spacing w:after="160"/>
        <w:rPr>
          <w:rFonts w:hint="eastAsia"/>
        </w:rPr>
      </w:pPr>
      <w:bookmarkStart w:id="10" w:name="_Toc234260159"/>
      <w:r>
        <w:rPr>
          <w:rFonts w:hint="eastAsia"/>
        </w:rPr>
        <w:t>四、最新一次完整运行结果</w:t>
      </w:r>
      <w:bookmarkEnd w:id="10"/>
    </w:p>
    <w:p w14:paraId="1893BD77" w14:textId="77777777" w:rsidR="00F707BB" w:rsidRDefault="00F707BB" w:rsidP="00F707BB">
      <w:pPr>
        <w:pStyle w:val="2"/>
        <w:spacing w:after="100"/>
        <w:rPr>
          <w:rFonts w:hint="eastAsia"/>
        </w:rPr>
      </w:pPr>
      <w:bookmarkStart w:id="11" w:name="_Toc234260160"/>
      <w:r>
        <w:rPr>
          <w:rFonts w:hint="eastAsia"/>
        </w:rPr>
        <w:t xml:space="preserve">4.1 </w:t>
      </w:r>
      <w:r>
        <w:rPr>
          <w:rFonts w:hint="eastAsia"/>
        </w:rPr>
        <w:t>运行基线</w:t>
      </w:r>
      <w:bookmarkEnd w:id="11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200"/>
      </w:tblGrid>
      <w:tr w:rsidR="00F707BB" w:rsidRPr="00F707BB" w14:paraId="7F9ED6DF" w14:textId="77777777" w:rsidTr="00F707B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004F73"/>
            <w:vAlign w:val="center"/>
          </w:tcPr>
          <w:p w14:paraId="2E2A73D5" w14:textId="7EAF9E16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项目</w:t>
            </w:r>
          </w:p>
        </w:tc>
        <w:tc>
          <w:tcPr>
            <w:tcW w:w="6200" w:type="dxa"/>
            <w:shd w:val="clear" w:color="auto" w:fill="004F73"/>
            <w:vAlign w:val="center"/>
          </w:tcPr>
          <w:p w14:paraId="2DAA76DD" w14:textId="3250BF9C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数值</w:t>
            </w:r>
            <w:r w:rsidRPr="00F707BB">
              <w:rPr>
                <w:rFonts w:hint="eastAsia"/>
                <w:b/>
                <w:color w:val="FFFFFF"/>
                <w:sz w:val="19"/>
              </w:rPr>
              <w:t>/</w:t>
            </w:r>
            <w:r w:rsidRPr="00F707BB">
              <w:rPr>
                <w:rFonts w:hint="eastAsia"/>
                <w:b/>
                <w:color w:val="FFFFFF"/>
                <w:sz w:val="19"/>
              </w:rPr>
              <w:t>说明</w:t>
            </w:r>
          </w:p>
        </w:tc>
      </w:tr>
      <w:tr w:rsidR="00F707BB" w:rsidRPr="00F707BB" w14:paraId="08EB8C42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0BA61A02" w14:textId="5ED382D6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运行目录</w:t>
            </w:r>
          </w:p>
        </w:tc>
        <w:tc>
          <w:tcPr>
            <w:tcW w:w="6200" w:type="dxa"/>
            <w:shd w:val="clear" w:color="auto" w:fill="auto"/>
            <w:vAlign w:val="center"/>
          </w:tcPr>
          <w:p w14:paraId="7E406EE7" w14:textId="734F2A4D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outputs/run_20260706_011215</w:t>
            </w:r>
          </w:p>
        </w:tc>
      </w:tr>
      <w:tr w:rsidR="00F707BB" w:rsidRPr="00F707BB" w14:paraId="1A4C46B3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4F7068A9" w14:textId="3F16AEA7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工作波长</w:t>
            </w:r>
          </w:p>
        </w:tc>
        <w:tc>
          <w:tcPr>
            <w:tcW w:w="6200" w:type="dxa"/>
            <w:shd w:val="clear" w:color="auto" w:fill="auto"/>
            <w:vAlign w:val="center"/>
          </w:tcPr>
          <w:p w14:paraId="266C0D70" w14:textId="64371F0C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1.55 μm</w:t>
            </w:r>
          </w:p>
        </w:tc>
      </w:tr>
      <w:tr w:rsidR="00F707BB" w:rsidRPr="00F707BB" w14:paraId="309264F2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7B40FFAA" w14:textId="31AEFC28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波导截面</w:t>
            </w:r>
          </w:p>
        </w:tc>
        <w:tc>
          <w:tcPr>
            <w:tcW w:w="6200" w:type="dxa"/>
            <w:shd w:val="clear" w:color="auto" w:fill="auto"/>
            <w:vAlign w:val="center"/>
          </w:tcPr>
          <w:p w14:paraId="079D1745" w14:textId="210C5A7B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宽</w:t>
            </w:r>
            <w:r>
              <w:rPr>
                <w:rFonts w:hint="eastAsia"/>
                <w:sz w:val="19"/>
              </w:rPr>
              <w:t xml:space="preserve"> 0.50 </w:t>
            </w:r>
            <w:r>
              <w:rPr>
                <w:rFonts w:hint="eastAsia"/>
                <w:sz w:val="19"/>
              </w:rPr>
              <w:t>μ</w:t>
            </w:r>
            <w:r>
              <w:rPr>
                <w:rFonts w:hint="eastAsia"/>
                <w:sz w:val="19"/>
              </w:rPr>
              <w:t>m</w:t>
            </w:r>
            <w:r>
              <w:rPr>
                <w:rFonts w:hint="eastAsia"/>
                <w:sz w:val="19"/>
              </w:rPr>
              <w:t>，高</w:t>
            </w:r>
            <w:r>
              <w:rPr>
                <w:rFonts w:hint="eastAsia"/>
                <w:sz w:val="19"/>
              </w:rPr>
              <w:t xml:space="preserve"> 0.22 </w:t>
            </w:r>
            <w:r>
              <w:rPr>
                <w:rFonts w:hint="eastAsia"/>
                <w:sz w:val="19"/>
              </w:rPr>
              <w:t>μ</w:t>
            </w:r>
            <w:r>
              <w:rPr>
                <w:rFonts w:hint="eastAsia"/>
                <w:sz w:val="19"/>
              </w:rPr>
              <w:t>m</w:t>
            </w:r>
          </w:p>
        </w:tc>
      </w:tr>
      <w:tr w:rsidR="00F707BB" w:rsidRPr="00F707BB" w14:paraId="438C4DC5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7B375833" w14:textId="71F7F340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材料折射率</w:t>
            </w:r>
          </w:p>
        </w:tc>
        <w:tc>
          <w:tcPr>
            <w:tcW w:w="6200" w:type="dxa"/>
            <w:shd w:val="clear" w:color="auto" w:fill="auto"/>
            <w:vAlign w:val="center"/>
          </w:tcPr>
          <w:p w14:paraId="153F96E3" w14:textId="503BE4E5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Si 3.48</w:t>
            </w:r>
            <w:r>
              <w:rPr>
                <w:rFonts w:hint="eastAsia"/>
                <w:sz w:val="19"/>
              </w:rPr>
              <w:t>；包层</w:t>
            </w:r>
            <w:r>
              <w:rPr>
                <w:rFonts w:hint="eastAsia"/>
                <w:sz w:val="19"/>
              </w:rPr>
              <w:t xml:space="preserve"> 1.44</w:t>
            </w:r>
          </w:p>
        </w:tc>
      </w:tr>
      <w:tr w:rsidR="00F707BB" w:rsidRPr="00F707BB" w14:paraId="0C7D31DE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78904718" w14:textId="24C90EC4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模式网格</w:t>
            </w:r>
          </w:p>
        </w:tc>
        <w:tc>
          <w:tcPr>
            <w:tcW w:w="6200" w:type="dxa"/>
            <w:shd w:val="clear" w:color="auto" w:fill="auto"/>
            <w:vAlign w:val="center"/>
          </w:tcPr>
          <w:p w14:paraId="52045D54" w14:textId="50484C6B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96 </w:t>
            </w:r>
            <w:r>
              <w:rPr>
                <w:rFonts w:hint="eastAsia"/>
                <w:sz w:val="19"/>
              </w:rPr>
              <w:t>×</w:t>
            </w:r>
            <w:r>
              <w:rPr>
                <w:rFonts w:hint="eastAsia"/>
                <w:sz w:val="19"/>
              </w:rPr>
              <w:t xml:space="preserve"> 72</w:t>
            </w:r>
            <w:r>
              <w:rPr>
                <w:rFonts w:hint="eastAsia"/>
                <w:sz w:val="19"/>
              </w:rPr>
              <w:t>；</w:t>
            </w:r>
            <w:r>
              <w:rPr>
                <w:rFonts w:hint="eastAsia"/>
                <w:sz w:val="19"/>
              </w:rPr>
              <w:t>dx</w:t>
            </w:r>
            <w:r>
              <w:rPr>
                <w:rFonts w:hint="eastAsia"/>
                <w:sz w:val="19"/>
              </w:rPr>
              <w:t>≈</w:t>
            </w:r>
            <w:r>
              <w:rPr>
                <w:rFonts w:hint="eastAsia"/>
                <w:sz w:val="19"/>
              </w:rPr>
              <w:t xml:space="preserve">0.0421 </w:t>
            </w:r>
            <w:r>
              <w:rPr>
                <w:rFonts w:hint="eastAsia"/>
                <w:sz w:val="19"/>
              </w:rPr>
              <w:t>μ</w:t>
            </w:r>
            <w:r>
              <w:rPr>
                <w:rFonts w:hint="eastAsia"/>
                <w:sz w:val="19"/>
              </w:rPr>
              <w:t>m</w:t>
            </w:r>
            <w:r>
              <w:rPr>
                <w:rFonts w:hint="eastAsia"/>
                <w:sz w:val="19"/>
              </w:rPr>
              <w:t>，</w:t>
            </w:r>
            <w:r>
              <w:rPr>
                <w:rFonts w:hint="eastAsia"/>
                <w:sz w:val="19"/>
              </w:rPr>
              <w:t>dy</w:t>
            </w:r>
            <w:r>
              <w:rPr>
                <w:rFonts w:hint="eastAsia"/>
                <w:sz w:val="19"/>
              </w:rPr>
              <w:t>≈</w:t>
            </w:r>
            <w:r>
              <w:rPr>
                <w:rFonts w:hint="eastAsia"/>
                <w:sz w:val="19"/>
              </w:rPr>
              <w:t xml:space="preserve">0.0423 </w:t>
            </w:r>
            <w:r>
              <w:rPr>
                <w:rFonts w:hint="eastAsia"/>
                <w:sz w:val="19"/>
              </w:rPr>
              <w:t>μ</w:t>
            </w:r>
            <w:r>
              <w:rPr>
                <w:rFonts w:hint="eastAsia"/>
                <w:sz w:val="19"/>
              </w:rPr>
              <w:t>m</w:t>
            </w:r>
          </w:p>
        </w:tc>
      </w:tr>
      <w:tr w:rsidR="00F707BB" w:rsidRPr="00F707BB" w14:paraId="29A01E1A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auto"/>
            <w:vAlign w:val="center"/>
          </w:tcPr>
          <w:p w14:paraId="39EEB6AA" w14:textId="00A88F33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BPM </w:t>
            </w:r>
            <w:r>
              <w:rPr>
                <w:rFonts w:hint="eastAsia"/>
                <w:sz w:val="19"/>
              </w:rPr>
              <w:t>网格</w:t>
            </w:r>
          </w:p>
        </w:tc>
        <w:tc>
          <w:tcPr>
            <w:tcW w:w="6200" w:type="dxa"/>
            <w:shd w:val="clear" w:color="auto" w:fill="auto"/>
            <w:vAlign w:val="center"/>
          </w:tcPr>
          <w:p w14:paraId="15E26742" w14:textId="5D8A4156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nx=512</w:t>
            </w:r>
            <w:r>
              <w:rPr>
                <w:rFonts w:hint="eastAsia"/>
                <w:sz w:val="19"/>
              </w:rPr>
              <w:t>，</w:t>
            </w:r>
            <w:r>
              <w:rPr>
                <w:rFonts w:hint="eastAsia"/>
                <w:sz w:val="19"/>
              </w:rPr>
              <w:t>nz=321</w:t>
            </w:r>
            <w:r>
              <w:rPr>
                <w:rFonts w:hint="eastAsia"/>
                <w:sz w:val="19"/>
              </w:rPr>
              <w:t>；横向跨度</w:t>
            </w:r>
            <w:r>
              <w:rPr>
                <w:rFonts w:hint="eastAsia"/>
                <w:sz w:val="19"/>
              </w:rPr>
              <w:t xml:space="preserve"> 6 </w:t>
            </w:r>
            <w:r>
              <w:rPr>
                <w:rFonts w:hint="eastAsia"/>
                <w:sz w:val="19"/>
              </w:rPr>
              <w:t>μ</w:t>
            </w:r>
            <w:r>
              <w:rPr>
                <w:rFonts w:hint="eastAsia"/>
                <w:sz w:val="19"/>
              </w:rPr>
              <w:t>m</w:t>
            </w:r>
          </w:p>
        </w:tc>
      </w:tr>
    </w:tbl>
    <w:p w14:paraId="09496E0A" w14:textId="1BF967B9" w:rsidR="00F707BB" w:rsidRDefault="00F707BB" w:rsidP="00F707BB">
      <w:pPr>
        <w:jc w:val="center"/>
      </w:pPr>
    </w:p>
    <w:p w14:paraId="2C11B430" w14:textId="77777777" w:rsidR="00F707BB" w:rsidRDefault="00F707BB" w:rsidP="00F707BB">
      <w:pPr>
        <w:pStyle w:val="2"/>
        <w:spacing w:after="100"/>
        <w:rPr>
          <w:rFonts w:hint="eastAsia"/>
        </w:rPr>
      </w:pPr>
      <w:bookmarkStart w:id="12" w:name="_Toc234260161"/>
      <w:r>
        <w:rPr>
          <w:rFonts w:hint="eastAsia"/>
        </w:rPr>
        <w:t xml:space="preserve">4.2 </w:t>
      </w:r>
      <w:r>
        <w:rPr>
          <w:rFonts w:hint="eastAsia"/>
        </w:rPr>
        <w:t>关键结果</w:t>
      </w:r>
      <w:bookmarkEnd w:id="12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2600"/>
        <w:gridCol w:w="3900"/>
      </w:tblGrid>
      <w:tr w:rsidR="00F707BB" w:rsidRPr="00F707BB" w14:paraId="52C7681F" w14:textId="77777777" w:rsidTr="00F707B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004F73"/>
            <w:vAlign w:val="center"/>
          </w:tcPr>
          <w:p w14:paraId="6C3CD3C3" w14:textId="79685A76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指标</w:t>
            </w:r>
          </w:p>
        </w:tc>
        <w:tc>
          <w:tcPr>
            <w:tcW w:w="2600" w:type="dxa"/>
            <w:shd w:val="clear" w:color="auto" w:fill="004F73"/>
            <w:vAlign w:val="center"/>
          </w:tcPr>
          <w:p w14:paraId="7494DC11" w14:textId="3363609F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结果</w:t>
            </w:r>
          </w:p>
        </w:tc>
        <w:tc>
          <w:tcPr>
            <w:tcW w:w="3900" w:type="dxa"/>
            <w:shd w:val="clear" w:color="auto" w:fill="004F73"/>
            <w:vAlign w:val="center"/>
          </w:tcPr>
          <w:p w14:paraId="0DCB7EAD" w14:textId="067E8211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解释口径</w:t>
            </w:r>
          </w:p>
        </w:tc>
      </w:tr>
      <w:tr w:rsidR="00F707BB" w:rsidRPr="00F707BB" w14:paraId="4A3E6E51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auto"/>
            <w:vAlign w:val="center"/>
          </w:tcPr>
          <w:p w14:paraId="46F24CB8" w14:textId="3E507289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标量模式</w:t>
            </w:r>
            <w:r>
              <w:rPr>
                <w:rFonts w:hint="eastAsia"/>
                <w:sz w:val="19"/>
              </w:rPr>
              <w:t xml:space="preserve"> neff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5876186B" w14:textId="2F46B9A1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2.7415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45939816" w14:textId="474C1062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有限差分标量</w:t>
            </w:r>
            <w:r>
              <w:rPr>
                <w:rFonts w:hint="eastAsia"/>
                <w:sz w:val="19"/>
              </w:rPr>
              <w:t xml:space="preserve"> Helmholtz </w:t>
            </w:r>
            <w:r>
              <w:rPr>
                <w:rFonts w:hint="eastAsia"/>
                <w:sz w:val="19"/>
              </w:rPr>
              <w:t>基模</w:t>
            </w:r>
          </w:p>
        </w:tc>
      </w:tr>
      <w:tr w:rsidR="00F707BB" w:rsidRPr="00F707BB" w14:paraId="2458B1C6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auto"/>
            <w:vAlign w:val="center"/>
          </w:tcPr>
          <w:p w14:paraId="581AE999" w14:textId="4C1D5099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约束因子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1B807A10" w14:textId="1BA9E4FC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0.8251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2AD7655F" w14:textId="5FC2647F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当前离散模型下的场约束估计</w:t>
            </w:r>
          </w:p>
        </w:tc>
      </w:tr>
      <w:tr w:rsidR="00F707BB" w:rsidRPr="00F707BB" w14:paraId="1854DAC7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auto"/>
            <w:vAlign w:val="center"/>
          </w:tcPr>
          <w:p w14:paraId="79A8BE9C" w14:textId="3F964AE2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模式面积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59A56407" w14:textId="03C3856A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0.1464 μm²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38FB3609" w14:textId="7EE1E7A8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标量模式强度口径</w:t>
            </w:r>
          </w:p>
        </w:tc>
      </w:tr>
      <w:tr w:rsidR="00F707BB" w:rsidRPr="00F707BB" w14:paraId="4641D128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auto"/>
            <w:vAlign w:val="center"/>
          </w:tcPr>
          <w:p w14:paraId="0A59C02A" w14:textId="3B81020E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优化</w:t>
            </w:r>
            <w:r>
              <w:rPr>
                <w:rFonts w:hint="eastAsia"/>
                <w:sz w:val="19"/>
              </w:rPr>
              <w:t xml:space="preserve"> MMI </w:t>
            </w:r>
            <w:r>
              <w:rPr>
                <w:rFonts w:hint="eastAsia"/>
                <w:sz w:val="19"/>
              </w:rPr>
              <w:t>宽度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302DC3C1" w14:textId="5F38ADD3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2.449 μm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66BB9B4D" w14:textId="1C715038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二维参数扫描最优点</w:t>
            </w:r>
          </w:p>
        </w:tc>
      </w:tr>
      <w:tr w:rsidR="00F707BB" w:rsidRPr="00F707BB" w14:paraId="295DB308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auto"/>
            <w:vAlign w:val="center"/>
          </w:tcPr>
          <w:p w14:paraId="6601D2DB" w14:textId="421F42A5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lastRenderedPageBreak/>
              <w:t>优化</w:t>
            </w:r>
            <w:r>
              <w:rPr>
                <w:rFonts w:hint="eastAsia"/>
                <w:sz w:val="19"/>
              </w:rPr>
              <w:t xml:space="preserve"> MMI </w:t>
            </w:r>
            <w:r>
              <w:rPr>
                <w:rFonts w:hint="eastAsia"/>
                <w:sz w:val="19"/>
              </w:rPr>
              <w:t>长度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6F0307E7" w14:textId="444C86AA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5.307 μm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62531BC8" w14:textId="46D6EF9D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二维参数扫描最优点</w:t>
            </w:r>
          </w:p>
        </w:tc>
      </w:tr>
      <w:tr w:rsidR="00F707BB" w:rsidRPr="00F707BB" w14:paraId="78241CB9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auto"/>
            <w:vAlign w:val="center"/>
          </w:tcPr>
          <w:p w14:paraId="0AA9F88D" w14:textId="3EB33B4B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Surrogate </w:t>
            </w:r>
            <w:r>
              <w:rPr>
                <w:rFonts w:hint="eastAsia"/>
                <w:sz w:val="19"/>
              </w:rPr>
              <w:t>分光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35B0E701" w14:textId="7CF67D3D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P1=0.5001</w:t>
            </w:r>
            <w:r>
              <w:rPr>
                <w:rFonts w:hint="eastAsia"/>
                <w:sz w:val="19"/>
              </w:rPr>
              <w:t>，</w:t>
            </w:r>
            <w:r>
              <w:rPr>
                <w:rFonts w:hint="eastAsia"/>
                <w:sz w:val="19"/>
              </w:rPr>
              <w:t>P2=0.4999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5E9AEA87" w14:textId="172F9AED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快速优化模型</w:t>
            </w:r>
          </w:p>
        </w:tc>
      </w:tr>
      <w:tr w:rsidR="00F707BB" w:rsidRPr="00F707BB" w14:paraId="3D4189FD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auto"/>
            <w:vAlign w:val="center"/>
          </w:tcPr>
          <w:p w14:paraId="1C6EE3B0" w14:textId="1857430D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BPM </w:t>
            </w:r>
            <w:r>
              <w:rPr>
                <w:rFonts w:hint="eastAsia"/>
                <w:sz w:val="19"/>
              </w:rPr>
              <w:t>窗口积分总功率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6521A1CA" w14:textId="66B4121A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0.4098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5648ADD4" w14:textId="25275B1F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输出窗口宽</w:t>
            </w:r>
            <w:r>
              <w:rPr>
                <w:rFonts w:hint="eastAsia"/>
                <w:sz w:val="19"/>
              </w:rPr>
              <w:t xml:space="preserve"> 0.35 </w:t>
            </w:r>
            <w:r>
              <w:rPr>
                <w:rFonts w:hint="eastAsia"/>
                <w:sz w:val="19"/>
              </w:rPr>
              <w:t>μ</w:t>
            </w:r>
            <w:r>
              <w:rPr>
                <w:rFonts w:hint="eastAsia"/>
                <w:sz w:val="19"/>
              </w:rPr>
              <w:t>m</w:t>
            </w:r>
          </w:p>
        </w:tc>
      </w:tr>
      <w:tr w:rsidR="00F707BB" w:rsidRPr="00F707BB" w14:paraId="2EEBDCCA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auto"/>
            <w:vAlign w:val="center"/>
          </w:tcPr>
          <w:p w14:paraId="16577EF0" w14:textId="71DF6869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V3.2 </w:t>
            </w:r>
            <w:r>
              <w:rPr>
                <w:rFonts w:hint="eastAsia"/>
                <w:sz w:val="19"/>
              </w:rPr>
              <w:t>模式重叠总功率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35AD705D" w14:textId="22B56E2C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0.8434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59BC7BF2" w14:textId="2550425C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简化</w:t>
            </w:r>
            <w:r>
              <w:rPr>
                <w:rFonts w:hint="eastAsia"/>
                <w:sz w:val="19"/>
              </w:rPr>
              <w:t xml:space="preserve"> Gaussian </w:t>
            </w:r>
            <w:r>
              <w:rPr>
                <w:rFonts w:hint="eastAsia"/>
                <w:sz w:val="19"/>
              </w:rPr>
              <w:t>端口模式投影</w:t>
            </w:r>
          </w:p>
        </w:tc>
      </w:tr>
      <w:tr w:rsidR="00F707BB" w:rsidRPr="00F707BB" w14:paraId="694C2861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auto"/>
            <w:vAlign w:val="center"/>
          </w:tcPr>
          <w:p w14:paraId="2981FE1C" w14:textId="130E9BFD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V3.2 </w:t>
            </w:r>
            <w:r>
              <w:rPr>
                <w:rFonts w:hint="eastAsia"/>
                <w:sz w:val="19"/>
              </w:rPr>
              <w:t>等效插损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7AFE5202" w14:textId="32830736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0.740 dB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099D0EC4" w14:textId="67B87556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不是全矢量</w:t>
            </w:r>
            <w:r>
              <w:rPr>
                <w:rFonts w:hint="eastAsia"/>
                <w:sz w:val="19"/>
              </w:rPr>
              <w:t xml:space="preserve"> S </w:t>
            </w:r>
            <w:r>
              <w:rPr>
                <w:rFonts w:hint="eastAsia"/>
                <w:sz w:val="19"/>
              </w:rPr>
              <w:t>参数插损</w:t>
            </w:r>
          </w:p>
        </w:tc>
      </w:tr>
      <w:tr w:rsidR="00F707BB" w:rsidRPr="00F707BB" w14:paraId="5E1C2946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auto"/>
            <w:vAlign w:val="center"/>
          </w:tcPr>
          <w:p w14:paraId="29B5ED67" w14:textId="2A7A5277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V3.2 </w:t>
            </w:r>
            <w:r>
              <w:rPr>
                <w:rFonts w:hint="eastAsia"/>
                <w:sz w:val="19"/>
              </w:rPr>
              <w:t>分光不均衡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43614BEE" w14:textId="55204E9F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约</w:t>
            </w:r>
            <w:r>
              <w:rPr>
                <w:sz w:val="19"/>
              </w:rPr>
              <w:t xml:space="preserve"> 2.8×10</w:t>
            </w:r>
            <w:r>
              <w:rPr>
                <w:rFonts w:ascii="MS Gothic" w:eastAsia="MS Gothic" w:hAnsi="MS Gothic" w:cs="MS Gothic" w:hint="eastAsia"/>
                <w:sz w:val="19"/>
              </w:rPr>
              <w:t>⁻</w:t>
            </w:r>
            <w:r>
              <w:rPr>
                <w:sz w:val="19"/>
              </w:rPr>
              <w:t>¹³ dB</w:t>
            </w:r>
          </w:p>
        </w:tc>
        <w:tc>
          <w:tcPr>
            <w:tcW w:w="3900" w:type="dxa"/>
            <w:shd w:val="clear" w:color="auto" w:fill="auto"/>
            <w:vAlign w:val="center"/>
          </w:tcPr>
          <w:p w14:paraId="06AAB631" w14:textId="53751129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当前对称模型与数值设置下</w:t>
            </w:r>
          </w:p>
        </w:tc>
      </w:tr>
    </w:tbl>
    <w:p w14:paraId="4A0CDD3A" w14:textId="4D204535" w:rsidR="00F707BB" w:rsidRDefault="00F707BB" w:rsidP="00F707BB">
      <w:pPr>
        <w:jc w:val="center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7200"/>
      </w:tblGrid>
      <w:tr w:rsidR="00F707BB" w:rsidRPr="00F707BB" w14:paraId="57BB421F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8E8E8"/>
            <w:vAlign w:val="center"/>
          </w:tcPr>
          <w:p w14:paraId="4C4EB0A4" w14:textId="329BE178" w:rsidR="00F707BB" w:rsidRPr="00F707BB" w:rsidRDefault="00F707BB" w:rsidP="00F707BB">
            <w:pPr>
              <w:ind w:firstLine="0"/>
              <w:jc w:val="center"/>
              <w:rPr>
                <w:b/>
                <w:sz w:val="19"/>
              </w:rPr>
            </w:pPr>
            <w:r w:rsidRPr="00F707BB">
              <w:rPr>
                <w:rFonts w:hint="eastAsia"/>
                <w:b/>
                <w:sz w:val="19"/>
              </w:rPr>
              <w:t>核心结论</w:t>
            </w:r>
          </w:p>
        </w:tc>
        <w:tc>
          <w:tcPr>
            <w:tcW w:w="7200" w:type="dxa"/>
            <w:shd w:val="clear" w:color="auto" w:fill="F5F5F5"/>
            <w:vAlign w:val="center"/>
          </w:tcPr>
          <w:p w14:paraId="01DB5E3F" w14:textId="212587A5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最重要的版本结论不是「插损变小了」，而是</w:t>
            </w:r>
            <w:r>
              <w:rPr>
                <w:rFonts w:hint="eastAsia"/>
                <w:sz w:val="19"/>
              </w:rPr>
              <w:t xml:space="preserve"> V3.2 </w:t>
            </w:r>
            <w:r>
              <w:rPr>
                <w:rFonts w:hint="eastAsia"/>
                <w:sz w:val="19"/>
              </w:rPr>
              <w:t>将功率提取从纯空间窗口积分升级为对</w:t>
            </w:r>
            <w:r>
              <w:rPr>
                <w:rFonts w:hint="eastAsia"/>
                <w:sz w:val="19"/>
              </w:rPr>
              <w:t xml:space="preserve"> BPM </w:t>
            </w:r>
            <w:r>
              <w:rPr>
                <w:rFonts w:hint="eastAsia"/>
                <w:sz w:val="19"/>
              </w:rPr>
              <w:t>复数场的端口模式投影，使结果更接近端口模功率的物理定义；但端口模式仍是</w:t>
            </w:r>
            <w:r>
              <w:rPr>
                <w:rFonts w:hint="eastAsia"/>
                <w:sz w:val="19"/>
              </w:rPr>
              <w:t xml:space="preserve"> Gaussian </w:t>
            </w:r>
            <w:r>
              <w:rPr>
                <w:rFonts w:hint="eastAsia"/>
                <w:sz w:val="19"/>
              </w:rPr>
              <w:t>近似。</w:t>
            </w:r>
          </w:p>
        </w:tc>
      </w:tr>
    </w:tbl>
    <w:p w14:paraId="6A0BF0FF" w14:textId="37D1909F" w:rsidR="00F707BB" w:rsidRDefault="00F707BB" w:rsidP="00F707BB">
      <w:pPr>
        <w:jc w:val="center"/>
      </w:pPr>
    </w:p>
    <w:p w14:paraId="7DA5E8C4" w14:textId="60DFB291" w:rsidR="00F707BB" w:rsidRDefault="00F707BB">
      <w:pPr>
        <w:widowControl/>
        <w:spacing w:line="240" w:lineRule="auto"/>
        <w:ind w:firstLine="0"/>
      </w:pPr>
      <w:r>
        <w:br w:type="page"/>
      </w:r>
    </w:p>
    <w:p w14:paraId="3B776ED8" w14:textId="77777777" w:rsidR="00F707BB" w:rsidRDefault="00F707BB" w:rsidP="00F707BB">
      <w:pPr>
        <w:pStyle w:val="1"/>
        <w:spacing w:after="160"/>
        <w:rPr>
          <w:rFonts w:hint="eastAsia"/>
        </w:rPr>
      </w:pPr>
      <w:bookmarkStart w:id="13" w:name="_Toc234260162"/>
      <w:r>
        <w:rPr>
          <w:rFonts w:hint="eastAsia"/>
        </w:rPr>
        <w:lastRenderedPageBreak/>
        <w:t>五、模式求解与</w:t>
      </w:r>
      <w:r>
        <w:rPr>
          <w:rFonts w:hint="eastAsia"/>
        </w:rPr>
        <w:t xml:space="preserve"> MMI </w:t>
      </w:r>
      <w:r>
        <w:rPr>
          <w:rFonts w:hint="eastAsia"/>
        </w:rPr>
        <w:t>参数优化</w:t>
      </w:r>
      <w:bookmarkEnd w:id="13"/>
    </w:p>
    <w:p w14:paraId="21487D75" w14:textId="77777777" w:rsidR="00F707BB" w:rsidRDefault="00F707BB" w:rsidP="00F707BB">
      <w:pPr>
        <w:pStyle w:val="2"/>
        <w:spacing w:after="100"/>
        <w:rPr>
          <w:rFonts w:hint="eastAsia"/>
        </w:rPr>
      </w:pPr>
      <w:bookmarkStart w:id="14" w:name="_Toc234260163"/>
      <w:r>
        <w:rPr>
          <w:rFonts w:hint="eastAsia"/>
        </w:rPr>
        <w:t xml:space="preserve">5.1 </w:t>
      </w:r>
      <w:r>
        <w:rPr>
          <w:rFonts w:hint="eastAsia"/>
        </w:rPr>
        <w:t>二维标量有限差分模式求解</w:t>
      </w:r>
      <w:bookmarkEnd w:id="14"/>
    </w:p>
    <w:p w14:paraId="60364866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 xml:space="preserve">V2.5 </w:t>
      </w:r>
      <w:r>
        <w:rPr>
          <w:rFonts w:hint="eastAsia"/>
        </w:rPr>
        <w:t>起，平台不再仅使用经验</w:t>
      </w:r>
      <w:r>
        <w:rPr>
          <w:rFonts w:hint="eastAsia"/>
        </w:rPr>
        <w:t xml:space="preserve"> neff</w:t>
      </w:r>
      <w:r>
        <w:rPr>
          <w:rFonts w:hint="eastAsia"/>
        </w:rPr>
        <w:t>，而是根据</w:t>
      </w:r>
      <w:r>
        <w:rPr>
          <w:rFonts w:hint="eastAsia"/>
        </w:rPr>
        <w:t xml:space="preserve"> SOI </w:t>
      </w:r>
      <w:r>
        <w:rPr>
          <w:rFonts w:hint="eastAsia"/>
        </w:rPr>
        <w:t>波导折射率截面离散标量</w:t>
      </w:r>
      <w:r>
        <w:rPr>
          <w:rFonts w:hint="eastAsia"/>
        </w:rPr>
        <w:t xml:space="preserve"> Helmholtz </w:t>
      </w:r>
      <w:r>
        <w:rPr>
          <w:rFonts w:hint="eastAsia"/>
        </w:rPr>
        <w:t>方程并求解本征值</w:t>
      </w:r>
      <w:r>
        <w:rPr>
          <w:rFonts w:hint="eastAsia"/>
        </w:rPr>
        <w:t xml:space="preserve"> </w:t>
      </w:r>
      <w:r>
        <w:rPr>
          <w:rFonts w:hint="eastAsia"/>
        </w:rPr>
        <w:t>β²，进而得到</w:t>
      </w:r>
      <w:r>
        <w:rPr>
          <w:rFonts w:hint="eastAsia"/>
        </w:rPr>
        <w:t xml:space="preserve"> neff=</w:t>
      </w:r>
      <w:r>
        <w:rPr>
          <w:rFonts w:hint="eastAsia"/>
        </w:rPr>
        <w:t>β</w:t>
      </w:r>
      <w:r>
        <w:rPr>
          <w:rFonts w:hint="eastAsia"/>
        </w:rPr>
        <w:t>/k0</w:t>
      </w:r>
      <w:r>
        <w:rPr>
          <w:rFonts w:hint="eastAsia"/>
        </w:rPr>
        <w:t>、基模场分布、约束因子和模式面积。该模块为后续</w:t>
      </w:r>
      <w:r>
        <w:rPr>
          <w:rFonts w:hint="eastAsia"/>
        </w:rPr>
        <w:t xml:space="preserve"> MMI </w:t>
      </w:r>
      <w:r>
        <w:rPr>
          <w:rFonts w:hint="eastAsia"/>
        </w:rPr>
        <w:t>优化提供统一的</w:t>
      </w:r>
      <w:r>
        <w:rPr>
          <w:rFonts w:hint="eastAsia"/>
        </w:rPr>
        <w:t xml:space="preserve"> neff </w:t>
      </w:r>
      <w:r>
        <w:rPr>
          <w:rFonts w:hint="eastAsia"/>
        </w:rPr>
        <w:t>输入。</w:t>
      </w:r>
    </w:p>
    <w:p w14:paraId="00D25F30" w14:textId="6CBF2355" w:rsidR="00F707BB" w:rsidRDefault="00F707BB" w:rsidP="00F707BB">
      <w:pPr>
        <w:jc w:val="center"/>
      </w:pPr>
      <w:r>
        <w:rPr>
          <w:noProof/>
        </w:rPr>
        <w:drawing>
          <wp:inline distT="0" distB="0" distL="0" distR="0" wp14:anchorId="05761330" wp14:editId="2505DB69">
            <wp:extent cx="4318000" cy="34544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31BD" w14:textId="77777777" w:rsidR="00F707BB" w:rsidRDefault="00F707BB" w:rsidP="00F707BB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1</w:t>
      </w:r>
      <w:r>
        <w:rPr>
          <w:rFonts w:hint="eastAsia"/>
        </w:rPr>
        <w:t xml:space="preserve">　</w:t>
      </w:r>
      <w:r>
        <w:rPr>
          <w:rFonts w:hint="eastAsia"/>
        </w:rPr>
        <w:t>1550 nm</w:t>
      </w:r>
      <w:r>
        <w:rPr>
          <w:rFonts w:hint="eastAsia"/>
        </w:rPr>
        <w:t>、</w:t>
      </w:r>
      <w:r>
        <w:rPr>
          <w:rFonts w:hint="eastAsia"/>
        </w:rPr>
        <w:t xml:space="preserve">0.50 </w:t>
      </w:r>
      <w:r>
        <w:rPr>
          <w:rFonts w:hint="eastAsia"/>
        </w:rPr>
        <w:t>μ</w:t>
      </w:r>
      <w:r>
        <w:rPr>
          <w:rFonts w:hint="eastAsia"/>
        </w:rPr>
        <w:t xml:space="preserve">m </w:t>
      </w:r>
      <w:r>
        <w:rPr>
          <w:rFonts w:hint="eastAsia"/>
        </w:rPr>
        <w:t>×</w:t>
      </w:r>
      <w:r>
        <w:rPr>
          <w:rFonts w:hint="eastAsia"/>
        </w:rPr>
        <w:t xml:space="preserve"> 0.22 </w:t>
      </w:r>
      <w:r>
        <w:rPr>
          <w:rFonts w:hint="eastAsia"/>
        </w:rPr>
        <w:t>μ</w:t>
      </w:r>
      <w:r>
        <w:rPr>
          <w:rFonts w:hint="eastAsia"/>
        </w:rPr>
        <w:t xml:space="preserve">m SOI </w:t>
      </w:r>
      <w:r>
        <w:rPr>
          <w:rFonts w:hint="eastAsia"/>
        </w:rPr>
        <w:t>波导的标量基模强度分布</w:t>
      </w:r>
    </w:p>
    <w:p w14:paraId="17C29428" w14:textId="77777777" w:rsidR="00F707BB" w:rsidRDefault="00F707BB" w:rsidP="00F707BB">
      <w:pPr>
        <w:pStyle w:val="2"/>
        <w:spacing w:after="100"/>
        <w:rPr>
          <w:rFonts w:hint="eastAsia"/>
        </w:rPr>
      </w:pPr>
      <w:bookmarkStart w:id="15" w:name="_Toc234260164"/>
      <w:r>
        <w:rPr>
          <w:rFonts w:hint="eastAsia"/>
        </w:rPr>
        <w:t xml:space="preserve">5.2 MMI </w:t>
      </w:r>
      <w:r>
        <w:rPr>
          <w:rFonts w:hint="eastAsia"/>
        </w:rPr>
        <w:t>宽度—长度二维优化</w:t>
      </w:r>
      <w:bookmarkEnd w:id="15"/>
    </w:p>
    <w:p w14:paraId="740B885A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>优化器以快速</w:t>
      </w:r>
      <w:r>
        <w:rPr>
          <w:rFonts w:hint="eastAsia"/>
        </w:rPr>
        <w:t xml:space="preserve"> surrogate </w:t>
      </w:r>
      <w:r>
        <w:rPr>
          <w:rFonts w:hint="eastAsia"/>
        </w:rPr>
        <w:t>响应模型进行二维扫描，选择分光比接近</w:t>
      </w:r>
      <w:r>
        <w:rPr>
          <w:rFonts w:hint="eastAsia"/>
        </w:rPr>
        <w:t xml:space="preserve"> 50:50</w:t>
      </w:r>
      <w:r>
        <w:rPr>
          <w:rFonts w:hint="eastAsia"/>
        </w:rPr>
        <w:t>、总功率接近</w:t>
      </w:r>
      <w:r>
        <w:rPr>
          <w:rFonts w:hint="eastAsia"/>
        </w:rPr>
        <w:t xml:space="preserve"> 1 </w:t>
      </w:r>
      <w:r>
        <w:rPr>
          <w:rFonts w:hint="eastAsia"/>
        </w:rPr>
        <w:t>的候选结构；模式求解得到的</w:t>
      </w:r>
      <w:r>
        <w:rPr>
          <w:rFonts w:hint="eastAsia"/>
        </w:rPr>
        <w:t xml:space="preserve"> neff </w:t>
      </w:r>
      <w:r>
        <w:rPr>
          <w:rFonts w:hint="eastAsia"/>
        </w:rPr>
        <w:t>被用于初始长度估算和响应计算。该步骤负责快速搜索，不等同于全波电磁优化。</w:t>
      </w:r>
    </w:p>
    <w:p w14:paraId="7BBB6C10" w14:textId="797F510A" w:rsidR="00F707BB" w:rsidRDefault="00F707BB" w:rsidP="00F707BB">
      <w:pPr>
        <w:jc w:val="center"/>
      </w:pPr>
      <w:r>
        <w:rPr>
          <w:noProof/>
        </w:rPr>
        <w:lastRenderedPageBreak/>
        <w:drawing>
          <wp:inline distT="0" distB="0" distL="0" distR="0" wp14:anchorId="30ABDA9A" wp14:editId="73E37EAB">
            <wp:extent cx="5207000" cy="3254235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25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64C3" w14:textId="77777777" w:rsidR="00F707BB" w:rsidRDefault="00F707BB" w:rsidP="00F707BB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2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MMI </w:t>
      </w:r>
      <w:r>
        <w:rPr>
          <w:rFonts w:hint="eastAsia"/>
        </w:rPr>
        <w:t>宽度—长度二维目标函数热力图；最新运行最优点</w:t>
      </w:r>
      <w:r>
        <w:rPr>
          <w:rFonts w:hint="eastAsia"/>
        </w:rPr>
        <w:t xml:space="preserve"> W=2.449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、</w:t>
      </w:r>
      <w:r>
        <w:rPr>
          <w:rFonts w:hint="eastAsia"/>
        </w:rPr>
        <w:t xml:space="preserve">L=5.307 </w:t>
      </w:r>
      <w:r>
        <w:rPr>
          <w:rFonts w:hint="eastAsia"/>
        </w:rPr>
        <w:t>μ</w:t>
      </w:r>
      <w:r>
        <w:rPr>
          <w:rFonts w:hint="eastAsia"/>
        </w:rPr>
        <w:t>m</w:t>
      </w:r>
    </w:p>
    <w:p w14:paraId="2454F4A1" w14:textId="148E5C1E" w:rsidR="00F707BB" w:rsidRDefault="00F707BB">
      <w:pPr>
        <w:widowControl/>
        <w:spacing w:line="240" w:lineRule="auto"/>
        <w:ind w:firstLine="0"/>
      </w:pPr>
      <w:r>
        <w:br w:type="page"/>
      </w:r>
    </w:p>
    <w:p w14:paraId="758F0068" w14:textId="77777777" w:rsidR="00F707BB" w:rsidRDefault="00F707BB" w:rsidP="00F707BB">
      <w:pPr>
        <w:pStyle w:val="1"/>
        <w:spacing w:after="160"/>
        <w:rPr>
          <w:rFonts w:hint="eastAsia"/>
        </w:rPr>
      </w:pPr>
      <w:bookmarkStart w:id="16" w:name="_Toc234260165"/>
      <w:r>
        <w:rPr>
          <w:rFonts w:hint="eastAsia"/>
        </w:rPr>
        <w:lastRenderedPageBreak/>
        <w:t>六、</w:t>
      </w:r>
      <w:r>
        <w:rPr>
          <w:rFonts w:hint="eastAsia"/>
        </w:rPr>
        <w:t xml:space="preserve">BPM </w:t>
      </w:r>
      <w:r>
        <w:rPr>
          <w:rFonts w:hint="eastAsia"/>
        </w:rPr>
        <w:t>传播验证与</w:t>
      </w:r>
      <w:r>
        <w:rPr>
          <w:rFonts w:hint="eastAsia"/>
        </w:rPr>
        <w:t xml:space="preserve"> V3.1 </w:t>
      </w:r>
      <w:r>
        <w:rPr>
          <w:rFonts w:hint="eastAsia"/>
        </w:rPr>
        <w:t>校准</w:t>
      </w:r>
      <w:bookmarkEnd w:id="16"/>
    </w:p>
    <w:p w14:paraId="1089F26F" w14:textId="77777777" w:rsidR="00F707BB" w:rsidRDefault="00F707BB" w:rsidP="00F707BB">
      <w:pPr>
        <w:pStyle w:val="2"/>
        <w:spacing w:after="100"/>
        <w:rPr>
          <w:rFonts w:hint="eastAsia"/>
        </w:rPr>
      </w:pPr>
      <w:bookmarkStart w:id="17" w:name="_Toc234260166"/>
      <w:r>
        <w:rPr>
          <w:rFonts w:hint="eastAsia"/>
        </w:rPr>
        <w:t xml:space="preserve">6.1 </w:t>
      </w:r>
      <w:r>
        <w:rPr>
          <w:rFonts w:hint="eastAsia"/>
        </w:rPr>
        <w:t>二维标量</w:t>
      </w:r>
      <w:r>
        <w:rPr>
          <w:rFonts w:hint="eastAsia"/>
        </w:rPr>
        <w:t xml:space="preserve"> BPM</w:t>
      </w:r>
      <w:bookmarkEnd w:id="17"/>
    </w:p>
    <w:p w14:paraId="3538E14E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 xml:space="preserve">V3.0 </w:t>
      </w:r>
      <w:r>
        <w:rPr>
          <w:rFonts w:hint="eastAsia"/>
        </w:rPr>
        <w:t>新增</w:t>
      </w:r>
      <w:r>
        <w:rPr>
          <w:rFonts w:hint="eastAsia"/>
        </w:rPr>
        <w:t xml:space="preserve"> split-step Fourier BPM</w:t>
      </w:r>
      <w:r>
        <w:rPr>
          <w:rFonts w:hint="eastAsia"/>
        </w:rPr>
        <w:t>，用优化后的</w:t>
      </w:r>
      <w:r>
        <w:rPr>
          <w:rFonts w:hint="eastAsia"/>
        </w:rPr>
        <w:t xml:space="preserve"> MMI </w:t>
      </w:r>
      <w:r>
        <w:rPr>
          <w:rFonts w:hint="eastAsia"/>
        </w:rPr>
        <w:t>几何和参考</w:t>
      </w:r>
      <w:r>
        <w:rPr>
          <w:rFonts w:hint="eastAsia"/>
        </w:rPr>
        <w:t xml:space="preserve"> neff </w:t>
      </w:r>
      <w:r>
        <w:rPr>
          <w:rFonts w:hint="eastAsia"/>
        </w:rPr>
        <w:t>计算光场沿传播方向的演化。平台同时保存传播强度图、输出截面、增强对比图和末端复数场</w:t>
      </w:r>
      <w:r>
        <w:rPr>
          <w:rFonts w:hint="eastAsia"/>
        </w:rPr>
        <w:t xml:space="preserve"> NPZ</w:t>
      </w:r>
      <w:r>
        <w:rPr>
          <w:rFonts w:hint="eastAsia"/>
        </w:rPr>
        <w:t>，为后续端口分析提供场数据。</w:t>
      </w:r>
    </w:p>
    <w:p w14:paraId="3470A51E" w14:textId="03824C8B" w:rsidR="00F707BB" w:rsidRDefault="00F707BB" w:rsidP="00F707BB">
      <w:pPr>
        <w:jc w:val="center"/>
      </w:pPr>
      <w:r>
        <w:rPr>
          <w:noProof/>
        </w:rPr>
        <w:drawing>
          <wp:inline distT="0" distB="0" distL="0" distR="0" wp14:anchorId="49571226" wp14:editId="01C1D12D">
            <wp:extent cx="5461000" cy="2973655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9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2273" w14:textId="77777777" w:rsidR="00F707BB" w:rsidRDefault="00F707BB" w:rsidP="00F707BB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3</w:t>
      </w:r>
      <w:r>
        <w:rPr>
          <w:rFonts w:hint="eastAsia"/>
        </w:rPr>
        <w:t xml:space="preserve">　优化</w:t>
      </w:r>
      <w:r>
        <w:rPr>
          <w:rFonts w:hint="eastAsia"/>
        </w:rPr>
        <w:t xml:space="preserve"> MMI </w:t>
      </w:r>
      <w:r>
        <w:rPr>
          <w:rFonts w:hint="eastAsia"/>
        </w:rPr>
        <w:t>结构中的二维标量</w:t>
      </w:r>
      <w:r>
        <w:rPr>
          <w:rFonts w:hint="eastAsia"/>
        </w:rPr>
        <w:t xml:space="preserve"> BPM </w:t>
      </w:r>
      <w:r>
        <w:rPr>
          <w:rFonts w:hint="eastAsia"/>
        </w:rPr>
        <w:t>增强传播图</w:t>
      </w:r>
    </w:p>
    <w:p w14:paraId="3E33E6C3" w14:textId="77777777" w:rsidR="00F707BB" w:rsidRDefault="00F707BB" w:rsidP="00F707BB">
      <w:pPr>
        <w:pStyle w:val="2"/>
        <w:spacing w:after="100"/>
        <w:rPr>
          <w:rFonts w:hint="eastAsia"/>
        </w:rPr>
      </w:pPr>
      <w:bookmarkStart w:id="18" w:name="_Toc234260167"/>
      <w:r>
        <w:rPr>
          <w:rFonts w:hint="eastAsia"/>
        </w:rPr>
        <w:t xml:space="preserve">6.2 </w:t>
      </w:r>
      <w:r>
        <w:rPr>
          <w:rFonts w:hint="eastAsia"/>
        </w:rPr>
        <w:t>为什么需要窗口敏感性校准</w:t>
      </w:r>
      <w:bookmarkEnd w:id="18"/>
    </w:p>
    <w:p w14:paraId="7AABB93D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>若仅在输出截面选定空间窗口并积分，收集功率会随窗口宽度显著变化。最新运行中，窗口从</w:t>
      </w:r>
      <w:r>
        <w:rPr>
          <w:rFonts w:hint="eastAsia"/>
        </w:rPr>
        <w:t xml:space="preserve"> 0.25 </w:t>
      </w:r>
      <w:r>
        <w:rPr>
          <w:rFonts w:hint="eastAsia"/>
        </w:rPr>
        <w:t>μ</w:t>
      </w:r>
      <w:r>
        <w:rPr>
          <w:rFonts w:hint="eastAsia"/>
        </w:rPr>
        <w:t xml:space="preserve">m </w:t>
      </w:r>
      <w:r>
        <w:rPr>
          <w:rFonts w:hint="eastAsia"/>
        </w:rPr>
        <w:t>增至</w:t>
      </w:r>
      <w:r>
        <w:rPr>
          <w:rFonts w:hint="eastAsia"/>
        </w:rPr>
        <w:t xml:space="preserve"> 0.70 </w:t>
      </w:r>
      <w:r>
        <w:rPr>
          <w:rFonts w:hint="eastAsia"/>
        </w:rPr>
        <w:t>μ</w:t>
      </w:r>
      <w:r>
        <w:rPr>
          <w:rFonts w:hint="eastAsia"/>
        </w:rPr>
        <w:t xml:space="preserve">m </w:t>
      </w:r>
      <w:r>
        <w:rPr>
          <w:rFonts w:hint="eastAsia"/>
        </w:rPr>
        <w:t>时，总收集功率从</w:t>
      </w:r>
      <w:r>
        <w:rPr>
          <w:rFonts w:hint="eastAsia"/>
        </w:rPr>
        <w:t xml:space="preserve"> 29.06% </w:t>
      </w:r>
      <w:r>
        <w:rPr>
          <w:rFonts w:hint="eastAsia"/>
        </w:rPr>
        <w:t>增至</w:t>
      </w:r>
      <w:r>
        <w:rPr>
          <w:rFonts w:hint="eastAsia"/>
        </w:rPr>
        <w:t xml:space="preserve"> 73.38%</w:t>
      </w:r>
      <w:r>
        <w:rPr>
          <w:rFonts w:hint="eastAsia"/>
        </w:rPr>
        <w:t>，对应的窗口口径插损从</w:t>
      </w:r>
      <w:r>
        <w:rPr>
          <w:rFonts w:hint="eastAsia"/>
        </w:rPr>
        <w:t xml:space="preserve"> 5.367 dB </w:t>
      </w:r>
      <w:r>
        <w:rPr>
          <w:rFonts w:hint="eastAsia"/>
        </w:rPr>
        <w:t>变为</w:t>
      </w:r>
      <w:r>
        <w:rPr>
          <w:rFonts w:hint="eastAsia"/>
        </w:rPr>
        <w:t xml:space="preserve"> 1.344 dB</w:t>
      </w:r>
      <w:r>
        <w:rPr>
          <w:rFonts w:hint="eastAsia"/>
        </w:rPr>
        <w:t>。因此，</w:t>
      </w:r>
      <w:r>
        <w:rPr>
          <w:rFonts w:hint="eastAsia"/>
        </w:rPr>
        <w:t xml:space="preserve">V3.1 </w:t>
      </w:r>
      <w:r>
        <w:rPr>
          <w:rFonts w:hint="eastAsia"/>
        </w:rPr>
        <w:t>明确将该值命名为</w:t>
      </w:r>
      <w:r>
        <w:rPr>
          <w:rFonts w:hint="eastAsia"/>
        </w:rPr>
        <w:t xml:space="preserve"> window_based_insertion_loss_db</w:t>
      </w:r>
      <w:r>
        <w:rPr>
          <w:rFonts w:hint="eastAsia"/>
        </w:rPr>
        <w:t>，并加入敏感性分析，避免把窗口选择误解为器件固有损耗。</w:t>
      </w:r>
    </w:p>
    <w:p w14:paraId="38BF35E2" w14:textId="527CF2B9" w:rsidR="00F707BB" w:rsidRDefault="00F707BB" w:rsidP="00F707BB">
      <w:pPr>
        <w:jc w:val="center"/>
      </w:pPr>
      <w:r>
        <w:rPr>
          <w:noProof/>
        </w:rPr>
        <w:lastRenderedPageBreak/>
        <w:drawing>
          <wp:inline distT="0" distB="0" distL="0" distR="0" wp14:anchorId="137415D6" wp14:editId="023F53C2">
            <wp:extent cx="5207000" cy="301623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0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7E66" w14:textId="77777777" w:rsidR="00F707BB" w:rsidRDefault="00F707BB" w:rsidP="00F707BB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4</w:t>
      </w:r>
      <w:r>
        <w:rPr>
          <w:rFonts w:hint="eastAsia"/>
        </w:rPr>
        <w:t xml:space="preserve">　输出功率与窗口宽度的敏感性；说明窗口积分不是严格的端口功率定义</w:t>
      </w:r>
    </w:p>
    <w:p w14:paraId="6DBE0B82" w14:textId="77777777" w:rsidR="00F707BB" w:rsidRDefault="00F707BB" w:rsidP="00F707BB">
      <w:pPr>
        <w:pStyle w:val="2"/>
        <w:spacing w:after="100"/>
        <w:rPr>
          <w:rFonts w:hint="eastAsia"/>
        </w:rPr>
      </w:pPr>
      <w:bookmarkStart w:id="19" w:name="_Toc234260168"/>
      <w:r>
        <w:rPr>
          <w:rFonts w:hint="eastAsia"/>
        </w:rPr>
        <w:t xml:space="preserve">6.3 Surrogate </w:t>
      </w:r>
      <w:r>
        <w:rPr>
          <w:rFonts w:hint="eastAsia"/>
        </w:rPr>
        <w:t>与</w:t>
      </w:r>
      <w:r>
        <w:rPr>
          <w:rFonts w:hint="eastAsia"/>
        </w:rPr>
        <w:t xml:space="preserve"> BPM </w:t>
      </w:r>
      <w:r>
        <w:rPr>
          <w:rFonts w:hint="eastAsia"/>
        </w:rPr>
        <w:t>的关系</w:t>
      </w:r>
      <w:bookmarkEnd w:id="19"/>
    </w:p>
    <w:p w14:paraId="72C71F0E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 xml:space="preserve">Surrogate </w:t>
      </w:r>
      <w:r>
        <w:rPr>
          <w:rFonts w:hint="eastAsia"/>
        </w:rPr>
        <w:t>用于快速搜索几何参数，</w:t>
      </w:r>
      <w:r>
        <w:rPr>
          <w:rFonts w:hint="eastAsia"/>
        </w:rPr>
        <w:t xml:space="preserve">BPM </w:t>
      </w:r>
      <w:r>
        <w:rPr>
          <w:rFonts w:hint="eastAsia"/>
        </w:rPr>
        <w:t>用于观察传播场并检查趋势；两者并非同一物理量的严格数值对照。当前平台将差异显式记录在</w:t>
      </w:r>
      <w:r>
        <w:rPr>
          <w:rFonts w:hint="eastAsia"/>
        </w:rPr>
        <w:t xml:space="preserve"> model_comparison_result.json </w:t>
      </w:r>
      <w:r>
        <w:rPr>
          <w:rFonts w:hint="eastAsia"/>
        </w:rPr>
        <w:t>中，汇报时应将其表述为「多层模型协同与校准」，而不是「</w:t>
      </w:r>
      <w:r>
        <w:rPr>
          <w:rFonts w:hint="eastAsia"/>
        </w:rPr>
        <w:t xml:space="preserve">BPM </w:t>
      </w:r>
      <w:r>
        <w:rPr>
          <w:rFonts w:hint="eastAsia"/>
        </w:rPr>
        <w:t>证明了</w:t>
      </w:r>
      <w:r>
        <w:rPr>
          <w:rFonts w:hint="eastAsia"/>
        </w:rPr>
        <w:t xml:space="preserve"> surrogate </w:t>
      </w:r>
      <w:r>
        <w:rPr>
          <w:rFonts w:hint="eastAsia"/>
        </w:rPr>
        <w:t>数值完全正确」。</w:t>
      </w:r>
    </w:p>
    <w:p w14:paraId="1E78745C" w14:textId="5BFF5FCF" w:rsidR="00F707BB" w:rsidRDefault="00F707BB">
      <w:pPr>
        <w:widowControl/>
        <w:spacing w:line="240" w:lineRule="auto"/>
        <w:ind w:firstLine="0"/>
      </w:pPr>
      <w:r>
        <w:br w:type="page"/>
      </w:r>
    </w:p>
    <w:p w14:paraId="22D16682" w14:textId="77777777" w:rsidR="00F707BB" w:rsidRDefault="00F707BB" w:rsidP="00F707BB">
      <w:pPr>
        <w:pStyle w:val="1"/>
        <w:spacing w:after="160"/>
        <w:rPr>
          <w:rFonts w:hint="eastAsia"/>
        </w:rPr>
      </w:pPr>
      <w:bookmarkStart w:id="20" w:name="_Toc234260169"/>
      <w:r>
        <w:rPr>
          <w:rFonts w:hint="eastAsia"/>
        </w:rPr>
        <w:lastRenderedPageBreak/>
        <w:t>七、</w:t>
      </w:r>
      <w:r>
        <w:rPr>
          <w:rFonts w:hint="eastAsia"/>
        </w:rPr>
        <w:t xml:space="preserve">V3.2 </w:t>
      </w:r>
      <w:r>
        <w:rPr>
          <w:rFonts w:hint="eastAsia"/>
        </w:rPr>
        <w:t>端口模式重叠分析</w:t>
      </w:r>
      <w:bookmarkEnd w:id="20"/>
    </w:p>
    <w:p w14:paraId="496B88A2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 xml:space="preserve">V3.2 </w:t>
      </w:r>
      <w:r>
        <w:rPr>
          <w:rFonts w:hint="eastAsia"/>
        </w:rPr>
        <w:t>在两个输出端口中心构建归一化</w:t>
      </w:r>
      <w:r>
        <w:rPr>
          <w:rFonts w:hint="eastAsia"/>
        </w:rPr>
        <w:t xml:space="preserve"> Gaussian </w:t>
      </w:r>
      <w:r>
        <w:rPr>
          <w:rFonts w:hint="eastAsia"/>
        </w:rPr>
        <w:t>模式，并将</w:t>
      </w:r>
      <w:r>
        <w:rPr>
          <w:rFonts w:hint="eastAsia"/>
        </w:rPr>
        <w:t xml:space="preserve"> BPM </w:t>
      </w:r>
      <w:r>
        <w:rPr>
          <w:rFonts w:hint="eastAsia"/>
        </w:rPr>
        <w:t>输出端的复数场分别投影到两个端口模式上。与只看空间窗口内能量相比，重叠积分同时考虑了场的幅度与相位匹配，因此更具有端口模式含义。</w:t>
      </w:r>
    </w:p>
    <w:p w14:paraId="6F0B6EA0" w14:textId="6316587B" w:rsidR="00F707BB" w:rsidRDefault="00F707BB" w:rsidP="00F707BB">
      <w:pPr>
        <w:jc w:val="center"/>
      </w:pPr>
      <w:r>
        <w:rPr>
          <w:noProof/>
        </w:rPr>
        <w:drawing>
          <wp:inline distT="0" distB="0" distL="0" distR="0" wp14:anchorId="6B364F1E" wp14:editId="68F03B0D">
            <wp:extent cx="5461000" cy="2945463"/>
            <wp:effectExtent l="0" t="0" r="635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94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A4E0" w14:textId="77777777" w:rsidR="00F707BB" w:rsidRDefault="00F707BB" w:rsidP="00F707BB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5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BPM </w:t>
      </w:r>
      <w:r>
        <w:rPr>
          <w:rFonts w:hint="eastAsia"/>
        </w:rPr>
        <w:t>输出场与两个简化</w:t>
      </w:r>
      <w:r>
        <w:rPr>
          <w:rFonts w:hint="eastAsia"/>
        </w:rPr>
        <w:t xml:space="preserve"> Gaussian </w:t>
      </w:r>
      <w:r>
        <w:rPr>
          <w:rFonts w:hint="eastAsia"/>
        </w:rPr>
        <w:t>端口模式的位置关系</w:t>
      </w:r>
    </w:p>
    <w:p w14:paraId="6B4D6310" w14:textId="04518CFF" w:rsidR="00F707BB" w:rsidRDefault="00F707BB" w:rsidP="00F707BB">
      <w:pPr>
        <w:jc w:val="center"/>
      </w:pPr>
      <w:r>
        <w:rPr>
          <w:noProof/>
        </w:rPr>
        <w:drawing>
          <wp:inline distT="0" distB="0" distL="0" distR="0" wp14:anchorId="2847A864" wp14:editId="5FA2D1A5">
            <wp:extent cx="4953000" cy="2734324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3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74F3" w14:textId="77777777" w:rsidR="00F707BB" w:rsidRDefault="00F707BB" w:rsidP="00F707BB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6</w:t>
      </w:r>
      <w:r>
        <w:rPr>
          <w:rFonts w:hint="eastAsia"/>
        </w:rPr>
        <w:t xml:space="preserve">　</w:t>
      </w:r>
      <w:r>
        <w:rPr>
          <w:rFonts w:hint="eastAsia"/>
        </w:rPr>
        <w:t>Surrogate</w:t>
      </w:r>
      <w:r>
        <w:rPr>
          <w:rFonts w:hint="eastAsia"/>
        </w:rPr>
        <w:t>、窗口积分与端口模式重叠三种功率口径对比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400"/>
        <w:gridCol w:w="1400"/>
        <w:gridCol w:w="4100"/>
      </w:tblGrid>
      <w:tr w:rsidR="00F707BB" w:rsidRPr="00F707BB" w14:paraId="1FC2C9BE" w14:textId="77777777" w:rsidTr="00F707B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004F73"/>
            <w:vAlign w:val="center"/>
          </w:tcPr>
          <w:p w14:paraId="73349F2C" w14:textId="3EC534D4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口径</w:t>
            </w:r>
          </w:p>
        </w:tc>
        <w:tc>
          <w:tcPr>
            <w:tcW w:w="1400" w:type="dxa"/>
            <w:shd w:val="clear" w:color="auto" w:fill="004F73"/>
            <w:vAlign w:val="center"/>
          </w:tcPr>
          <w:p w14:paraId="44CB4E00" w14:textId="2E888A46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b/>
                <w:color w:val="FFFFFF"/>
                <w:sz w:val="19"/>
              </w:rPr>
              <w:t>P1</w:t>
            </w:r>
          </w:p>
        </w:tc>
        <w:tc>
          <w:tcPr>
            <w:tcW w:w="1400" w:type="dxa"/>
            <w:shd w:val="clear" w:color="auto" w:fill="004F73"/>
            <w:vAlign w:val="center"/>
          </w:tcPr>
          <w:p w14:paraId="467C28F2" w14:textId="472D706D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b/>
                <w:color w:val="FFFFFF"/>
                <w:sz w:val="19"/>
              </w:rPr>
              <w:t>P2</w:t>
            </w:r>
          </w:p>
        </w:tc>
        <w:tc>
          <w:tcPr>
            <w:tcW w:w="4100" w:type="dxa"/>
            <w:shd w:val="clear" w:color="auto" w:fill="004F73"/>
            <w:vAlign w:val="center"/>
          </w:tcPr>
          <w:p w14:paraId="243BA8AD" w14:textId="353EED00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总功率</w:t>
            </w:r>
            <w:r w:rsidRPr="00F707BB">
              <w:rPr>
                <w:rFonts w:hint="eastAsia"/>
                <w:b/>
                <w:color w:val="FFFFFF"/>
                <w:sz w:val="19"/>
              </w:rPr>
              <w:t>/</w:t>
            </w:r>
            <w:r w:rsidRPr="00F707BB">
              <w:rPr>
                <w:rFonts w:hint="eastAsia"/>
                <w:b/>
                <w:color w:val="FFFFFF"/>
                <w:sz w:val="19"/>
              </w:rPr>
              <w:t>含义</w:t>
            </w:r>
          </w:p>
        </w:tc>
      </w:tr>
      <w:tr w:rsidR="00F707BB" w:rsidRPr="00F707BB" w14:paraId="55C14E1E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auto"/>
            <w:vAlign w:val="center"/>
          </w:tcPr>
          <w:p w14:paraId="0EC25026" w14:textId="4A16E5F3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Surrogate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4F897847" w14:textId="6B808A05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0.5001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67D817A7" w14:textId="3D3BCD7D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0.4999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68105608" w14:textId="3A470F00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快速优化响应，近似总功率</w:t>
            </w:r>
            <w:r>
              <w:rPr>
                <w:rFonts w:hint="eastAsia"/>
                <w:sz w:val="19"/>
              </w:rPr>
              <w:t xml:space="preserve"> 1</w:t>
            </w:r>
          </w:p>
        </w:tc>
      </w:tr>
      <w:tr w:rsidR="00F707BB" w:rsidRPr="00F707BB" w14:paraId="178B0267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auto"/>
            <w:vAlign w:val="center"/>
          </w:tcPr>
          <w:p w14:paraId="73DEAD3C" w14:textId="53173DA1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BPM </w:t>
            </w:r>
            <w:r>
              <w:rPr>
                <w:rFonts w:hint="eastAsia"/>
                <w:sz w:val="19"/>
              </w:rPr>
              <w:t>窗口积分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40A8DCEB" w14:textId="3DA42008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0.2049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2930029B" w14:textId="5C6DA4E0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0.2049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31E0C8FB" w14:textId="755B1AA3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总收集</w:t>
            </w:r>
            <w:r>
              <w:rPr>
                <w:rFonts w:hint="eastAsia"/>
                <w:sz w:val="19"/>
              </w:rPr>
              <w:t xml:space="preserve"> 0.4098</w:t>
            </w:r>
            <w:r>
              <w:rPr>
                <w:rFonts w:hint="eastAsia"/>
                <w:sz w:val="19"/>
              </w:rPr>
              <w:t>；依赖</w:t>
            </w:r>
            <w:r>
              <w:rPr>
                <w:rFonts w:hint="eastAsia"/>
                <w:sz w:val="19"/>
              </w:rPr>
              <w:t xml:space="preserve"> 0.35 </w:t>
            </w:r>
            <w:r>
              <w:rPr>
                <w:rFonts w:hint="eastAsia"/>
                <w:sz w:val="19"/>
              </w:rPr>
              <w:t>μ</w:t>
            </w:r>
            <w:r>
              <w:rPr>
                <w:rFonts w:hint="eastAsia"/>
                <w:sz w:val="19"/>
              </w:rPr>
              <w:t xml:space="preserve">m </w:t>
            </w:r>
            <w:r>
              <w:rPr>
                <w:rFonts w:hint="eastAsia"/>
                <w:sz w:val="19"/>
              </w:rPr>
              <w:t>窗口</w:t>
            </w:r>
          </w:p>
        </w:tc>
      </w:tr>
      <w:tr w:rsidR="00F707BB" w:rsidRPr="00F707BB" w14:paraId="676C3F4C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auto"/>
            <w:vAlign w:val="center"/>
          </w:tcPr>
          <w:p w14:paraId="4AE7EC41" w14:textId="4319C352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lastRenderedPageBreak/>
              <w:t xml:space="preserve">V3.2 </w:t>
            </w:r>
            <w:r>
              <w:rPr>
                <w:rFonts w:hint="eastAsia"/>
                <w:sz w:val="19"/>
              </w:rPr>
              <w:t>模式重叠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3E5F545A" w14:textId="4E66EE0A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0.4217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6A33D942" w14:textId="5DC6D9E3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0.4217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6222ADA3" w14:textId="30A1B4A7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总重叠</w:t>
            </w:r>
            <w:r>
              <w:rPr>
                <w:rFonts w:hint="eastAsia"/>
                <w:sz w:val="19"/>
              </w:rPr>
              <w:t xml:space="preserve"> 0.8434</w:t>
            </w:r>
            <w:r>
              <w:rPr>
                <w:rFonts w:hint="eastAsia"/>
                <w:sz w:val="19"/>
              </w:rPr>
              <w:t>；等效插损</w:t>
            </w:r>
            <w:r>
              <w:rPr>
                <w:rFonts w:hint="eastAsia"/>
                <w:sz w:val="19"/>
              </w:rPr>
              <w:t xml:space="preserve"> 0.740 dB</w:t>
            </w:r>
          </w:p>
        </w:tc>
      </w:tr>
    </w:tbl>
    <w:p w14:paraId="479AD53F" w14:textId="469C46AE" w:rsidR="00F707BB" w:rsidRDefault="00F707BB" w:rsidP="00F707BB">
      <w:pPr>
        <w:jc w:val="center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7200"/>
      </w:tblGrid>
      <w:tr w:rsidR="00F707BB" w:rsidRPr="00F707BB" w14:paraId="303BBDD4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8E8E8"/>
            <w:vAlign w:val="center"/>
          </w:tcPr>
          <w:p w14:paraId="66F6B045" w14:textId="49E8F8EC" w:rsidR="00F707BB" w:rsidRPr="00F707BB" w:rsidRDefault="00F707BB" w:rsidP="00F707BB">
            <w:pPr>
              <w:ind w:firstLine="0"/>
              <w:jc w:val="center"/>
              <w:rPr>
                <w:b/>
                <w:sz w:val="19"/>
              </w:rPr>
            </w:pPr>
            <w:r w:rsidRPr="00F707BB">
              <w:rPr>
                <w:rFonts w:hint="eastAsia"/>
                <w:b/>
                <w:sz w:val="19"/>
              </w:rPr>
              <w:t>核心结论</w:t>
            </w:r>
          </w:p>
        </w:tc>
        <w:tc>
          <w:tcPr>
            <w:tcW w:w="7200" w:type="dxa"/>
            <w:shd w:val="clear" w:color="auto" w:fill="F5F5F5"/>
            <w:vAlign w:val="center"/>
          </w:tcPr>
          <w:p w14:paraId="20D5416D" w14:textId="09A255B9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V3.2 </w:t>
            </w:r>
            <w:r>
              <w:rPr>
                <w:rFonts w:hint="eastAsia"/>
                <w:sz w:val="19"/>
              </w:rPr>
              <w:t>的结果可作为从「空间采样」走向「端口模式功率」的过渡版本。下一步应使用真实波导本征模式替换</w:t>
            </w:r>
            <w:r>
              <w:rPr>
                <w:rFonts w:hint="eastAsia"/>
                <w:sz w:val="19"/>
              </w:rPr>
              <w:t xml:space="preserve"> Gaussian </w:t>
            </w:r>
            <w:r>
              <w:rPr>
                <w:rFonts w:hint="eastAsia"/>
                <w:sz w:val="19"/>
              </w:rPr>
              <w:t>端口模式，并在多波长点上形成等效</w:t>
            </w:r>
            <w:r>
              <w:rPr>
                <w:rFonts w:hint="eastAsia"/>
                <w:sz w:val="19"/>
              </w:rPr>
              <w:t xml:space="preserve"> S21/S31 </w:t>
            </w:r>
            <w:r>
              <w:rPr>
                <w:rFonts w:hint="eastAsia"/>
                <w:sz w:val="19"/>
              </w:rPr>
              <w:t>趋势。</w:t>
            </w:r>
          </w:p>
        </w:tc>
      </w:tr>
    </w:tbl>
    <w:p w14:paraId="74505D25" w14:textId="33BF4178" w:rsidR="00F707BB" w:rsidRDefault="00F707BB" w:rsidP="00F707BB">
      <w:pPr>
        <w:jc w:val="center"/>
      </w:pPr>
    </w:p>
    <w:p w14:paraId="6F4066F7" w14:textId="77777777" w:rsidR="00F707BB" w:rsidRDefault="00F707BB" w:rsidP="00F707BB">
      <w:pPr>
        <w:pStyle w:val="1"/>
        <w:spacing w:after="160"/>
        <w:rPr>
          <w:rFonts w:hint="eastAsia"/>
        </w:rPr>
      </w:pPr>
      <w:bookmarkStart w:id="21" w:name="_Toc234260170"/>
      <w:r>
        <w:rPr>
          <w:rFonts w:hint="eastAsia"/>
        </w:rPr>
        <w:t>八、</w:t>
      </w:r>
      <w:r>
        <w:rPr>
          <w:rFonts w:hint="eastAsia"/>
        </w:rPr>
        <w:t>GDS</w:t>
      </w:r>
      <w:r>
        <w:rPr>
          <w:rFonts w:hint="eastAsia"/>
        </w:rPr>
        <w:t>、网页与结果交付</w:t>
      </w:r>
      <w:bookmarkEnd w:id="21"/>
    </w:p>
    <w:p w14:paraId="6558CA44" w14:textId="77777777" w:rsidR="00F707BB" w:rsidRDefault="00F707BB" w:rsidP="00F707BB">
      <w:pPr>
        <w:pStyle w:val="2"/>
        <w:spacing w:after="100"/>
        <w:rPr>
          <w:rFonts w:hint="eastAsia"/>
        </w:rPr>
      </w:pPr>
      <w:bookmarkStart w:id="22" w:name="_Toc234260171"/>
      <w:r>
        <w:rPr>
          <w:rFonts w:hint="eastAsia"/>
        </w:rPr>
        <w:t xml:space="preserve">8.1 </w:t>
      </w:r>
      <w:r>
        <w:rPr>
          <w:rFonts w:hint="eastAsia"/>
        </w:rPr>
        <w:t>版图生成</w:t>
      </w:r>
      <w:bookmarkEnd w:id="22"/>
    </w:p>
    <w:p w14:paraId="351F734C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>平台调用</w:t>
      </w:r>
      <w:r>
        <w:rPr>
          <w:rFonts w:hint="eastAsia"/>
        </w:rPr>
        <w:t xml:space="preserve"> gdsfactory </w:t>
      </w:r>
      <w:r>
        <w:rPr>
          <w:rFonts w:hint="eastAsia"/>
        </w:rPr>
        <w:t>生成</w:t>
      </w:r>
      <w:r>
        <w:rPr>
          <w:rFonts w:hint="eastAsia"/>
        </w:rPr>
        <w:t xml:space="preserve"> 1</w:t>
      </w:r>
      <w:r>
        <w:rPr>
          <w:rFonts w:hint="eastAsia"/>
        </w:rPr>
        <w:t>×</w:t>
      </w:r>
      <w:r>
        <w:rPr>
          <w:rFonts w:hint="eastAsia"/>
        </w:rPr>
        <w:t xml:space="preserve">2 MMI </w:t>
      </w:r>
      <w:r>
        <w:rPr>
          <w:rFonts w:hint="eastAsia"/>
        </w:rPr>
        <w:t>的</w:t>
      </w:r>
      <w:r>
        <w:rPr>
          <w:rFonts w:hint="eastAsia"/>
        </w:rPr>
        <w:t xml:space="preserve"> GDS </w:t>
      </w:r>
      <w:r>
        <w:rPr>
          <w:rFonts w:hint="eastAsia"/>
        </w:rPr>
        <w:t>文件，并同步生成</w:t>
      </w:r>
      <w:r>
        <w:rPr>
          <w:rFonts w:hint="eastAsia"/>
        </w:rPr>
        <w:t xml:space="preserve"> PNG </w:t>
      </w:r>
      <w:r>
        <w:rPr>
          <w:rFonts w:hint="eastAsia"/>
        </w:rPr>
        <w:t>版图预览。当前</w:t>
      </w:r>
      <w:r>
        <w:rPr>
          <w:rFonts w:hint="eastAsia"/>
        </w:rPr>
        <w:t xml:space="preserve"> GDS </w:t>
      </w:r>
      <w:r>
        <w:rPr>
          <w:rFonts w:hint="eastAsia"/>
        </w:rPr>
        <w:t>用于展示参数到版图的自动映射，尚未接入特定代工</w:t>
      </w:r>
      <w:r>
        <w:rPr>
          <w:rFonts w:hint="eastAsia"/>
        </w:rPr>
        <w:t xml:space="preserve"> PDK </w:t>
      </w:r>
      <w:r>
        <w:rPr>
          <w:rFonts w:hint="eastAsia"/>
        </w:rPr>
        <w:t>的层映射、</w:t>
      </w:r>
      <w:r>
        <w:rPr>
          <w:rFonts w:hint="eastAsia"/>
        </w:rPr>
        <w:t xml:space="preserve">DRC </w:t>
      </w:r>
      <w:r>
        <w:rPr>
          <w:rFonts w:hint="eastAsia"/>
        </w:rPr>
        <w:t>和可制造性签核。</w:t>
      </w:r>
    </w:p>
    <w:p w14:paraId="4B3F7953" w14:textId="2588AED6" w:rsidR="00F707BB" w:rsidRDefault="00F707BB" w:rsidP="00F707BB">
      <w:pPr>
        <w:jc w:val="center"/>
      </w:pPr>
      <w:r>
        <w:rPr>
          <w:noProof/>
        </w:rPr>
        <w:drawing>
          <wp:inline distT="0" distB="0" distL="0" distR="0" wp14:anchorId="700D989C" wp14:editId="3E8593ED">
            <wp:extent cx="4953000" cy="2201097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0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D61F" w14:textId="77777777" w:rsidR="00F707BB" w:rsidRDefault="00F707BB" w:rsidP="00F707BB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7</w:t>
      </w:r>
      <w:r>
        <w:rPr>
          <w:rFonts w:hint="eastAsia"/>
        </w:rPr>
        <w:t xml:space="preserve">　最新优化参数对应的</w:t>
      </w:r>
      <w:r>
        <w:rPr>
          <w:rFonts w:hint="eastAsia"/>
        </w:rPr>
        <w:t xml:space="preserve"> 1</w:t>
      </w:r>
      <w:r>
        <w:rPr>
          <w:rFonts w:hint="eastAsia"/>
        </w:rPr>
        <w:t>×</w:t>
      </w:r>
      <w:r>
        <w:rPr>
          <w:rFonts w:hint="eastAsia"/>
        </w:rPr>
        <w:t xml:space="preserve">2 MMI </w:t>
      </w:r>
      <w:r>
        <w:rPr>
          <w:rFonts w:hint="eastAsia"/>
        </w:rPr>
        <w:t>版图预览</w:t>
      </w:r>
    </w:p>
    <w:p w14:paraId="63A210BE" w14:textId="77777777" w:rsidR="00F707BB" w:rsidRDefault="00F707BB" w:rsidP="00F707BB">
      <w:pPr>
        <w:pStyle w:val="2"/>
        <w:spacing w:after="100"/>
        <w:rPr>
          <w:rFonts w:hint="eastAsia"/>
        </w:rPr>
      </w:pPr>
      <w:bookmarkStart w:id="23" w:name="_Toc234260172"/>
      <w:r>
        <w:rPr>
          <w:rFonts w:hint="eastAsia"/>
        </w:rPr>
        <w:t xml:space="preserve">8.2 </w:t>
      </w:r>
      <w:r>
        <w:rPr>
          <w:rFonts w:hint="eastAsia"/>
        </w:rPr>
        <w:t>网页端能力</w:t>
      </w:r>
      <w:bookmarkEnd w:id="23"/>
    </w:p>
    <w:p w14:paraId="6D98F0DE" w14:textId="77777777" w:rsidR="00F707BB" w:rsidRDefault="00F707BB" w:rsidP="00F707BB">
      <w:pPr>
        <w:pStyle w:val="a8"/>
        <w:numPr>
          <w:ilvl w:val="0"/>
          <w:numId w:val="2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输入自然语言设计需求并解析为结构化参数。</w:t>
      </w:r>
    </w:p>
    <w:p w14:paraId="550B7E98" w14:textId="77777777" w:rsidR="00F707BB" w:rsidRDefault="00F707BB" w:rsidP="00F707BB">
      <w:pPr>
        <w:pStyle w:val="a8"/>
        <w:numPr>
          <w:ilvl w:val="0"/>
          <w:numId w:val="2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确认或修改工作波长、波导尺寸、</w:t>
      </w:r>
      <w:r>
        <w:rPr>
          <w:rFonts w:hint="eastAsia"/>
        </w:rPr>
        <w:t xml:space="preserve">MMI </w:t>
      </w:r>
      <w:r>
        <w:rPr>
          <w:rFonts w:hint="eastAsia"/>
        </w:rPr>
        <w:t>扫描范围等参数。</w:t>
      </w:r>
    </w:p>
    <w:p w14:paraId="27E26F2B" w14:textId="77777777" w:rsidR="00F707BB" w:rsidRDefault="00F707BB" w:rsidP="00F707BB">
      <w:pPr>
        <w:pStyle w:val="a8"/>
        <w:numPr>
          <w:ilvl w:val="0"/>
          <w:numId w:val="2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运行完整设计流程，并按模块展示模式、优化、波长、</w:t>
      </w:r>
      <w:r>
        <w:rPr>
          <w:rFonts w:hint="eastAsia"/>
        </w:rPr>
        <w:t>BPM</w:t>
      </w:r>
      <w:r>
        <w:rPr>
          <w:rFonts w:hint="eastAsia"/>
        </w:rPr>
        <w:t>、校准和</w:t>
      </w:r>
      <w:r>
        <w:rPr>
          <w:rFonts w:hint="eastAsia"/>
        </w:rPr>
        <w:t xml:space="preserve"> V3.2 </w:t>
      </w:r>
      <w:r>
        <w:rPr>
          <w:rFonts w:hint="eastAsia"/>
        </w:rPr>
        <w:t>重叠结果。</w:t>
      </w:r>
    </w:p>
    <w:p w14:paraId="538DEA56" w14:textId="77777777" w:rsidR="00F707BB" w:rsidRDefault="00F707BB" w:rsidP="00F707BB">
      <w:pPr>
        <w:pStyle w:val="a8"/>
        <w:numPr>
          <w:ilvl w:val="0"/>
          <w:numId w:val="2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下载</w:t>
      </w:r>
      <w:r>
        <w:rPr>
          <w:rFonts w:hint="eastAsia"/>
        </w:rPr>
        <w:t xml:space="preserve"> JSON</w:t>
      </w:r>
      <w:r>
        <w:rPr>
          <w:rFonts w:hint="eastAsia"/>
        </w:rPr>
        <w:t>、</w:t>
      </w:r>
      <w:r>
        <w:rPr>
          <w:rFonts w:hint="eastAsia"/>
        </w:rPr>
        <w:t>PNG</w:t>
      </w:r>
      <w:r>
        <w:rPr>
          <w:rFonts w:hint="eastAsia"/>
        </w:rPr>
        <w:t>、</w:t>
      </w:r>
      <w:r>
        <w:rPr>
          <w:rFonts w:hint="eastAsia"/>
        </w:rPr>
        <w:t>GDS</w:t>
      </w:r>
      <w:r>
        <w:rPr>
          <w:rFonts w:hint="eastAsia"/>
        </w:rPr>
        <w:t>、中文报告和完整</w:t>
      </w:r>
      <w:r>
        <w:rPr>
          <w:rFonts w:hint="eastAsia"/>
        </w:rPr>
        <w:t xml:space="preserve"> ZIP </w:t>
      </w:r>
      <w:r>
        <w:rPr>
          <w:rFonts w:hint="eastAsia"/>
        </w:rPr>
        <w:t>结果包。</w:t>
      </w:r>
    </w:p>
    <w:p w14:paraId="244815EC" w14:textId="77777777" w:rsidR="00F707BB" w:rsidRDefault="00F707BB" w:rsidP="00F707BB">
      <w:pPr>
        <w:pStyle w:val="2"/>
        <w:spacing w:after="100"/>
        <w:rPr>
          <w:rFonts w:hint="eastAsia"/>
        </w:rPr>
      </w:pPr>
      <w:bookmarkStart w:id="24" w:name="_Toc234260173"/>
      <w:r>
        <w:rPr>
          <w:rFonts w:hint="eastAsia"/>
        </w:rPr>
        <w:lastRenderedPageBreak/>
        <w:t xml:space="preserve">8.3 </w:t>
      </w:r>
      <w:r>
        <w:rPr>
          <w:rFonts w:hint="eastAsia"/>
        </w:rPr>
        <w:t>单次运行的主要交付文件</w:t>
      </w:r>
      <w:bookmarkEnd w:id="24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4100"/>
        <w:gridCol w:w="3300"/>
      </w:tblGrid>
      <w:tr w:rsidR="00F707BB" w:rsidRPr="00F707BB" w14:paraId="29A3CE0B" w14:textId="77777777" w:rsidTr="00F707B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004F73"/>
            <w:vAlign w:val="center"/>
          </w:tcPr>
          <w:p w14:paraId="6DF84652" w14:textId="0C505B75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类别</w:t>
            </w:r>
          </w:p>
        </w:tc>
        <w:tc>
          <w:tcPr>
            <w:tcW w:w="4100" w:type="dxa"/>
            <w:shd w:val="clear" w:color="auto" w:fill="004F73"/>
            <w:vAlign w:val="center"/>
          </w:tcPr>
          <w:p w14:paraId="68AEBC26" w14:textId="01D1540D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代表文件</w:t>
            </w:r>
          </w:p>
        </w:tc>
        <w:tc>
          <w:tcPr>
            <w:tcW w:w="3300" w:type="dxa"/>
            <w:shd w:val="clear" w:color="auto" w:fill="004F73"/>
            <w:vAlign w:val="center"/>
          </w:tcPr>
          <w:p w14:paraId="1274E5E2" w14:textId="56922135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用途</w:t>
            </w:r>
          </w:p>
        </w:tc>
      </w:tr>
      <w:tr w:rsidR="00F707BB" w:rsidRPr="00F707BB" w14:paraId="74F06CFB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vAlign w:val="center"/>
          </w:tcPr>
          <w:p w14:paraId="0C2445A7" w14:textId="3F10C7B9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输入与参数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6690E059" w14:textId="01CACA0B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design_spec.json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physical_params.json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5EFB9783" w14:textId="5BB5C68F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记录需求和材料</w:t>
            </w:r>
            <w:r>
              <w:rPr>
                <w:rFonts w:hint="eastAsia"/>
                <w:sz w:val="19"/>
              </w:rPr>
              <w:t>/</w:t>
            </w:r>
            <w:r>
              <w:rPr>
                <w:rFonts w:hint="eastAsia"/>
                <w:sz w:val="19"/>
              </w:rPr>
              <w:t>物理参数</w:t>
            </w:r>
          </w:p>
        </w:tc>
      </w:tr>
      <w:tr w:rsidR="00F707BB" w:rsidRPr="00F707BB" w14:paraId="5974C476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vAlign w:val="center"/>
          </w:tcPr>
          <w:p w14:paraId="4691C4B5" w14:textId="678F4F7D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模式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61342067" w14:textId="7FE962B2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mode_result.json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index_profile.png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mode_profile.png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neff_vs_width.png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27CC08A7" w14:textId="377C4345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记录模式求解与宽度扫描</w:t>
            </w:r>
          </w:p>
        </w:tc>
      </w:tr>
      <w:tr w:rsidR="00F707BB" w:rsidRPr="00F707BB" w14:paraId="40ADC0C7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vAlign w:val="center"/>
          </w:tcPr>
          <w:p w14:paraId="6FA1BBE1" w14:textId="352D8A9B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优化与波长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2AB19EDA" w14:textId="2F2B1C4C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optimization_result.json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length_sweep.png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width_length_heatmap.png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wavelength_*.png/json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7B27CB43" w14:textId="23E96E19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记录最优参数与带宽趋势</w:t>
            </w:r>
          </w:p>
        </w:tc>
      </w:tr>
      <w:tr w:rsidR="00F707BB" w:rsidRPr="00F707BB" w14:paraId="5842F869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vAlign w:val="center"/>
          </w:tcPr>
          <w:p w14:paraId="64C95A72" w14:textId="4D316A6E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传播与校准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1B9FC48C" w14:textId="7BCCE462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propagation_result.json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field_propagation*.png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output_window_sensitivity*.png/json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model_comparison*.png/json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5B43EF5F" w14:textId="7E628F6A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记录传播场、窗口敏感性和模型比较</w:t>
            </w:r>
          </w:p>
        </w:tc>
      </w:tr>
      <w:tr w:rsidR="00F707BB" w:rsidRPr="00F707BB" w14:paraId="1761206C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vAlign w:val="center"/>
          </w:tcPr>
          <w:p w14:paraId="1C40B960" w14:textId="2624D39D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端口模式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7A145A8F" w14:textId="6DD6FC7C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bpm_final_field_data.npz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mode_overlap_result.json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mode_overlap_comparison.png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field_output_profile_with_modes.png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79E3131C" w14:textId="6BA101B4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记录</w:t>
            </w:r>
            <w:r>
              <w:rPr>
                <w:rFonts w:hint="eastAsia"/>
                <w:sz w:val="19"/>
              </w:rPr>
              <w:t xml:space="preserve"> V3.2 </w:t>
            </w:r>
            <w:r>
              <w:rPr>
                <w:rFonts w:hint="eastAsia"/>
                <w:sz w:val="19"/>
              </w:rPr>
              <w:t>模式重叠</w:t>
            </w:r>
          </w:p>
        </w:tc>
      </w:tr>
      <w:tr w:rsidR="00F707BB" w:rsidRPr="00F707BB" w14:paraId="162B0AF7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vAlign w:val="center"/>
          </w:tcPr>
          <w:p w14:paraId="04257D78" w14:textId="1ACB3C85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版图与交付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2D4B1AD8" w14:textId="01DD83FA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mmi1x2_demo.gds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layout_preview.png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report.md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run_log.txt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ai_pic_demo_results.zip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3551976D" w14:textId="2A1CB024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版图、报告、追踪与归档</w:t>
            </w:r>
          </w:p>
        </w:tc>
      </w:tr>
    </w:tbl>
    <w:p w14:paraId="07A80304" w14:textId="299E0FE7" w:rsidR="00F707BB" w:rsidRDefault="00F707BB" w:rsidP="00F707BB">
      <w:pPr>
        <w:jc w:val="center"/>
      </w:pPr>
    </w:p>
    <w:p w14:paraId="2FD4CB97" w14:textId="11931BF3" w:rsidR="00F707BB" w:rsidRDefault="00F707BB">
      <w:pPr>
        <w:widowControl/>
        <w:spacing w:line="240" w:lineRule="auto"/>
        <w:ind w:firstLine="0"/>
      </w:pPr>
      <w:r>
        <w:br w:type="page"/>
      </w:r>
    </w:p>
    <w:p w14:paraId="7B7E0B93" w14:textId="77777777" w:rsidR="00F707BB" w:rsidRDefault="00F707BB" w:rsidP="00F707BB">
      <w:pPr>
        <w:pStyle w:val="1"/>
        <w:spacing w:after="160"/>
        <w:rPr>
          <w:rFonts w:hint="eastAsia"/>
        </w:rPr>
      </w:pPr>
      <w:bookmarkStart w:id="25" w:name="_Toc234260174"/>
      <w:r>
        <w:rPr>
          <w:rFonts w:hint="eastAsia"/>
        </w:rPr>
        <w:lastRenderedPageBreak/>
        <w:t>九、安装、启动与操作说明</w:t>
      </w:r>
      <w:bookmarkEnd w:id="25"/>
    </w:p>
    <w:p w14:paraId="636D5516" w14:textId="77777777" w:rsidR="00F707BB" w:rsidRDefault="00F707BB" w:rsidP="00F707BB">
      <w:pPr>
        <w:pStyle w:val="2"/>
        <w:spacing w:after="100"/>
        <w:rPr>
          <w:rFonts w:hint="eastAsia"/>
        </w:rPr>
      </w:pPr>
      <w:bookmarkStart w:id="26" w:name="_Toc234260175"/>
      <w:r>
        <w:rPr>
          <w:rFonts w:hint="eastAsia"/>
        </w:rPr>
        <w:t xml:space="preserve">9.1 </w:t>
      </w:r>
      <w:r>
        <w:rPr>
          <w:rFonts w:hint="eastAsia"/>
        </w:rPr>
        <w:t>推荐环境</w:t>
      </w:r>
      <w:bookmarkEnd w:id="26"/>
    </w:p>
    <w:p w14:paraId="0A0F8052" w14:textId="77777777" w:rsidR="00F707BB" w:rsidRDefault="00F707BB" w:rsidP="00F707BB">
      <w:pPr>
        <w:pStyle w:val="a8"/>
        <w:numPr>
          <w:ilvl w:val="0"/>
          <w:numId w:val="3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Windows 10/11</w:t>
      </w:r>
      <w:r>
        <w:rPr>
          <w:rFonts w:hint="eastAsia"/>
        </w:rPr>
        <w:t>；</w:t>
      </w:r>
      <w:r>
        <w:rPr>
          <w:rFonts w:hint="eastAsia"/>
        </w:rPr>
        <w:t>Python 3.11</w:t>
      </w:r>
      <w:r>
        <w:rPr>
          <w:rFonts w:hint="eastAsia"/>
        </w:rPr>
        <w:t>；</w:t>
      </w:r>
      <w:r>
        <w:rPr>
          <w:rFonts w:hint="eastAsia"/>
        </w:rPr>
        <w:t>VS Code</w:t>
      </w:r>
      <w:r>
        <w:rPr>
          <w:rFonts w:hint="eastAsia"/>
        </w:rPr>
        <w:t>。</w:t>
      </w:r>
    </w:p>
    <w:p w14:paraId="6481F740" w14:textId="77777777" w:rsidR="00F707BB" w:rsidRDefault="00F707BB" w:rsidP="00F707BB">
      <w:pPr>
        <w:pStyle w:val="a8"/>
        <w:numPr>
          <w:ilvl w:val="0"/>
          <w:numId w:val="3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项目自带</w:t>
      </w:r>
      <w:r>
        <w:rPr>
          <w:rFonts w:hint="eastAsia"/>
        </w:rPr>
        <w:t xml:space="preserve"> .venv </w:t>
      </w:r>
      <w:r>
        <w:rPr>
          <w:rFonts w:hint="eastAsia"/>
        </w:rPr>
        <w:t>虚拟环境时优先使用；主要依赖见</w:t>
      </w:r>
      <w:r>
        <w:rPr>
          <w:rFonts w:hint="eastAsia"/>
        </w:rPr>
        <w:t xml:space="preserve"> requirements.txt</w:t>
      </w:r>
      <w:r>
        <w:rPr>
          <w:rFonts w:hint="eastAsia"/>
        </w:rPr>
        <w:t>。</w:t>
      </w:r>
    </w:p>
    <w:p w14:paraId="63AD5B6B" w14:textId="77777777" w:rsidR="00F707BB" w:rsidRDefault="00F707BB" w:rsidP="00F707BB">
      <w:pPr>
        <w:pStyle w:val="a8"/>
        <w:numPr>
          <w:ilvl w:val="0"/>
          <w:numId w:val="3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主要第三方库：</w:t>
      </w:r>
      <w:r>
        <w:rPr>
          <w:rFonts w:hint="eastAsia"/>
        </w:rPr>
        <w:t>numpy</w:t>
      </w:r>
      <w:r>
        <w:rPr>
          <w:rFonts w:hint="eastAsia"/>
        </w:rPr>
        <w:t>、</w:t>
      </w:r>
      <w:r>
        <w:rPr>
          <w:rFonts w:hint="eastAsia"/>
        </w:rPr>
        <w:t>scipy</w:t>
      </w:r>
      <w:r>
        <w:rPr>
          <w:rFonts w:hint="eastAsia"/>
        </w:rPr>
        <w:t>、</w:t>
      </w:r>
      <w:r>
        <w:rPr>
          <w:rFonts w:hint="eastAsia"/>
        </w:rPr>
        <w:t>matplotlib</w:t>
      </w:r>
      <w:r>
        <w:rPr>
          <w:rFonts w:hint="eastAsia"/>
        </w:rPr>
        <w:t>、</w:t>
      </w:r>
      <w:r>
        <w:rPr>
          <w:rFonts w:hint="eastAsia"/>
        </w:rPr>
        <w:t>pandas</w:t>
      </w:r>
      <w:r>
        <w:rPr>
          <w:rFonts w:hint="eastAsia"/>
        </w:rPr>
        <w:t>、</w:t>
      </w:r>
      <w:r>
        <w:rPr>
          <w:rFonts w:hint="eastAsia"/>
        </w:rPr>
        <w:t>streamlit</w:t>
      </w:r>
      <w:r>
        <w:rPr>
          <w:rFonts w:hint="eastAsia"/>
        </w:rPr>
        <w:t>、</w:t>
      </w:r>
      <w:r>
        <w:rPr>
          <w:rFonts w:hint="eastAsia"/>
        </w:rPr>
        <w:t>gdsfactory</w:t>
      </w:r>
      <w:r>
        <w:rPr>
          <w:rFonts w:hint="eastAsia"/>
        </w:rPr>
        <w:t>、</w:t>
      </w:r>
      <w:r>
        <w:rPr>
          <w:rFonts w:hint="eastAsia"/>
        </w:rPr>
        <w:t>pydantic</w:t>
      </w:r>
      <w:r>
        <w:rPr>
          <w:rFonts w:hint="eastAsia"/>
        </w:rPr>
        <w:t>。</w:t>
      </w:r>
    </w:p>
    <w:p w14:paraId="7D074959" w14:textId="77777777" w:rsidR="00F707BB" w:rsidRDefault="00F707BB" w:rsidP="00F707BB">
      <w:pPr>
        <w:pStyle w:val="2"/>
        <w:spacing w:after="100"/>
        <w:rPr>
          <w:rFonts w:hint="eastAsia"/>
        </w:rPr>
      </w:pPr>
      <w:bookmarkStart w:id="27" w:name="_Toc234260176"/>
      <w:r>
        <w:rPr>
          <w:rFonts w:hint="eastAsia"/>
        </w:rPr>
        <w:t xml:space="preserve">9.2 </w:t>
      </w:r>
      <w:r>
        <w:rPr>
          <w:rFonts w:hint="eastAsia"/>
        </w:rPr>
        <w:t>命令行运行</w:t>
      </w:r>
      <w:bookmarkEnd w:id="27"/>
    </w:p>
    <w:p w14:paraId="5F58E569" w14:textId="77777777" w:rsidR="00F707BB" w:rsidRPr="00F707BB" w:rsidRDefault="00F707BB" w:rsidP="00F707BB">
      <w:pPr>
        <w:spacing w:after="160"/>
        <w:ind w:firstLine="0"/>
        <w:rPr>
          <w:rFonts w:ascii="Consolas" w:hAnsi="Consolas"/>
          <w:sz w:val="19"/>
        </w:rPr>
      </w:pPr>
      <w:r w:rsidRPr="00F707BB">
        <w:rPr>
          <w:rFonts w:ascii="Consolas" w:hAnsi="Consolas"/>
          <w:sz w:val="19"/>
        </w:rPr>
        <w:t>.\.venv\Scripts\Activate.ps1</w:t>
      </w:r>
    </w:p>
    <w:p w14:paraId="0EF67C09" w14:textId="77777777" w:rsidR="00F707BB" w:rsidRDefault="00F707BB" w:rsidP="00F707BB">
      <w:pPr>
        <w:spacing w:after="160"/>
      </w:pPr>
      <w:r>
        <w:t>python run_demo.py</w:t>
      </w:r>
    </w:p>
    <w:p w14:paraId="44A8CBD5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>每次运行会创建独立目录</w:t>
      </w:r>
      <w:r>
        <w:rPr>
          <w:rFonts w:hint="eastAsia"/>
        </w:rPr>
        <w:t xml:space="preserve"> outputs/run_</w:t>
      </w:r>
      <w:r>
        <w:rPr>
          <w:rFonts w:hint="eastAsia"/>
        </w:rPr>
        <w:t>时间戳，完成后可执行</w:t>
      </w:r>
      <w:r>
        <w:rPr>
          <w:rFonts w:hint="eastAsia"/>
        </w:rPr>
        <w:t xml:space="preserve"> python tools/check_latest_run.py </w:t>
      </w:r>
      <w:r>
        <w:rPr>
          <w:rFonts w:hint="eastAsia"/>
        </w:rPr>
        <w:t>检查结果完整性。</w:t>
      </w:r>
    </w:p>
    <w:p w14:paraId="1953BD29" w14:textId="77777777" w:rsidR="00F707BB" w:rsidRDefault="00F707BB" w:rsidP="00F707BB">
      <w:pPr>
        <w:pStyle w:val="2"/>
        <w:spacing w:after="100"/>
        <w:rPr>
          <w:rFonts w:hint="eastAsia"/>
        </w:rPr>
      </w:pPr>
      <w:bookmarkStart w:id="28" w:name="_Toc234260177"/>
      <w:r>
        <w:rPr>
          <w:rFonts w:hint="eastAsia"/>
        </w:rPr>
        <w:t xml:space="preserve">9.3 </w:t>
      </w:r>
      <w:r>
        <w:rPr>
          <w:rFonts w:hint="eastAsia"/>
        </w:rPr>
        <w:t>网页端运行</w:t>
      </w:r>
      <w:bookmarkEnd w:id="28"/>
    </w:p>
    <w:p w14:paraId="74A532AE" w14:textId="77777777" w:rsidR="00F707BB" w:rsidRPr="00F707BB" w:rsidRDefault="00F707BB" w:rsidP="00F707BB">
      <w:pPr>
        <w:spacing w:after="160"/>
        <w:ind w:firstLine="0"/>
        <w:rPr>
          <w:rFonts w:ascii="Consolas" w:hAnsi="Consolas"/>
          <w:sz w:val="19"/>
        </w:rPr>
      </w:pPr>
      <w:r w:rsidRPr="00F707BB">
        <w:rPr>
          <w:rFonts w:ascii="Consolas" w:hAnsi="Consolas"/>
          <w:sz w:val="19"/>
        </w:rPr>
        <w:t>streamlit run app.py</w:t>
      </w:r>
    </w:p>
    <w:p w14:paraId="2000CEC6" w14:textId="77777777" w:rsidR="00F707BB" w:rsidRDefault="00F707BB" w:rsidP="00F707BB">
      <w:pPr>
        <w:spacing w:after="16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或</w:t>
      </w:r>
    </w:p>
    <w:p w14:paraId="2F1ECAC6" w14:textId="77777777" w:rsidR="00F707BB" w:rsidRDefault="00F707BB" w:rsidP="00F707BB">
      <w:pPr>
        <w:spacing w:after="160"/>
      </w:pPr>
      <w:r>
        <w:t>python -m streamlit run app.py</w:t>
      </w:r>
    </w:p>
    <w:p w14:paraId="3830B32E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>启动后访问</w:t>
      </w:r>
      <w:r>
        <w:rPr>
          <w:rFonts w:hint="eastAsia"/>
        </w:rPr>
        <w:t xml:space="preserve"> http://localhost:8501</w:t>
      </w:r>
      <w:r>
        <w:rPr>
          <w:rFonts w:hint="eastAsia"/>
        </w:rPr>
        <w:t>。</w:t>
      </w:r>
      <w:r>
        <w:rPr>
          <w:rFonts w:hint="eastAsia"/>
        </w:rPr>
        <w:t xml:space="preserve">Windows </w:t>
      </w:r>
      <w:r>
        <w:rPr>
          <w:rFonts w:hint="eastAsia"/>
        </w:rPr>
        <w:t>用户也可双击</w:t>
      </w:r>
      <w:r>
        <w:rPr>
          <w:rFonts w:hint="eastAsia"/>
        </w:rPr>
        <w:t xml:space="preserve"> start_demo.bat</w:t>
      </w:r>
      <w:r>
        <w:rPr>
          <w:rFonts w:hint="eastAsia"/>
        </w:rPr>
        <w:t>。</w:t>
      </w:r>
    </w:p>
    <w:p w14:paraId="7F3E9FE2" w14:textId="77777777" w:rsidR="00F707BB" w:rsidRDefault="00F707BB" w:rsidP="00F707BB">
      <w:pPr>
        <w:pStyle w:val="2"/>
        <w:spacing w:after="100"/>
        <w:rPr>
          <w:rFonts w:hint="eastAsia"/>
        </w:rPr>
      </w:pPr>
      <w:bookmarkStart w:id="29" w:name="_Toc234260178"/>
      <w:r>
        <w:rPr>
          <w:rFonts w:hint="eastAsia"/>
        </w:rPr>
        <w:t xml:space="preserve">9.4 </w:t>
      </w:r>
      <w:r>
        <w:rPr>
          <w:rFonts w:hint="eastAsia"/>
        </w:rPr>
        <w:t>推荐网页演示步骤</w:t>
      </w:r>
      <w:bookmarkEnd w:id="29"/>
    </w:p>
    <w:p w14:paraId="32A9F5A4" w14:textId="77777777" w:rsidR="00F707BB" w:rsidRDefault="00F707BB" w:rsidP="00F707BB">
      <w:pPr>
        <w:pStyle w:val="a8"/>
        <w:numPr>
          <w:ilvl w:val="0"/>
          <w:numId w:val="4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输入：请设计一个工作波长为</w:t>
      </w:r>
      <w:r>
        <w:rPr>
          <w:rFonts w:hint="eastAsia"/>
        </w:rPr>
        <w:t xml:space="preserve"> 1550 nm</w:t>
      </w:r>
      <w:r>
        <w:rPr>
          <w:rFonts w:hint="eastAsia"/>
        </w:rPr>
        <w:t>、</w:t>
      </w:r>
      <w:r>
        <w:rPr>
          <w:rFonts w:hint="eastAsia"/>
        </w:rPr>
        <w:t xml:space="preserve">SOI </w:t>
      </w:r>
      <w:r>
        <w:rPr>
          <w:rFonts w:hint="eastAsia"/>
        </w:rPr>
        <w:t>平台、目标</w:t>
      </w:r>
      <w:r>
        <w:rPr>
          <w:rFonts w:hint="eastAsia"/>
        </w:rPr>
        <w:t xml:space="preserve"> 50:50 </w:t>
      </w:r>
      <w:r>
        <w:rPr>
          <w:rFonts w:hint="eastAsia"/>
        </w:rPr>
        <w:t>分光的</w:t>
      </w:r>
      <w:r>
        <w:rPr>
          <w:rFonts w:hint="eastAsia"/>
        </w:rPr>
        <w:t xml:space="preserve"> 1</w:t>
      </w:r>
      <w:r>
        <w:rPr>
          <w:rFonts w:hint="eastAsia"/>
        </w:rPr>
        <w:t>×</w:t>
      </w:r>
      <w:r>
        <w:rPr>
          <w:rFonts w:hint="eastAsia"/>
        </w:rPr>
        <w:t xml:space="preserve">2 MMI </w:t>
      </w:r>
      <w:r>
        <w:rPr>
          <w:rFonts w:hint="eastAsia"/>
        </w:rPr>
        <w:t>分束器。</w:t>
      </w:r>
    </w:p>
    <w:p w14:paraId="2200A5C2" w14:textId="77777777" w:rsidR="00F707BB" w:rsidRDefault="00F707BB" w:rsidP="00F707BB">
      <w:pPr>
        <w:pStyle w:val="a8"/>
        <w:numPr>
          <w:ilvl w:val="0"/>
          <w:numId w:val="4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点击解析需求，展示从自然语言到</w:t>
      </w:r>
      <w:r>
        <w:rPr>
          <w:rFonts w:hint="eastAsia"/>
        </w:rPr>
        <w:t xml:space="preserve"> DesignSpec JSON </w:t>
      </w:r>
      <w:r>
        <w:rPr>
          <w:rFonts w:hint="eastAsia"/>
        </w:rPr>
        <w:t>的转换。</w:t>
      </w:r>
    </w:p>
    <w:p w14:paraId="781976E4" w14:textId="77777777" w:rsidR="00F707BB" w:rsidRDefault="00F707BB" w:rsidP="00F707BB">
      <w:pPr>
        <w:pStyle w:val="a8"/>
        <w:numPr>
          <w:ilvl w:val="0"/>
          <w:numId w:val="4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运行完整设计，先展示模式场和</w:t>
      </w:r>
      <w:r>
        <w:rPr>
          <w:rFonts w:hint="eastAsia"/>
        </w:rPr>
        <w:t xml:space="preserve"> neff</w:t>
      </w:r>
      <w:r>
        <w:rPr>
          <w:rFonts w:hint="eastAsia"/>
        </w:rPr>
        <w:t>，再展示宽度—长度优化结果。</w:t>
      </w:r>
    </w:p>
    <w:p w14:paraId="06B227AF" w14:textId="77777777" w:rsidR="00F707BB" w:rsidRDefault="00F707BB" w:rsidP="00F707BB">
      <w:pPr>
        <w:pStyle w:val="a8"/>
        <w:numPr>
          <w:ilvl w:val="0"/>
          <w:numId w:val="4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展示</w:t>
      </w:r>
      <w:r>
        <w:rPr>
          <w:rFonts w:hint="eastAsia"/>
        </w:rPr>
        <w:t xml:space="preserve"> BPM </w:t>
      </w:r>
      <w:r>
        <w:rPr>
          <w:rFonts w:hint="eastAsia"/>
        </w:rPr>
        <w:t>传播图，说明这是二维标量传播近似。</w:t>
      </w:r>
    </w:p>
    <w:p w14:paraId="7849C907" w14:textId="77777777" w:rsidR="00F707BB" w:rsidRDefault="00F707BB" w:rsidP="00F707BB">
      <w:pPr>
        <w:pStyle w:val="a8"/>
        <w:numPr>
          <w:ilvl w:val="0"/>
          <w:numId w:val="4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展示窗口敏感性图，解释为什么简单空间窗口不能直接等同于严格插损。</w:t>
      </w:r>
    </w:p>
    <w:p w14:paraId="78F8052C" w14:textId="77777777" w:rsidR="00F707BB" w:rsidRDefault="00F707BB" w:rsidP="00F707BB">
      <w:pPr>
        <w:pStyle w:val="a8"/>
        <w:numPr>
          <w:ilvl w:val="0"/>
          <w:numId w:val="4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展示</w:t>
      </w:r>
      <w:r>
        <w:rPr>
          <w:rFonts w:hint="eastAsia"/>
        </w:rPr>
        <w:t xml:space="preserve"> V3.2 </w:t>
      </w:r>
      <w:r>
        <w:rPr>
          <w:rFonts w:hint="eastAsia"/>
        </w:rPr>
        <w:t>模式重叠对比，强调从窗口积分到模式投影的升级。</w:t>
      </w:r>
    </w:p>
    <w:p w14:paraId="05EB4D4C" w14:textId="77777777" w:rsidR="00F707BB" w:rsidRDefault="00F707BB" w:rsidP="00F707BB">
      <w:pPr>
        <w:pStyle w:val="a8"/>
        <w:numPr>
          <w:ilvl w:val="0"/>
          <w:numId w:val="4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最后展示</w:t>
      </w:r>
      <w:r>
        <w:rPr>
          <w:rFonts w:hint="eastAsia"/>
        </w:rPr>
        <w:t xml:space="preserve"> GDS</w:t>
      </w:r>
      <w:r>
        <w:rPr>
          <w:rFonts w:hint="eastAsia"/>
        </w:rPr>
        <w:t>、中文报告和</w:t>
      </w:r>
      <w:r>
        <w:rPr>
          <w:rFonts w:hint="eastAsia"/>
        </w:rPr>
        <w:t xml:space="preserve"> ZIP </w:t>
      </w:r>
      <w:r>
        <w:rPr>
          <w:rFonts w:hint="eastAsia"/>
        </w:rPr>
        <w:t>下载，证明闭环和可交付性。</w:t>
      </w:r>
    </w:p>
    <w:p w14:paraId="25215CF2" w14:textId="77777777" w:rsidR="00F707BB" w:rsidRDefault="00F707BB" w:rsidP="00F707BB">
      <w:pPr>
        <w:pStyle w:val="1"/>
        <w:spacing w:after="160"/>
        <w:rPr>
          <w:rFonts w:hint="eastAsia"/>
        </w:rPr>
      </w:pPr>
      <w:bookmarkStart w:id="30" w:name="_Toc234260179"/>
      <w:r>
        <w:rPr>
          <w:rFonts w:hint="eastAsia"/>
        </w:rPr>
        <w:lastRenderedPageBreak/>
        <w:t>十、建议的汇报话术（约</w:t>
      </w:r>
      <w:r>
        <w:rPr>
          <w:rFonts w:hint="eastAsia"/>
        </w:rPr>
        <w:t xml:space="preserve"> 8 </w:t>
      </w:r>
      <w:r>
        <w:rPr>
          <w:rFonts w:hint="eastAsia"/>
        </w:rPr>
        <w:t>分钟）</w:t>
      </w:r>
      <w:bookmarkEnd w:id="30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2100"/>
        <w:gridCol w:w="5800"/>
      </w:tblGrid>
      <w:tr w:rsidR="00F707BB" w:rsidRPr="00F707BB" w14:paraId="259D6FFF" w14:textId="77777777" w:rsidTr="00F707B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shd w:val="clear" w:color="auto" w:fill="004F73"/>
            <w:vAlign w:val="center"/>
          </w:tcPr>
          <w:p w14:paraId="0D4B9584" w14:textId="22AE4F96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时间</w:t>
            </w:r>
          </w:p>
        </w:tc>
        <w:tc>
          <w:tcPr>
            <w:tcW w:w="2100" w:type="dxa"/>
            <w:shd w:val="clear" w:color="auto" w:fill="004F73"/>
            <w:vAlign w:val="center"/>
          </w:tcPr>
          <w:p w14:paraId="27B3A007" w14:textId="142FE28B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展示内容</w:t>
            </w:r>
          </w:p>
        </w:tc>
        <w:tc>
          <w:tcPr>
            <w:tcW w:w="5800" w:type="dxa"/>
            <w:shd w:val="clear" w:color="auto" w:fill="004F73"/>
            <w:vAlign w:val="center"/>
          </w:tcPr>
          <w:p w14:paraId="310EF36D" w14:textId="0C12B90E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建议表述</w:t>
            </w:r>
          </w:p>
        </w:tc>
      </w:tr>
      <w:tr w:rsidR="00F707BB" w:rsidRPr="00F707BB" w14:paraId="7C80B666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23DE437C" w14:textId="4551F74C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0:00–0:45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20CFA837" w14:textId="7488F4B3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定位与结论</w:t>
            </w:r>
          </w:p>
        </w:tc>
        <w:tc>
          <w:tcPr>
            <w:tcW w:w="5800" w:type="dxa"/>
            <w:shd w:val="clear" w:color="auto" w:fill="auto"/>
            <w:vAlign w:val="center"/>
          </w:tcPr>
          <w:p w14:paraId="59751A59" w14:textId="45206BEA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这不是问答机器人，而是一个可替换求解器的</w:t>
            </w:r>
            <w:r>
              <w:rPr>
                <w:rFonts w:hint="eastAsia"/>
                <w:sz w:val="19"/>
              </w:rPr>
              <w:t xml:space="preserve"> PIC </w:t>
            </w:r>
            <w:r>
              <w:rPr>
                <w:rFonts w:hint="eastAsia"/>
                <w:sz w:val="19"/>
              </w:rPr>
              <w:t>自动化设计骨架；当前已升级到</w:t>
            </w:r>
            <w:r>
              <w:rPr>
                <w:rFonts w:hint="eastAsia"/>
                <w:sz w:val="19"/>
              </w:rPr>
              <w:t xml:space="preserve"> V3.2</w:t>
            </w:r>
            <w:r>
              <w:rPr>
                <w:rFonts w:hint="eastAsia"/>
                <w:sz w:val="19"/>
              </w:rPr>
              <w:t>。</w:t>
            </w:r>
          </w:p>
        </w:tc>
      </w:tr>
      <w:tr w:rsidR="00F707BB" w:rsidRPr="00F707BB" w14:paraId="7FBE6E1E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70E260BC" w14:textId="07D8D7A3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0:45–2:00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37A60BE7" w14:textId="24D543B6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完整流程</w:t>
            </w:r>
          </w:p>
        </w:tc>
        <w:tc>
          <w:tcPr>
            <w:tcW w:w="5800" w:type="dxa"/>
            <w:shd w:val="clear" w:color="auto" w:fill="auto"/>
            <w:vAlign w:val="center"/>
          </w:tcPr>
          <w:p w14:paraId="78235D47" w14:textId="24935923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从需求、模式、优化、传播到</w:t>
            </w:r>
            <w:r>
              <w:rPr>
                <w:rFonts w:hint="eastAsia"/>
                <w:sz w:val="19"/>
              </w:rPr>
              <w:t xml:space="preserve"> GDS </w:t>
            </w:r>
            <w:r>
              <w:rPr>
                <w:rFonts w:hint="eastAsia"/>
                <w:sz w:val="19"/>
              </w:rPr>
              <w:t>和报告，单次运行自动归档。</w:t>
            </w:r>
          </w:p>
        </w:tc>
      </w:tr>
      <w:tr w:rsidR="00F707BB" w:rsidRPr="00F707BB" w14:paraId="68518CDC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47936285" w14:textId="43CF5A26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2:00–3:20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7C375843" w14:textId="04C233C2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模式与优化</w:t>
            </w:r>
          </w:p>
        </w:tc>
        <w:tc>
          <w:tcPr>
            <w:tcW w:w="5800" w:type="dxa"/>
            <w:shd w:val="clear" w:color="auto" w:fill="auto"/>
            <w:vAlign w:val="center"/>
          </w:tcPr>
          <w:p w14:paraId="7241FB45" w14:textId="294845B0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neff </w:t>
            </w:r>
            <w:r>
              <w:rPr>
                <w:rFonts w:hint="eastAsia"/>
                <w:sz w:val="19"/>
              </w:rPr>
              <w:t>来自二维标量有限差分基模，不再是固定经验值；快速模型负责参数搜索。</w:t>
            </w:r>
          </w:p>
        </w:tc>
      </w:tr>
      <w:tr w:rsidR="00F707BB" w:rsidRPr="00F707BB" w14:paraId="459F08B4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1B95CB6F" w14:textId="54A62ADB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3:20–5:00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5CAA304C" w14:textId="05C6FD10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BPM </w:t>
            </w:r>
            <w:r>
              <w:rPr>
                <w:rFonts w:hint="eastAsia"/>
                <w:sz w:val="19"/>
              </w:rPr>
              <w:t>与校准</w:t>
            </w:r>
          </w:p>
        </w:tc>
        <w:tc>
          <w:tcPr>
            <w:tcW w:w="5800" w:type="dxa"/>
            <w:shd w:val="clear" w:color="auto" w:fill="auto"/>
            <w:vAlign w:val="center"/>
          </w:tcPr>
          <w:p w14:paraId="080BBEB0" w14:textId="3DE6F8B3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BPM </w:t>
            </w:r>
            <w:r>
              <w:rPr>
                <w:rFonts w:hint="eastAsia"/>
                <w:sz w:val="19"/>
              </w:rPr>
              <w:t>给出传播场；窗口敏感性揭示简单积分对测量窗口的依赖。</w:t>
            </w:r>
          </w:p>
        </w:tc>
      </w:tr>
      <w:tr w:rsidR="00F707BB" w:rsidRPr="00F707BB" w14:paraId="06962492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011DC606" w14:textId="60DFB31B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5:00–6:20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6E42857B" w14:textId="00E708FA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V3.2 </w:t>
            </w:r>
            <w:r>
              <w:rPr>
                <w:rFonts w:hint="eastAsia"/>
                <w:sz w:val="19"/>
              </w:rPr>
              <w:t>升级</w:t>
            </w:r>
          </w:p>
        </w:tc>
        <w:tc>
          <w:tcPr>
            <w:tcW w:w="5800" w:type="dxa"/>
            <w:shd w:val="clear" w:color="auto" w:fill="auto"/>
            <w:vAlign w:val="center"/>
          </w:tcPr>
          <w:p w14:paraId="0907AD75" w14:textId="3A4FFD18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把末端复数场投影到两个端口模式，功率定义更接近端口模口径。</w:t>
            </w:r>
          </w:p>
        </w:tc>
      </w:tr>
      <w:tr w:rsidR="00F707BB" w:rsidRPr="00F707BB" w14:paraId="6ADB695D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490597F5" w14:textId="29AD43E2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6:20–7:15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76A35E34" w14:textId="771202F3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工程闭环</w:t>
            </w:r>
          </w:p>
        </w:tc>
        <w:tc>
          <w:tcPr>
            <w:tcW w:w="5800" w:type="dxa"/>
            <w:shd w:val="clear" w:color="auto" w:fill="auto"/>
            <w:vAlign w:val="center"/>
          </w:tcPr>
          <w:p w14:paraId="7461E6AD" w14:textId="090819EB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现场展示</w:t>
            </w:r>
            <w:r>
              <w:rPr>
                <w:rFonts w:hint="eastAsia"/>
                <w:sz w:val="19"/>
              </w:rPr>
              <w:t xml:space="preserve"> GDS</w:t>
            </w:r>
            <w:r>
              <w:rPr>
                <w:rFonts w:hint="eastAsia"/>
                <w:sz w:val="19"/>
              </w:rPr>
              <w:t>、报告、日志和</w:t>
            </w:r>
            <w:r>
              <w:rPr>
                <w:rFonts w:hint="eastAsia"/>
                <w:sz w:val="19"/>
              </w:rPr>
              <w:t xml:space="preserve"> ZIP</w:t>
            </w:r>
            <w:r>
              <w:rPr>
                <w:rFonts w:hint="eastAsia"/>
                <w:sz w:val="19"/>
              </w:rPr>
              <w:t>，说明结果可复现和可交付。</w:t>
            </w:r>
          </w:p>
        </w:tc>
      </w:tr>
      <w:tr w:rsidR="00F707BB" w:rsidRPr="00F707BB" w14:paraId="21750E32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auto"/>
            <w:vAlign w:val="center"/>
          </w:tcPr>
          <w:p w14:paraId="7E6611FD" w14:textId="16D706BE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7:15–8:00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2CCD04D5" w14:textId="522A6D9B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边界与下一步</w:t>
            </w:r>
          </w:p>
        </w:tc>
        <w:tc>
          <w:tcPr>
            <w:tcW w:w="5800" w:type="dxa"/>
            <w:shd w:val="clear" w:color="auto" w:fill="auto"/>
            <w:vAlign w:val="center"/>
          </w:tcPr>
          <w:p w14:paraId="503F24D6" w14:textId="40BBB132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当前仍是标量近似；下一步用真实本征模式和高保真求解器形成</w:t>
            </w:r>
            <w:r>
              <w:rPr>
                <w:rFonts w:hint="eastAsia"/>
                <w:sz w:val="19"/>
              </w:rPr>
              <w:t xml:space="preserve"> S </w:t>
            </w:r>
            <w:r>
              <w:rPr>
                <w:rFonts w:hint="eastAsia"/>
                <w:sz w:val="19"/>
              </w:rPr>
              <w:t>参数趋势。</w:t>
            </w:r>
          </w:p>
        </w:tc>
      </w:tr>
    </w:tbl>
    <w:p w14:paraId="53A406AD" w14:textId="7B89957D" w:rsidR="00F707BB" w:rsidRDefault="00F707BB" w:rsidP="00F707BB">
      <w:pPr>
        <w:jc w:val="center"/>
      </w:pPr>
    </w:p>
    <w:p w14:paraId="29E74285" w14:textId="77777777" w:rsidR="00F707BB" w:rsidRDefault="00F707BB" w:rsidP="00F707BB">
      <w:pPr>
        <w:pStyle w:val="1"/>
        <w:spacing w:after="160"/>
        <w:rPr>
          <w:rFonts w:hint="eastAsia"/>
        </w:rPr>
      </w:pPr>
      <w:bookmarkStart w:id="31" w:name="_Toc234260180"/>
      <w:r>
        <w:rPr>
          <w:rFonts w:hint="eastAsia"/>
        </w:rPr>
        <w:t>十一、模型边界与结果解释原则</w:t>
      </w:r>
      <w:bookmarkEnd w:id="31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2200"/>
        <w:gridCol w:w="2900"/>
        <w:gridCol w:w="2600"/>
      </w:tblGrid>
      <w:tr w:rsidR="00F707BB" w:rsidRPr="00F707BB" w14:paraId="27BC6482" w14:textId="77777777" w:rsidTr="00F707B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004F73"/>
            <w:vAlign w:val="center"/>
          </w:tcPr>
          <w:p w14:paraId="07245210" w14:textId="1EA97040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项目</w:t>
            </w:r>
          </w:p>
        </w:tc>
        <w:tc>
          <w:tcPr>
            <w:tcW w:w="2200" w:type="dxa"/>
            <w:shd w:val="clear" w:color="auto" w:fill="004F73"/>
            <w:vAlign w:val="center"/>
          </w:tcPr>
          <w:p w14:paraId="176CD4AE" w14:textId="65440C2F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当前状态</w:t>
            </w:r>
          </w:p>
        </w:tc>
        <w:tc>
          <w:tcPr>
            <w:tcW w:w="2900" w:type="dxa"/>
            <w:shd w:val="clear" w:color="auto" w:fill="004F73"/>
            <w:vAlign w:val="center"/>
          </w:tcPr>
          <w:p w14:paraId="4527D8C6" w14:textId="7E94451B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正确表述</w:t>
            </w:r>
          </w:p>
        </w:tc>
        <w:tc>
          <w:tcPr>
            <w:tcW w:w="2600" w:type="dxa"/>
            <w:shd w:val="clear" w:color="auto" w:fill="004F73"/>
            <w:vAlign w:val="center"/>
          </w:tcPr>
          <w:p w14:paraId="24B3FB4C" w14:textId="192C1B71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不可表述为</w:t>
            </w:r>
          </w:p>
        </w:tc>
      </w:tr>
      <w:tr w:rsidR="00F707BB" w:rsidRPr="00F707BB" w14:paraId="76FC5792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auto"/>
            <w:vAlign w:val="center"/>
          </w:tcPr>
          <w:p w14:paraId="01689729" w14:textId="4C2570A1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模式求解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247BC1C2" w14:textId="535E9B44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二维标量有限差分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3AC4FC5B" w14:textId="6F77642E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比经验</w:t>
            </w:r>
            <w:r>
              <w:rPr>
                <w:rFonts w:hint="eastAsia"/>
                <w:sz w:val="19"/>
              </w:rPr>
              <w:t xml:space="preserve"> neff </w:t>
            </w:r>
            <w:r>
              <w:rPr>
                <w:rFonts w:hint="eastAsia"/>
                <w:sz w:val="19"/>
              </w:rPr>
              <w:t>更物理的近似基模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3211FBF9" w14:textId="524B28CE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全矢量</w:t>
            </w:r>
            <w:r>
              <w:rPr>
                <w:rFonts w:hint="eastAsia"/>
                <w:sz w:val="19"/>
              </w:rPr>
              <w:t xml:space="preserve"> FDE/FEM</w:t>
            </w:r>
          </w:p>
        </w:tc>
      </w:tr>
      <w:tr w:rsidR="00F707BB" w:rsidRPr="00F707BB" w14:paraId="5652BDB8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auto"/>
            <w:vAlign w:val="center"/>
          </w:tcPr>
          <w:p w14:paraId="49B86D41" w14:textId="2869367D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传播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43444223" w14:textId="675C101B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二维标量</w:t>
            </w:r>
            <w:r>
              <w:rPr>
                <w:rFonts w:hint="eastAsia"/>
                <w:sz w:val="19"/>
              </w:rPr>
              <w:t xml:space="preserve"> BPM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2CAA054B" w14:textId="51E2CC93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器件内部传播趋势与场可视化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1199DA27" w14:textId="04CF0B68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严格</w:t>
            </w:r>
            <w:r>
              <w:rPr>
                <w:rFonts w:hint="eastAsia"/>
                <w:sz w:val="19"/>
              </w:rPr>
              <w:t xml:space="preserve"> FDTD/FEM/EME</w:t>
            </w:r>
          </w:p>
        </w:tc>
      </w:tr>
      <w:tr w:rsidR="00F707BB" w:rsidRPr="00F707BB" w14:paraId="1EC6F5AB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auto"/>
            <w:vAlign w:val="center"/>
          </w:tcPr>
          <w:p w14:paraId="3F45147C" w14:textId="15F54CC1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快速优化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582FAE50" w14:textId="7E8E55E3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Surrogate </w:t>
            </w:r>
            <w:r>
              <w:rPr>
                <w:rFonts w:hint="eastAsia"/>
                <w:sz w:val="19"/>
              </w:rPr>
              <w:t>响应模型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383F2807" w14:textId="3581D423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几何参数的快速预搜索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69EF5CC6" w14:textId="50B40121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全波最优设计</w:t>
            </w:r>
          </w:p>
        </w:tc>
      </w:tr>
      <w:tr w:rsidR="00F707BB" w:rsidRPr="00F707BB" w14:paraId="02C22284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auto"/>
            <w:vAlign w:val="center"/>
          </w:tcPr>
          <w:p w14:paraId="51CB5D83" w14:textId="249C3498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窗口插损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01CF53DE" w14:textId="179A6A63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空间窗口积分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09D126FF" w14:textId="19F0102A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指定窗口下的收集功率估计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37D1B2B9" w14:textId="29A8D794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器件固有插入损耗</w:t>
            </w:r>
          </w:p>
        </w:tc>
      </w:tr>
      <w:tr w:rsidR="00F707BB" w:rsidRPr="00F707BB" w14:paraId="6FAAA78A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auto"/>
            <w:vAlign w:val="center"/>
          </w:tcPr>
          <w:p w14:paraId="6CB2D8CC" w14:textId="4D6304B5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模式重叠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243408D1" w14:textId="6AB87994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Gaussian </w:t>
            </w:r>
            <w:r>
              <w:rPr>
                <w:rFonts w:hint="eastAsia"/>
                <w:sz w:val="19"/>
              </w:rPr>
              <w:t>端口模式投影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7B430A52" w14:textId="421D1D33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更具模式意识的等效端口功率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55EFE82B" w14:textId="71F5FFB9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全矢量本征模</w:t>
            </w:r>
            <w:r>
              <w:rPr>
                <w:rFonts w:hint="eastAsia"/>
                <w:sz w:val="19"/>
              </w:rPr>
              <w:t xml:space="preserve"> S </w:t>
            </w:r>
            <w:r>
              <w:rPr>
                <w:rFonts w:hint="eastAsia"/>
                <w:sz w:val="19"/>
              </w:rPr>
              <w:t>参数</w:t>
            </w:r>
          </w:p>
        </w:tc>
      </w:tr>
      <w:tr w:rsidR="00F707BB" w:rsidRPr="00F707BB" w14:paraId="062398CC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auto"/>
            <w:vAlign w:val="center"/>
          </w:tcPr>
          <w:p w14:paraId="00EA44E2" w14:textId="05604004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GDS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36614D5F" w14:textId="58848AD4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参数化示例版图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4DE202FD" w14:textId="6FCEDBC0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自动版图闭环和接口验证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7299822B" w14:textId="6DD154CD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已通过</w:t>
            </w:r>
            <w:r>
              <w:rPr>
                <w:rFonts w:hint="eastAsia"/>
                <w:sz w:val="19"/>
              </w:rPr>
              <w:t xml:space="preserve"> PDK/DRC </w:t>
            </w:r>
            <w:r>
              <w:rPr>
                <w:rFonts w:hint="eastAsia"/>
                <w:sz w:val="19"/>
              </w:rPr>
              <w:t>的流片版图</w:t>
            </w:r>
          </w:p>
        </w:tc>
      </w:tr>
    </w:tbl>
    <w:p w14:paraId="6838E3CE" w14:textId="12AF26A6" w:rsidR="00F707BB" w:rsidRDefault="00F707BB" w:rsidP="00F707BB">
      <w:pPr>
        <w:jc w:val="center"/>
      </w:pPr>
    </w:p>
    <w:p w14:paraId="5E39E141" w14:textId="77777777" w:rsidR="00F707BB" w:rsidRDefault="00F707BB" w:rsidP="00F707BB">
      <w:pPr>
        <w:pStyle w:val="a8"/>
        <w:numPr>
          <w:ilvl w:val="0"/>
          <w:numId w:val="5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所有优化、带宽和功率结果均需通过更高保真仿真或实验进一步验证。</w:t>
      </w:r>
    </w:p>
    <w:p w14:paraId="3D83723B" w14:textId="77777777" w:rsidR="00F707BB" w:rsidRDefault="00F707BB" w:rsidP="00F707BB">
      <w:pPr>
        <w:pStyle w:val="a8"/>
        <w:numPr>
          <w:ilvl w:val="0"/>
          <w:numId w:val="5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Surrogate</w:t>
      </w:r>
      <w:r>
        <w:rPr>
          <w:rFonts w:hint="eastAsia"/>
        </w:rPr>
        <w:t>、窗口积分和模式重叠属于不同物理口径，不应只比较数值大小而忽略定义。</w:t>
      </w:r>
    </w:p>
    <w:p w14:paraId="5280AA88" w14:textId="77777777" w:rsidR="00F707BB" w:rsidRDefault="00F707BB" w:rsidP="00F707BB">
      <w:pPr>
        <w:pStyle w:val="a8"/>
        <w:numPr>
          <w:ilvl w:val="0"/>
          <w:numId w:val="5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t>当前对称分光的极小不均衡主要反映模型与几何对称性，不代表制造偏差下仍能保持同等指标。</w:t>
      </w:r>
    </w:p>
    <w:p w14:paraId="14A20461" w14:textId="77777777" w:rsidR="00F707BB" w:rsidRDefault="00F707BB" w:rsidP="00F707BB">
      <w:pPr>
        <w:pStyle w:val="a8"/>
        <w:numPr>
          <w:ilvl w:val="0"/>
          <w:numId w:val="5"/>
        </w:numPr>
        <w:spacing w:after="60"/>
        <w:ind w:firstLineChars="0" w:hanging="210"/>
        <w:rPr>
          <w:rFonts w:hint="eastAsia"/>
        </w:rPr>
      </w:pPr>
      <w:r>
        <w:rPr>
          <w:rFonts w:hint="eastAsia"/>
        </w:rPr>
        <w:lastRenderedPageBreak/>
        <w:t>本平台当前最可靠的成果是自动化流程、模块接口、结果追踪与逐级增强的验证方法。</w:t>
      </w:r>
    </w:p>
    <w:p w14:paraId="08BAEE2C" w14:textId="77777777" w:rsidR="00F707BB" w:rsidRDefault="00F707BB" w:rsidP="00F707BB">
      <w:pPr>
        <w:pStyle w:val="1"/>
        <w:spacing w:after="160"/>
        <w:rPr>
          <w:rFonts w:hint="eastAsia"/>
        </w:rPr>
      </w:pPr>
      <w:bookmarkStart w:id="32" w:name="_Toc234260181"/>
      <w:r>
        <w:rPr>
          <w:rFonts w:hint="eastAsia"/>
        </w:rPr>
        <w:t>十二、后续研究路线</w:t>
      </w:r>
      <w:bookmarkEnd w:id="32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1200"/>
        <w:gridCol w:w="2500"/>
        <w:gridCol w:w="4500"/>
      </w:tblGrid>
      <w:tr w:rsidR="00F707BB" w:rsidRPr="00F707BB" w14:paraId="32DDB0D6" w14:textId="77777777" w:rsidTr="00F707B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004F73"/>
            <w:vAlign w:val="center"/>
          </w:tcPr>
          <w:p w14:paraId="4716CEB8" w14:textId="6B4FC9D9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阶段</w:t>
            </w:r>
          </w:p>
        </w:tc>
        <w:tc>
          <w:tcPr>
            <w:tcW w:w="1200" w:type="dxa"/>
            <w:shd w:val="clear" w:color="auto" w:fill="004F73"/>
            <w:vAlign w:val="center"/>
          </w:tcPr>
          <w:p w14:paraId="51054887" w14:textId="6EFF70C8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建议版本</w:t>
            </w:r>
          </w:p>
        </w:tc>
        <w:tc>
          <w:tcPr>
            <w:tcW w:w="2500" w:type="dxa"/>
            <w:shd w:val="clear" w:color="auto" w:fill="004F73"/>
            <w:vAlign w:val="center"/>
          </w:tcPr>
          <w:p w14:paraId="52BC3B28" w14:textId="589698AC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目标</w:t>
            </w:r>
          </w:p>
        </w:tc>
        <w:tc>
          <w:tcPr>
            <w:tcW w:w="4500" w:type="dxa"/>
            <w:shd w:val="clear" w:color="auto" w:fill="004F73"/>
            <w:vAlign w:val="center"/>
          </w:tcPr>
          <w:p w14:paraId="1A365EC0" w14:textId="246BED9B" w:rsidR="00F707BB" w:rsidRPr="00F707BB" w:rsidRDefault="00F707BB" w:rsidP="00F707BB">
            <w:pPr>
              <w:ind w:firstLine="0"/>
              <w:jc w:val="center"/>
              <w:rPr>
                <w:b/>
                <w:color w:val="FFFFFF"/>
                <w:sz w:val="19"/>
              </w:rPr>
            </w:pPr>
            <w:r w:rsidRPr="00F707BB">
              <w:rPr>
                <w:rFonts w:hint="eastAsia"/>
                <w:b/>
                <w:color w:val="FFFFFF"/>
                <w:sz w:val="19"/>
              </w:rPr>
              <w:t>关键工作</w:t>
            </w:r>
          </w:p>
        </w:tc>
      </w:tr>
      <w:tr w:rsidR="00F707BB" w:rsidRPr="00F707BB" w14:paraId="1EC260DE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auto"/>
            <w:vAlign w:val="center"/>
          </w:tcPr>
          <w:p w14:paraId="7DD5C759" w14:textId="5B871518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近期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D4D97B9" w14:textId="684125FD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V3.5</w:t>
            </w:r>
          </w:p>
        </w:tc>
        <w:tc>
          <w:tcPr>
            <w:tcW w:w="2500" w:type="dxa"/>
            <w:shd w:val="clear" w:color="auto" w:fill="auto"/>
            <w:vAlign w:val="center"/>
          </w:tcPr>
          <w:p w14:paraId="74C24761" w14:textId="265B46CF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宽带端口指标趋势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5C3956C3" w14:textId="16B83C42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在多个波长执行模式重叠，形成等效</w:t>
            </w:r>
            <w:r>
              <w:rPr>
                <w:rFonts w:hint="eastAsia"/>
                <w:sz w:val="19"/>
              </w:rPr>
              <w:t xml:space="preserve"> S21/S31 </w:t>
            </w:r>
            <w:r>
              <w:rPr>
                <w:rFonts w:hint="eastAsia"/>
                <w:sz w:val="19"/>
              </w:rPr>
              <w:t>和带宽趋势</w:t>
            </w:r>
          </w:p>
        </w:tc>
      </w:tr>
      <w:tr w:rsidR="00F707BB" w:rsidRPr="00F707BB" w14:paraId="250CE1E2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auto"/>
            <w:vAlign w:val="center"/>
          </w:tcPr>
          <w:p w14:paraId="220AD8F3" w14:textId="34EC6746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中期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531B3E1" w14:textId="6C42C437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V4.0</w:t>
            </w:r>
          </w:p>
        </w:tc>
        <w:tc>
          <w:tcPr>
            <w:tcW w:w="2500" w:type="dxa"/>
            <w:shd w:val="clear" w:color="auto" w:fill="auto"/>
            <w:vAlign w:val="center"/>
          </w:tcPr>
          <w:p w14:paraId="2ECE6ACC" w14:textId="586E5F60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工艺约束与版图签核接口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3FE3E675" w14:textId="1D4DC736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接入</w:t>
            </w:r>
            <w:r>
              <w:rPr>
                <w:rFonts w:hint="eastAsia"/>
                <w:sz w:val="19"/>
              </w:rPr>
              <w:t xml:space="preserve"> PDK </w:t>
            </w:r>
            <w:r>
              <w:rPr>
                <w:rFonts w:hint="eastAsia"/>
                <w:sz w:val="19"/>
              </w:rPr>
              <w:t>层映射、</w:t>
            </w:r>
            <w:r>
              <w:rPr>
                <w:rFonts w:hint="eastAsia"/>
                <w:sz w:val="19"/>
              </w:rPr>
              <w:t>LayerStack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 xml:space="preserve">DRC </w:t>
            </w:r>
            <w:r>
              <w:rPr>
                <w:rFonts w:hint="eastAsia"/>
                <w:sz w:val="19"/>
              </w:rPr>
              <w:t>和制造偏差扫描</w:t>
            </w:r>
          </w:p>
        </w:tc>
      </w:tr>
      <w:tr w:rsidR="00F707BB" w:rsidRPr="00F707BB" w14:paraId="498EA588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auto"/>
            <w:vAlign w:val="center"/>
          </w:tcPr>
          <w:p w14:paraId="7A426A99" w14:textId="4BE01438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中期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1006511" w14:textId="6E748B9F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V4.x</w:t>
            </w:r>
          </w:p>
        </w:tc>
        <w:tc>
          <w:tcPr>
            <w:tcW w:w="2500" w:type="dxa"/>
            <w:shd w:val="clear" w:color="auto" w:fill="auto"/>
            <w:vAlign w:val="center"/>
          </w:tcPr>
          <w:p w14:paraId="6732362F" w14:textId="081D4674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高保真求解闭环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0C559054" w14:textId="662494FF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用真实波导本征模式替代</w:t>
            </w:r>
            <w:r>
              <w:rPr>
                <w:rFonts w:hint="eastAsia"/>
                <w:sz w:val="19"/>
              </w:rPr>
              <w:t xml:space="preserve"> Gaussian</w:t>
            </w:r>
            <w:r>
              <w:rPr>
                <w:rFonts w:hint="eastAsia"/>
                <w:sz w:val="19"/>
              </w:rPr>
              <w:t>；接入</w:t>
            </w:r>
            <w:r>
              <w:rPr>
                <w:rFonts w:hint="eastAsia"/>
                <w:sz w:val="19"/>
              </w:rPr>
              <w:t xml:space="preserve"> Meep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Tidy3D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FEMWELL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 xml:space="preserve">Lumerical </w:t>
            </w:r>
            <w:r>
              <w:rPr>
                <w:rFonts w:hint="eastAsia"/>
                <w:sz w:val="19"/>
              </w:rPr>
              <w:t>或</w:t>
            </w:r>
            <w:r>
              <w:rPr>
                <w:rFonts w:hint="eastAsia"/>
                <w:sz w:val="19"/>
              </w:rPr>
              <w:t xml:space="preserve"> COMSOL</w:t>
            </w:r>
          </w:p>
        </w:tc>
      </w:tr>
      <w:tr w:rsidR="00F707BB" w:rsidRPr="00F707BB" w14:paraId="67588901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auto"/>
            <w:vAlign w:val="center"/>
          </w:tcPr>
          <w:p w14:paraId="00712309" w14:textId="2474F812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远期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F59AE78" w14:textId="365D8090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V5.0</w:t>
            </w:r>
          </w:p>
        </w:tc>
        <w:tc>
          <w:tcPr>
            <w:tcW w:w="2500" w:type="dxa"/>
            <w:shd w:val="clear" w:color="auto" w:fill="auto"/>
            <w:vAlign w:val="center"/>
          </w:tcPr>
          <w:p w14:paraId="7E86ECC9" w14:textId="3C19ECBA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 xml:space="preserve">AI Workflow / Agent </w:t>
            </w:r>
            <w:r>
              <w:rPr>
                <w:rFonts w:hint="eastAsia"/>
                <w:sz w:val="19"/>
              </w:rPr>
              <w:t>化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1936D365" w14:textId="499B824C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让</w:t>
            </w:r>
            <w:r>
              <w:rPr>
                <w:rFonts w:hint="eastAsia"/>
                <w:sz w:val="19"/>
              </w:rPr>
              <w:t xml:space="preserve"> Agent </w:t>
            </w:r>
            <w:r>
              <w:rPr>
                <w:rFonts w:hint="eastAsia"/>
                <w:sz w:val="19"/>
              </w:rPr>
              <w:t>管理需求解析、工具调用、收敛判断、结果审计和多轮优化</w:t>
            </w:r>
          </w:p>
        </w:tc>
      </w:tr>
      <w:tr w:rsidR="00F707BB" w:rsidRPr="00F707BB" w14:paraId="338AB508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auto"/>
            <w:vAlign w:val="center"/>
          </w:tcPr>
          <w:p w14:paraId="4A8CD7DC" w14:textId="6DE27892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扩展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841ED5D" w14:textId="24386683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后续器件库</w:t>
            </w:r>
          </w:p>
        </w:tc>
        <w:tc>
          <w:tcPr>
            <w:tcW w:w="2500" w:type="dxa"/>
            <w:shd w:val="clear" w:color="auto" w:fill="auto"/>
            <w:vAlign w:val="center"/>
          </w:tcPr>
          <w:p w14:paraId="343BC57A" w14:textId="22C1719B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验证平台通用性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7413B81A" w14:textId="722FFBC1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加入</w:t>
            </w:r>
            <w:r>
              <w:rPr>
                <w:rFonts w:hint="eastAsia"/>
                <w:sz w:val="19"/>
              </w:rPr>
              <w:t xml:space="preserve"> directional coupler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ring resonator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 xml:space="preserve">grating coupler </w:t>
            </w:r>
            <w:r>
              <w:rPr>
                <w:rFonts w:hint="eastAsia"/>
                <w:sz w:val="19"/>
              </w:rPr>
              <w:t>等模板</w:t>
            </w:r>
          </w:p>
        </w:tc>
      </w:tr>
    </w:tbl>
    <w:p w14:paraId="646A709D" w14:textId="35DA2103" w:rsidR="00F707BB" w:rsidRDefault="00F707BB" w:rsidP="00F707BB">
      <w:pPr>
        <w:jc w:val="center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7200"/>
      </w:tblGrid>
      <w:tr w:rsidR="00F707BB" w:rsidRPr="00F707BB" w14:paraId="33F5DD6A" w14:textId="77777777" w:rsidTr="00F707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8E8E8"/>
            <w:vAlign w:val="center"/>
          </w:tcPr>
          <w:p w14:paraId="7E0E7312" w14:textId="649DE124" w:rsidR="00F707BB" w:rsidRPr="00F707BB" w:rsidRDefault="00F707BB" w:rsidP="00F707BB">
            <w:pPr>
              <w:ind w:firstLine="0"/>
              <w:jc w:val="center"/>
              <w:rPr>
                <w:b/>
                <w:sz w:val="19"/>
              </w:rPr>
            </w:pPr>
            <w:r w:rsidRPr="00F707BB">
              <w:rPr>
                <w:rFonts w:hint="eastAsia"/>
                <w:b/>
                <w:sz w:val="19"/>
              </w:rPr>
              <w:t>核心结论</w:t>
            </w:r>
          </w:p>
        </w:tc>
        <w:tc>
          <w:tcPr>
            <w:tcW w:w="7200" w:type="dxa"/>
            <w:shd w:val="clear" w:color="auto" w:fill="F5F5F5"/>
            <w:vAlign w:val="center"/>
          </w:tcPr>
          <w:p w14:paraId="0B616F42" w14:textId="17D30270" w:rsidR="00F707BB" w:rsidRPr="00F707BB" w:rsidRDefault="00F707BB" w:rsidP="00F707BB">
            <w:pPr>
              <w:ind w:firstLine="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建议下一阶段优先做「真实端口本征模式</w:t>
            </w:r>
            <w:r>
              <w:rPr>
                <w:rFonts w:hint="eastAsia"/>
                <w:sz w:val="19"/>
              </w:rPr>
              <w:t xml:space="preserve"> + </w:t>
            </w:r>
            <w:r>
              <w:rPr>
                <w:rFonts w:hint="eastAsia"/>
                <w:sz w:val="19"/>
              </w:rPr>
              <w:t>多波长重叠」，因为它能直接承接</w:t>
            </w:r>
            <w:r>
              <w:rPr>
                <w:rFonts w:hint="eastAsia"/>
                <w:sz w:val="19"/>
              </w:rPr>
              <w:t xml:space="preserve"> V3.2 </w:t>
            </w:r>
            <w:r>
              <w:rPr>
                <w:rFonts w:hint="eastAsia"/>
                <w:sz w:val="19"/>
              </w:rPr>
              <w:t>的场数据与接口，又能把当前最关键的结果口径向</w:t>
            </w:r>
            <w:r>
              <w:rPr>
                <w:rFonts w:hint="eastAsia"/>
                <w:sz w:val="19"/>
              </w:rPr>
              <w:t xml:space="preserve"> S </w:t>
            </w:r>
            <w:r>
              <w:rPr>
                <w:rFonts w:hint="eastAsia"/>
                <w:sz w:val="19"/>
              </w:rPr>
              <w:t>参数分析推进。</w:t>
            </w:r>
          </w:p>
        </w:tc>
      </w:tr>
    </w:tbl>
    <w:p w14:paraId="0C313A59" w14:textId="15114CCB" w:rsidR="00F707BB" w:rsidRDefault="00F707BB" w:rsidP="00F707BB">
      <w:pPr>
        <w:jc w:val="center"/>
      </w:pPr>
    </w:p>
    <w:p w14:paraId="3278B7A8" w14:textId="77777777" w:rsidR="00F707BB" w:rsidRDefault="00F707BB" w:rsidP="00F707BB">
      <w:pPr>
        <w:pStyle w:val="1"/>
        <w:spacing w:after="160"/>
        <w:rPr>
          <w:rFonts w:hint="eastAsia"/>
        </w:rPr>
      </w:pPr>
      <w:bookmarkStart w:id="33" w:name="_Toc234260182"/>
      <w:r>
        <w:rPr>
          <w:rFonts w:hint="eastAsia"/>
        </w:rPr>
        <w:t>十三、阶段性结论</w:t>
      </w:r>
      <w:bookmarkEnd w:id="33"/>
    </w:p>
    <w:p w14:paraId="6540DFA1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>当前项目已经形成可运行、可展示、可复现、可扩展的</w:t>
      </w:r>
      <w:r>
        <w:rPr>
          <w:rFonts w:hint="eastAsia"/>
        </w:rPr>
        <w:t xml:space="preserve"> AI </w:t>
      </w:r>
      <w:r>
        <w:rPr>
          <w:rFonts w:hint="eastAsia"/>
        </w:rPr>
        <w:t>光子芯片设计平台</w:t>
      </w:r>
      <w:r>
        <w:rPr>
          <w:rFonts w:hint="eastAsia"/>
        </w:rPr>
        <w:t xml:space="preserve"> Demo V3.2</w:t>
      </w:r>
      <w:r>
        <w:rPr>
          <w:rFonts w:hint="eastAsia"/>
        </w:rPr>
        <w:t>。相比旧版说明书，平台的核心进展是：模式参数来自二维标量有限差分求解；优化后的</w:t>
      </w:r>
      <w:r>
        <w:rPr>
          <w:rFonts w:hint="eastAsia"/>
        </w:rPr>
        <w:t xml:space="preserve"> MMI </w:t>
      </w:r>
      <w:r>
        <w:rPr>
          <w:rFonts w:hint="eastAsia"/>
        </w:rPr>
        <w:t>通过二维标量</w:t>
      </w:r>
      <w:r>
        <w:rPr>
          <w:rFonts w:hint="eastAsia"/>
        </w:rPr>
        <w:t xml:space="preserve"> BPM </w:t>
      </w:r>
      <w:r>
        <w:rPr>
          <w:rFonts w:hint="eastAsia"/>
        </w:rPr>
        <w:t>展示传播场；窗口敏感性和模型比较使结果解释更严谨；端口模式重叠让功率提取从空间窗口走向模式投影；</w:t>
      </w:r>
      <w:r>
        <w:rPr>
          <w:rFonts w:hint="eastAsia"/>
        </w:rPr>
        <w:t>GDS</w:t>
      </w:r>
      <w:r>
        <w:rPr>
          <w:rFonts w:hint="eastAsia"/>
        </w:rPr>
        <w:t>、网页、中文报告和结果包继续保持完整闭环。</w:t>
      </w:r>
    </w:p>
    <w:p w14:paraId="3F8E93A1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>因此，本阶段成果可以定义为「面向研究与教学的多层物理模型驱动</w:t>
      </w:r>
      <w:r>
        <w:rPr>
          <w:rFonts w:hint="eastAsia"/>
        </w:rPr>
        <w:t xml:space="preserve"> PIC </w:t>
      </w:r>
      <w:r>
        <w:rPr>
          <w:rFonts w:hint="eastAsia"/>
        </w:rPr>
        <w:t>自动化设计原型」。它已经具备继续接入高保真求解器、</w:t>
      </w:r>
      <w:r>
        <w:rPr>
          <w:rFonts w:hint="eastAsia"/>
        </w:rPr>
        <w:t xml:space="preserve">PDK/DRC </w:t>
      </w:r>
      <w:r>
        <w:rPr>
          <w:rFonts w:hint="eastAsia"/>
        </w:rPr>
        <w:t>和</w:t>
      </w:r>
      <w:r>
        <w:rPr>
          <w:rFonts w:hint="eastAsia"/>
        </w:rPr>
        <w:t xml:space="preserve"> AI Agent </w:t>
      </w:r>
      <w:r>
        <w:rPr>
          <w:rFonts w:hint="eastAsia"/>
        </w:rPr>
        <w:t>的工程基础，但尚不能代替全矢量电磁仿真和流片签核。</w:t>
      </w:r>
    </w:p>
    <w:p w14:paraId="4A47EEC2" w14:textId="77777777" w:rsidR="00F707BB" w:rsidRDefault="00F707BB" w:rsidP="00F707BB">
      <w:pPr>
        <w:pStyle w:val="1"/>
        <w:spacing w:after="160"/>
        <w:rPr>
          <w:rFonts w:hint="eastAsia"/>
        </w:rPr>
      </w:pPr>
      <w:bookmarkStart w:id="34" w:name="_Toc234260183"/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 A</w:t>
      </w:r>
      <w:r>
        <w:rPr>
          <w:rFonts w:hint="eastAsia"/>
        </w:rPr>
        <w:t>：项目主要目录</w:t>
      </w:r>
      <w:bookmarkEnd w:id="34"/>
    </w:p>
    <w:p w14:paraId="312F933D" w14:textId="77777777" w:rsidR="00F707BB" w:rsidRPr="00F707BB" w:rsidRDefault="00F707BB" w:rsidP="00F707BB">
      <w:pPr>
        <w:spacing w:after="120"/>
        <w:ind w:firstLine="0"/>
        <w:rPr>
          <w:rFonts w:ascii="Consolas" w:hAnsi="Consolas"/>
          <w:sz w:val="18"/>
        </w:rPr>
      </w:pPr>
      <w:r w:rsidRPr="00F707BB">
        <w:rPr>
          <w:rFonts w:ascii="Consolas" w:hAnsi="Consolas"/>
          <w:sz w:val="18"/>
        </w:rPr>
        <w:t>AI_PIC_Demo/</w:t>
      </w:r>
    </w:p>
    <w:p w14:paraId="1D5268B2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app.py                 Streamlit </w:t>
      </w:r>
      <w:r>
        <w:rPr>
          <w:rFonts w:hint="eastAsia"/>
        </w:rPr>
        <w:t>网页入口</w:t>
      </w:r>
    </w:p>
    <w:p w14:paraId="486318FD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run_demo.py            </w:t>
      </w:r>
      <w:r>
        <w:rPr>
          <w:rFonts w:hint="eastAsia"/>
        </w:rPr>
        <w:t>命令行完整流程</w:t>
      </w:r>
    </w:p>
    <w:p w14:paraId="69EA5F40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core/                  </w:t>
      </w:r>
      <w:r>
        <w:rPr>
          <w:rFonts w:hint="eastAsia"/>
        </w:rPr>
        <w:t>参数、模式、优化、传播、重叠、报告与打包</w:t>
      </w:r>
    </w:p>
    <w:p w14:paraId="5CAB7F6B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layout/                GDS </w:t>
      </w:r>
      <w:r>
        <w:rPr>
          <w:rFonts w:hint="eastAsia"/>
        </w:rPr>
        <w:t>与版图预览</w:t>
      </w:r>
    </w:p>
    <w:p w14:paraId="601757B7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tools/                 </w:t>
      </w:r>
      <w:r>
        <w:rPr>
          <w:rFonts w:hint="eastAsia"/>
        </w:rPr>
        <w:t>完整性检查与输出清理</w:t>
      </w:r>
    </w:p>
    <w:p w14:paraId="0E52E2EC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docs/versions/         </w:t>
      </w:r>
      <w:r>
        <w:rPr>
          <w:rFonts w:hint="eastAsia"/>
        </w:rPr>
        <w:t>版本说明</w:t>
      </w:r>
    </w:p>
    <w:p w14:paraId="175C8B69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examples/              </w:t>
      </w:r>
      <w:r>
        <w:rPr>
          <w:rFonts w:hint="eastAsia"/>
        </w:rPr>
        <w:t>代表性示例说明</w:t>
      </w:r>
    </w:p>
    <w:p w14:paraId="0DD06934" w14:textId="77777777" w:rsidR="00F707BB" w:rsidRDefault="00F707BB" w:rsidP="00F707BB">
      <w:pPr>
        <w:spacing w:after="120"/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outputs/run_*/         </w:t>
      </w:r>
      <w:r>
        <w:rPr>
          <w:rFonts w:hint="eastAsia"/>
        </w:rPr>
        <w:t>单次运行结果</w:t>
      </w:r>
    </w:p>
    <w:p w14:paraId="53BBD3DF" w14:textId="545CF92F" w:rsidR="00F707BB" w:rsidRDefault="00F707BB" w:rsidP="00F707BB">
      <w:pPr>
        <w:jc w:val="center"/>
      </w:pPr>
    </w:p>
    <w:sectPr w:rsidR="00F707BB" w:rsidSect="00F707B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1304" w:bottom="1134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58D6F" w14:textId="77777777" w:rsidR="00F707BB" w:rsidRDefault="00F707BB" w:rsidP="00F707BB">
      <w:pPr>
        <w:spacing w:line="240" w:lineRule="auto"/>
      </w:pPr>
      <w:r>
        <w:separator/>
      </w:r>
    </w:p>
  </w:endnote>
  <w:endnote w:type="continuationSeparator" w:id="0">
    <w:p w14:paraId="4D2ED2FD" w14:textId="77777777" w:rsidR="00F707BB" w:rsidRDefault="00F707BB" w:rsidP="00F707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06787" w14:textId="77777777" w:rsidR="00F707BB" w:rsidRDefault="00F707BB" w:rsidP="0014357A">
    <w:pPr>
      <w:pStyle w:val="ab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end"/>
    </w:r>
  </w:p>
  <w:p w14:paraId="577B247A" w14:textId="77777777" w:rsidR="00F707BB" w:rsidRDefault="00F707BB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060C9" w14:textId="0B3846DF" w:rsidR="00F707BB" w:rsidRDefault="00F707BB" w:rsidP="0014357A">
    <w:pPr>
      <w:pStyle w:val="ab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  <w:noProof/>
      </w:rPr>
      <w:t>1</w:t>
    </w:r>
    <w:r>
      <w:rPr>
        <w:rStyle w:val="ad"/>
      </w:rPr>
      <w:fldChar w:fldCharType="end"/>
    </w:r>
  </w:p>
  <w:p w14:paraId="0CD0B09E" w14:textId="46600E64" w:rsidR="00F707BB" w:rsidRPr="00F707BB" w:rsidRDefault="00F707BB" w:rsidP="00F707BB">
    <w:pPr>
      <w:pStyle w:val="ab"/>
      <w:jc w:val="center"/>
      <w:rPr>
        <w:color w:val="808080"/>
        <w:sz w:val="17"/>
      </w:rPr>
    </w:pPr>
    <w:r w:rsidRPr="00F707BB">
      <w:rPr>
        <w:rFonts w:hint="eastAsia"/>
        <w:color w:val="808080"/>
        <w:sz w:val="17"/>
      </w:rPr>
      <w:t xml:space="preserve">内部汇报材料　｜　</w:t>
    </w:r>
    <w:r w:rsidRPr="00F707BB">
      <w:rPr>
        <w:rFonts w:hint="eastAsia"/>
        <w:color w:val="808080"/>
        <w:sz w:val="17"/>
      </w:rPr>
      <w:t>2026-07-06</w:t>
    </w:r>
    <w:r w:rsidRPr="00F707BB">
      <w:rPr>
        <w:rFonts w:hint="eastAsia"/>
        <w:color w:val="808080"/>
        <w:sz w:val="17"/>
      </w:rPr>
      <w:t xml:space="preserve">　｜　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5DCF3" w14:textId="77777777" w:rsidR="00F707BB" w:rsidRDefault="00F707B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05B8D" w14:textId="77777777" w:rsidR="00F707BB" w:rsidRDefault="00F707BB" w:rsidP="00F707BB">
      <w:pPr>
        <w:spacing w:line="240" w:lineRule="auto"/>
      </w:pPr>
      <w:r>
        <w:separator/>
      </w:r>
    </w:p>
  </w:footnote>
  <w:footnote w:type="continuationSeparator" w:id="0">
    <w:p w14:paraId="1BF21CEB" w14:textId="77777777" w:rsidR="00F707BB" w:rsidRDefault="00F707BB" w:rsidP="00F707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26202" w14:textId="77777777" w:rsidR="00F707BB" w:rsidRDefault="00F707BB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5E4C6" w14:textId="5EAA4D30" w:rsidR="00F707BB" w:rsidRPr="00F707BB" w:rsidRDefault="00F707BB" w:rsidP="00F707BB">
    <w:pPr>
      <w:pStyle w:val="a9"/>
      <w:jc w:val="right"/>
      <w:rPr>
        <w:color w:val="808080"/>
        <w:sz w:val="17"/>
      </w:rPr>
    </w:pPr>
    <w:r w:rsidRPr="00F707BB">
      <w:rPr>
        <w:rFonts w:hint="eastAsia"/>
        <w:color w:val="808080"/>
        <w:sz w:val="17"/>
      </w:rPr>
      <w:t xml:space="preserve">AI </w:t>
    </w:r>
    <w:r w:rsidRPr="00F707BB">
      <w:rPr>
        <w:rFonts w:hint="eastAsia"/>
        <w:color w:val="808080"/>
        <w:sz w:val="17"/>
      </w:rPr>
      <w:t>光子芯片设计平台</w:t>
    </w:r>
    <w:r w:rsidRPr="00F707BB">
      <w:rPr>
        <w:rFonts w:hint="eastAsia"/>
        <w:color w:val="808080"/>
        <w:sz w:val="17"/>
      </w:rPr>
      <w:t xml:space="preserve"> Demo V3.2</w:t>
    </w:r>
    <w:r w:rsidRPr="00F707BB">
      <w:rPr>
        <w:rFonts w:hint="eastAsia"/>
        <w:color w:val="808080"/>
        <w:sz w:val="17"/>
      </w:rPr>
      <w:t>｜项目介绍与使用说明书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76AC5" w14:textId="77777777" w:rsidR="00F707BB" w:rsidRDefault="00F707BB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A00D1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F5D5A72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3D4010FC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 w15:restartNumberingAfterBreak="0">
    <w:nsid w:val="4ED03931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 w15:restartNumberingAfterBreak="0">
    <w:nsid w:val="6D8265EB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7BB"/>
    <w:rsid w:val="00C04E9B"/>
    <w:rsid w:val="00F7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F1060"/>
  <w15:chartTrackingRefBased/>
  <w15:docId w15:val="{8118F9BC-0360-42FD-AC0E-74AFC95AC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="420"/>
    </w:pPr>
    <w:rPr>
      <w:rFonts w:ascii="Arial" w:eastAsia="等线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F707BB"/>
    <w:pPr>
      <w:keepNext/>
      <w:keepLines/>
      <w:spacing w:before="340" w:after="330" w:line="578" w:lineRule="auto"/>
      <w:outlineLvl w:val="0"/>
    </w:pPr>
    <w:rPr>
      <w:rFonts w:eastAsia="微软雅黑"/>
      <w:b/>
      <w:bCs/>
      <w:color w:val="004F73"/>
      <w:kern w:val="44"/>
      <w:sz w:val="3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707BB"/>
    <w:pPr>
      <w:keepNext/>
      <w:keepLines/>
      <w:spacing w:before="260" w:after="260" w:line="416" w:lineRule="auto"/>
      <w:outlineLvl w:val="1"/>
    </w:pPr>
    <w:rPr>
      <w:rFonts w:eastAsia="微软雅黑"/>
      <w:b/>
      <w:bCs/>
      <w:color w:val="004F73"/>
      <w:sz w:val="2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7BB"/>
    <w:pPr>
      <w:keepNext/>
      <w:keepLines/>
      <w:spacing w:before="260" w:after="260" w:line="416" w:lineRule="auto"/>
      <w:outlineLvl w:val="2"/>
    </w:pPr>
    <w:rPr>
      <w:rFonts w:eastAsia="微软雅黑"/>
      <w:b/>
      <w:bCs/>
      <w:color w:val="004F73"/>
      <w:sz w:val="2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07BB"/>
    <w:rPr>
      <w:rFonts w:ascii="Arial" w:eastAsia="微软雅黑" w:hAnsi="Arial" w:cs="Arial"/>
      <w:b/>
      <w:bCs/>
      <w:color w:val="004F73"/>
      <w:kern w:val="44"/>
      <w:sz w:val="34"/>
      <w:szCs w:val="44"/>
    </w:rPr>
  </w:style>
  <w:style w:type="character" w:customStyle="1" w:styleId="20">
    <w:name w:val="标题 2 字符"/>
    <w:basedOn w:val="a0"/>
    <w:link w:val="2"/>
    <w:uiPriority w:val="9"/>
    <w:rsid w:val="00F707BB"/>
    <w:rPr>
      <w:rFonts w:ascii="Arial" w:eastAsia="微软雅黑" w:hAnsi="Arial" w:cs="Arial"/>
      <w:b/>
      <w:bCs/>
      <w:color w:val="004F73"/>
      <w:sz w:val="26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707BB"/>
    <w:rPr>
      <w:rFonts w:ascii="Arial" w:eastAsia="微软雅黑" w:hAnsi="Arial" w:cs="Arial"/>
      <w:b/>
      <w:bCs/>
      <w:color w:val="004F73"/>
      <w:sz w:val="22"/>
      <w:szCs w:val="32"/>
    </w:rPr>
  </w:style>
  <w:style w:type="paragraph" w:styleId="a3">
    <w:name w:val="caption"/>
    <w:basedOn w:val="a"/>
    <w:next w:val="a"/>
    <w:uiPriority w:val="35"/>
    <w:unhideWhenUsed/>
    <w:qFormat/>
    <w:rsid w:val="00F707BB"/>
    <w:rPr>
      <w:rFonts w:asciiTheme="majorHAnsi" w:hAnsiTheme="majorHAnsi" w:cstheme="majorBidi"/>
      <w:color w:val="808080"/>
      <w:sz w:val="18"/>
      <w:szCs w:val="20"/>
    </w:rPr>
  </w:style>
  <w:style w:type="paragraph" w:styleId="a4">
    <w:name w:val="Title"/>
    <w:basedOn w:val="a"/>
    <w:next w:val="a"/>
    <w:link w:val="a5"/>
    <w:uiPriority w:val="10"/>
    <w:qFormat/>
    <w:rsid w:val="00F707B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F707B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F707BB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7">
    <w:name w:val="副标题 字符"/>
    <w:basedOn w:val="a0"/>
    <w:link w:val="a6"/>
    <w:uiPriority w:val="11"/>
    <w:rsid w:val="00F707BB"/>
    <w:rPr>
      <w:b/>
      <w:bCs/>
      <w:kern w:val="28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707BB"/>
  </w:style>
  <w:style w:type="paragraph" w:styleId="TOC2">
    <w:name w:val="toc 2"/>
    <w:basedOn w:val="a"/>
    <w:next w:val="a"/>
    <w:autoRedefine/>
    <w:uiPriority w:val="39"/>
    <w:unhideWhenUsed/>
    <w:rsid w:val="00F707BB"/>
    <w:pPr>
      <w:ind w:leftChars="200" w:left="420"/>
    </w:pPr>
  </w:style>
  <w:style w:type="paragraph" w:styleId="a8">
    <w:name w:val="List Paragraph"/>
    <w:basedOn w:val="a"/>
    <w:uiPriority w:val="34"/>
    <w:qFormat/>
    <w:rsid w:val="00F707BB"/>
    <w:pPr>
      <w:ind w:firstLineChars="200"/>
    </w:pPr>
  </w:style>
  <w:style w:type="paragraph" w:styleId="a9">
    <w:name w:val="header"/>
    <w:basedOn w:val="a"/>
    <w:link w:val="aa"/>
    <w:uiPriority w:val="99"/>
    <w:unhideWhenUsed/>
    <w:rsid w:val="00F707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F707BB"/>
    <w:rPr>
      <w:rFonts w:ascii="Arial" w:eastAsia="等线" w:hAnsi="Arial" w:cs="Arial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F707B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F707BB"/>
    <w:rPr>
      <w:rFonts w:ascii="Arial" w:eastAsia="等线" w:hAnsi="Arial" w:cs="Arial"/>
      <w:sz w:val="18"/>
      <w:szCs w:val="18"/>
    </w:rPr>
  </w:style>
  <w:style w:type="character" w:styleId="ad">
    <w:name w:val="page number"/>
    <w:basedOn w:val="a0"/>
    <w:uiPriority w:val="99"/>
    <w:semiHidden/>
    <w:unhideWhenUsed/>
    <w:rsid w:val="00F70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1472</Words>
  <Characters>8393</Characters>
  <Application>Microsoft Office Word</Application>
  <DocSecurity>0</DocSecurity>
  <Lines>69</Lines>
  <Paragraphs>19</Paragraphs>
  <ScaleCrop>false</ScaleCrop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 Llewyn</dc:creator>
  <cp:keywords/>
  <dc:description/>
  <cp:lastModifiedBy>Davis Llewyn</cp:lastModifiedBy>
  <cp:revision>1</cp:revision>
  <dcterms:created xsi:type="dcterms:W3CDTF">2026-07-06T11:55:00Z</dcterms:created>
  <dcterms:modified xsi:type="dcterms:W3CDTF">2026-07-06T11:55:00Z</dcterms:modified>
</cp:coreProperties>
</file>