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5882"/>
      </w:tblGrid>
      <w:tr w:rsidR="006D44F1" w14:paraId="756E3C34" w14:textId="77777777" w:rsidTr="006D44F1">
        <w:tc>
          <w:tcPr>
            <w:tcW w:w="2245" w:type="dxa"/>
          </w:tcPr>
          <w:p w14:paraId="3667FD96" w14:textId="4926E172" w:rsidR="006D44F1" w:rsidRDefault="004C04EA">
            <w:r>
              <w:rPr>
                <w:noProof/>
              </w:rPr>
              <w:drawing>
                <wp:inline distT="0" distB="0" distL="0" distR="0" wp14:anchorId="652F0290" wp14:editId="6C48A81F">
                  <wp:extent cx="2065020" cy="20650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5651DC79" w14:textId="5BF3E34E" w:rsidR="006D44F1" w:rsidRDefault="004C04EA" w:rsidP="004E509F">
            <w:pPr>
              <w:pStyle w:val="Heading1"/>
            </w:pPr>
            <w:r w:rsidRPr="004C04EA">
              <w:t xml:space="preserve">Dr. Meysam Asgari-Chenaghlu </w:t>
            </w:r>
          </w:p>
          <w:p w14:paraId="38E0C6BD" w14:textId="77777777" w:rsidR="004C04EA" w:rsidRDefault="004C04EA" w:rsidP="006D44F1">
            <w:pPr>
              <w:rPr>
                <w:rFonts w:asciiTheme="minorBidi" w:hAnsiTheme="minorBidi"/>
                <w:b/>
                <w:bCs/>
              </w:rPr>
            </w:pPr>
          </w:p>
          <w:p w14:paraId="4294CF7B" w14:textId="6C568F39" w:rsidR="004C04EA" w:rsidRPr="004C04EA" w:rsidRDefault="004C04EA" w:rsidP="004C04EA">
            <w:pPr>
              <w:rPr>
                <w:rFonts w:asciiTheme="minorBidi" w:hAnsiTheme="minorBidi"/>
              </w:rPr>
            </w:pPr>
            <w:r w:rsidRPr="004C04EA">
              <w:rPr>
                <w:rFonts w:asciiTheme="minorBidi" w:hAnsiTheme="minorBidi"/>
              </w:rPr>
              <w:t>is a distinguished AI expert specializing in NLP and Deep Learning. He earned his Ph.D. in Multimedia Systems from the University of Tabriz. Currently serving as a Staff Machine Learning Scientist and AI Agents research lead at Zendesk, Dr. Asgari-Chenaghlu has significantly contributed to the development of adaptive service agents utilizing OpenAI technologies. He is also the co-author of "Mastering Transformers," a comprehensive guide on advanced NLP techniques. With a robust publication record and extensive research experience, Dr. Asgari-Chenaghlu brings invaluable insights into the evolving landscape of AI and machine learning.</w:t>
            </w:r>
          </w:p>
          <w:p w14:paraId="61E87E98" w14:textId="77777777" w:rsidR="004C04EA" w:rsidRPr="004C04EA" w:rsidRDefault="004C04EA" w:rsidP="004C04EA">
            <w:pPr>
              <w:rPr>
                <w:rFonts w:asciiTheme="minorBidi" w:hAnsiTheme="minorBidi"/>
              </w:rPr>
            </w:pPr>
          </w:p>
          <w:p w14:paraId="12FA154C" w14:textId="2F4D700D" w:rsidR="006D44F1" w:rsidRDefault="004C04EA" w:rsidP="004C04EA">
            <w:r w:rsidRPr="004C04EA">
              <w:rPr>
                <w:rFonts w:asciiTheme="minorBidi" w:hAnsiTheme="minorBidi"/>
              </w:rPr>
              <w:t>With a prolific research career, Dr. Asgari-Chenaghlu has authored numerous publications that have significantly contributed to the fields of NLP and Deep Learning. Notably, he co-authored the book "Mastering Transformers: The Journey from BERT to Large Language Models and Stable Diffusion," which provides an in-depth exploration of transformer models and their applications. His work has garnered over 2,800 citations, reflecting the impact and recognition of his research within the academic community.</w:t>
            </w:r>
          </w:p>
          <w:p w14:paraId="4868C44F" w14:textId="77777777" w:rsidR="00A64A97" w:rsidRDefault="00A64A97"/>
          <w:p w14:paraId="4E783AA2" w14:textId="0E487E17" w:rsidR="00946AB1" w:rsidRDefault="00000000" w:rsidP="007128C3">
            <w:pPr>
              <w:pStyle w:val="Heading2"/>
            </w:pPr>
            <w:hyperlink r:id="rId5" w:history="1">
              <w:r w:rsidR="00946AB1" w:rsidRPr="00946AB1">
                <w:rPr>
                  <w:rStyle w:val="Hyperlink"/>
                </w:rPr>
                <w:t>Google Scholar</w:t>
              </w:r>
            </w:hyperlink>
          </w:p>
        </w:tc>
      </w:tr>
    </w:tbl>
    <w:p w14:paraId="1C859CFD" w14:textId="77777777" w:rsidR="00AA0388" w:rsidRDefault="00AA0388"/>
    <w:sectPr w:rsidR="00AA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5D"/>
    <w:rsid w:val="003D20AE"/>
    <w:rsid w:val="004C04EA"/>
    <w:rsid w:val="004E509F"/>
    <w:rsid w:val="006D44F1"/>
    <w:rsid w:val="007128C3"/>
    <w:rsid w:val="00887016"/>
    <w:rsid w:val="00946AB1"/>
    <w:rsid w:val="00A64A97"/>
    <w:rsid w:val="00AA0388"/>
    <w:rsid w:val="00E3715D"/>
    <w:rsid w:val="00E4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EF4"/>
  <w15:chartTrackingRefBased/>
  <w15:docId w15:val="{B8E3E927-4B96-45DD-8270-9BAEB1DA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6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EwOhQoAAAAJ&amp;hl=e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Sanaz Alipour</dc:creator>
  <cp:keywords/>
  <dc:description/>
  <cp:lastModifiedBy>Sanaz Alipour</cp:lastModifiedBy>
  <cp:revision>9</cp:revision>
  <dcterms:created xsi:type="dcterms:W3CDTF">2025-03-17T13:31:00Z</dcterms:created>
  <dcterms:modified xsi:type="dcterms:W3CDTF">2025-04-07T14:51:00Z</dcterms:modified>
</cp:coreProperties>
</file>