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016"/>
        <w:gridCol w:w="4334"/>
      </w:tblGrid>
      <w:tr w:rsidR="006D44F1" w14:paraId="756E3C34" w14:textId="77777777" w:rsidTr="006D44F1">
        <w:tc>
          <w:tcPr>
            <w:tcW w:w="2245" w:type="dxa"/>
          </w:tcPr>
          <w:p w14:paraId="3667FD96" w14:textId="57A876F2" w:rsidR="006D44F1" w:rsidRDefault="00A03935">
            <w:r>
              <w:rPr>
                <w:noProof/>
              </w:rPr>
              <w:drawing>
                <wp:inline distT="0" distB="0" distL="0" distR="0" wp14:anchorId="44E38873" wp14:editId="0E4712CA">
                  <wp:extent cx="3048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c>
        <w:tc>
          <w:tcPr>
            <w:tcW w:w="7105" w:type="dxa"/>
          </w:tcPr>
          <w:p w14:paraId="1C63D6C0" w14:textId="438B8ADD" w:rsidR="006D44F1" w:rsidRDefault="00A03935" w:rsidP="00A03935">
            <w:pPr>
              <w:pStyle w:val="Heading1"/>
            </w:pPr>
            <w:r w:rsidRPr="00A03935">
              <w:t xml:space="preserve">Assoc. Prof. Dr.  </w:t>
            </w:r>
            <w:proofErr w:type="spellStart"/>
            <w:r w:rsidRPr="00A03935">
              <w:t>Savaş</w:t>
            </w:r>
            <w:proofErr w:type="spellEnd"/>
            <w:r w:rsidRPr="00A03935">
              <w:t xml:space="preserve"> </w:t>
            </w:r>
            <w:proofErr w:type="spellStart"/>
            <w:r w:rsidRPr="00A03935">
              <w:t>Yıldırım</w:t>
            </w:r>
            <w:proofErr w:type="spellEnd"/>
          </w:p>
          <w:p w14:paraId="5651DC79" w14:textId="77777777" w:rsidR="006D44F1" w:rsidRDefault="006D44F1" w:rsidP="006D44F1">
            <w:pPr>
              <w:rPr>
                <w:rFonts w:asciiTheme="minorBidi" w:hAnsiTheme="minorBidi"/>
                <w:b/>
                <w:bCs/>
              </w:rPr>
            </w:pPr>
          </w:p>
          <w:p w14:paraId="12FA154C" w14:textId="18F79946" w:rsidR="006D44F1" w:rsidRDefault="00A03935">
            <w:r w:rsidRPr="00A03935">
              <w:rPr>
                <w:rFonts w:asciiTheme="minorBidi" w:hAnsiTheme="minorBidi"/>
              </w:rPr>
              <w:t xml:space="preserve">received his Bachelor's degree in Computer Engineering from Istanbul Technical University and completed his Ph.D. in Natural Language Processing at Trakya University. He currently serves as an Associate Professor at Istanbul Bilgi University, Turkey, while conducting research as a visiting scholar at Toronto Metropolitan University, Canada. With over two decades of academic experience, Dr. </w:t>
            </w:r>
            <w:proofErr w:type="spellStart"/>
            <w:r w:rsidRPr="00A03935">
              <w:rPr>
                <w:rFonts w:asciiTheme="minorBidi" w:hAnsiTheme="minorBidi"/>
              </w:rPr>
              <w:t>Yıldırım</w:t>
            </w:r>
            <w:proofErr w:type="spellEnd"/>
            <w:r w:rsidRPr="00A03935">
              <w:rPr>
                <w:rFonts w:asciiTheme="minorBidi" w:hAnsiTheme="minorBidi"/>
              </w:rPr>
              <w:t xml:space="preserve"> specializes in machine learning, deep learning, and natural language processing (NLP). He has co-authored the influential book "Mastering Transformers" and has been instrumental in advancing the Turkish NLP field through numerous open-source contributions. As a respected consultant, he advises AI companies on their research and development initiatives. </w:t>
            </w:r>
          </w:p>
          <w:p w14:paraId="4868C44F" w14:textId="77777777" w:rsidR="00A64A97" w:rsidRDefault="00A64A97"/>
          <w:p w14:paraId="4E783AA2" w14:textId="042A39D9" w:rsidR="00946AB1" w:rsidRDefault="00000000" w:rsidP="007128C3">
            <w:pPr>
              <w:pStyle w:val="Heading2"/>
            </w:pPr>
            <w:hyperlink r:id="rId5" w:history="1">
              <w:r w:rsidR="00946AB1" w:rsidRPr="00946AB1">
                <w:rPr>
                  <w:rStyle w:val="Hyperlink"/>
                </w:rPr>
                <w:t>Google Scholar</w:t>
              </w:r>
            </w:hyperlink>
          </w:p>
        </w:tc>
      </w:tr>
    </w:tbl>
    <w:p w14:paraId="1C859CFD" w14:textId="77777777" w:rsidR="00AA0388" w:rsidRDefault="00AA0388"/>
    <w:sectPr w:rsidR="00AA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5D"/>
    <w:rsid w:val="003D20AE"/>
    <w:rsid w:val="006D44F1"/>
    <w:rsid w:val="007128C3"/>
    <w:rsid w:val="00887016"/>
    <w:rsid w:val="00946AB1"/>
    <w:rsid w:val="00A03935"/>
    <w:rsid w:val="00A64A97"/>
    <w:rsid w:val="00AA0388"/>
    <w:rsid w:val="00E3715D"/>
    <w:rsid w:val="00E41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EF4"/>
  <w15:chartTrackingRefBased/>
  <w15:docId w15:val="{B8E3E927-4B96-45DD-8270-9BAEB1DA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4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6AB1"/>
    <w:rPr>
      <w:color w:val="0563C1" w:themeColor="hyperlink"/>
      <w:u w:val="single"/>
    </w:rPr>
  </w:style>
  <w:style w:type="character" w:styleId="UnresolvedMention">
    <w:name w:val="Unresolved Mention"/>
    <w:basedOn w:val="DefaultParagraphFont"/>
    <w:uiPriority w:val="99"/>
    <w:semiHidden/>
    <w:unhideWhenUsed/>
    <w:rsid w:val="00946AB1"/>
    <w:rPr>
      <w:color w:val="605E5C"/>
      <w:shd w:val="clear" w:color="auto" w:fill="E1DFDD"/>
    </w:rPr>
  </w:style>
  <w:style w:type="character" w:customStyle="1" w:styleId="Heading2Char">
    <w:name w:val="Heading 2 Char"/>
    <w:basedOn w:val="DefaultParagraphFont"/>
    <w:link w:val="Heading2"/>
    <w:uiPriority w:val="9"/>
    <w:rsid w:val="007128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ca/citations?user=1VuO4uEAAAAJ&amp;hl=e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Alipour</dc:creator>
  <cp:keywords/>
  <dc:description/>
  <cp:lastModifiedBy>Sanaz Alipour</cp:lastModifiedBy>
  <cp:revision>6</cp:revision>
  <dcterms:created xsi:type="dcterms:W3CDTF">2025-03-17T13:31:00Z</dcterms:created>
  <dcterms:modified xsi:type="dcterms:W3CDTF">2025-04-06T11:47:00Z</dcterms:modified>
</cp:coreProperties>
</file>