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05B" w:rsidRDefault="00146B13">
      <w:pPr>
        <w:jc w:val="center"/>
        <w:rPr>
          <w:b/>
          <w:sz w:val="24"/>
          <w:szCs w:val="24"/>
        </w:rPr>
      </w:pPr>
      <w:r>
        <w:rPr>
          <w:noProof/>
          <w:color w:val="FF0000"/>
          <w:sz w:val="22"/>
          <w:szCs w:val="24"/>
        </w:rPr>
        <mc:AlternateContent>
          <mc:Choice Requires="wpg">
            <w:drawing>
              <wp:anchor distT="0" distB="0" distL="114300" distR="114300" simplePos="0" relativeHeight="251670528" behindDoc="1" locked="0" layoutInCell="1" allowOverlap="1">
                <wp:simplePos x="0" y="0"/>
                <wp:positionH relativeFrom="column">
                  <wp:posOffset>1426961</wp:posOffset>
                </wp:positionH>
                <wp:positionV relativeFrom="paragraph">
                  <wp:posOffset>-209550</wp:posOffset>
                </wp:positionV>
                <wp:extent cx="2893152" cy="938151"/>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pic:blipFill>
                      <pic:spPr bwMode="auto">
                        <a:xfrm>
                          <a:off x="0" y="0"/>
                          <a:ext cx="2893152" cy="938151"/>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w15="http://schemas.microsoft.com/office/word/2012/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70528;o:allowoverlap:true;o:allowincell:true;mso-position-horizontal-relative:text;margin-left:112.36pt;mso-position-horizontal:absolute;mso-position-vertical-relative:text;margin-top:-16.50pt;mso-position-vertical:absolute;width:227.81pt;height:73.87pt;mso-wrap-distance-left:9.00pt;mso-wrap-distance-top:0.00pt;mso-wrap-distance-right:9.00pt;mso-wrap-distance-bottom:0.00pt;" stroked="f">
                <v:path textboxrect="0,0,0,0"/>
                <v:imagedata r:id="rId10" o:title=""/>
              </v:shape>
            </w:pict>
          </mc:Fallback>
        </mc:AlternateContent>
      </w:r>
    </w:p>
    <w:p w:rsidR="0061705B" w:rsidRDefault="0061705B">
      <w:pPr>
        <w:jc w:val="center"/>
        <w:rPr>
          <w:b/>
          <w:sz w:val="24"/>
          <w:szCs w:val="24"/>
        </w:rPr>
      </w:pPr>
    </w:p>
    <w:p w:rsidR="0061705B" w:rsidRDefault="0061705B">
      <w:pPr>
        <w:jc w:val="center"/>
        <w:rPr>
          <w:b/>
          <w:sz w:val="24"/>
          <w:szCs w:val="24"/>
        </w:rPr>
      </w:pPr>
    </w:p>
    <w:p w:rsidR="0061705B" w:rsidRDefault="0061705B">
      <w:pPr>
        <w:jc w:val="center"/>
        <w:rPr>
          <w:b/>
          <w:sz w:val="24"/>
          <w:szCs w:val="24"/>
        </w:rPr>
      </w:pPr>
    </w:p>
    <w:p w:rsidR="0061705B" w:rsidRDefault="0061705B">
      <w:pPr>
        <w:jc w:val="center"/>
        <w:rPr>
          <w:b/>
          <w:sz w:val="24"/>
          <w:szCs w:val="24"/>
        </w:rPr>
      </w:pPr>
    </w:p>
    <w:p w:rsidR="0061705B" w:rsidRPr="00334192" w:rsidRDefault="00146B13">
      <w:pPr>
        <w:jc w:val="center"/>
        <w:rPr>
          <w:b/>
          <w:sz w:val="24"/>
          <w:szCs w:val="24"/>
        </w:rPr>
      </w:pPr>
      <w:r w:rsidRPr="00334192">
        <w:rPr>
          <w:b/>
          <w:sz w:val="24"/>
          <w:szCs w:val="24"/>
        </w:rPr>
        <w:t>ЛИЦЕНЗИОННЫЙ ДОГОВОР № {</w:t>
      </w:r>
      <w:proofErr w:type="spellStart"/>
      <w:r w:rsidRPr="00334192">
        <w:rPr>
          <w:b/>
          <w:sz w:val="24"/>
          <w:szCs w:val="24"/>
        </w:rPr>
        <w:t>id</w:t>
      </w:r>
      <w:proofErr w:type="spellEnd"/>
      <w:r w:rsidRPr="00334192">
        <w:rPr>
          <w:b/>
          <w:sz w:val="24"/>
          <w:szCs w:val="24"/>
        </w:rPr>
        <w:t xml:space="preserve"> </w:t>
      </w:r>
      <w:proofErr w:type="spellStart"/>
      <w:r w:rsidRPr="00334192">
        <w:rPr>
          <w:b/>
          <w:sz w:val="24"/>
          <w:szCs w:val="24"/>
        </w:rPr>
        <w:t>artist</w:t>
      </w:r>
      <w:proofErr w:type="spellEnd"/>
      <w:r w:rsidRPr="00334192">
        <w:rPr>
          <w:b/>
          <w:sz w:val="24"/>
          <w:szCs w:val="24"/>
        </w:rPr>
        <w:t xml:space="preserve"> / </w:t>
      </w:r>
      <w:proofErr w:type="spellStart"/>
      <w:r w:rsidRPr="00334192">
        <w:rPr>
          <w:b/>
          <w:sz w:val="24"/>
          <w:szCs w:val="24"/>
        </w:rPr>
        <w:t>id</w:t>
      </w:r>
      <w:proofErr w:type="spellEnd"/>
      <w:r w:rsidRPr="00334192">
        <w:rPr>
          <w:b/>
          <w:sz w:val="24"/>
          <w:szCs w:val="24"/>
        </w:rPr>
        <w:t xml:space="preserve"> </w:t>
      </w:r>
      <w:proofErr w:type="spellStart"/>
      <w:r w:rsidRPr="00334192">
        <w:rPr>
          <w:b/>
          <w:sz w:val="24"/>
          <w:szCs w:val="24"/>
        </w:rPr>
        <w:t>contract</w:t>
      </w:r>
      <w:proofErr w:type="spellEnd"/>
      <w:r w:rsidRPr="00334192">
        <w:rPr>
          <w:b/>
          <w:sz w:val="24"/>
          <w:szCs w:val="24"/>
        </w:rPr>
        <w:t>}</w:t>
      </w:r>
    </w:p>
    <w:p w:rsidR="0061705B" w:rsidRPr="00334192" w:rsidRDefault="0061705B">
      <w:pPr>
        <w:jc w:val="center"/>
        <w:rPr>
          <w:b/>
          <w:sz w:val="24"/>
          <w:szCs w:val="24"/>
        </w:rPr>
      </w:pPr>
    </w:p>
    <w:p w:rsidR="0061705B" w:rsidRPr="00334192" w:rsidRDefault="00146B13">
      <w:pPr>
        <w:jc w:val="both"/>
        <w:rPr>
          <w:sz w:val="24"/>
          <w:szCs w:val="24"/>
        </w:rPr>
      </w:pPr>
      <w:r w:rsidRPr="00334192">
        <w:rPr>
          <w:sz w:val="22"/>
          <w:szCs w:val="24"/>
        </w:rPr>
        <w:t>г. Златоуст</w:t>
      </w:r>
      <w:r w:rsidRPr="00334192">
        <w:rPr>
          <w:sz w:val="22"/>
          <w:szCs w:val="24"/>
        </w:rPr>
        <w:tab/>
      </w:r>
      <w:r w:rsidRPr="00334192">
        <w:rPr>
          <w:sz w:val="22"/>
          <w:szCs w:val="24"/>
        </w:rPr>
        <w:tab/>
      </w:r>
      <w:r w:rsidRPr="00334192">
        <w:rPr>
          <w:sz w:val="22"/>
          <w:szCs w:val="24"/>
        </w:rPr>
        <w:tab/>
      </w:r>
      <w:r w:rsidRPr="00334192">
        <w:rPr>
          <w:sz w:val="22"/>
          <w:szCs w:val="24"/>
        </w:rPr>
        <w:tab/>
      </w:r>
      <w:r w:rsidRPr="00334192">
        <w:rPr>
          <w:sz w:val="22"/>
          <w:szCs w:val="24"/>
        </w:rPr>
        <w:tab/>
      </w:r>
      <w:r w:rsidRPr="00334192">
        <w:rPr>
          <w:sz w:val="22"/>
          <w:szCs w:val="24"/>
        </w:rPr>
        <w:tab/>
      </w:r>
      <w:r w:rsidRPr="00334192">
        <w:rPr>
          <w:sz w:val="22"/>
          <w:szCs w:val="24"/>
        </w:rPr>
        <w:tab/>
      </w:r>
      <w:r w:rsidRPr="00334192">
        <w:rPr>
          <w:sz w:val="22"/>
          <w:szCs w:val="24"/>
        </w:rPr>
        <w:tab/>
      </w:r>
      <w:r w:rsidRPr="00334192">
        <w:rPr>
          <w:sz w:val="22"/>
          <w:szCs w:val="24"/>
        </w:rPr>
        <w:tab/>
      </w:r>
      <w:r w:rsidRPr="00334192">
        <w:rPr>
          <w:sz w:val="22"/>
          <w:szCs w:val="24"/>
        </w:rPr>
        <w:tab/>
      </w:r>
      <w:r w:rsidRPr="00334192">
        <w:rPr>
          <w:sz w:val="22"/>
          <w:szCs w:val="24"/>
        </w:rPr>
        <w:tab/>
      </w:r>
      <w:r w:rsidRPr="00334192">
        <w:rPr>
          <w:b/>
          <w:sz w:val="22"/>
          <w:szCs w:val="24"/>
        </w:rPr>
        <w:t>{Дата}</w:t>
      </w:r>
      <w:r w:rsidRPr="00334192">
        <w:rPr>
          <w:sz w:val="22"/>
          <w:szCs w:val="24"/>
        </w:rPr>
        <w:t xml:space="preserve"> </w:t>
      </w:r>
    </w:p>
    <w:p w:rsidR="0061705B" w:rsidRPr="00334192" w:rsidRDefault="00146B13">
      <w:pPr>
        <w:pStyle w:val="af8"/>
        <w:ind w:firstLine="708"/>
        <w:jc w:val="both"/>
        <w:rPr>
          <w:sz w:val="22"/>
        </w:rPr>
      </w:pPr>
      <w:r w:rsidRPr="00334192">
        <w:rPr>
          <w:b/>
          <w:sz w:val="22"/>
        </w:rPr>
        <w:t xml:space="preserve">{ФИО}, {Документ}, </w:t>
      </w:r>
      <w:r w:rsidRPr="00334192">
        <w:rPr>
          <w:sz w:val="22"/>
        </w:rPr>
        <w:t>зарегистрированный</w:t>
      </w:r>
      <w:proofErr w:type="gramStart"/>
      <w:r w:rsidRPr="00334192">
        <w:rPr>
          <w:sz w:val="22"/>
        </w:rPr>
        <w:t xml:space="preserve"> (-</w:t>
      </w:r>
      <w:proofErr w:type="spellStart"/>
      <w:proofErr w:type="gramEnd"/>
      <w:r w:rsidRPr="00334192">
        <w:rPr>
          <w:sz w:val="22"/>
        </w:rPr>
        <w:t>ая</w:t>
      </w:r>
      <w:proofErr w:type="spellEnd"/>
      <w:r w:rsidRPr="00334192">
        <w:rPr>
          <w:sz w:val="22"/>
        </w:rPr>
        <w:t>) по адресу:</w:t>
      </w:r>
      <w:r w:rsidRPr="00334192">
        <w:rPr>
          <w:b/>
          <w:sz w:val="22"/>
        </w:rPr>
        <w:t xml:space="preserve"> {Адрес}, </w:t>
      </w:r>
      <w:r w:rsidRPr="00334192">
        <w:rPr>
          <w:sz w:val="22"/>
        </w:rPr>
        <w:t>именуемый</w:t>
      </w:r>
      <w:proofErr w:type="gramStart"/>
      <w:r w:rsidRPr="00334192">
        <w:rPr>
          <w:sz w:val="22"/>
        </w:rPr>
        <w:t xml:space="preserve"> (-</w:t>
      </w:r>
      <w:proofErr w:type="spellStart"/>
      <w:proofErr w:type="gramEnd"/>
      <w:r w:rsidRPr="00334192">
        <w:rPr>
          <w:sz w:val="22"/>
        </w:rPr>
        <w:t>ая</w:t>
      </w:r>
      <w:proofErr w:type="spellEnd"/>
      <w:r w:rsidRPr="00334192">
        <w:rPr>
          <w:sz w:val="22"/>
        </w:rPr>
        <w:t>) в дальнейшем «</w:t>
      </w:r>
      <w:r w:rsidRPr="00334192">
        <w:rPr>
          <w:b/>
          <w:sz w:val="22"/>
        </w:rPr>
        <w:t>Лицензиар</w:t>
      </w:r>
      <w:r w:rsidRPr="00334192">
        <w:rPr>
          <w:sz w:val="22"/>
        </w:rPr>
        <w:t xml:space="preserve">», действующий от себя лично, с одной стороны, и </w:t>
      </w:r>
    </w:p>
    <w:p w:rsidR="0061705B" w:rsidRPr="00334192" w:rsidRDefault="00146B13">
      <w:pPr>
        <w:pStyle w:val="af8"/>
        <w:ind w:firstLine="708"/>
        <w:jc w:val="both"/>
        <w:rPr>
          <w:sz w:val="22"/>
        </w:rPr>
      </w:pPr>
      <w:r w:rsidRPr="00334192">
        <w:rPr>
          <w:b/>
          <w:sz w:val="22"/>
        </w:rPr>
        <w:t>Общество с ограниченной ответственностью «</w:t>
      </w:r>
      <w:proofErr w:type="spellStart"/>
      <w:r w:rsidRPr="00334192">
        <w:rPr>
          <w:b/>
          <w:sz w:val="22"/>
        </w:rPr>
        <w:t>Дивайн</w:t>
      </w:r>
      <w:proofErr w:type="spellEnd"/>
      <w:r w:rsidRPr="00334192">
        <w:rPr>
          <w:b/>
          <w:sz w:val="22"/>
        </w:rPr>
        <w:t>»</w:t>
      </w:r>
      <w:r w:rsidRPr="00334192">
        <w:rPr>
          <w:sz w:val="22"/>
        </w:rPr>
        <w:t xml:space="preserve">, зарегистрированное в соответствии с законодательством РФ, в лице Генерального директора </w:t>
      </w:r>
      <w:proofErr w:type="spellStart"/>
      <w:r w:rsidRPr="00334192">
        <w:rPr>
          <w:sz w:val="22"/>
        </w:rPr>
        <w:t>Чащихина</w:t>
      </w:r>
      <w:proofErr w:type="spellEnd"/>
      <w:r w:rsidRPr="00334192">
        <w:rPr>
          <w:sz w:val="22"/>
        </w:rPr>
        <w:t xml:space="preserve"> Глеба Станиславовича, действующего на основании Устава, именуемое в дальнейшем</w:t>
      </w:r>
      <w:r w:rsidRPr="00334192">
        <w:rPr>
          <w:b/>
          <w:sz w:val="22"/>
        </w:rPr>
        <w:t xml:space="preserve"> «Лицензиат»</w:t>
      </w:r>
      <w:r w:rsidRPr="00334192">
        <w:rPr>
          <w:sz w:val="22"/>
        </w:rPr>
        <w:t>, с другой стороны, совместно именуемые «Стороны», а по отдельности – «Сторона», заключили настоящий Лицензионный договор (далее - «Договор») о нижеследующем:</w:t>
      </w:r>
    </w:p>
    <w:p w:rsidR="0061705B" w:rsidRPr="00334192" w:rsidRDefault="0061705B">
      <w:pPr>
        <w:ind w:firstLine="708"/>
        <w:jc w:val="both"/>
        <w:rPr>
          <w:sz w:val="22"/>
          <w:szCs w:val="24"/>
        </w:rPr>
      </w:pPr>
    </w:p>
    <w:p w:rsidR="0061705B" w:rsidRPr="00334192" w:rsidRDefault="00146B13">
      <w:pPr>
        <w:pStyle w:val="af6"/>
        <w:numPr>
          <w:ilvl w:val="0"/>
          <w:numId w:val="1"/>
        </w:numPr>
        <w:jc w:val="center"/>
        <w:rPr>
          <w:b/>
          <w:sz w:val="22"/>
          <w:szCs w:val="24"/>
        </w:rPr>
      </w:pPr>
      <w:r w:rsidRPr="00334192">
        <w:rPr>
          <w:b/>
          <w:sz w:val="22"/>
          <w:szCs w:val="24"/>
        </w:rPr>
        <w:t>ОСНОВНЫЕ ТЕРМИНЫ, ИСПОЛЬЗУЕМЫЕ В ДОГОВОРЕ</w:t>
      </w:r>
    </w:p>
    <w:p w:rsidR="0061705B" w:rsidRPr="00334192" w:rsidRDefault="0061705B">
      <w:pPr>
        <w:pStyle w:val="af8"/>
        <w:rPr>
          <w:sz w:val="22"/>
        </w:rPr>
      </w:pPr>
    </w:p>
    <w:p w:rsidR="0061705B" w:rsidRPr="00334192" w:rsidRDefault="00146B13">
      <w:pPr>
        <w:pStyle w:val="af8"/>
        <w:jc w:val="both"/>
        <w:rPr>
          <w:sz w:val="22"/>
        </w:rPr>
      </w:pPr>
      <w:r w:rsidRPr="00334192">
        <w:rPr>
          <w:sz w:val="22"/>
        </w:rPr>
        <w:t xml:space="preserve">Стороны договорились, что используемые в Договоре, Приложениях и других документах, являющихся </w:t>
      </w:r>
      <w:r w:rsidRPr="00334192">
        <w:rPr>
          <w:sz w:val="22"/>
          <w:lang w:bidi="hi-IN"/>
        </w:rPr>
        <w:t xml:space="preserve">неотъемлемыми частями Договора, следующие </w:t>
      </w:r>
      <w:proofErr w:type="gramStart"/>
      <w:r w:rsidRPr="00334192">
        <w:rPr>
          <w:sz w:val="22"/>
        </w:rPr>
        <w:t>термины</w:t>
      </w:r>
      <w:proofErr w:type="gramEnd"/>
      <w:r w:rsidRPr="00334192">
        <w:rPr>
          <w:sz w:val="22"/>
        </w:rPr>
        <w:t xml:space="preserve"> как в единственном, так и во множественном числе имеют следующие значения:</w:t>
      </w:r>
    </w:p>
    <w:p w:rsidR="0061705B" w:rsidRPr="00334192" w:rsidRDefault="00146B13">
      <w:pPr>
        <w:pStyle w:val="af6"/>
        <w:numPr>
          <w:ilvl w:val="1"/>
          <w:numId w:val="1"/>
        </w:numPr>
        <w:ind w:left="426"/>
        <w:jc w:val="both"/>
        <w:rPr>
          <w:sz w:val="22"/>
        </w:rPr>
      </w:pPr>
      <w:r w:rsidRPr="00334192">
        <w:rPr>
          <w:b/>
          <w:sz w:val="22"/>
        </w:rPr>
        <w:t>Объекты авторских и/или смежных прав или Объекты</w:t>
      </w:r>
      <w:r w:rsidRPr="00334192">
        <w:rPr>
          <w:sz w:val="22"/>
        </w:rPr>
        <w:t xml:space="preserve"> - под Объектами авторских и/или смежных прав или Объектами в тексте настоящего Договора и/или соответствующих Приложениях и/или дополнениях к нему понимаются Произведение, Видеозапись, Фонограмма, Исполнение – вместе и по отдельности. При этом Произведение и Видеозапись относятся к Объектам авторских прав, Фонограмма и Исполнение - к Объектам смежных прав. Объекты могут быть представлены в форме </w:t>
      </w:r>
      <w:proofErr w:type="gramStart"/>
      <w:r w:rsidRPr="00334192">
        <w:rPr>
          <w:sz w:val="22"/>
        </w:rPr>
        <w:t>Мобильного</w:t>
      </w:r>
      <w:proofErr w:type="gramEnd"/>
      <w:r w:rsidRPr="00334192">
        <w:rPr>
          <w:sz w:val="22"/>
        </w:rPr>
        <w:t xml:space="preserve"> контента и/или в форме Файлов. Перечень Объектов, право </w:t>
      </w:r>
      <w:proofErr w:type="gramStart"/>
      <w:r w:rsidRPr="00334192">
        <w:rPr>
          <w:sz w:val="22"/>
        </w:rPr>
        <w:t>использования</w:t>
      </w:r>
      <w:proofErr w:type="gramEnd"/>
      <w:r w:rsidRPr="00334192">
        <w:rPr>
          <w:sz w:val="22"/>
        </w:rPr>
        <w:t xml:space="preserve"> которых предоставляется по настоящему Договору, указывается в Приложениях к Договору;</w:t>
      </w:r>
    </w:p>
    <w:p w:rsidR="0061705B" w:rsidRPr="00334192" w:rsidRDefault="00146B13">
      <w:pPr>
        <w:pStyle w:val="af6"/>
        <w:numPr>
          <w:ilvl w:val="1"/>
          <w:numId w:val="1"/>
        </w:numPr>
        <w:ind w:left="426"/>
        <w:jc w:val="both"/>
        <w:rPr>
          <w:sz w:val="22"/>
        </w:rPr>
      </w:pPr>
      <w:r w:rsidRPr="00334192">
        <w:rPr>
          <w:b/>
          <w:sz w:val="22"/>
        </w:rPr>
        <w:t>Произведение</w:t>
      </w:r>
      <w:r w:rsidRPr="00334192">
        <w:rPr>
          <w:sz w:val="22"/>
        </w:rPr>
        <w:t xml:space="preserve"> – законченный результат интеллектуальной деятельности в виде созданного ранее и обнародованного или необнародованного музыкального Произведения с текстом и/или без текста, в том числе его части (Текст, музыка, название), указанное в соответствующем Приложении к Договору — Перечне Объектов;</w:t>
      </w:r>
    </w:p>
    <w:p w:rsidR="0061705B" w:rsidRPr="00334192" w:rsidRDefault="00146B13">
      <w:pPr>
        <w:pStyle w:val="af6"/>
        <w:numPr>
          <w:ilvl w:val="1"/>
          <w:numId w:val="1"/>
        </w:numPr>
        <w:ind w:left="426"/>
        <w:jc w:val="both"/>
        <w:rPr>
          <w:sz w:val="22"/>
        </w:rPr>
      </w:pPr>
      <w:r w:rsidRPr="00334192">
        <w:rPr>
          <w:b/>
          <w:sz w:val="22"/>
        </w:rPr>
        <w:t>Видеозапись</w:t>
      </w:r>
      <w:r w:rsidRPr="00334192">
        <w:rPr>
          <w:sz w:val="22"/>
        </w:rPr>
        <w:t xml:space="preserve"> – аудиовизуальное произведение определенной продолжительности (хронометраж), состоящее из зафиксированной серии связанных между собой изображений, сопровождающихся звуком (звуковой записью музыкального Произведения с текстом или без текста), и предназначенное для зрительного и/или слухового восприятия с помощью соответствующих технических устройств или иным способом, указанное в соответствующем Приложении к Договору;</w:t>
      </w:r>
    </w:p>
    <w:p w:rsidR="0061705B" w:rsidRPr="00334192" w:rsidRDefault="00146B13">
      <w:pPr>
        <w:pStyle w:val="af6"/>
        <w:numPr>
          <w:ilvl w:val="1"/>
          <w:numId w:val="1"/>
        </w:numPr>
        <w:ind w:left="426"/>
        <w:jc w:val="both"/>
        <w:rPr>
          <w:sz w:val="22"/>
        </w:rPr>
      </w:pPr>
      <w:r w:rsidRPr="00334192">
        <w:rPr>
          <w:b/>
          <w:sz w:val="22"/>
        </w:rPr>
        <w:t>Фонограмма</w:t>
      </w:r>
      <w:r w:rsidRPr="00334192">
        <w:rPr>
          <w:sz w:val="22"/>
        </w:rPr>
        <w:t xml:space="preserve"> - сведенная и смонтированная звуковая запись и/или фрагмент звуковой записи Исполнения Исполнителем Произведений или иных звуков, звуковых сигналов, полученных в результате звукозаписи, указанных в соответствующих Приложениях к настоящему Договору, и представленная в виде цифрового музыкального, речевого или иного звукового файла;</w:t>
      </w:r>
    </w:p>
    <w:p w:rsidR="0061705B" w:rsidRPr="00334192" w:rsidRDefault="00146B13">
      <w:pPr>
        <w:pStyle w:val="af6"/>
        <w:numPr>
          <w:ilvl w:val="1"/>
          <w:numId w:val="1"/>
        </w:numPr>
        <w:ind w:left="426"/>
        <w:jc w:val="both"/>
        <w:rPr>
          <w:sz w:val="22"/>
        </w:rPr>
      </w:pPr>
      <w:r w:rsidRPr="00334192">
        <w:rPr>
          <w:b/>
          <w:sz w:val="22"/>
        </w:rPr>
        <w:t>Исполнение</w:t>
      </w:r>
      <w:r w:rsidRPr="00334192">
        <w:rPr>
          <w:sz w:val="22"/>
        </w:rPr>
        <w:t xml:space="preserve"> – содержащееся на Фонограмме инструментальное или вокальное представление Исполнителем Произведений путем пения, декламации, чтения, игры на музыкальном инструменте и/или с применением технических средств;</w:t>
      </w:r>
    </w:p>
    <w:p w:rsidR="0061705B" w:rsidRPr="00334192" w:rsidRDefault="00146B13">
      <w:pPr>
        <w:pStyle w:val="af6"/>
        <w:numPr>
          <w:ilvl w:val="1"/>
          <w:numId w:val="1"/>
        </w:numPr>
        <w:ind w:left="426"/>
        <w:jc w:val="both"/>
        <w:rPr>
          <w:sz w:val="22"/>
        </w:rPr>
      </w:pPr>
      <w:r w:rsidRPr="00334192">
        <w:rPr>
          <w:b/>
          <w:sz w:val="22"/>
        </w:rPr>
        <w:t>Исполнитель</w:t>
      </w:r>
      <w:r w:rsidRPr="00334192">
        <w:rPr>
          <w:sz w:val="22"/>
        </w:rPr>
        <w:t xml:space="preserve"> – автор Исполнения, творческим трудом которого создано Исполнение: артист-исполнитель, певец, актер, музыкант, другое лицо или группа лиц - который играет роль, читает, поет, играет на музыкальном инструменте или иным образом участвует в исполнении Произведения, выступающий под собственным именем, псевдонимом или названием. Исполнитель указывается в соответствующем Приложении Договора — Перечне Объектов;</w:t>
      </w:r>
    </w:p>
    <w:p w:rsidR="0061705B" w:rsidRPr="00334192" w:rsidRDefault="00146B13">
      <w:pPr>
        <w:pStyle w:val="af6"/>
        <w:numPr>
          <w:ilvl w:val="1"/>
          <w:numId w:val="1"/>
        </w:numPr>
        <w:ind w:left="426"/>
        <w:jc w:val="both"/>
        <w:rPr>
          <w:sz w:val="22"/>
        </w:rPr>
      </w:pPr>
      <w:r w:rsidRPr="00334192">
        <w:rPr>
          <w:b/>
          <w:sz w:val="22"/>
        </w:rPr>
        <w:t>Альбом</w:t>
      </w:r>
      <w:r w:rsidRPr="00334192">
        <w:rPr>
          <w:sz w:val="22"/>
        </w:rPr>
        <w:t xml:space="preserve"> – оригинальная совокупность Произведений, Исполнений, Фонограмм одного или различных Исполнителей, расположенных в определенной последовательности и объединенных одним общим названием;</w:t>
      </w:r>
    </w:p>
    <w:p w:rsidR="0061705B" w:rsidRPr="00334192" w:rsidRDefault="00146B13">
      <w:pPr>
        <w:pStyle w:val="af6"/>
        <w:numPr>
          <w:ilvl w:val="1"/>
          <w:numId w:val="1"/>
        </w:numPr>
        <w:ind w:left="426"/>
        <w:jc w:val="both"/>
        <w:rPr>
          <w:sz w:val="22"/>
        </w:rPr>
      </w:pPr>
      <w:r w:rsidRPr="00334192">
        <w:rPr>
          <w:b/>
          <w:sz w:val="22"/>
        </w:rPr>
        <w:t>Обложка</w:t>
      </w:r>
      <w:r w:rsidRPr="00334192">
        <w:rPr>
          <w:sz w:val="22"/>
        </w:rPr>
        <w:t xml:space="preserve"> – художественное оформление Объектов, являющееся результатом интеллектуальной деятельности, а именно Объектом авторского права. Право использования Обложки в рамках </w:t>
      </w:r>
      <w:r w:rsidRPr="00334192">
        <w:rPr>
          <w:sz w:val="22"/>
        </w:rPr>
        <w:lastRenderedPageBreak/>
        <w:t>Договора принадлежит Лицензиату на основании соответствующих договоров с правообладателями, используется для публикации в Интернете, промо и маркетинг поддержки, включая, но не ограничиваясь: Обложки, баннеры, заставки, фотоколлажи, картинки, заглушки, постеры и т.д., так или иначе связанные с Объектами. Под Обложкой в рамках настоящего Договора понимается фотографическое произведение или произведение, полученное способами, аналогичными фотографии, произведение изобразительного искусства, дизайна, стоп-кадр видеозаписи и пр., используемое для оформления Объектов;</w:t>
      </w:r>
    </w:p>
    <w:p w:rsidR="0061705B" w:rsidRPr="00334192" w:rsidRDefault="00146B13">
      <w:pPr>
        <w:pStyle w:val="af6"/>
        <w:numPr>
          <w:ilvl w:val="1"/>
          <w:numId w:val="1"/>
        </w:numPr>
        <w:ind w:left="426"/>
        <w:jc w:val="both"/>
        <w:rPr>
          <w:sz w:val="22"/>
        </w:rPr>
      </w:pPr>
      <w:r w:rsidRPr="00334192">
        <w:rPr>
          <w:b/>
          <w:sz w:val="22"/>
        </w:rPr>
        <w:t>Текст</w:t>
      </w:r>
      <w:r w:rsidRPr="00334192">
        <w:rPr>
          <w:sz w:val="22"/>
        </w:rPr>
        <w:t xml:space="preserve"> - литературное произведение (стихи, слова, лирика), входящее в состав музыкального Произведения. Текст может использоваться как в составе музыкального Произведения, так и отдельно, как самостоятельный объект авторских прав, в том числе, включая, </w:t>
      </w:r>
      <w:proofErr w:type="gramStart"/>
      <w:r w:rsidRPr="00334192">
        <w:rPr>
          <w:sz w:val="22"/>
        </w:rPr>
        <w:t>но</w:t>
      </w:r>
      <w:proofErr w:type="gramEnd"/>
      <w:r w:rsidRPr="00334192">
        <w:rPr>
          <w:sz w:val="22"/>
        </w:rPr>
        <w:t xml:space="preserve"> не ограничиваясь, в виде опубликованного в Сервисах для просмотра пользователями, печатного издания, караоке, цитирования, субтитров в аудиовизуальном произведении (в том числе лирик-видео, караоке-видео и т.п.);</w:t>
      </w:r>
    </w:p>
    <w:p w:rsidR="0061705B" w:rsidRPr="00334192" w:rsidRDefault="00146B13">
      <w:pPr>
        <w:pStyle w:val="af6"/>
        <w:numPr>
          <w:ilvl w:val="1"/>
          <w:numId w:val="1"/>
        </w:numPr>
        <w:ind w:left="426" w:hanging="568"/>
        <w:jc w:val="both"/>
        <w:rPr>
          <w:sz w:val="22"/>
        </w:rPr>
      </w:pPr>
      <w:r w:rsidRPr="00334192">
        <w:rPr>
          <w:b/>
          <w:sz w:val="22"/>
          <w:szCs w:val="22"/>
        </w:rPr>
        <w:t>Мобильный контент</w:t>
      </w:r>
      <w:r w:rsidRPr="00334192">
        <w:rPr>
          <w:sz w:val="22"/>
          <w:szCs w:val="22"/>
        </w:rPr>
        <w:t xml:space="preserve"> – форма представления Объектов авторских и/или смежных прав, включающая в себя </w:t>
      </w:r>
      <w:proofErr w:type="spellStart"/>
      <w:r w:rsidRPr="00334192">
        <w:rPr>
          <w:sz w:val="22"/>
          <w:szCs w:val="22"/>
        </w:rPr>
        <w:t>реалтоны</w:t>
      </w:r>
      <w:proofErr w:type="spellEnd"/>
      <w:r w:rsidRPr="00334192">
        <w:rPr>
          <w:sz w:val="22"/>
          <w:szCs w:val="22"/>
        </w:rPr>
        <w:t xml:space="preserve">, </w:t>
      </w:r>
      <w:proofErr w:type="spellStart"/>
      <w:r w:rsidRPr="00334192">
        <w:rPr>
          <w:sz w:val="22"/>
          <w:szCs w:val="22"/>
        </w:rPr>
        <w:t>рингбэктоны</w:t>
      </w:r>
      <w:proofErr w:type="spellEnd"/>
      <w:r w:rsidRPr="00334192">
        <w:rPr>
          <w:sz w:val="22"/>
          <w:szCs w:val="22"/>
        </w:rPr>
        <w:t xml:space="preserve">, </w:t>
      </w:r>
      <w:proofErr w:type="spellStart"/>
      <w:r w:rsidRPr="00334192">
        <w:rPr>
          <w:bCs/>
          <w:sz w:val="22"/>
          <w:szCs w:val="22"/>
        </w:rPr>
        <w:t>фуллтреки</w:t>
      </w:r>
      <w:proofErr w:type="spellEnd"/>
      <w:r w:rsidRPr="00334192">
        <w:rPr>
          <w:bCs/>
          <w:sz w:val="22"/>
          <w:szCs w:val="22"/>
        </w:rPr>
        <w:t>, видеоклипы,</w:t>
      </w:r>
      <w:r w:rsidRPr="00334192">
        <w:rPr>
          <w:sz w:val="22"/>
          <w:szCs w:val="22"/>
        </w:rPr>
        <w:t xml:space="preserve"> а также любые иные Объекты, созданные с использованием Произведений, Фонограмм, записей Исполнений, Видеозаписей, предназначенные для использования в устройствах мобильной связи (телефонах, смартфонах, КПК и иных аналогичных устройствах);</w:t>
      </w:r>
    </w:p>
    <w:p w:rsidR="0061705B" w:rsidRPr="00334192" w:rsidRDefault="00146B13">
      <w:pPr>
        <w:pStyle w:val="af6"/>
        <w:numPr>
          <w:ilvl w:val="1"/>
          <w:numId w:val="1"/>
        </w:numPr>
        <w:ind w:left="426" w:hanging="568"/>
        <w:jc w:val="both"/>
        <w:rPr>
          <w:sz w:val="22"/>
        </w:rPr>
      </w:pPr>
      <w:r w:rsidRPr="00334192">
        <w:rPr>
          <w:b/>
          <w:sz w:val="22"/>
        </w:rPr>
        <w:t>Файл</w:t>
      </w:r>
      <w:r w:rsidRPr="00334192">
        <w:rPr>
          <w:sz w:val="22"/>
        </w:rPr>
        <w:t xml:space="preserve"> – объективная форма представления Объектов авторских и/или смежных прав, предназначенная для цифрового электронного распространения, которая существует и будет изобретена в будущем, и может быть использована с помощью Устройств пользователей в период действия Договора;</w:t>
      </w:r>
    </w:p>
    <w:p w:rsidR="0061705B" w:rsidRPr="00334192" w:rsidRDefault="00146B13">
      <w:pPr>
        <w:pStyle w:val="af6"/>
        <w:numPr>
          <w:ilvl w:val="1"/>
          <w:numId w:val="1"/>
        </w:numPr>
        <w:ind w:left="426" w:hanging="568"/>
        <w:jc w:val="both"/>
        <w:rPr>
          <w:sz w:val="22"/>
        </w:rPr>
      </w:pPr>
      <w:r w:rsidRPr="00334192">
        <w:rPr>
          <w:b/>
          <w:sz w:val="22"/>
        </w:rPr>
        <w:t>Караоке</w:t>
      </w:r>
      <w:r w:rsidRPr="00334192">
        <w:rPr>
          <w:sz w:val="22"/>
        </w:rPr>
        <w:t xml:space="preserve"> – аккомпанемент для исполнения пользователями вокальной партии Произведения исключительно в личных целях, сопровождаемый стихотворным текстом Произведения, а также видеорядом, иным изображением либо без такового. Аккомпанемент представляет собой либо аранжировку оригинальной музыки соответствующего Произведения в форме звуковой записи ее Исполнения, либо Фонограммы;</w:t>
      </w:r>
    </w:p>
    <w:p w:rsidR="0061705B" w:rsidRPr="00334192" w:rsidRDefault="00146B13">
      <w:pPr>
        <w:pStyle w:val="af6"/>
        <w:numPr>
          <w:ilvl w:val="1"/>
          <w:numId w:val="1"/>
        </w:numPr>
        <w:ind w:left="426" w:hanging="568"/>
        <w:jc w:val="both"/>
        <w:rPr>
          <w:sz w:val="22"/>
        </w:rPr>
      </w:pPr>
      <w:r w:rsidRPr="00334192">
        <w:rPr>
          <w:b/>
          <w:sz w:val="22"/>
        </w:rPr>
        <w:t>Доля прав</w:t>
      </w:r>
      <w:r w:rsidRPr="00334192">
        <w:rPr>
          <w:sz w:val="22"/>
        </w:rPr>
        <w:t xml:space="preserve"> – выраженный в процентах размер принадлежащего Лицензиару права использования на Объекты, предоставляемый по настоящему Договору и указанный в соответствующей графе Приложения к Договору;</w:t>
      </w:r>
    </w:p>
    <w:p w:rsidR="0061705B" w:rsidRPr="00334192" w:rsidRDefault="00146B13">
      <w:pPr>
        <w:pStyle w:val="af6"/>
        <w:numPr>
          <w:ilvl w:val="1"/>
          <w:numId w:val="1"/>
        </w:numPr>
        <w:ind w:left="426" w:hanging="568"/>
        <w:jc w:val="both"/>
        <w:rPr>
          <w:sz w:val="22"/>
        </w:rPr>
      </w:pPr>
      <w:r w:rsidRPr="00334192">
        <w:rPr>
          <w:b/>
          <w:sz w:val="22"/>
          <w:szCs w:val="22"/>
        </w:rPr>
        <w:t>Устройство пользователя</w:t>
      </w:r>
      <w:r w:rsidRPr="00334192">
        <w:rPr>
          <w:sz w:val="22"/>
          <w:szCs w:val="22"/>
        </w:rPr>
        <w:t xml:space="preserve"> – техническое устройство как стационарное, так и переносное (включая, </w:t>
      </w:r>
      <w:proofErr w:type="gramStart"/>
      <w:r w:rsidRPr="00334192">
        <w:rPr>
          <w:sz w:val="22"/>
          <w:szCs w:val="22"/>
        </w:rPr>
        <w:t>но</w:t>
      </w:r>
      <w:proofErr w:type="gramEnd"/>
      <w:r w:rsidRPr="00334192">
        <w:rPr>
          <w:sz w:val="22"/>
          <w:szCs w:val="22"/>
        </w:rPr>
        <w:t xml:space="preserve"> не ограничиваясь, компьютеры, ноутбуки, </w:t>
      </w:r>
      <w:proofErr w:type="spellStart"/>
      <w:r w:rsidRPr="00334192">
        <w:rPr>
          <w:sz w:val="22"/>
          <w:szCs w:val="22"/>
        </w:rPr>
        <w:t>нетбуки</w:t>
      </w:r>
      <w:proofErr w:type="spellEnd"/>
      <w:r w:rsidRPr="00334192">
        <w:rPr>
          <w:sz w:val="22"/>
          <w:szCs w:val="22"/>
        </w:rPr>
        <w:t>, телевизионные приемники, бытовая техника, устройства мобильной связи - мобильные телефоны, смартфоны, КПК, планшеты, и др.), посредством которого пользователь может воспользоваться Сервисом, способное осуществлять обработку и воспроизведение звука и/или изображения, имеющее возможность доступа к глобальной сети Интернет, иным телекоммуникационным сетям и/или сетям подвижной связи, посредством любой технологии связи как проводной, так и беспроводной.</w:t>
      </w:r>
    </w:p>
    <w:p w:rsidR="0061705B" w:rsidRPr="00334192" w:rsidRDefault="00146B13">
      <w:pPr>
        <w:pStyle w:val="af6"/>
        <w:numPr>
          <w:ilvl w:val="1"/>
          <w:numId w:val="1"/>
        </w:numPr>
        <w:ind w:left="426" w:hanging="568"/>
        <w:jc w:val="both"/>
        <w:rPr>
          <w:sz w:val="22"/>
        </w:rPr>
      </w:pPr>
      <w:r w:rsidRPr="00334192">
        <w:rPr>
          <w:b/>
          <w:sz w:val="22"/>
          <w:szCs w:val="22"/>
        </w:rPr>
        <w:t>Загрузка</w:t>
      </w:r>
      <w:r w:rsidRPr="00334192">
        <w:rPr>
          <w:sz w:val="22"/>
          <w:szCs w:val="22"/>
        </w:rPr>
        <w:t xml:space="preserve"> – запись (сохранение) в Устройстве пользователя цифровой копии Объекта исключительно для личного использования пользователем;</w:t>
      </w:r>
    </w:p>
    <w:p w:rsidR="0061705B" w:rsidRPr="00334192" w:rsidRDefault="00146B13">
      <w:pPr>
        <w:pStyle w:val="af6"/>
        <w:numPr>
          <w:ilvl w:val="1"/>
          <w:numId w:val="1"/>
        </w:numPr>
        <w:ind w:left="426" w:hanging="568"/>
        <w:jc w:val="both"/>
        <w:rPr>
          <w:sz w:val="22"/>
        </w:rPr>
      </w:pPr>
      <w:proofErr w:type="spellStart"/>
      <w:proofErr w:type="gramStart"/>
      <w:r w:rsidRPr="00334192">
        <w:rPr>
          <w:b/>
          <w:sz w:val="22"/>
          <w:szCs w:val="22"/>
        </w:rPr>
        <w:t>Стриминг</w:t>
      </w:r>
      <w:proofErr w:type="spellEnd"/>
      <w:r w:rsidRPr="00334192">
        <w:rPr>
          <w:sz w:val="22"/>
          <w:szCs w:val="22"/>
        </w:rPr>
        <w:t xml:space="preserve"> – потоковая передача Объектов пользователю посредством Сервисов в режиме реального времени с целью прослушивания и/или просмотра Объектов на Устройстве пользователя с применением технологии, которая прямо или косвенно защищает и не допускает полного или частичного копирования, дублирования или сохранения (записи) Объектов на Устройстве пользователя в какой-либо воспроизводимой форме по завершению передачи (кроме транзитного сохранения, составляющего часть технологического процесса);</w:t>
      </w:r>
      <w:proofErr w:type="gramEnd"/>
    </w:p>
    <w:p w:rsidR="0061705B" w:rsidRPr="00334192" w:rsidRDefault="00146B13">
      <w:pPr>
        <w:pStyle w:val="af6"/>
        <w:numPr>
          <w:ilvl w:val="1"/>
          <w:numId w:val="1"/>
        </w:numPr>
        <w:ind w:left="426" w:hanging="568"/>
        <w:jc w:val="both"/>
        <w:rPr>
          <w:sz w:val="22"/>
        </w:rPr>
      </w:pPr>
      <w:r w:rsidRPr="00334192">
        <w:rPr>
          <w:b/>
          <w:sz w:val="22"/>
          <w:szCs w:val="22"/>
        </w:rPr>
        <w:t>Сервис</w:t>
      </w:r>
      <w:r w:rsidRPr="00334192">
        <w:rPr>
          <w:sz w:val="22"/>
          <w:szCs w:val="22"/>
        </w:rPr>
        <w:t xml:space="preserve"> - </w:t>
      </w:r>
      <w:r w:rsidRPr="00334192">
        <w:rPr>
          <w:sz w:val="22"/>
          <w:szCs w:val="22"/>
          <w:lang w:bidi="hi-IN"/>
        </w:rPr>
        <w:t xml:space="preserve">информационно-развлекательная услуга, предоставляющая стороннему пользователю доступ к Объекту посредством сети Интернет, мобильной связи, беспроводных, спутниковых, интерактивных и аналогичных коммуникационных систем для воспроизведения на Устройствах. Количество Сервисов, посредством которых Лицензиату передается право использования Объектов на условиях настоящего Договора, включает в себя, не ограничиваясь, следующие </w:t>
      </w:r>
      <w:proofErr w:type="gramStart"/>
      <w:r w:rsidRPr="00334192">
        <w:rPr>
          <w:sz w:val="22"/>
          <w:szCs w:val="22"/>
          <w:lang w:bidi="hi-IN"/>
        </w:rPr>
        <w:t>интернет-сервисы</w:t>
      </w:r>
      <w:proofErr w:type="gramEnd"/>
      <w:r w:rsidRPr="00334192">
        <w:rPr>
          <w:sz w:val="22"/>
          <w:szCs w:val="22"/>
          <w:lang w:bidi="hi-IN"/>
        </w:rPr>
        <w:t>: онлайн цифровые витрины, площадки, магазины (</w:t>
      </w:r>
      <w:r w:rsidRPr="00334192">
        <w:rPr>
          <w:i/>
          <w:iCs/>
          <w:sz w:val="22"/>
          <w:szCs w:val="22"/>
          <w:lang w:val="en-US" w:bidi="hi-IN"/>
        </w:rPr>
        <w:t>VK</w:t>
      </w:r>
      <w:r w:rsidRPr="00334192">
        <w:rPr>
          <w:i/>
          <w:iCs/>
          <w:sz w:val="22"/>
          <w:szCs w:val="22"/>
          <w:lang w:bidi="hi-IN"/>
        </w:rPr>
        <w:t xml:space="preserve"> Музыка, Яндекс Музыка, </w:t>
      </w:r>
      <w:r w:rsidRPr="00334192">
        <w:rPr>
          <w:i/>
          <w:iCs/>
          <w:sz w:val="22"/>
          <w:szCs w:val="22"/>
          <w:lang w:val="en-US" w:bidi="hi-IN"/>
        </w:rPr>
        <w:t>Apple</w:t>
      </w:r>
      <w:r w:rsidRPr="00334192">
        <w:rPr>
          <w:i/>
          <w:iCs/>
          <w:sz w:val="22"/>
          <w:szCs w:val="22"/>
          <w:lang w:bidi="hi-IN"/>
        </w:rPr>
        <w:t xml:space="preserve"> </w:t>
      </w:r>
      <w:r w:rsidRPr="00334192">
        <w:rPr>
          <w:i/>
          <w:iCs/>
          <w:sz w:val="22"/>
          <w:szCs w:val="22"/>
          <w:lang w:val="en-US" w:bidi="hi-IN"/>
        </w:rPr>
        <w:t>Music</w:t>
      </w:r>
      <w:r w:rsidRPr="00334192">
        <w:rPr>
          <w:i/>
          <w:iCs/>
          <w:sz w:val="22"/>
          <w:szCs w:val="22"/>
          <w:lang w:bidi="hi-IN"/>
        </w:rPr>
        <w:t>/</w:t>
      </w:r>
      <w:r w:rsidRPr="00334192">
        <w:rPr>
          <w:i/>
          <w:iCs/>
          <w:sz w:val="22"/>
          <w:szCs w:val="22"/>
          <w:lang w:val="en-US" w:bidi="hi-IN"/>
        </w:rPr>
        <w:t>iTunes</w:t>
      </w:r>
      <w:r w:rsidRPr="00334192">
        <w:rPr>
          <w:i/>
          <w:iCs/>
          <w:sz w:val="22"/>
          <w:szCs w:val="22"/>
          <w:lang w:bidi="hi-IN"/>
        </w:rPr>
        <w:t>, и другие.</w:t>
      </w:r>
      <w:r w:rsidRPr="00334192">
        <w:rPr>
          <w:iCs/>
          <w:sz w:val="22"/>
          <w:szCs w:val="22"/>
          <w:lang w:bidi="hi-IN"/>
        </w:rPr>
        <w:t>)</w:t>
      </w:r>
      <w:r w:rsidRPr="00334192">
        <w:rPr>
          <w:sz w:val="22"/>
          <w:szCs w:val="22"/>
        </w:rPr>
        <w:t>. Перечень Сервисов, посредством которых Лицензиату предоставляется право использования Объектов на условиях настоящего Договора, не ограничен</w:t>
      </w:r>
      <w:r w:rsidRPr="00334192">
        <w:rPr>
          <w:sz w:val="22"/>
        </w:rPr>
        <w:t>;</w:t>
      </w:r>
    </w:p>
    <w:p w:rsidR="0061705B" w:rsidRPr="00334192" w:rsidRDefault="00146B13">
      <w:pPr>
        <w:pStyle w:val="af6"/>
        <w:numPr>
          <w:ilvl w:val="1"/>
          <w:numId w:val="1"/>
        </w:numPr>
        <w:ind w:left="426" w:hanging="568"/>
        <w:jc w:val="both"/>
        <w:rPr>
          <w:sz w:val="22"/>
        </w:rPr>
      </w:pPr>
      <w:r w:rsidRPr="00334192">
        <w:rPr>
          <w:b/>
          <w:sz w:val="22"/>
        </w:rPr>
        <w:t>Сервер</w:t>
      </w:r>
      <w:r w:rsidRPr="00334192">
        <w:rPr>
          <w:sz w:val="22"/>
        </w:rPr>
        <w:t xml:space="preserve"> – любое комплексное аппаратное обеспечение (компьютеры и иное оборудование), специально выделенное и используемое для обработки, хранения и скачивания Объектов;</w:t>
      </w:r>
    </w:p>
    <w:p w:rsidR="0061705B" w:rsidRPr="00334192" w:rsidRDefault="00146B13">
      <w:pPr>
        <w:pStyle w:val="af6"/>
        <w:numPr>
          <w:ilvl w:val="1"/>
          <w:numId w:val="1"/>
        </w:numPr>
        <w:ind w:left="426" w:hanging="568"/>
        <w:jc w:val="both"/>
        <w:rPr>
          <w:sz w:val="22"/>
        </w:rPr>
      </w:pPr>
      <w:r w:rsidRPr="00334192">
        <w:rPr>
          <w:b/>
          <w:bCs/>
          <w:sz w:val="22"/>
          <w:szCs w:val="22"/>
        </w:rPr>
        <w:lastRenderedPageBreak/>
        <w:t>Метаданные</w:t>
      </w:r>
      <w:r w:rsidRPr="00334192">
        <w:rPr>
          <w:sz w:val="22"/>
          <w:szCs w:val="22"/>
        </w:rPr>
        <w:t xml:space="preserve"> - </w:t>
      </w:r>
      <w:bookmarkStart w:id="0" w:name="_Hlk98430748"/>
      <w:r w:rsidRPr="00334192">
        <w:rPr>
          <w:sz w:val="22"/>
          <w:szCs w:val="22"/>
        </w:rPr>
        <w:t>информация, в том числе Обложка, связанная с Объектами, предоставляемая Лицензиаром в соответствии с условиями Договора, а именно: код Объектов (</w:t>
      </w:r>
      <w:r w:rsidRPr="00334192">
        <w:rPr>
          <w:sz w:val="22"/>
          <w:szCs w:val="22"/>
          <w:lang w:val="en-US"/>
        </w:rPr>
        <w:t>ISRC</w:t>
      </w:r>
      <w:r w:rsidRPr="00334192">
        <w:rPr>
          <w:sz w:val="22"/>
          <w:szCs w:val="22"/>
        </w:rPr>
        <w:t xml:space="preserve">, </w:t>
      </w:r>
      <w:r w:rsidRPr="00334192">
        <w:rPr>
          <w:sz w:val="22"/>
          <w:szCs w:val="22"/>
          <w:lang w:val="en-US"/>
        </w:rPr>
        <w:t>UPC</w:t>
      </w:r>
      <w:r w:rsidRPr="00334192">
        <w:rPr>
          <w:sz w:val="22"/>
          <w:szCs w:val="22"/>
        </w:rPr>
        <w:t xml:space="preserve">), </w:t>
      </w:r>
      <w:r w:rsidRPr="00334192">
        <w:rPr>
          <w:bCs/>
          <w:sz w:val="22"/>
          <w:szCs w:val="22"/>
        </w:rPr>
        <w:t>правообладатель/знак принадлежности,</w:t>
      </w:r>
      <w:r w:rsidRPr="00334192">
        <w:rPr>
          <w:sz w:val="22"/>
          <w:szCs w:val="22"/>
        </w:rPr>
        <w:t xml:space="preserve"> название, авто</w:t>
      </w:r>
      <w:proofErr w:type="gramStart"/>
      <w:r w:rsidRPr="00334192">
        <w:rPr>
          <w:sz w:val="22"/>
          <w:szCs w:val="22"/>
        </w:rPr>
        <w:t>р(</w:t>
      </w:r>
      <w:proofErr w:type="gramEnd"/>
      <w:r w:rsidRPr="00334192">
        <w:rPr>
          <w:sz w:val="22"/>
          <w:szCs w:val="22"/>
        </w:rPr>
        <w:t xml:space="preserve">ы) музыки, автор(ы) текста, исполнитель, время звучания (длительность), территория распространения, Доля прав, указание знака возрастной категории (в отношении Видеозаписи), информации об </w:t>
      </w:r>
      <w:r w:rsidRPr="00334192">
        <w:rPr>
          <w:sz w:val="22"/>
          <w:szCs w:val="22"/>
          <w:lang w:val="en-US"/>
        </w:rPr>
        <w:t>explicit</w:t>
      </w:r>
      <w:r w:rsidRPr="00334192">
        <w:rPr>
          <w:sz w:val="22"/>
          <w:szCs w:val="22"/>
        </w:rPr>
        <w:t xml:space="preserve"> (при наличии) и прочее. Объем запрашиваемых Лицензиатом Метаданных может быть расширен в соответствии с требованиями Сервисов. В случае отсутствия у Лицензиара </w:t>
      </w:r>
      <w:r w:rsidRPr="00334192">
        <w:rPr>
          <w:sz w:val="22"/>
          <w:szCs w:val="22"/>
          <w:lang w:val="en-US"/>
        </w:rPr>
        <w:t>UPC</w:t>
      </w:r>
      <w:r w:rsidRPr="00334192">
        <w:rPr>
          <w:sz w:val="22"/>
          <w:szCs w:val="22"/>
        </w:rPr>
        <w:t xml:space="preserve"> или </w:t>
      </w:r>
      <w:r w:rsidRPr="00334192">
        <w:rPr>
          <w:sz w:val="22"/>
          <w:szCs w:val="22"/>
          <w:lang w:val="en-US"/>
        </w:rPr>
        <w:t>ISRC</w:t>
      </w:r>
      <w:r w:rsidRPr="00334192">
        <w:rPr>
          <w:sz w:val="22"/>
          <w:szCs w:val="22"/>
        </w:rPr>
        <w:t>-кодов Объектов Лицензиар дает согласие Лицензиату на присвоение Объектам таких кодов;</w:t>
      </w:r>
      <w:bookmarkEnd w:id="0"/>
    </w:p>
    <w:p w:rsidR="0061705B" w:rsidRPr="00334192" w:rsidRDefault="00146B13">
      <w:pPr>
        <w:pStyle w:val="af6"/>
        <w:numPr>
          <w:ilvl w:val="1"/>
          <w:numId w:val="1"/>
        </w:numPr>
        <w:ind w:left="426" w:hanging="568"/>
        <w:jc w:val="both"/>
        <w:rPr>
          <w:sz w:val="22"/>
        </w:rPr>
      </w:pPr>
      <w:r w:rsidRPr="00334192">
        <w:rPr>
          <w:b/>
          <w:bCs/>
          <w:sz w:val="22"/>
          <w:szCs w:val="22"/>
        </w:rPr>
        <w:t>Релиз</w:t>
      </w:r>
      <w:r w:rsidRPr="00334192">
        <w:rPr>
          <w:sz w:val="22"/>
          <w:szCs w:val="22"/>
        </w:rPr>
        <w:t xml:space="preserve"> – определенное количество Объектов, передаваемых Лицензиату единовременно, объединенных общим кодом UPC;</w:t>
      </w:r>
    </w:p>
    <w:p w:rsidR="0061705B" w:rsidRPr="00334192" w:rsidRDefault="00146B13">
      <w:pPr>
        <w:pStyle w:val="af6"/>
        <w:numPr>
          <w:ilvl w:val="1"/>
          <w:numId w:val="1"/>
        </w:numPr>
        <w:ind w:left="426" w:hanging="568"/>
        <w:jc w:val="both"/>
        <w:rPr>
          <w:sz w:val="22"/>
        </w:rPr>
      </w:pPr>
      <w:r w:rsidRPr="00334192">
        <w:rPr>
          <w:b/>
          <w:sz w:val="22"/>
          <w:szCs w:val="22"/>
        </w:rPr>
        <w:t>Личный кабинет правообладателя (или ЛКПО)</w:t>
      </w:r>
      <w:r w:rsidRPr="00334192">
        <w:rPr>
          <w:sz w:val="22"/>
          <w:szCs w:val="22"/>
        </w:rPr>
        <w:t xml:space="preserve"> – программа для ЭВМ, размещенная в сети Интернет </w:t>
      </w:r>
      <w:r w:rsidRPr="00334192">
        <w:rPr>
          <w:bCs/>
          <w:sz w:val="22"/>
          <w:szCs w:val="22"/>
        </w:rPr>
        <w:t xml:space="preserve">по адресу: </w:t>
      </w:r>
      <w:hyperlink r:id="rId11" w:tooltip="https://account.divinemusicgroup." w:history="1">
        <w:r w:rsidRPr="00334192">
          <w:rPr>
            <w:rStyle w:val="af9"/>
            <w:bCs/>
            <w:color w:val="auto"/>
            <w:sz w:val="22"/>
            <w:szCs w:val="22"/>
          </w:rPr>
          <w:t>https://account.</w:t>
        </w:r>
        <w:proofErr w:type="spellStart"/>
        <w:r w:rsidRPr="00334192">
          <w:rPr>
            <w:rStyle w:val="af9"/>
            <w:bCs/>
            <w:color w:val="auto"/>
            <w:sz w:val="22"/>
            <w:szCs w:val="22"/>
            <w:lang w:val="en-US"/>
          </w:rPr>
          <w:t>divinemusicgroup</w:t>
        </w:r>
        <w:proofErr w:type="spellEnd"/>
        <w:r w:rsidRPr="00334192">
          <w:rPr>
            <w:rStyle w:val="af9"/>
            <w:bCs/>
            <w:color w:val="auto"/>
            <w:sz w:val="22"/>
            <w:szCs w:val="22"/>
          </w:rPr>
          <w:t>.</w:t>
        </w:r>
      </w:hyperlink>
      <w:r w:rsidRPr="00334192">
        <w:rPr>
          <w:rStyle w:val="af9"/>
          <w:bCs/>
          <w:color w:val="auto"/>
          <w:sz w:val="22"/>
          <w:szCs w:val="22"/>
          <w:lang w:val="en-US"/>
        </w:rPr>
        <w:t>net</w:t>
      </w:r>
      <w:r w:rsidRPr="00334192">
        <w:rPr>
          <w:bCs/>
        </w:rPr>
        <w:t>,</w:t>
      </w:r>
      <w:r w:rsidRPr="00334192">
        <w:t xml:space="preserve"> </w:t>
      </w:r>
      <w:r w:rsidRPr="00334192">
        <w:rPr>
          <w:bCs/>
          <w:sz w:val="22"/>
        </w:rPr>
        <w:t>либо иному адресу, указанному Лицензиатом в дальнейшем</w:t>
      </w:r>
      <w:r w:rsidRPr="00334192">
        <w:rPr>
          <w:bCs/>
        </w:rPr>
        <w:t xml:space="preserve">, </w:t>
      </w:r>
      <w:r w:rsidRPr="00334192">
        <w:rPr>
          <w:bCs/>
          <w:sz w:val="22"/>
          <w:szCs w:val="22"/>
        </w:rPr>
        <w:t>предоставляющая Лиценз</w:t>
      </w:r>
      <w:r w:rsidRPr="00334192">
        <w:rPr>
          <w:sz w:val="22"/>
          <w:szCs w:val="22"/>
        </w:rPr>
        <w:t>иару возможность размещения Объектов на Сервисах с указанием Метаданных, а также возможность редактирования/удаления Объектов в соответствии с условиями Договора</w:t>
      </w:r>
      <w:r w:rsidRPr="00334192">
        <w:rPr>
          <w:sz w:val="22"/>
        </w:rPr>
        <w:t>;</w:t>
      </w:r>
    </w:p>
    <w:p w:rsidR="0061705B" w:rsidRPr="00334192" w:rsidRDefault="00146B13">
      <w:pPr>
        <w:pStyle w:val="af6"/>
        <w:numPr>
          <w:ilvl w:val="1"/>
          <w:numId w:val="1"/>
        </w:numPr>
        <w:ind w:left="426" w:hanging="568"/>
        <w:jc w:val="both"/>
        <w:rPr>
          <w:sz w:val="22"/>
        </w:rPr>
      </w:pPr>
      <w:r w:rsidRPr="00334192">
        <w:rPr>
          <w:b/>
          <w:sz w:val="22"/>
          <w:szCs w:val="22"/>
        </w:rPr>
        <w:t>Пользовательский контент</w:t>
      </w:r>
      <w:r w:rsidRPr="00334192">
        <w:rPr>
          <w:sz w:val="22"/>
          <w:szCs w:val="22"/>
        </w:rPr>
        <w:t xml:space="preserve"> – контент, создаваемый и загружаемый на Сервисы пользователями таких Сервисов (в случае наличия такой возможности для пользователей на конкретном Сервисе);</w:t>
      </w:r>
    </w:p>
    <w:p w:rsidR="0061705B" w:rsidRPr="00334192" w:rsidRDefault="00146B13">
      <w:pPr>
        <w:pStyle w:val="af6"/>
        <w:numPr>
          <w:ilvl w:val="1"/>
          <w:numId w:val="1"/>
        </w:numPr>
        <w:ind w:left="426" w:hanging="568"/>
        <w:jc w:val="both"/>
        <w:rPr>
          <w:sz w:val="22"/>
        </w:rPr>
      </w:pPr>
      <w:r w:rsidRPr="00334192">
        <w:rPr>
          <w:b/>
          <w:bCs/>
          <w:sz w:val="22"/>
          <w:szCs w:val="22"/>
          <w:lang w:bidi="hi-IN"/>
        </w:rPr>
        <w:t>Отчет</w:t>
      </w:r>
      <w:r w:rsidRPr="00334192">
        <w:rPr>
          <w:sz w:val="22"/>
          <w:szCs w:val="22"/>
          <w:lang w:bidi="hi-IN"/>
        </w:rPr>
        <w:t xml:space="preserve"> — статистка использования Объектов Лицензиара в Сервисах, предоставляемая Лицензиару в случае наличия у Лицензиата такой обязанности, указанной в Договоре;</w:t>
      </w:r>
    </w:p>
    <w:p w:rsidR="0061705B" w:rsidRPr="00334192" w:rsidRDefault="00146B13">
      <w:pPr>
        <w:pStyle w:val="af6"/>
        <w:numPr>
          <w:ilvl w:val="1"/>
          <w:numId w:val="1"/>
        </w:numPr>
        <w:ind w:left="426" w:hanging="568"/>
        <w:jc w:val="both"/>
        <w:rPr>
          <w:sz w:val="22"/>
        </w:rPr>
      </w:pPr>
      <w:proofErr w:type="gramStart"/>
      <w:r w:rsidRPr="00334192">
        <w:rPr>
          <w:b/>
          <w:sz w:val="22"/>
          <w:szCs w:val="22"/>
        </w:rPr>
        <w:t>Отчетный период</w:t>
      </w:r>
      <w:r w:rsidRPr="00334192">
        <w:rPr>
          <w:sz w:val="22"/>
          <w:szCs w:val="22"/>
        </w:rPr>
        <w:t xml:space="preserve"> – </w:t>
      </w:r>
      <w:r w:rsidRPr="00334192">
        <w:rPr>
          <w:sz w:val="22"/>
          <w:szCs w:val="22"/>
          <w:lang w:bidi="hi-IN"/>
        </w:rPr>
        <w:t>период времени продолжительностью в три календарных месяца, один квартал (1-й квартал — январь, февраль, март; 2-й квартал — апрель, май, июнь: 3-й квартал — июль, август, сентябрь; 4-й квартал — октябрь, ноябрь, декабрь)</w:t>
      </w:r>
      <w:r w:rsidRPr="00334192">
        <w:rPr>
          <w:sz w:val="22"/>
        </w:rPr>
        <w:t>;</w:t>
      </w:r>
      <w:proofErr w:type="gramEnd"/>
    </w:p>
    <w:p w:rsidR="0061705B" w:rsidRPr="00334192" w:rsidRDefault="00146B13">
      <w:pPr>
        <w:pStyle w:val="af6"/>
        <w:numPr>
          <w:ilvl w:val="1"/>
          <w:numId w:val="1"/>
        </w:numPr>
        <w:ind w:left="426" w:hanging="568"/>
        <w:jc w:val="both"/>
        <w:rPr>
          <w:sz w:val="22"/>
        </w:rPr>
      </w:pPr>
      <w:r w:rsidRPr="00334192">
        <w:rPr>
          <w:b/>
          <w:sz w:val="22"/>
        </w:rPr>
        <w:t>Территория</w:t>
      </w:r>
      <w:r w:rsidRPr="00334192">
        <w:rPr>
          <w:sz w:val="22"/>
        </w:rPr>
        <w:t xml:space="preserve"> – территория, на которую передаются Права, а именно территория всех стран мира, если в Приложении не указано иное;</w:t>
      </w:r>
    </w:p>
    <w:p w:rsidR="0061705B" w:rsidRPr="00334192" w:rsidRDefault="00146B13">
      <w:pPr>
        <w:pStyle w:val="af6"/>
        <w:numPr>
          <w:ilvl w:val="1"/>
          <w:numId w:val="1"/>
        </w:numPr>
        <w:ind w:left="426" w:hanging="568"/>
        <w:jc w:val="both"/>
        <w:rPr>
          <w:sz w:val="22"/>
        </w:rPr>
      </w:pPr>
      <w:r w:rsidRPr="00334192">
        <w:rPr>
          <w:b/>
          <w:sz w:val="22"/>
          <w:szCs w:val="22"/>
        </w:rPr>
        <w:t>Срок</w:t>
      </w:r>
      <w:r w:rsidRPr="00334192">
        <w:rPr>
          <w:sz w:val="22"/>
          <w:szCs w:val="22"/>
        </w:rPr>
        <w:t xml:space="preserve"> </w:t>
      </w:r>
      <w:r w:rsidRPr="00334192">
        <w:rPr>
          <w:i/>
          <w:sz w:val="22"/>
          <w:szCs w:val="22"/>
        </w:rPr>
        <w:t>–</w:t>
      </w:r>
      <w:r w:rsidRPr="00334192">
        <w:rPr>
          <w:sz w:val="22"/>
          <w:szCs w:val="22"/>
        </w:rPr>
        <w:t xml:space="preserve"> период времени, на который Лицензиату предоставляется право использования Объектов на условиях настоящего Договора, равный сроку, указанному в п. 8.1. Договора, если в Приложении не указано иное</w:t>
      </w:r>
      <w:r w:rsidRPr="00334192">
        <w:rPr>
          <w:sz w:val="22"/>
        </w:rPr>
        <w:t>;</w:t>
      </w:r>
    </w:p>
    <w:p w:rsidR="0061705B" w:rsidRPr="00334192" w:rsidRDefault="00146B13">
      <w:pPr>
        <w:pStyle w:val="af6"/>
        <w:numPr>
          <w:ilvl w:val="1"/>
          <w:numId w:val="1"/>
        </w:numPr>
        <w:ind w:left="426" w:hanging="568"/>
        <w:jc w:val="both"/>
        <w:rPr>
          <w:sz w:val="22"/>
        </w:rPr>
      </w:pPr>
      <w:r w:rsidRPr="00334192">
        <w:rPr>
          <w:b/>
          <w:sz w:val="22"/>
        </w:rPr>
        <w:t>ГК РФ</w:t>
      </w:r>
      <w:r w:rsidRPr="00334192">
        <w:rPr>
          <w:sz w:val="22"/>
        </w:rPr>
        <w:t xml:space="preserve"> - Гражданский Кодекс Российской Федерации в действующей на момент заключения Договора редакции;</w:t>
      </w:r>
    </w:p>
    <w:p w:rsidR="0061705B" w:rsidRPr="00334192" w:rsidRDefault="00146B13">
      <w:pPr>
        <w:pStyle w:val="af6"/>
        <w:numPr>
          <w:ilvl w:val="1"/>
          <w:numId w:val="1"/>
        </w:numPr>
        <w:ind w:left="426" w:hanging="568"/>
        <w:jc w:val="both"/>
        <w:rPr>
          <w:sz w:val="22"/>
        </w:rPr>
      </w:pPr>
      <w:r w:rsidRPr="00334192">
        <w:rPr>
          <w:b/>
          <w:bCs/>
          <w:sz w:val="22"/>
          <w:szCs w:val="22"/>
          <w:lang w:bidi="hi-IN"/>
        </w:rPr>
        <w:t>Общества</w:t>
      </w:r>
      <w:r w:rsidRPr="00334192">
        <w:rPr>
          <w:sz w:val="22"/>
          <w:szCs w:val="22"/>
          <w:lang w:bidi="hi-IN"/>
        </w:rPr>
        <w:t xml:space="preserve"> - Российские и зарубежные организации, осуществляющие коллективное управление авторскими и смежными правами (</w:t>
      </w:r>
      <w:proofErr w:type="spellStart"/>
      <w:r w:rsidRPr="00334192">
        <w:rPr>
          <w:sz w:val="22"/>
          <w:szCs w:val="22"/>
          <w:lang w:bidi="hi-IN"/>
        </w:rPr>
        <w:t>ОКУПы</w:t>
      </w:r>
      <w:proofErr w:type="spellEnd"/>
      <w:r w:rsidRPr="00334192">
        <w:rPr>
          <w:sz w:val="22"/>
          <w:szCs w:val="22"/>
          <w:lang w:bidi="hi-IN"/>
        </w:rPr>
        <w:t>), в том числе: РАО — Российское авторское общество; ВОИС — Всероссийская организация интеллектуальной собственности; РСП — Российский союз правообладателей</w:t>
      </w:r>
      <w:r w:rsidRPr="00334192">
        <w:rPr>
          <w:sz w:val="22"/>
        </w:rPr>
        <w:t>;</w:t>
      </w:r>
    </w:p>
    <w:p w:rsidR="0061705B" w:rsidRPr="00334192" w:rsidRDefault="00146B13">
      <w:pPr>
        <w:pStyle w:val="af6"/>
        <w:numPr>
          <w:ilvl w:val="1"/>
          <w:numId w:val="1"/>
        </w:numPr>
        <w:ind w:left="426" w:hanging="568"/>
        <w:jc w:val="both"/>
        <w:rPr>
          <w:sz w:val="22"/>
        </w:rPr>
      </w:pPr>
      <w:proofErr w:type="spellStart"/>
      <w:proofErr w:type="gramStart"/>
      <w:r w:rsidRPr="00334192">
        <w:rPr>
          <w:b/>
          <w:bCs/>
          <w:sz w:val="22"/>
          <w:szCs w:val="22"/>
          <w:lang w:bidi="hi-IN"/>
        </w:rPr>
        <w:t>Фрод</w:t>
      </w:r>
      <w:proofErr w:type="spellEnd"/>
      <w:r w:rsidRPr="00334192">
        <w:rPr>
          <w:b/>
          <w:bCs/>
          <w:sz w:val="22"/>
          <w:szCs w:val="22"/>
          <w:lang w:bidi="hi-IN"/>
        </w:rPr>
        <w:t xml:space="preserve"> </w:t>
      </w:r>
      <w:r w:rsidRPr="00334192">
        <w:rPr>
          <w:sz w:val="22"/>
          <w:szCs w:val="22"/>
          <w:lang w:bidi="hi-IN"/>
        </w:rPr>
        <w:t xml:space="preserve">– действия </w:t>
      </w:r>
      <w:r w:rsidRPr="00334192">
        <w:rPr>
          <w:sz w:val="22"/>
          <w:szCs w:val="22"/>
        </w:rPr>
        <w:t xml:space="preserve">совершенные самостоятельно и/или с помощью третьих лиц, и/или с помощью технических средств в отношении Объектов, так называемые «мошеннические клики», с использованием ботов или других мошеннических средств, которые применяются для искусственного увеличения объема использования Объектов на Сервисах и/или увеличения количества проигрывания сопутствующей Объектам рекламы </w:t>
      </w:r>
      <w:r w:rsidRPr="00334192">
        <w:rPr>
          <w:bCs/>
          <w:sz w:val="22"/>
        </w:rPr>
        <w:t>в различных целях, в том числе увеличения размера вознаграждения Лицензиара, улучшения позиций</w:t>
      </w:r>
      <w:proofErr w:type="gramEnd"/>
      <w:r w:rsidRPr="00334192">
        <w:rPr>
          <w:bCs/>
          <w:sz w:val="22"/>
        </w:rPr>
        <w:t xml:space="preserve"> единиц Объектов в рекомендательных системах и </w:t>
      </w:r>
      <w:proofErr w:type="spellStart"/>
      <w:r w:rsidRPr="00334192">
        <w:rPr>
          <w:bCs/>
          <w:sz w:val="22"/>
        </w:rPr>
        <w:t>чартах</w:t>
      </w:r>
      <w:proofErr w:type="spellEnd"/>
      <w:r w:rsidRPr="00334192">
        <w:rPr>
          <w:bCs/>
          <w:sz w:val="22"/>
        </w:rPr>
        <w:t xml:space="preserve"> Сервисов и прочее</w:t>
      </w:r>
      <w:r w:rsidRPr="00334192">
        <w:rPr>
          <w:sz w:val="22"/>
        </w:rPr>
        <w:t>;</w:t>
      </w:r>
    </w:p>
    <w:p w:rsidR="0061705B" w:rsidRPr="00334192" w:rsidRDefault="0061705B">
      <w:pPr>
        <w:jc w:val="both"/>
        <w:rPr>
          <w:sz w:val="22"/>
        </w:rPr>
      </w:pPr>
    </w:p>
    <w:p w:rsidR="0061705B" w:rsidRPr="00334192" w:rsidRDefault="00146B13">
      <w:pPr>
        <w:tabs>
          <w:tab w:val="left" w:pos="426"/>
        </w:tabs>
        <w:jc w:val="both"/>
        <w:rPr>
          <w:sz w:val="22"/>
        </w:rPr>
      </w:pPr>
      <w:r w:rsidRPr="00334192">
        <w:rPr>
          <w:sz w:val="22"/>
        </w:rPr>
        <w:t>Термины, не определенные в настоящем разделе и Договоре, соответствуют определениям, данным в части четвертой ГК РФ, а в случае отсутствия какого-либо термина в вышеуказанном ГК РФ, обычаям делового оборота и определениям, применяемым при аналогичных правоотношениях в аналогичной ситуации.</w:t>
      </w:r>
    </w:p>
    <w:p w:rsidR="0061705B" w:rsidRPr="00334192" w:rsidRDefault="0061705B">
      <w:pPr>
        <w:pStyle w:val="af8"/>
        <w:rPr>
          <w:sz w:val="22"/>
        </w:rPr>
      </w:pPr>
    </w:p>
    <w:p w:rsidR="0061705B" w:rsidRPr="00334192" w:rsidRDefault="00146B13">
      <w:pPr>
        <w:pStyle w:val="af6"/>
        <w:numPr>
          <w:ilvl w:val="0"/>
          <w:numId w:val="1"/>
        </w:numPr>
        <w:jc w:val="center"/>
        <w:rPr>
          <w:b/>
          <w:sz w:val="22"/>
          <w:szCs w:val="24"/>
        </w:rPr>
      </w:pPr>
      <w:r w:rsidRPr="00334192">
        <w:rPr>
          <w:b/>
          <w:sz w:val="22"/>
          <w:szCs w:val="24"/>
        </w:rPr>
        <w:t>ПРЕДМЕТ ДОГОВОРА</w:t>
      </w:r>
    </w:p>
    <w:p w:rsidR="0061705B" w:rsidRPr="00334192" w:rsidRDefault="0061705B">
      <w:pPr>
        <w:pStyle w:val="af6"/>
        <w:ind w:left="1068"/>
        <w:rPr>
          <w:b/>
          <w:sz w:val="22"/>
          <w:szCs w:val="24"/>
        </w:rPr>
      </w:pPr>
    </w:p>
    <w:p w:rsidR="0061705B" w:rsidRPr="00334192" w:rsidRDefault="00146B13">
      <w:pPr>
        <w:pStyle w:val="210"/>
        <w:numPr>
          <w:ilvl w:val="1"/>
          <w:numId w:val="1"/>
        </w:numPr>
        <w:ind w:left="426" w:hanging="426"/>
        <w:rPr>
          <w:b w:val="0"/>
          <w:sz w:val="22"/>
          <w:szCs w:val="24"/>
        </w:rPr>
      </w:pPr>
      <w:proofErr w:type="gramStart"/>
      <w:r w:rsidRPr="00334192">
        <w:rPr>
          <w:b w:val="0"/>
          <w:sz w:val="22"/>
          <w:szCs w:val="22"/>
          <w:lang w:bidi="hi-IN"/>
        </w:rPr>
        <w:t xml:space="preserve">Стороны, понимая и соглашаясь, что </w:t>
      </w:r>
      <w:r w:rsidRPr="00334192">
        <w:rPr>
          <w:b w:val="0"/>
          <w:bCs/>
          <w:sz w:val="22"/>
          <w:szCs w:val="22"/>
          <w:lang w:bidi="hi-IN"/>
        </w:rPr>
        <w:t>Лицензиар</w:t>
      </w:r>
      <w:r w:rsidRPr="00334192">
        <w:rPr>
          <w:b w:val="0"/>
          <w:sz w:val="22"/>
          <w:szCs w:val="22"/>
          <w:lang w:bidi="hi-IN"/>
        </w:rPr>
        <w:t xml:space="preserve"> может распоряжаться принадлежащим ему исключительным правом на результат интеллектуальной деятельности, не противоречащим закону и существу такого исключительного права способом, в том числе предоставления другому лицу права использования соответствующих результатов интеллектуальной деятельности в установленных Договором пределах, настоящим утвердили</w:t>
      </w:r>
      <w:r w:rsidRPr="00334192">
        <w:rPr>
          <w:rFonts w:eastAsia="Source Han Serif CN"/>
          <w:b w:val="0"/>
          <w:sz w:val="22"/>
          <w:szCs w:val="22"/>
          <w:lang w:bidi="hi-IN"/>
        </w:rPr>
        <w:t xml:space="preserve">, </w:t>
      </w:r>
      <w:r w:rsidRPr="00334192">
        <w:rPr>
          <w:b w:val="0"/>
          <w:sz w:val="22"/>
          <w:szCs w:val="22"/>
          <w:lang w:bidi="hi-IN"/>
        </w:rPr>
        <w:t xml:space="preserve">что </w:t>
      </w:r>
      <w:r w:rsidRPr="00334192">
        <w:rPr>
          <w:b w:val="0"/>
          <w:bCs/>
          <w:sz w:val="22"/>
          <w:szCs w:val="22"/>
          <w:lang w:bidi="hi-IN"/>
        </w:rPr>
        <w:t>Лицензиар</w:t>
      </w:r>
      <w:r w:rsidRPr="00334192">
        <w:rPr>
          <w:b w:val="0"/>
          <w:sz w:val="22"/>
          <w:szCs w:val="22"/>
          <w:lang w:bidi="hi-IN"/>
        </w:rPr>
        <w:t>, являясь обладателем исключительных интеллектуальных прав на Объекты</w:t>
      </w:r>
      <w:r w:rsidRPr="00334192">
        <w:rPr>
          <w:b w:val="0"/>
          <w:sz w:val="22"/>
          <w:szCs w:val="22"/>
        </w:rPr>
        <w:t>, за вознаграждение на условиях исключительной лицензии с правом</w:t>
      </w:r>
      <w:proofErr w:type="gramEnd"/>
      <w:r w:rsidRPr="00334192">
        <w:rPr>
          <w:b w:val="0"/>
          <w:sz w:val="22"/>
          <w:szCs w:val="22"/>
        </w:rPr>
        <w:t xml:space="preserve"> дальнейшего </w:t>
      </w:r>
      <w:proofErr w:type="spellStart"/>
      <w:r w:rsidRPr="00334192">
        <w:rPr>
          <w:b w:val="0"/>
          <w:sz w:val="22"/>
          <w:szCs w:val="22"/>
        </w:rPr>
        <w:t>сублицензирования</w:t>
      </w:r>
      <w:proofErr w:type="spellEnd"/>
      <w:r w:rsidRPr="00334192">
        <w:rPr>
          <w:b w:val="0"/>
          <w:sz w:val="22"/>
          <w:szCs w:val="22"/>
        </w:rPr>
        <w:t xml:space="preserve"> предоставляет </w:t>
      </w:r>
      <w:r w:rsidRPr="00334192">
        <w:rPr>
          <w:b w:val="0"/>
          <w:bCs/>
          <w:sz w:val="22"/>
          <w:szCs w:val="22"/>
        </w:rPr>
        <w:t>Лицензиату</w:t>
      </w:r>
      <w:r w:rsidRPr="00334192">
        <w:rPr>
          <w:b w:val="0"/>
          <w:sz w:val="22"/>
          <w:szCs w:val="22"/>
        </w:rPr>
        <w:t xml:space="preserve"> право использования Объектов </w:t>
      </w:r>
      <w:r w:rsidRPr="00334192">
        <w:rPr>
          <w:b w:val="0"/>
          <w:sz w:val="22"/>
          <w:szCs w:val="22"/>
          <w:lang w:bidi="hi-IN"/>
        </w:rPr>
        <w:t>посредством Сервисов в форме Файла</w:t>
      </w:r>
      <w:r w:rsidRPr="00334192">
        <w:rPr>
          <w:b w:val="0"/>
          <w:sz w:val="22"/>
          <w:szCs w:val="22"/>
        </w:rPr>
        <w:t xml:space="preserve"> в пределах </w:t>
      </w:r>
      <w:r w:rsidRPr="00334192">
        <w:rPr>
          <w:b w:val="0"/>
          <w:sz w:val="22"/>
          <w:szCs w:val="22"/>
        </w:rPr>
        <w:lastRenderedPageBreak/>
        <w:t>Территории всех стран мира и в течение Срока, указанного в п.8.1. настоящего Договора (далее – Лицензия), следующими способами:</w:t>
      </w:r>
    </w:p>
    <w:p w:rsidR="0061705B" w:rsidRPr="00334192" w:rsidRDefault="0061705B">
      <w:pPr>
        <w:pStyle w:val="210"/>
        <w:ind w:left="708"/>
        <w:rPr>
          <w:b w:val="0"/>
          <w:sz w:val="22"/>
          <w:szCs w:val="24"/>
        </w:rPr>
      </w:pPr>
    </w:p>
    <w:p w:rsidR="0061705B" w:rsidRPr="00334192" w:rsidRDefault="00146B13">
      <w:pPr>
        <w:pStyle w:val="af6"/>
        <w:numPr>
          <w:ilvl w:val="2"/>
          <w:numId w:val="1"/>
        </w:numPr>
        <w:jc w:val="both"/>
        <w:rPr>
          <w:sz w:val="22"/>
          <w:szCs w:val="24"/>
        </w:rPr>
      </w:pPr>
      <w:proofErr w:type="gramStart"/>
      <w:r w:rsidRPr="00334192">
        <w:rPr>
          <w:b/>
          <w:sz w:val="22"/>
          <w:szCs w:val="24"/>
        </w:rPr>
        <w:t>воспроизведение и распространение</w:t>
      </w:r>
      <w:r w:rsidRPr="00334192">
        <w:rPr>
          <w:sz w:val="22"/>
          <w:szCs w:val="24"/>
        </w:rPr>
        <w:t xml:space="preserve"> Объектов в рамках предоставления Сервисов, путем записи в память ЭВМ, иных устройств и носителей информации (виниловый диск, компакт диск, флэш-накопитель, Сервер), а также путем записи в память Устройств пользователя, включая устройства мобильной связи (Загрузка), в том числе путем продажи или иного отчуждения, в том числе через публикацию Объектов в сети Интернет;</w:t>
      </w:r>
      <w:proofErr w:type="gramEnd"/>
    </w:p>
    <w:p w:rsidR="0061705B" w:rsidRPr="00334192" w:rsidRDefault="00146B13">
      <w:pPr>
        <w:pStyle w:val="af6"/>
        <w:numPr>
          <w:ilvl w:val="2"/>
          <w:numId w:val="1"/>
        </w:numPr>
        <w:jc w:val="both"/>
        <w:rPr>
          <w:sz w:val="22"/>
          <w:szCs w:val="24"/>
        </w:rPr>
      </w:pPr>
      <w:r w:rsidRPr="00334192">
        <w:rPr>
          <w:b/>
          <w:sz w:val="22"/>
          <w:szCs w:val="24"/>
        </w:rPr>
        <w:t>доведение Объектов до всеобщего сведения</w:t>
      </w:r>
      <w:r w:rsidRPr="00334192">
        <w:rPr>
          <w:sz w:val="22"/>
          <w:szCs w:val="24"/>
        </w:rPr>
        <w:t xml:space="preserve"> в рамках предоставления </w:t>
      </w:r>
      <w:proofErr w:type="gramStart"/>
      <w:r w:rsidRPr="00334192">
        <w:rPr>
          <w:sz w:val="22"/>
          <w:szCs w:val="24"/>
        </w:rPr>
        <w:t>Сервисов</w:t>
      </w:r>
      <w:proofErr w:type="gramEnd"/>
      <w:r w:rsidRPr="00334192">
        <w:rPr>
          <w:sz w:val="22"/>
          <w:szCs w:val="24"/>
        </w:rPr>
        <w:t xml:space="preserve"> таким образом, при котором любое лицо может иметь доступ к Объектам из любого места и в любое время по своему выбору, в том числе посредством сети Интернет, иных телекоммуникационных сетей и/или сетей подвижной связи (в том числе </w:t>
      </w:r>
      <w:proofErr w:type="spellStart"/>
      <w:r w:rsidRPr="00334192">
        <w:rPr>
          <w:sz w:val="22"/>
          <w:szCs w:val="24"/>
        </w:rPr>
        <w:t>Стриминг</w:t>
      </w:r>
      <w:proofErr w:type="spellEnd"/>
      <w:r w:rsidRPr="00334192">
        <w:rPr>
          <w:sz w:val="22"/>
          <w:szCs w:val="24"/>
        </w:rPr>
        <w:t>), в том числе через публикацию Объектов в сети Интернет;</w:t>
      </w:r>
    </w:p>
    <w:p w:rsidR="0061705B" w:rsidRPr="00334192" w:rsidRDefault="00146B13">
      <w:pPr>
        <w:pStyle w:val="af6"/>
        <w:numPr>
          <w:ilvl w:val="2"/>
          <w:numId w:val="1"/>
        </w:numPr>
        <w:jc w:val="both"/>
        <w:rPr>
          <w:sz w:val="22"/>
          <w:szCs w:val="24"/>
        </w:rPr>
      </w:pPr>
      <w:r w:rsidRPr="00334192">
        <w:rPr>
          <w:b/>
          <w:sz w:val="22"/>
          <w:szCs w:val="24"/>
        </w:rPr>
        <w:t>сообщение в эфир</w:t>
      </w:r>
      <w:r w:rsidRPr="00334192">
        <w:rPr>
          <w:sz w:val="22"/>
          <w:szCs w:val="24"/>
        </w:rPr>
        <w:t>, то есть сообщение Объектов для всеобщего сведения по радио или телевидению (в том числе путем ретрансляции), в том числе в эфир через спутник, за исключением сообщения по кабелю;</w:t>
      </w:r>
    </w:p>
    <w:p w:rsidR="0061705B" w:rsidRPr="00334192" w:rsidRDefault="00146B13">
      <w:pPr>
        <w:pStyle w:val="af6"/>
        <w:numPr>
          <w:ilvl w:val="2"/>
          <w:numId w:val="1"/>
        </w:numPr>
        <w:jc w:val="both"/>
        <w:rPr>
          <w:sz w:val="22"/>
          <w:szCs w:val="24"/>
        </w:rPr>
      </w:pPr>
      <w:r w:rsidRPr="00334192">
        <w:rPr>
          <w:b/>
          <w:sz w:val="22"/>
          <w:szCs w:val="24"/>
        </w:rPr>
        <w:t>сообщение по кабелю</w:t>
      </w:r>
      <w:r w:rsidRPr="00334192">
        <w:rPr>
          <w:sz w:val="22"/>
          <w:szCs w:val="24"/>
        </w:rPr>
        <w:t>, то есть сообщение произведения для всеобщего сведения по радио или телевидению с помощью кабеля, провода, оптического волокна или аналогичных средств (в том числе путем ретрансляции). Сообщение кодированных сигналов признается сообщением по кабелю, если средства декодирования предоставляются неограниченному кругу лиц организацией кабельного вещания или с её согласия;</w:t>
      </w:r>
    </w:p>
    <w:p w:rsidR="0061705B" w:rsidRPr="00334192" w:rsidRDefault="00146B13">
      <w:pPr>
        <w:pStyle w:val="af6"/>
        <w:numPr>
          <w:ilvl w:val="2"/>
          <w:numId w:val="1"/>
        </w:numPr>
        <w:rPr>
          <w:sz w:val="22"/>
          <w:szCs w:val="24"/>
        </w:rPr>
      </w:pPr>
      <w:r w:rsidRPr="00334192">
        <w:rPr>
          <w:b/>
          <w:sz w:val="22"/>
          <w:szCs w:val="24"/>
        </w:rPr>
        <w:t>распространение экземпляров Объектов</w:t>
      </w:r>
      <w:r w:rsidRPr="00334192">
        <w:rPr>
          <w:sz w:val="22"/>
          <w:szCs w:val="24"/>
        </w:rPr>
        <w:t xml:space="preserve"> путем продажи или иного отчуждения неограниченным тиражом, в том числе посредством сети Интернет </w:t>
      </w:r>
      <w:r w:rsidRPr="00334192">
        <w:rPr>
          <w:sz w:val="22"/>
          <w:szCs w:val="22"/>
        </w:rPr>
        <w:t>в рамках предоставления Сервисов</w:t>
      </w:r>
      <w:r w:rsidRPr="00334192">
        <w:rPr>
          <w:sz w:val="22"/>
          <w:szCs w:val="24"/>
        </w:rPr>
        <w:t>;</w:t>
      </w:r>
    </w:p>
    <w:p w:rsidR="0061705B" w:rsidRPr="00334192" w:rsidRDefault="00146B13">
      <w:pPr>
        <w:pStyle w:val="af6"/>
        <w:numPr>
          <w:ilvl w:val="2"/>
          <w:numId w:val="1"/>
        </w:numPr>
        <w:jc w:val="both"/>
        <w:rPr>
          <w:sz w:val="22"/>
          <w:szCs w:val="24"/>
        </w:rPr>
      </w:pPr>
      <w:r w:rsidRPr="00334192">
        <w:rPr>
          <w:b/>
          <w:sz w:val="22"/>
          <w:szCs w:val="24"/>
        </w:rPr>
        <w:t>прокат оригиналов или экземпляров Объектов</w:t>
      </w:r>
      <w:r w:rsidRPr="00334192">
        <w:rPr>
          <w:sz w:val="22"/>
          <w:szCs w:val="24"/>
        </w:rPr>
        <w:t xml:space="preserve">, их частей, а также их переработанных версий, в том числе для публикации Объектов </w:t>
      </w:r>
      <w:r w:rsidRPr="00334192">
        <w:rPr>
          <w:sz w:val="22"/>
          <w:szCs w:val="22"/>
        </w:rPr>
        <w:t>в рамках предоставления Сервисов</w:t>
      </w:r>
      <w:r w:rsidRPr="00334192">
        <w:rPr>
          <w:sz w:val="22"/>
          <w:szCs w:val="24"/>
        </w:rPr>
        <w:t>;</w:t>
      </w:r>
    </w:p>
    <w:p w:rsidR="0061705B" w:rsidRPr="00334192" w:rsidRDefault="00146B13">
      <w:pPr>
        <w:pStyle w:val="BodyText21"/>
        <w:numPr>
          <w:ilvl w:val="2"/>
          <w:numId w:val="1"/>
        </w:numPr>
        <w:rPr>
          <w:sz w:val="22"/>
          <w:szCs w:val="22"/>
        </w:rPr>
      </w:pPr>
      <w:r w:rsidRPr="00334192">
        <w:rPr>
          <w:b/>
          <w:sz w:val="22"/>
          <w:szCs w:val="22"/>
        </w:rPr>
        <w:t>Техническая переработка Объектов</w:t>
      </w:r>
      <w:r w:rsidRPr="00334192">
        <w:rPr>
          <w:sz w:val="22"/>
          <w:szCs w:val="22"/>
        </w:rPr>
        <w:t xml:space="preserve"> для использования на Сервисах, в том числе преобразование (конвертация) Объектов в форматы Мобильного контента и/или Файлов и/или Караоке, микширование, изменение хронометража Объектов, ускорение, замедление, изменение высоты звука и прочее;</w:t>
      </w:r>
    </w:p>
    <w:p w:rsidR="0061705B" w:rsidRPr="00334192" w:rsidRDefault="00146B13">
      <w:pPr>
        <w:pStyle w:val="BodyText21"/>
        <w:numPr>
          <w:ilvl w:val="2"/>
          <w:numId w:val="1"/>
        </w:numPr>
        <w:rPr>
          <w:sz w:val="22"/>
          <w:szCs w:val="22"/>
        </w:rPr>
      </w:pPr>
      <w:r w:rsidRPr="00334192">
        <w:rPr>
          <w:b/>
          <w:sz w:val="22"/>
          <w:szCs w:val="22"/>
        </w:rPr>
        <w:t>воспроизведение Объектов в переработанном виде</w:t>
      </w:r>
      <w:r w:rsidRPr="00334192">
        <w:rPr>
          <w:sz w:val="22"/>
          <w:szCs w:val="22"/>
        </w:rPr>
        <w:t xml:space="preserve"> в форме звуковой записи ее исполнения (Фонограммы) с целью создания Караоке;</w:t>
      </w:r>
    </w:p>
    <w:p w:rsidR="0061705B" w:rsidRPr="00334192" w:rsidRDefault="00146B13">
      <w:pPr>
        <w:pStyle w:val="af6"/>
        <w:numPr>
          <w:ilvl w:val="2"/>
          <w:numId w:val="1"/>
        </w:numPr>
        <w:jc w:val="both"/>
        <w:rPr>
          <w:sz w:val="22"/>
          <w:szCs w:val="24"/>
        </w:rPr>
      </w:pPr>
      <w:r w:rsidRPr="00334192">
        <w:rPr>
          <w:b/>
          <w:sz w:val="22"/>
          <w:szCs w:val="24"/>
        </w:rPr>
        <w:t>сообщение Объектов в форме Караоке</w:t>
      </w:r>
      <w:r w:rsidRPr="00334192">
        <w:rPr>
          <w:sz w:val="22"/>
          <w:szCs w:val="24"/>
        </w:rPr>
        <w:t xml:space="preserve"> для всеобщего сведения по кабелю, в том числе для публикации Объектов;</w:t>
      </w:r>
    </w:p>
    <w:p w:rsidR="0061705B" w:rsidRPr="00334192" w:rsidRDefault="00146B13">
      <w:pPr>
        <w:pStyle w:val="af6"/>
        <w:numPr>
          <w:ilvl w:val="2"/>
          <w:numId w:val="1"/>
        </w:numPr>
        <w:rPr>
          <w:sz w:val="22"/>
          <w:szCs w:val="24"/>
        </w:rPr>
      </w:pPr>
      <w:r w:rsidRPr="00334192">
        <w:rPr>
          <w:b/>
          <w:sz w:val="22"/>
          <w:szCs w:val="24"/>
        </w:rPr>
        <w:t xml:space="preserve">публичное исполнение Объектов в форме </w:t>
      </w:r>
      <w:proofErr w:type="gramStart"/>
      <w:r w:rsidRPr="00334192">
        <w:rPr>
          <w:b/>
          <w:sz w:val="22"/>
          <w:szCs w:val="24"/>
        </w:rPr>
        <w:t>Караоке</w:t>
      </w:r>
      <w:proofErr w:type="gramEnd"/>
      <w:r w:rsidRPr="00334192">
        <w:rPr>
          <w:sz w:val="22"/>
          <w:szCs w:val="24"/>
        </w:rPr>
        <w:t xml:space="preserve"> как в живом исполнении, так и с помощью технических средств </w:t>
      </w:r>
      <w:r w:rsidRPr="00334192">
        <w:rPr>
          <w:sz w:val="22"/>
          <w:szCs w:val="22"/>
        </w:rPr>
        <w:t>в рамках предоставления Сервисов</w:t>
      </w:r>
      <w:r w:rsidRPr="00334192">
        <w:rPr>
          <w:sz w:val="22"/>
          <w:szCs w:val="24"/>
        </w:rPr>
        <w:t>;</w:t>
      </w:r>
    </w:p>
    <w:p w:rsidR="0061705B" w:rsidRPr="00334192" w:rsidRDefault="00146B13">
      <w:pPr>
        <w:pStyle w:val="af6"/>
        <w:numPr>
          <w:ilvl w:val="2"/>
          <w:numId w:val="1"/>
        </w:numPr>
        <w:jc w:val="both"/>
        <w:rPr>
          <w:sz w:val="22"/>
          <w:szCs w:val="24"/>
        </w:rPr>
      </w:pPr>
      <w:bookmarkStart w:id="1" w:name="_Hlk22045525"/>
      <w:proofErr w:type="gramStart"/>
      <w:r w:rsidRPr="00334192">
        <w:rPr>
          <w:b/>
          <w:sz w:val="22"/>
          <w:szCs w:val="22"/>
        </w:rPr>
        <w:t>включение и использование фрагментов Объектов, Обложек</w:t>
      </w:r>
      <w:r w:rsidRPr="00334192">
        <w:rPr>
          <w:sz w:val="22"/>
          <w:szCs w:val="22"/>
        </w:rPr>
        <w:t>, (сообщение в эфир, через спутник, сообщение по кабелю, публичное исполнение, доведение до всеобщего сведения) в любой последовательности (фрагментарный показ), включая право на раздельное использование оригинальных фрагментов звукового и визуального ряда Видеозаписей (право на фрагментарное использование) для рекламы Сервисов, а также рекламы, продвижения и/или анонсирования Объектов в рамках предоставления Сервиса;</w:t>
      </w:r>
      <w:proofErr w:type="gramEnd"/>
    </w:p>
    <w:p w:rsidR="0061705B" w:rsidRPr="00334192" w:rsidRDefault="00146B13">
      <w:pPr>
        <w:pStyle w:val="BodyText21"/>
        <w:numPr>
          <w:ilvl w:val="2"/>
          <w:numId w:val="1"/>
        </w:numPr>
        <w:rPr>
          <w:sz w:val="22"/>
          <w:szCs w:val="22"/>
        </w:rPr>
      </w:pPr>
      <w:r w:rsidRPr="00334192">
        <w:rPr>
          <w:b/>
          <w:sz w:val="22"/>
          <w:szCs w:val="22"/>
        </w:rPr>
        <w:t>включение Объектов в состав</w:t>
      </w:r>
      <w:r w:rsidRPr="00334192">
        <w:rPr>
          <w:sz w:val="22"/>
          <w:szCs w:val="22"/>
        </w:rPr>
        <w:t xml:space="preserve"> сборников, баз данных, </w:t>
      </w:r>
      <w:proofErr w:type="spellStart"/>
      <w:r w:rsidRPr="00334192">
        <w:rPr>
          <w:sz w:val="22"/>
          <w:szCs w:val="22"/>
        </w:rPr>
        <w:t>плейлистов</w:t>
      </w:r>
      <w:proofErr w:type="spellEnd"/>
      <w:r w:rsidRPr="00334192">
        <w:rPr>
          <w:sz w:val="22"/>
          <w:szCs w:val="22"/>
        </w:rPr>
        <w:t xml:space="preserve"> и иных компиляций, а также в состав аудиовизуальных и других сложных произведений, в том числе для целей рекламной интеграции с третьими лицами в целях предоставления Сервисов;</w:t>
      </w:r>
      <w:bookmarkEnd w:id="1"/>
    </w:p>
    <w:p w:rsidR="0061705B" w:rsidRPr="00334192" w:rsidRDefault="00146B13">
      <w:pPr>
        <w:pStyle w:val="af6"/>
        <w:numPr>
          <w:ilvl w:val="2"/>
          <w:numId w:val="1"/>
        </w:numPr>
        <w:jc w:val="both"/>
        <w:rPr>
          <w:sz w:val="22"/>
          <w:szCs w:val="24"/>
        </w:rPr>
      </w:pPr>
      <w:r w:rsidRPr="00334192">
        <w:rPr>
          <w:b/>
          <w:sz w:val="22"/>
          <w:szCs w:val="24"/>
        </w:rPr>
        <w:t>переработка Объектов</w:t>
      </w:r>
      <w:r w:rsidRPr="00334192">
        <w:rPr>
          <w:sz w:val="22"/>
          <w:szCs w:val="24"/>
        </w:rPr>
        <w:t>, т.е. создание на основе Объекта нового, творчески самостоятельного Произведения (обработка, ремикс, аранжировка, оркестровка, караоке версия и тому подобное);</w:t>
      </w:r>
    </w:p>
    <w:p w:rsidR="0061705B" w:rsidRPr="00334192" w:rsidRDefault="00146B13">
      <w:pPr>
        <w:pStyle w:val="af6"/>
        <w:numPr>
          <w:ilvl w:val="2"/>
          <w:numId w:val="1"/>
        </w:numPr>
        <w:jc w:val="both"/>
        <w:rPr>
          <w:sz w:val="22"/>
          <w:szCs w:val="24"/>
        </w:rPr>
      </w:pPr>
      <w:r w:rsidRPr="00334192">
        <w:rPr>
          <w:b/>
          <w:sz w:val="22"/>
          <w:szCs w:val="24"/>
        </w:rPr>
        <w:t>публичное исполнение Объектов</w:t>
      </w:r>
      <w:r w:rsidRPr="00334192">
        <w:rPr>
          <w:sz w:val="22"/>
          <w:szCs w:val="24"/>
        </w:rPr>
        <w:t xml:space="preserve">, любое сообщение Объектов с помощью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 </w:t>
      </w:r>
      <w:r w:rsidRPr="00334192">
        <w:rPr>
          <w:sz w:val="22"/>
          <w:szCs w:val="24"/>
        </w:rPr>
        <w:lastRenderedPageBreak/>
        <w:t>независимо от того воспринимаются ли Объекты в месте их сообщения либо в другом месте одновременно с сообщением Объектов;</w:t>
      </w:r>
    </w:p>
    <w:p w:rsidR="0061705B" w:rsidRPr="00334192" w:rsidRDefault="00146B13">
      <w:pPr>
        <w:pStyle w:val="af6"/>
        <w:numPr>
          <w:ilvl w:val="2"/>
          <w:numId w:val="1"/>
        </w:numPr>
        <w:jc w:val="both"/>
        <w:rPr>
          <w:sz w:val="22"/>
          <w:szCs w:val="24"/>
        </w:rPr>
      </w:pPr>
      <w:r w:rsidRPr="00334192">
        <w:rPr>
          <w:b/>
          <w:sz w:val="22"/>
          <w:szCs w:val="24"/>
        </w:rPr>
        <w:t>экспорт оригиналов и экземпляров Объектов</w:t>
      </w:r>
      <w:r w:rsidRPr="00334192">
        <w:rPr>
          <w:sz w:val="22"/>
          <w:szCs w:val="24"/>
        </w:rPr>
        <w:t xml:space="preserve">, а также их переработанных версий и их экземпляров за пределы территории Российской Федерации и импорт с территории любых стран мира </w:t>
      </w:r>
      <w:r w:rsidRPr="00334192">
        <w:rPr>
          <w:sz w:val="22"/>
          <w:szCs w:val="22"/>
        </w:rPr>
        <w:t>в рамках предоставления Сервисов</w:t>
      </w:r>
      <w:r w:rsidRPr="00334192">
        <w:rPr>
          <w:sz w:val="22"/>
          <w:szCs w:val="24"/>
        </w:rPr>
        <w:t>;</w:t>
      </w:r>
    </w:p>
    <w:p w:rsidR="0061705B" w:rsidRPr="00334192" w:rsidRDefault="00146B13">
      <w:pPr>
        <w:pStyle w:val="af6"/>
        <w:numPr>
          <w:ilvl w:val="2"/>
          <w:numId w:val="1"/>
        </w:numPr>
        <w:jc w:val="both"/>
        <w:rPr>
          <w:sz w:val="22"/>
          <w:szCs w:val="24"/>
        </w:rPr>
      </w:pPr>
      <w:r w:rsidRPr="00334192">
        <w:rPr>
          <w:b/>
          <w:sz w:val="22"/>
          <w:szCs w:val="24"/>
        </w:rPr>
        <w:t xml:space="preserve">синхронизация </w:t>
      </w:r>
      <w:r w:rsidRPr="00334192">
        <w:rPr>
          <w:b/>
          <w:sz w:val="22"/>
          <w:szCs w:val="22"/>
        </w:rPr>
        <w:t>в рамках предоставления Сервисов</w:t>
      </w:r>
      <w:r w:rsidRPr="00334192">
        <w:rPr>
          <w:b/>
          <w:sz w:val="22"/>
          <w:szCs w:val="24"/>
        </w:rPr>
        <w:t xml:space="preserve"> Объектов/фрагментов Объектов</w:t>
      </w:r>
      <w:r w:rsidRPr="00334192">
        <w:rPr>
          <w:sz w:val="22"/>
          <w:szCs w:val="24"/>
        </w:rPr>
        <w:t xml:space="preserve"> в составе любых аудиовизуальных Произведений и дальнейшее использование созданных музыкальных Видеозаписей всеми возможными способами, в том числе путем воспроизведения, распространения, публичного показа, доведения до всеобщего сведения через приложения и веб-сайты, любые службы обмена </w:t>
      </w:r>
      <w:proofErr w:type="gramStart"/>
      <w:r w:rsidRPr="00334192">
        <w:rPr>
          <w:sz w:val="22"/>
          <w:szCs w:val="24"/>
        </w:rPr>
        <w:t>сообщениями</w:t>
      </w:r>
      <w:proofErr w:type="gramEnd"/>
      <w:r w:rsidRPr="00334192">
        <w:rPr>
          <w:sz w:val="22"/>
          <w:szCs w:val="24"/>
        </w:rPr>
        <w:t xml:space="preserve"> как в качестве прикрепленного файла, так и в качестве ссылки, и пр., а также использование созданных музыкальных Видеозаписей в целях рекламы, маркетинга в любых средствах массовой информации;</w:t>
      </w:r>
    </w:p>
    <w:p w:rsidR="0061705B" w:rsidRPr="00334192" w:rsidRDefault="00146B13">
      <w:pPr>
        <w:pStyle w:val="af6"/>
        <w:numPr>
          <w:ilvl w:val="2"/>
          <w:numId w:val="1"/>
        </w:numPr>
        <w:jc w:val="both"/>
        <w:rPr>
          <w:sz w:val="22"/>
          <w:szCs w:val="24"/>
        </w:rPr>
      </w:pPr>
      <w:r w:rsidRPr="00334192">
        <w:rPr>
          <w:b/>
          <w:sz w:val="22"/>
          <w:szCs w:val="24"/>
        </w:rPr>
        <w:t>Регистрация Объектов</w:t>
      </w:r>
      <w:r w:rsidRPr="00334192">
        <w:rPr>
          <w:sz w:val="22"/>
          <w:szCs w:val="24"/>
        </w:rPr>
        <w:t xml:space="preserve"> в Обществах коллективного управления правами (далее ОКУП), определяемых Лицензиатом самостоятельно;</w:t>
      </w:r>
    </w:p>
    <w:p w:rsidR="0061705B" w:rsidRPr="00334192" w:rsidRDefault="00146B13">
      <w:pPr>
        <w:pStyle w:val="af6"/>
        <w:numPr>
          <w:ilvl w:val="2"/>
          <w:numId w:val="1"/>
        </w:numPr>
        <w:jc w:val="both"/>
        <w:rPr>
          <w:sz w:val="22"/>
          <w:szCs w:val="24"/>
        </w:rPr>
      </w:pPr>
      <w:r w:rsidRPr="00334192">
        <w:rPr>
          <w:sz w:val="22"/>
          <w:szCs w:val="24"/>
        </w:rPr>
        <w:t xml:space="preserve">Лично или с помощью организации по управлению правами на коллективной основе собирать и получать вознаграждение причитающееся автору музыкального Произведения при сообщении в эфир или по кабелю, в том числе путем ретрансляции, аудиовизуального Произведения, в котором использовалось музыкальное Произведение, если сбор такого вознаграждения предусмотрен правилами дистрибуции соответствующего ОКУП или нормами действующего законодательства Российской Федерации (включая, </w:t>
      </w:r>
      <w:proofErr w:type="gramStart"/>
      <w:r w:rsidRPr="00334192">
        <w:rPr>
          <w:sz w:val="22"/>
          <w:szCs w:val="24"/>
        </w:rPr>
        <w:t>но</w:t>
      </w:r>
      <w:proofErr w:type="gramEnd"/>
      <w:r w:rsidRPr="00334192">
        <w:rPr>
          <w:sz w:val="22"/>
          <w:szCs w:val="24"/>
        </w:rPr>
        <w:t xml:space="preserve"> не ограничиваясь случаями, предусмотренными ст. </w:t>
      </w:r>
      <w:proofErr w:type="gramStart"/>
      <w:r w:rsidRPr="00334192">
        <w:rPr>
          <w:sz w:val="22"/>
          <w:szCs w:val="24"/>
        </w:rPr>
        <w:t>1263 ГК РФ);</w:t>
      </w:r>
      <w:proofErr w:type="gramEnd"/>
    </w:p>
    <w:p w:rsidR="0061705B" w:rsidRPr="00334192" w:rsidRDefault="00146B13">
      <w:pPr>
        <w:pStyle w:val="af6"/>
        <w:numPr>
          <w:ilvl w:val="2"/>
          <w:numId w:val="1"/>
        </w:numPr>
        <w:jc w:val="both"/>
        <w:rPr>
          <w:sz w:val="22"/>
          <w:szCs w:val="24"/>
        </w:rPr>
      </w:pPr>
      <w:r w:rsidRPr="00334192">
        <w:rPr>
          <w:sz w:val="22"/>
          <w:szCs w:val="24"/>
        </w:rPr>
        <w:t xml:space="preserve">Лично или с помощью организации по управлению правами на коллективной основе собирать и получать вознаграждение, причитающееся правообладателю Фонограммы и Исполнителю в полном объеме за публичное Исполнение Фонограммы, опубликованной в коммерческих целях, а также ее сообщение в эфир или по кабелю, если сбор такого вознаграждения предусмотрен правилами дистрибуции соответствующего ОКУП или нормами действующего законодательства Российской Федерации (включая, </w:t>
      </w:r>
      <w:proofErr w:type="gramStart"/>
      <w:r w:rsidRPr="00334192">
        <w:rPr>
          <w:sz w:val="22"/>
          <w:szCs w:val="24"/>
        </w:rPr>
        <w:t>но</w:t>
      </w:r>
      <w:proofErr w:type="gramEnd"/>
      <w:r w:rsidRPr="00334192">
        <w:rPr>
          <w:sz w:val="22"/>
          <w:szCs w:val="24"/>
        </w:rPr>
        <w:t xml:space="preserve"> не ограничиваясь случаями, предусмотренными ст. 1326 ГК РФ);</w:t>
      </w:r>
    </w:p>
    <w:p w:rsidR="0061705B" w:rsidRPr="00334192" w:rsidRDefault="00146B13">
      <w:pPr>
        <w:pStyle w:val="af6"/>
        <w:numPr>
          <w:ilvl w:val="2"/>
          <w:numId w:val="1"/>
        </w:numPr>
        <w:jc w:val="both"/>
        <w:rPr>
          <w:sz w:val="22"/>
          <w:szCs w:val="24"/>
        </w:rPr>
      </w:pPr>
      <w:r w:rsidRPr="00334192">
        <w:rPr>
          <w:sz w:val="22"/>
          <w:szCs w:val="24"/>
        </w:rPr>
        <w:t xml:space="preserve">Лицензиар передаёт Лицензиату право собирать вознаграждение из зарубежных Обществ коллективного управления </w:t>
      </w:r>
      <w:proofErr w:type="gramStart"/>
      <w:r w:rsidRPr="00334192">
        <w:rPr>
          <w:sz w:val="22"/>
          <w:szCs w:val="24"/>
        </w:rPr>
        <w:t>правами</w:t>
      </w:r>
      <w:proofErr w:type="gramEnd"/>
      <w:r w:rsidRPr="00334192">
        <w:rPr>
          <w:sz w:val="22"/>
          <w:szCs w:val="24"/>
        </w:rPr>
        <w:t xml:space="preserve"> как на прямую, так и через третьих лиц, через сублицензии.</w:t>
      </w:r>
    </w:p>
    <w:p w:rsidR="0061705B" w:rsidRPr="00334192" w:rsidRDefault="0061705B">
      <w:pPr>
        <w:pStyle w:val="BodyText21"/>
        <w:ind w:firstLine="0"/>
        <w:rPr>
          <w:sz w:val="22"/>
          <w:szCs w:val="24"/>
        </w:rPr>
      </w:pPr>
    </w:p>
    <w:p w:rsidR="0061705B" w:rsidRPr="00334192" w:rsidRDefault="00146B13">
      <w:pPr>
        <w:pStyle w:val="BodyText21"/>
        <w:numPr>
          <w:ilvl w:val="1"/>
          <w:numId w:val="9"/>
        </w:numPr>
        <w:rPr>
          <w:sz w:val="22"/>
          <w:szCs w:val="22"/>
        </w:rPr>
      </w:pPr>
      <w:proofErr w:type="gramStart"/>
      <w:r w:rsidRPr="00334192">
        <w:rPr>
          <w:sz w:val="22"/>
          <w:szCs w:val="22"/>
        </w:rPr>
        <w:t>Лицензиар предоставляет Лицензиату на условиях исключительной лицензии право использования на Территории в течение Срока Объекты в составе сложных объектов и с иными результатами интеллектуальной деятельности, в том числе в целях использования в составе аудиовизуальных произведений путем синхронизации с визуальным рядом соответствующих аудиовизуальных произведений (видеоклипы, рекламные ролики, фильмы, любые кинематографические произведения, компьютерные и видео игры и т.п.) без дополнительного согласования</w:t>
      </w:r>
      <w:proofErr w:type="gramEnd"/>
      <w:r w:rsidRPr="00334192">
        <w:rPr>
          <w:sz w:val="22"/>
          <w:szCs w:val="22"/>
        </w:rPr>
        <w:t xml:space="preserve"> с Лицензиаром. При этом между Сторонами имеется понимание, что в случае включения Объектов в состав сложных объектов, если такое включение было осуществлено в течение Срока, вышеуказанные сложные объекты, могут использоваться их правообладателями любыми не запрещенными законодательством способами.</w:t>
      </w:r>
    </w:p>
    <w:p w:rsidR="0061705B" w:rsidRPr="00334192" w:rsidRDefault="00146B13">
      <w:pPr>
        <w:pStyle w:val="BodyText21"/>
        <w:numPr>
          <w:ilvl w:val="1"/>
          <w:numId w:val="9"/>
        </w:numPr>
        <w:rPr>
          <w:sz w:val="22"/>
          <w:szCs w:val="22"/>
        </w:rPr>
      </w:pPr>
      <w:r w:rsidRPr="00334192">
        <w:rPr>
          <w:sz w:val="22"/>
          <w:szCs w:val="22"/>
        </w:rPr>
        <w:t xml:space="preserve">Лицензиар также предоставляет Лицензиату на условиях исключительной лицензии право использования на Территории и в течение Срока фотографии исполнителей и Обложек способами, предусмотренными в п.2.1. Договора, в целях анонсирования, популяризации и рекламирования Объектов Лицензиара на Сервисах, а также в целях популяризации и рекламирования Объектов на сайтах третьих лиц, без извлечения коммерческой прибыли. Лицензиар также предоставляет Лицензиату право использования фотографий исполнителей и Обложек одновременно со </w:t>
      </w:r>
      <w:proofErr w:type="gramStart"/>
      <w:r w:rsidRPr="00334192">
        <w:rPr>
          <w:sz w:val="22"/>
          <w:szCs w:val="22"/>
        </w:rPr>
        <w:t>звуковым</w:t>
      </w:r>
      <w:proofErr w:type="gramEnd"/>
      <w:r w:rsidRPr="00334192">
        <w:rPr>
          <w:sz w:val="22"/>
          <w:szCs w:val="22"/>
        </w:rPr>
        <w:t xml:space="preserve"> рядом Объектов. Вознаграждение Лицензиара за предоставление права использования фотографий исполнителей и Обложек включено в вознаграждение за право использования соответствующих Объектов.</w:t>
      </w:r>
    </w:p>
    <w:p w:rsidR="0061705B" w:rsidRPr="00334192" w:rsidRDefault="00146B13">
      <w:pPr>
        <w:pStyle w:val="BodyText21"/>
        <w:numPr>
          <w:ilvl w:val="1"/>
          <w:numId w:val="9"/>
        </w:numPr>
        <w:rPr>
          <w:sz w:val="22"/>
          <w:szCs w:val="22"/>
        </w:rPr>
      </w:pPr>
      <w:r w:rsidRPr="00334192">
        <w:rPr>
          <w:sz w:val="22"/>
          <w:szCs w:val="22"/>
        </w:rPr>
        <w:t>Лицензиар разрешает Лицензиату передавать право использования на Территории и в течени</w:t>
      </w:r>
      <w:proofErr w:type="gramStart"/>
      <w:r w:rsidRPr="00334192">
        <w:rPr>
          <w:sz w:val="22"/>
          <w:szCs w:val="22"/>
        </w:rPr>
        <w:t>и</w:t>
      </w:r>
      <w:proofErr w:type="gramEnd"/>
      <w:r w:rsidRPr="00334192">
        <w:rPr>
          <w:sz w:val="22"/>
          <w:szCs w:val="22"/>
        </w:rPr>
        <w:t xml:space="preserve"> Срока фотографий исполнителей и Обложек, третьим лицам, в том числе анонимно, без указания наименования Лицензиара, иных правообладателей, а также без указания имен и псевдонимов </w:t>
      </w:r>
      <w:r w:rsidRPr="00334192">
        <w:rPr>
          <w:sz w:val="22"/>
          <w:szCs w:val="22"/>
        </w:rPr>
        <w:lastRenderedPageBreak/>
        <w:t>автора (-</w:t>
      </w:r>
      <w:proofErr w:type="spellStart"/>
      <w:r w:rsidRPr="00334192">
        <w:rPr>
          <w:sz w:val="22"/>
          <w:szCs w:val="22"/>
        </w:rPr>
        <w:t>ов</w:t>
      </w:r>
      <w:proofErr w:type="spellEnd"/>
      <w:r w:rsidRPr="00334192">
        <w:rPr>
          <w:sz w:val="22"/>
          <w:szCs w:val="22"/>
        </w:rPr>
        <w:t xml:space="preserve">) Обложки или лиц указанных на Обложке или фотографии, Произведений и/или исполнений (в том числе лиц, изображенных на фотографии или Обложке), используемых при ее создании, а также </w:t>
      </w:r>
      <w:proofErr w:type="gramStart"/>
      <w:r w:rsidRPr="00334192">
        <w:rPr>
          <w:sz w:val="22"/>
          <w:szCs w:val="22"/>
        </w:rPr>
        <w:t>вошедших</w:t>
      </w:r>
      <w:proofErr w:type="gramEnd"/>
      <w:r w:rsidRPr="00334192">
        <w:rPr>
          <w:sz w:val="22"/>
          <w:szCs w:val="22"/>
        </w:rPr>
        <w:t xml:space="preserve"> в Обложку или фотографию исполнителя составной частью. Лицензиар гарантирует Лицензиату, что Лицензиаром получены все необходимые разрешения на предоставление Лицензиату права на анонимное использование фотографий исполнителей и Обложек от правообладателей и всех лиц, участвующих в создании фотографии исполнителя и Обложки и тех лиц, чьи произведения и/или изображения вошли в фотографию исполнителя или Обложку составной частью.</w:t>
      </w:r>
    </w:p>
    <w:p w:rsidR="0061705B" w:rsidRPr="00334192" w:rsidRDefault="00146B13">
      <w:pPr>
        <w:pStyle w:val="BodyText21"/>
        <w:numPr>
          <w:ilvl w:val="1"/>
          <w:numId w:val="9"/>
        </w:numPr>
        <w:rPr>
          <w:sz w:val="22"/>
          <w:szCs w:val="22"/>
        </w:rPr>
      </w:pPr>
      <w:r w:rsidRPr="00334192">
        <w:rPr>
          <w:sz w:val="22"/>
          <w:szCs w:val="22"/>
        </w:rPr>
        <w:t>Лицензиар разрешает Лицензиату использовать имена (псевдонимы) авторов, Исполнителей, названия Объектов для рекламы и/или анонсирования Объектов в рамках предоставления Сервиса, а также для рекламы Сервисов.</w:t>
      </w:r>
    </w:p>
    <w:p w:rsidR="0061705B" w:rsidRPr="00334192" w:rsidRDefault="00146B13">
      <w:pPr>
        <w:pStyle w:val="BodyText21"/>
        <w:numPr>
          <w:ilvl w:val="1"/>
          <w:numId w:val="9"/>
        </w:numPr>
        <w:rPr>
          <w:sz w:val="22"/>
          <w:szCs w:val="22"/>
        </w:rPr>
      </w:pPr>
      <w:r w:rsidRPr="00334192">
        <w:rPr>
          <w:sz w:val="22"/>
          <w:szCs w:val="22"/>
        </w:rPr>
        <w:t>Лицензиар разрешает Лицензиату использовать в рамках Сервиса Объекты способами, указанными в п. 2.1. Договора, совместно с рекламными материалами и получать доход от такого использования. При таком использовании он может включать, прерываться или совмещаться с рекламой в любых формах. Реклама может проигрываться перед использованием Объектов (</w:t>
      </w:r>
      <w:proofErr w:type="spellStart"/>
      <w:r w:rsidRPr="00334192">
        <w:rPr>
          <w:sz w:val="22"/>
          <w:szCs w:val="22"/>
        </w:rPr>
        <w:t>прерол</w:t>
      </w:r>
      <w:proofErr w:type="spellEnd"/>
      <w:r w:rsidRPr="00334192">
        <w:rPr>
          <w:sz w:val="22"/>
          <w:szCs w:val="22"/>
        </w:rPr>
        <w:t>), во время (</w:t>
      </w:r>
      <w:proofErr w:type="spellStart"/>
      <w:r w:rsidRPr="00334192">
        <w:rPr>
          <w:sz w:val="22"/>
          <w:szCs w:val="22"/>
        </w:rPr>
        <w:t>мидлрол</w:t>
      </w:r>
      <w:proofErr w:type="spellEnd"/>
      <w:r w:rsidRPr="00334192">
        <w:rPr>
          <w:sz w:val="22"/>
          <w:szCs w:val="22"/>
        </w:rPr>
        <w:t>) или после прослушивания Объектов (</w:t>
      </w:r>
      <w:proofErr w:type="spellStart"/>
      <w:r w:rsidRPr="00334192">
        <w:rPr>
          <w:sz w:val="22"/>
          <w:szCs w:val="22"/>
        </w:rPr>
        <w:t>построл</w:t>
      </w:r>
      <w:proofErr w:type="spellEnd"/>
      <w:r w:rsidRPr="00334192">
        <w:rPr>
          <w:sz w:val="22"/>
          <w:szCs w:val="22"/>
        </w:rPr>
        <w:t>).</w:t>
      </w:r>
    </w:p>
    <w:p w:rsidR="0061705B" w:rsidRPr="00334192" w:rsidRDefault="00146B13">
      <w:pPr>
        <w:pStyle w:val="BodyText21"/>
        <w:numPr>
          <w:ilvl w:val="1"/>
          <w:numId w:val="9"/>
        </w:numPr>
        <w:rPr>
          <w:sz w:val="22"/>
          <w:szCs w:val="22"/>
        </w:rPr>
      </w:pPr>
      <w:r w:rsidRPr="00334192">
        <w:rPr>
          <w:sz w:val="22"/>
          <w:szCs w:val="24"/>
        </w:rPr>
        <w:t xml:space="preserve">Лицензиар разрешает Лицензиату раздельное использование музыкального сопровождения (музыки), в том числе нот (т.е. графических знаков для записи музыкальных звуков) и стихотворного текста Произведений (далее – «Тексты») способами, указанными в пункте 2.1. настоящего Договора, а также в виде бегущей строки и/или в виде самостоятельно напечатанного текста. </w:t>
      </w:r>
      <w:proofErr w:type="gramStart"/>
      <w:r w:rsidRPr="00334192">
        <w:rPr>
          <w:sz w:val="22"/>
          <w:szCs w:val="24"/>
        </w:rPr>
        <w:t>Лицензиар также предоставляет Лицензиату право на синхронизацию показа Текстов с оригинальными Объектами, использование Текстов в составе сборников (базы данных) Текстов, сообщение Текстов Произведений в эфир и по кабелю на телевизионных каналах, транслирующих музыкальные Произведения, использование Текстов и/или фрагментов Текстов, перевод Текстов на другие языки и использование переводов Текстов на тех же условиях, что и Тексты.</w:t>
      </w:r>
      <w:proofErr w:type="gramEnd"/>
    </w:p>
    <w:p w:rsidR="0061705B" w:rsidRPr="00334192" w:rsidRDefault="00146B13">
      <w:pPr>
        <w:pStyle w:val="BodyText21"/>
        <w:numPr>
          <w:ilvl w:val="1"/>
          <w:numId w:val="9"/>
        </w:numPr>
        <w:rPr>
          <w:sz w:val="22"/>
          <w:szCs w:val="22"/>
        </w:rPr>
      </w:pPr>
      <w:r w:rsidRPr="00334192">
        <w:rPr>
          <w:sz w:val="22"/>
          <w:szCs w:val="24"/>
        </w:rPr>
        <w:t xml:space="preserve">Лицензиар разрешает Лицензиату использовать Объекты способами, указанными в п. 2.1. Договора, без взимания с пользователей платы и без выплаты Лицензиару вознаграждения в целях проведения рекламных акций и/или в соответствии с предоставляемыми Сервисами услугами (в том числе, посредством </w:t>
      </w:r>
      <w:proofErr w:type="spellStart"/>
      <w:r w:rsidRPr="00334192">
        <w:rPr>
          <w:sz w:val="22"/>
          <w:szCs w:val="24"/>
        </w:rPr>
        <w:t>Try</w:t>
      </w:r>
      <w:proofErr w:type="spellEnd"/>
      <w:r w:rsidRPr="00334192">
        <w:rPr>
          <w:sz w:val="22"/>
          <w:szCs w:val="24"/>
        </w:rPr>
        <w:t xml:space="preserve"> &amp; </w:t>
      </w:r>
      <w:proofErr w:type="spellStart"/>
      <w:r w:rsidRPr="00334192">
        <w:rPr>
          <w:sz w:val="22"/>
          <w:szCs w:val="24"/>
        </w:rPr>
        <w:t>Buy</w:t>
      </w:r>
      <w:proofErr w:type="spellEnd"/>
      <w:r w:rsidRPr="00334192">
        <w:rPr>
          <w:sz w:val="22"/>
          <w:szCs w:val="24"/>
        </w:rPr>
        <w:t xml:space="preserve"> периодов), а также в случае использования фрагментов Объектов в целях предоставления пользователям права предварительного прослушивания и/или просмотра.</w:t>
      </w:r>
    </w:p>
    <w:p w:rsidR="0061705B" w:rsidRPr="00334192" w:rsidRDefault="00146B13">
      <w:pPr>
        <w:pStyle w:val="BodyText21"/>
        <w:numPr>
          <w:ilvl w:val="1"/>
          <w:numId w:val="9"/>
        </w:numPr>
        <w:rPr>
          <w:sz w:val="22"/>
          <w:szCs w:val="22"/>
        </w:rPr>
      </w:pPr>
      <w:r w:rsidRPr="00334192">
        <w:rPr>
          <w:sz w:val="22"/>
          <w:szCs w:val="24"/>
        </w:rPr>
        <w:t>Лицензиар разрешает Лицензиату использовать Объекты способами, указанными в п. 2.1. Договора, совместно с рекламными материалами и получать доход от такого использования. При таком использовании Объект может включать, прерываться или совмещаться с рекламой в любых формах.</w:t>
      </w:r>
      <w:r w:rsidRPr="00334192">
        <w:rPr>
          <w:sz w:val="22"/>
          <w:szCs w:val="22"/>
        </w:rPr>
        <w:t xml:space="preserve"> Вознаграждение Лицензиара за предоставление права использования Объектов включено в вознаграждение за право использования соответствующих Объектов.</w:t>
      </w:r>
    </w:p>
    <w:p w:rsidR="0061705B" w:rsidRPr="00334192" w:rsidRDefault="00146B13">
      <w:pPr>
        <w:pStyle w:val="BodyText21"/>
        <w:numPr>
          <w:ilvl w:val="1"/>
          <w:numId w:val="9"/>
        </w:numPr>
        <w:ind w:hanging="502"/>
        <w:rPr>
          <w:sz w:val="22"/>
          <w:szCs w:val="22"/>
        </w:rPr>
      </w:pPr>
      <w:r w:rsidRPr="00334192">
        <w:rPr>
          <w:sz w:val="22"/>
          <w:szCs w:val="22"/>
        </w:rPr>
        <w:t xml:space="preserve">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Объектов или без указания имени (творческого псевдонима, наименования) автора, исполнителя, изготовителя Объектов, то есть анонимно, в </w:t>
      </w:r>
      <w:proofErr w:type="gramStart"/>
      <w:r w:rsidRPr="00334192">
        <w:rPr>
          <w:sz w:val="22"/>
          <w:szCs w:val="22"/>
        </w:rPr>
        <w:t>случаях</w:t>
      </w:r>
      <w:proofErr w:type="gramEnd"/>
      <w:r w:rsidRPr="00334192">
        <w:rPr>
          <w:sz w:val="22"/>
          <w:szCs w:val="22"/>
        </w:rPr>
        <w:t xml:space="preserve"> когда отсутствует техническая возможность указания таких сведений, а также разрешать такое анонимное использование третьим лицам, которым будет предоставлено право использования Объектов.</w:t>
      </w:r>
    </w:p>
    <w:p w:rsidR="0061705B" w:rsidRPr="00334192" w:rsidRDefault="00146B13">
      <w:pPr>
        <w:pStyle w:val="BodyText21"/>
        <w:numPr>
          <w:ilvl w:val="1"/>
          <w:numId w:val="9"/>
        </w:numPr>
        <w:ind w:hanging="502"/>
        <w:rPr>
          <w:sz w:val="22"/>
          <w:szCs w:val="22"/>
        </w:rPr>
      </w:pPr>
      <w:r w:rsidRPr="00334192">
        <w:rPr>
          <w:sz w:val="22"/>
          <w:szCs w:val="22"/>
        </w:rPr>
        <w:t>Лицензиар разрешает Лицензиату по его усмотрению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w:t>
      </w:r>
    </w:p>
    <w:p w:rsidR="0061705B" w:rsidRPr="00334192" w:rsidRDefault="00146B13">
      <w:pPr>
        <w:pStyle w:val="BodyText21"/>
        <w:numPr>
          <w:ilvl w:val="1"/>
          <w:numId w:val="9"/>
        </w:numPr>
        <w:ind w:hanging="502"/>
        <w:rPr>
          <w:sz w:val="22"/>
          <w:szCs w:val="22"/>
        </w:rPr>
      </w:pPr>
      <w:r w:rsidRPr="00334192">
        <w:rPr>
          <w:sz w:val="22"/>
          <w:szCs w:val="24"/>
        </w:rPr>
        <w:t>Стороны соглашаются, что лицо, правомерно осуществившее переработку Фонограммы, в том числе изготовление новой Фонограммы (ремикса), приобретает смежное право, как инициатор и изготовитель Фонограммы, на переработанную Фонограмму</w:t>
      </w:r>
      <w:r w:rsidRPr="00334192">
        <w:rPr>
          <w:sz w:val="22"/>
          <w:szCs w:val="24"/>
          <w:lang w:val="en-US"/>
        </w:rPr>
        <w:t>.</w:t>
      </w:r>
    </w:p>
    <w:p w:rsidR="0061705B" w:rsidRPr="00334192" w:rsidRDefault="00146B13">
      <w:pPr>
        <w:pStyle w:val="BodyText21"/>
        <w:numPr>
          <w:ilvl w:val="1"/>
          <w:numId w:val="9"/>
        </w:numPr>
        <w:ind w:hanging="502"/>
        <w:rPr>
          <w:sz w:val="22"/>
          <w:szCs w:val="22"/>
        </w:rPr>
      </w:pPr>
      <w:proofErr w:type="gramStart"/>
      <w:r w:rsidRPr="00334192">
        <w:rPr>
          <w:sz w:val="22"/>
          <w:szCs w:val="24"/>
        </w:rPr>
        <w:t>Лицензиар принимает к сведению и разрешает Лицензиату внесение в Объекты изменений, сокращений или дополнений в целях исключения из Объектов, метаданных и Обложек запрещенной законодательством страны информации, например, нецензурных, грубых и/или бранных слов и выражений,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w:t>
      </w:r>
      <w:proofErr w:type="gramEnd"/>
      <w:r w:rsidRPr="00334192">
        <w:rPr>
          <w:sz w:val="22"/>
          <w:szCs w:val="24"/>
        </w:rPr>
        <w:t xml:space="preserve"> Имеется понимание Сторонами, что любые изменения, сокращения или дополнения могут вноситься как </w:t>
      </w:r>
      <w:r w:rsidRPr="00334192">
        <w:rPr>
          <w:sz w:val="22"/>
          <w:szCs w:val="24"/>
        </w:rPr>
        <w:lastRenderedPageBreak/>
        <w:t>Лицензиаром по требованию Лицензиата, так и Лицензиатом или иными лицами, уполномоченными Лицензиатом на использование соответствующих Объектов, в том числе Сервисами. Лицензиар соглашается, что Лицензиат или Сервисы оставляют за собой право не использовать Объекты, Обложки, фотографии исполнителей нарушающие указанные выше требования.</w:t>
      </w:r>
    </w:p>
    <w:p w:rsidR="0061705B" w:rsidRPr="00334192" w:rsidRDefault="00146B13">
      <w:pPr>
        <w:pStyle w:val="BodyText21"/>
        <w:numPr>
          <w:ilvl w:val="1"/>
          <w:numId w:val="9"/>
        </w:numPr>
        <w:ind w:hanging="502"/>
        <w:rPr>
          <w:sz w:val="22"/>
          <w:szCs w:val="22"/>
        </w:rPr>
      </w:pPr>
      <w:r w:rsidRPr="00334192">
        <w:rPr>
          <w:sz w:val="22"/>
          <w:szCs w:val="22"/>
        </w:rPr>
        <w:t xml:space="preserve">Лицензиар передает Лицензиату Объекты, а также Обложки или фотографии исполнителей посредством сети Интернет в виде загрузки Файлов в личный кабинет, предоставленный Лицензиару и расположенный на сайте Лицензиата в формате и в порядке, предусмотренном п.3.3.1., 3.3.2. настоящего Договора. </w:t>
      </w:r>
      <w:proofErr w:type="gramStart"/>
      <w:r w:rsidRPr="00334192">
        <w:rPr>
          <w:sz w:val="22"/>
          <w:szCs w:val="22"/>
        </w:rPr>
        <w:t xml:space="preserve">Права в отношении конкретных Объектов, Обложек или фотографий исполнителей считаются предоставленными Лицензиату с момента передачи Объектов Лицензиаром посредством загрузки Файлов в личный кабинет, расположенный на сайте Лицензиата, или на адрес электронной почты: </w:t>
      </w:r>
      <w:hyperlink r:id="rId12" w:tooltip="mailto:artist@divinemusicgroup.net" w:history="1">
        <w:r w:rsidRPr="00334192">
          <w:rPr>
            <w:rStyle w:val="af9"/>
            <w:color w:val="auto"/>
            <w:sz w:val="22"/>
            <w:szCs w:val="22"/>
            <w:lang w:val="en-US"/>
          </w:rPr>
          <w:t>artist</w:t>
        </w:r>
        <w:r w:rsidRPr="00334192">
          <w:rPr>
            <w:rStyle w:val="af9"/>
            <w:color w:val="auto"/>
            <w:sz w:val="22"/>
            <w:szCs w:val="22"/>
          </w:rPr>
          <w:t>@</w:t>
        </w:r>
        <w:proofErr w:type="spellStart"/>
        <w:r w:rsidRPr="00334192">
          <w:rPr>
            <w:rStyle w:val="af9"/>
            <w:color w:val="auto"/>
            <w:sz w:val="22"/>
            <w:szCs w:val="22"/>
            <w:lang w:val="en-US"/>
          </w:rPr>
          <w:t>divinemusicgroup</w:t>
        </w:r>
        <w:proofErr w:type="spellEnd"/>
        <w:r w:rsidRPr="00334192">
          <w:rPr>
            <w:rStyle w:val="af9"/>
            <w:color w:val="auto"/>
            <w:sz w:val="22"/>
            <w:szCs w:val="22"/>
          </w:rPr>
          <w:t>.</w:t>
        </w:r>
        <w:r w:rsidRPr="00334192">
          <w:rPr>
            <w:rStyle w:val="af9"/>
            <w:color w:val="auto"/>
            <w:sz w:val="22"/>
            <w:szCs w:val="22"/>
            <w:lang w:val="en-US"/>
          </w:rPr>
          <w:t>net</w:t>
        </w:r>
      </w:hyperlink>
      <w:r w:rsidRPr="00334192">
        <w:rPr>
          <w:sz w:val="22"/>
          <w:szCs w:val="22"/>
        </w:rPr>
        <w:t xml:space="preserve">. Передача Объектов, Обложек, фотографий исполнителей Лицензиаром Лицензиату любым способом считается достаточным подтверждением предоставленных прав на их использование. </w:t>
      </w:r>
      <w:proofErr w:type="gramEnd"/>
    </w:p>
    <w:p w:rsidR="0061705B" w:rsidRPr="00334192" w:rsidRDefault="00146B13">
      <w:pPr>
        <w:pStyle w:val="BodyText21"/>
        <w:numPr>
          <w:ilvl w:val="1"/>
          <w:numId w:val="9"/>
        </w:numPr>
        <w:ind w:hanging="502"/>
        <w:rPr>
          <w:sz w:val="22"/>
          <w:szCs w:val="22"/>
        </w:rPr>
      </w:pPr>
      <w:r w:rsidRPr="00334192">
        <w:rPr>
          <w:sz w:val="22"/>
          <w:szCs w:val="24"/>
        </w:rPr>
        <w:t>Все вышеуказанные права на использование Объектов предоставляются Лицензиату на исключительной основе без сохранения за Лицензиаром права выдачи лицензий другим лицам.</w:t>
      </w:r>
    </w:p>
    <w:p w:rsidR="0061705B" w:rsidRPr="00334192" w:rsidRDefault="00146B13">
      <w:pPr>
        <w:pStyle w:val="BodyText21"/>
        <w:numPr>
          <w:ilvl w:val="1"/>
          <w:numId w:val="9"/>
        </w:numPr>
        <w:ind w:hanging="502"/>
        <w:rPr>
          <w:sz w:val="22"/>
          <w:szCs w:val="22"/>
        </w:rPr>
      </w:pPr>
      <w:r w:rsidRPr="00334192">
        <w:rPr>
          <w:sz w:val="22"/>
          <w:szCs w:val="22"/>
          <w:lang w:bidi="hi-IN"/>
        </w:rPr>
        <w:t>Стороны соглашаются, что за Лицензиаром остается право использовать Произведения в течение Срока и на Территории способом публичного исполнения (в живом исполнении) в ходе выступления Исполнителей на концертах вне зависимости от места их проведения.</w:t>
      </w:r>
    </w:p>
    <w:p w:rsidR="0061705B" w:rsidRPr="00334192" w:rsidRDefault="00146B13">
      <w:pPr>
        <w:pStyle w:val="BodyText21"/>
        <w:numPr>
          <w:ilvl w:val="1"/>
          <w:numId w:val="9"/>
        </w:numPr>
        <w:ind w:hanging="502"/>
        <w:rPr>
          <w:sz w:val="22"/>
          <w:szCs w:val="22"/>
        </w:rPr>
      </w:pPr>
      <w:r w:rsidRPr="00334192">
        <w:rPr>
          <w:iCs/>
          <w:sz w:val="22"/>
          <w:szCs w:val="22"/>
        </w:rPr>
        <w:t>Лицензиат вправе предоставлять полученную по Договору Лицензию (</w:t>
      </w:r>
      <w:proofErr w:type="spellStart"/>
      <w:r w:rsidRPr="00334192">
        <w:rPr>
          <w:sz w:val="22"/>
          <w:szCs w:val="22"/>
        </w:rPr>
        <w:t>сублицензирование</w:t>
      </w:r>
      <w:proofErr w:type="spellEnd"/>
      <w:r w:rsidRPr="00334192">
        <w:rPr>
          <w:sz w:val="22"/>
          <w:szCs w:val="22"/>
        </w:rPr>
        <w:t xml:space="preserve">) третьим лицам без получения дополнительного предварительного либо последующего согласия от Лицензиара. </w:t>
      </w:r>
    </w:p>
    <w:p w:rsidR="0061705B" w:rsidRPr="00334192" w:rsidRDefault="00146B13">
      <w:pPr>
        <w:pStyle w:val="BodyText21"/>
        <w:numPr>
          <w:ilvl w:val="1"/>
          <w:numId w:val="9"/>
        </w:numPr>
        <w:ind w:hanging="502"/>
        <w:rPr>
          <w:sz w:val="22"/>
          <w:szCs w:val="22"/>
        </w:rPr>
      </w:pPr>
      <w:r w:rsidRPr="00334192">
        <w:rPr>
          <w:bCs/>
          <w:sz w:val="22"/>
          <w:szCs w:val="22"/>
        </w:rPr>
        <w:t xml:space="preserve">Лицензиар соглашается, что Лицензиат или Сервисы оставляют за собой право не использовать Объекты, Обложки, фотографии исполнителей, содержащие информацию, запрещенную законодательством страны использования. </w:t>
      </w:r>
    </w:p>
    <w:p w:rsidR="0061705B" w:rsidRPr="00334192" w:rsidRDefault="00146B13">
      <w:pPr>
        <w:pStyle w:val="BodyText21"/>
        <w:numPr>
          <w:ilvl w:val="1"/>
          <w:numId w:val="9"/>
        </w:numPr>
        <w:ind w:hanging="502"/>
        <w:rPr>
          <w:sz w:val="22"/>
          <w:szCs w:val="22"/>
        </w:rPr>
      </w:pPr>
      <w:r w:rsidRPr="00334192">
        <w:rPr>
          <w:sz w:val="22"/>
          <w:szCs w:val="22"/>
        </w:rPr>
        <w:t>Лицензиар выражает согласие на использование Лицензиатом товарного знака/логотипа, Объектов, Обложек, Фотографий Лицензиара на сайте/сайтах Лицензиата, а также на аккаунтах Лицензиата в социальных сетях. Согласие предоставляется на срок действия Договора с целью размещения информации о сотрудничестве между Сторонами.</w:t>
      </w:r>
    </w:p>
    <w:p w:rsidR="0061705B" w:rsidRPr="00334192" w:rsidRDefault="00146B13">
      <w:pPr>
        <w:pStyle w:val="BodyText21"/>
        <w:numPr>
          <w:ilvl w:val="1"/>
          <w:numId w:val="9"/>
        </w:numPr>
        <w:ind w:hanging="502"/>
        <w:rPr>
          <w:sz w:val="22"/>
          <w:szCs w:val="22"/>
        </w:rPr>
      </w:pPr>
      <w:r w:rsidRPr="00334192">
        <w:rPr>
          <w:bCs/>
          <w:sz w:val="22"/>
          <w:szCs w:val="22"/>
        </w:rPr>
        <w:t>В случае</w:t>
      </w:r>
      <w:proofErr w:type="gramStart"/>
      <w:r w:rsidRPr="00334192">
        <w:rPr>
          <w:bCs/>
          <w:sz w:val="22"/>
          <w:szCs w:val="22"/>
        </w:rPr>
        <w:t>,</w:t>
      </w:r>
      <w:proofErr w:type="gramEnd"/>
      <w:r w:rsidRPr="00334192">
        <w:rPr>
          <w:bCs/>
          <w:sz w:val="22"/>
          <w:szCs w:val="22"/>
        </w:rPr>
        <w:t xml:space="preserve"> если Объекты не были обнародованы до момента заключения Договора, Лицензиар дает Лицензиату согласие на обнародование таких Объектов самим Лицензиатом.</w:t>
      </w:r>
    </w:p>
    <w:p w:rsidR="0061705B" w:rsidRPr="00334192" w:rsidRDefault="00146B13">
      <w:pPr>
        <w:pStyle w:val="BodyText21"/>
        <w:numPr>
          <w:ilvl w:val="1"/>
          <w:numId w:val="9"/>
        </w:numPr>
        <w:ind w:hanging="502"/>
        <w:rPr>
          <w:sz w:val="22"/>
          <w:szCs w:val="22"/>
        </w:rPr>
      </w:pPr>
      <w:r w:rsidRPr="00334192">
        <w:rPr>
          <w:sz w:val="22"/>
          <w:szCs w:val="22"/>
          <w:lang w:bidi="hi-IN"/>
        </w:rPr>
        <w:t>Условия настоящего Договора не ограничивают права Лицензиара создавать новые результаты интеллектуальной деятельности.</w:t>
      </w:r>
    </w:p>
    <w:p w:rsidR="0061705B" w:rsidRPr="00334192" w:rsidRDefault="0061705B">
      <w:pPr>
        <w:jc w:val="both"/>
        <w:rPr>
          <w:sz w:val="22"/>
          <w:szCs w:val="24"/>
        </w:rPr>
      </w:pPr>
    </w:p>
    <w:p w:rsidR="0061705B" w:rsidRPr="00334192" w:rsidRDefault="00146B13">
      <w:pPr>
        <w:pStyle w:val="af6"/>
        <w:numPr>
          <w:ilvl w:val="0"/>
          <w:numId w:val="1"/>
        </w:numPr>
        <w:jc w:val="center"/>
        <w:rPr>
          <w:b/>
          <w:sz w:val="22"/>
          <w:szCs w:val="24"/>
        </w:rPr>
      </w:pPr>
      <w:r w:rsidRPr="00334192">
        <w:rPr>
          <w:b/>
          <w:sz w:val="22"/>
          <w:szCs w:val="24"/>
        </w:rPr>
        <w:t>ПРАВА И ОБЯЗАННОСТИ СТОРОН</w:t>
      </w:r>
    </w:p>
    <w:p w:rsidR="0061705B" w:rsidRPr="00334192" w:rsidRDefault="0061705B">
      <w:pPr>
        <w:rPr>
          <w:b/>
          <w:sz w:val="22"/>
          <w:szCs w:val="24"/>
        </w:rPr>
      </w:pPr>
    </w:p>
    <w:p w:rsidR="0061705B" w:rsidRPr="00334192" w:rsidRDefault="00146B13">
      <w:pPr>
        <w:pStyle w:val="af6"/>
        <w:numPr>
          <w:ilvl w:val="1"/>
          <w:numId w:val="1"/>
        </w:numPr>
        <w:ind w:left="426" w:hanging="426"/>
        <w:rPr>
          <w:b/>
          <w:bCs/>
          <w:sz w:val="22"/>
          <w:szCs w:val="24"/>
        </w:rPr>
      </w:pPr>
      <w:r w:rsidRPr="00334192">
        <w:rPr>
          <w:b/>
          <w:bCs/>
          <w:sz w:val="22"/>
          <w:szCs w:val="24"/>
        </w:rPr>
        <w:t>Лицензиат обязуется:</w:t>
      </w:r>
    </w:p>
    <w:p w:rsidR="0061705B" w:rsidRPr="00334192" w:rsidRDefault="0061705B">
      <w:pPr>
        <w:pStyle w:val="af6"/>
        <w:ind w:left="426"/>
        <w:rPr>
          <w:sz w:val="22"/>
          <w:szCs w:val="24"/>
        </w:rPr>
      </w:pPr>
    </w:p>
    <w:p w:rsidR="0061705B" w:rsidRPr="00334192" w:rsidRDefault="00146B13">
      <w:pPr>
        <w:pStyle w:val="af6"/>
        <w:numPr>
          <w:ilvl w:val="2"/>
          <w:numId w:val="1"/>
        </w:numPr>
        <w:jc w:val="both"/>
        <w:rPr>
          <w:sz w:val="22"/>
          <w:szCs w:val="24"/>
        </w:rPr>
      </w:pPr>
      <w:r w:rsidRPr="00334192">
        <w:rPr>
          <w:sz w:val="22"/>
          <w:szCs w:val="24"/>
        </w:rPr>
        <w:t xml:space="preserve">Своевременно выплачивать Лицензиару вознаграждение в размере, в порядке и в сроки, предусмотренные Договором. </w:t>
      </w:r>
    </w:p>
    <w:p w:rsidR="0061705B" w:rsidRPr="00334192" w:rsidRDefault="00146B13">
      <w:pPr>
        <w:pStyle w:val="af6"/>
        <w:numPr>
          <w:ilvl w:val="2"/>
          <w:numId w:val="1"/>
        </w:numPr>
        <w:jc w:val="both"/>
        <w:rPr>
          <w:sz w:val="22"/>
          <w:szCs w:val="24"/>
        </w:rPr>
      </w:pPr>
      <w:r w:rsidRPr="00334192">
        <w:rPr>
          <w:sz w:val="22"/>
          <w:szCs w:val="24"/>
        </w:rPr>
        <w:t>Использовать Объекты исключительно в порядке и на условиях, предусмотренных настоящим Договором.</w:t>
      </w:r>
    </w:p>
    <w:p w:rsidR="0061705B" w:rsidRPr="00334192" w:rsidRDefault="00146B13">
      <w:pPr>
        <w:pStyle w:val="af6"/>
        <w:numPr>
          <w:ilvl w:val="2"/>
          <w:numId w:val="1"/>
        </w:numPr>
        <w:jc w:val="both"/>
        <w:rPr>
          <w:sz w:val="22"/>
          <w:szCs w:val="24"/>
        </w:rPr>
      </w:pPr>
      <w:r w:rsidRPr="00334192">
        <w:rPr>
          <w:sz w:val="22"/>
          <w:szCs w:val="24"/>
        </w:rPr>
        <w:t xml:space="preserve">Использовать Объекты Лицензиара в соответствии с обычаями делового оборота, в том числе включая, </w:t>
      </w:r>
      <w:proofErr w:type="gramStart"/>
      <w:r w:rsidRPr="00334192">
        <w:rPr>
          <w:sz w:val="22"/>
          <w:szCs w:val="24"/>
        </w:rPr>
        <w:t>но</w:t>
      </w:r>
      <w:proofErr w:type="gramEnd"/>
      <w:r w:rsidRPr="00334192">
        <w:rPr>
          <w:sz w:val="22"/>
          <w:szCs w:val="24"/>
        </w:rPr>
        <w:t xml:space="preserve"> не ограничиваясь, подготовку Объектов для публикации в сети Интернет, дальнейшую </w:t>
      </w:r>
      <w:proofErr w:type="spellStart"/>
      <w:r w:rsidRPr="00334192">
        <w:rPr>
          <w:sz w:val="22"/>
          <w:szCs w:val="24"/>
        </w:rPr>
        <w:t>модерацию</w:t>
      </w:r>
      <w:proofErr w:type="spellEnd"/>
      <w:r w:rsidRPr="00334192">
        <w:rPr>
          <w:sz w:val="22"/>
          <w:szCs w:val="24"/>
        </w:rPr>
        <w:t xml:space="preserve"> (проверку) Объектов в сети Интернет, исправление в Сервисах ошибок в Объектах, снятие с Сервисов Объектов, оказание любой другой технической поддержки Объектам при наличии такой возможности.</w:t>
      </w:r>
    </w:p>
    <w:p w:rsidR="0061705B" w:rsidRPr="00334192" w:rsidRDefault="00146B13">
      <w:pPr>
        <w:pStyle w:val="af6"/>
        <w:numPr>
          <w:ilvl w:val="2"/>
          <w:numId w:val="1"/>
        </w:numPr>
        <w:jc w:val="both"/>
        <w:rPr>
          <w:sz w:val="22"/>
          <w:szCs w:val="24"/>
        </w:rPr>
      </w:pPr>
      <w:r w:rsidRPr="00334192">
        <w:rPr>
          <w:sz w:val="22"/>
          <w:szCs w:val="24"/>
        </w:rPr>
        <w:t xml:space="preserve">По согласованию Сторон осуществлять дополнительные творческо-технические работы по подготовке и публикации Объектов, в том числе, создание или покупку Аранжировки, Текста, Обложки для Объекта, оцифровку и </w:t>
      </w:r>
      <w:proofErr w:type="spellStart"/>
      <w:r w:rsidRPr="00334192">
        <w:rPr>
          <w:sz w:val="22"/>
          <w:szCs w:val="24"/>
        </w:rPr>
        <w:t>мастеринг</w:t>
      </w:r>
      <w:proofErr w:type="spellEnd"/>
      <w:r w:rsidRPr="00334192">
        <w:rPr>
          <w:sz w:val="22"/>
          <w:szCs w:val="24"/>
        </w:rPr>
        <w:t xml:space="preserve"> исходной Фонограммы Лицензиара, формирование метаданных на Объекты Лицензиара и др.</w:t>
      </w:r>
    </w:p>
    <w:p w:rsidR="0061705B" w:rsidRPr="00334192" w:rsidRDefault="00146B13">
      <w:pPr>
        <w:pStyle w:val="af6"/>
        <w:numPr>
          <w:ilvl w:val="2"/>
          <w:numId w:val="1"/>
        </w:numPr>
        <w:jc w:val="both"/>
        <w:rPr>
          <w:sz w:val="22"/>
          <w:szCs w:val="24"/>
        </w:rPr>
      </w:pPr>
      <w:r w:rsidRPr="00334192">
        <w:rPr>
          <w:sz w:val="22"/>
          <w:szCs w:val="24"/>
        </w:rPr>
        <w:t>По согласованию Сторон осуществлять дополнительные рекламно-маркетинговые работы, связанные с публикацией Объектов, в том числе, сбор информации о творческой деятельности Лицензиара и ее систематизацию, подготовку и рассылку заинтересованным сторонам промо-пакета Лицензиара или Объектов до их публикации, дальнейшую поддержку использования Объектов с применением рекламы и инструментов социального медиа маркетинга.</w:t>
      </w:r>
    </w:p>
    <w:p w:rsidR="0061705B" w:rsidRPr="00334192" w:rsidRDefault="00146B13">
      <w:pPr>
        <w:pStyle w:val="af6"/>
        <w:numPr>
          <w:ilvl w:val="2"/>
          <w:numId w:val="1"/>
        </w:numPr>
        <w:jc w:val="both"/>
        <w:rPr>
          <w:sz w:val="22"/>
          <w:szCs w:val="24"/>
        </w:rPr>
      </w:pPr>
      <w:r w:rsidRPr="00334192">
        <w:rPr>
          <w:sz w:val="22"/>
          <w:szCs w:val="24"/>
        </w:rPr>
        <w:lastRenderedPageBreak/>
        <w:t xml:space="preserve">Соблюдать личные неимущественные права лиц, имеющих непосредственное творческое отношение к Объектам, включая, </w:t>
      </w:r>
      <w:proofErr w:type="gramStart"/>
      <w:r w:rsidRPr="00334192">
        <w:rPr>
          <w:sz w:val="22"/>
          <w:szCs w:val="24"/>
        </w:rPr>
        <w:t>но</w:t>
      </w:r>
      <w:proofErr w:type="gramEnd"/>
      <w:r w:rsidRPr="00334192">
        <w:rPr>
          <w:sz w:val="22"/>
          <w:szCs w:val="24"/>
        </w:rPr>
        <w:t xml:space="preserve"> не ограничиваясь, права авторов, исполнителей, изготовителей Фонограмм и Видеозаписей, дизайнеров, аранжировщиков, </w:t>
      </w:r>
      <w:proofErr w:type="spellStart"/>
      <w:r w:rsidRPr="00334192">
        <w:rPr>
          <w:sz w:val="22"/>
          <w:szCs w:val="24"/>
        </w:rPr>
        <w:t>битмейкеров</w:t>
      </w:r>
      <w:proofErr w:type="spellEnd"/>
      <w:r w:rsidRPr="00334192">
        <w:rPr>
          <w:sz w:val="22"/>
          <w:szCs w:val="24"/>
        </w:rPr>
        <w:t xml:space="preserve"> и тому подобных, не наносить ущерб их имени, чести, достоинству и деловой репутации. Лицензиат вправе использовать Объекты анонимно или с неполным указанием вышеуказанных лиц, если указание таких лиц технически не представляется возможным или, когда характер использования исключает возможность их указания.</w:t>
      </w:r>
    </w:p>
    <w:p w:rsidR="0061705B" w:rsidRPr="00334192" w:rsidRDefault="00146B13">
      <w:pPr>
        <w:pStyle w:val="af6"/>
        <w:numPr>
          <w:ilvl w:val="2"/>
          <w:numId w:val="1"/>
        </w:numPr>
        <w:jc w:val="both"/>
        <w:rPr>
          <w:sz w:val="22"/>
          <w:szCs w:val="24"/>
        </w:rPr>
      </w:pPr>
      <w:r w:rsidRPr="00334192">
        <w:rPr>
          <w:sz w:val="22"/>
          <w:szCs w:val="24"/>
        </w:rPr>
        <w:t>Оказывать консультационную поддержку Лицензиару по юридическим, техническим, и маркетинговым вопросам при наличии такой возможности.</w:t>
      </w:r>
    </w:p>
    <w:p w:rsidR="0061705B" w:rsidRPr="00334192" w:rsidRDefault="00146B13">
      <w:pPr>
        <w:pStyle w:val="af6"/>
        <w:numPr>
          <w:ilvl w:val="2"/>
          <w:numId w:val="1"/>
        </w:numPr>
        <w:jc w:val="both"/>
        <w:rPr>
          <w:sz w:val="22"/>
          <w:szCs w:val="24"/>
        </w:rPr>
      </w:pPr>
      <w:r w:rsidRPr="00334192">
        <w:rPr>
          <w:sz w:val="22"/>
          <w:szCs w:val="24"/>
        </w:rPr>
        <w:t xml:space="preserve">Уведомлять и согласовывать с Лицензиаром все возможные виды использования прав, не указанные в Договоре, и оформлять такие договоренности дополнительными соглашениями, включая, </w:t>
      </w:r>
      <w:proofErr w:type="gramStart"/>
      <w:r w:rsidRPr="00334192">
        <w:rPr>
          <w:sz w:val="22"/>
          <w:szCs w:val="24"/>
        </w:rPr>
        <w:t>но</w:t>
      </w:r>
      <w:proofErr w:type="gramEnd"/>
      <w:r w:rsidRPr="00334192">
        <w:rPr>
          <w:sz w:val="22"/>
          <w:szCs w:val="24"/>
        </w:rPr>
        <w:t xml:space="preserve"> не ограничиваясь, коммерческий выпуск для продажи механических носителей (LP, CD, DVD и тому подобных), печатное или электронное издание партитур Произведений, лицензирование товарных знаков, логотипов, аффилированных с Лицензиаром и организацию живых выступлений, презентаций, ТВ/радиоэфиров и т.д.</w:t>
      </w:r>
    </w:p>
    <w:p w:rsidR="0061705B" w:rsidRPr="00334192" w:rsidRDefault="0061705B"/>
    <w:p w:rsidR="0061705B" w:rsidRPr="00334192" w:rsidRDefault="00146B13">
      <w:pPr>
        <w:pStyle w:val="af6"/>
        <w:numPr>
          <w:ilvl w:val="1"/>
          <w:numId w:val="1"/>
        </w:numPr>
        <w:ind w:left="426" w:hanging="426"/>
        <w:rPr>
          <w:b/>
          <w:bCs/>
          <w:sz w:val="22"/>
        </w:rPr>
      </w:pPr>
      <w:r w:rsidRPr="00334192">
        <w:rPr>
          <w:b/>
          <w:bCs/>
          <w:sz w:val="22"/>
        </w:rPr>
        <w:t>Лицензиат вправе:</w:t>
      </w:r>
    </w:p>
    <w:p w:rsidR="0061705B" w:rsidRPr="00334192" w:rsidRDefault="0061705B">
      <w:pPr>
        <w:rPr>
          <w:sz w:val="22"/>
        </w:rPr>
      </w:pPr>
    </w:p>
    <w:p w:rsidR="0061705B" w:rsidRPr="00334192" w:rsidRDefault="00146B13">
      <w:pPr>
        <w:pStyle w:val="BodyText21"/>
        <w:numPr>
          <w:ilvl w:val="2"/>
          <w:numId w:val="1"/>
        </w:numPr>
        <w:rPr>
          <w:sz w:val="22"/>
          <w:szCs w:val="22"/>
        </w:rPr>
      </w:pPr>
      <w:proofErr w:type="gramStart"/>
      <w:r w:rsidRPr="00334192">
        <w:rPr>
          <w:sz w:val="22"/>
          <w:szCs w:val="22"/>
        </w:rPr>
        <w:t>Самостоятельно определять порядок и условия использования Объектов, при необходимости отказывать в размещении Объектов на Сервисах или прекращать использование Объектов на Сервисах, в том числе в случае получения какие-либо претензии и/или исковых заявлений в отношении Объектов или обнаружения факта нарушения или выявления возможности нарушения применимого законодательства при использовании Объектов, которое может стать поводом для ограничения доступа к самим Объектам, а</w:t>
      </w:r>
      <w:proofErr w:type="gramEnd"/>
      <w:r w:rsidRPr="00334192">
        <w:rPr>
          <w:sz w:val="22"/>
          <w:szCs w:val="22"/>
        </w:rPr>
        <w:t xml:space="preserve"> также Сервисам, сайтам, программным приложениям, другим информационным ресурсам, на которых или с помощью которых Объекты доступны в соответствии с Договором.</w:t>
      </w:r>
    </w:p>
    <w:p w:rsidR="0061705B" w:rsidRPr="00334192" w:rsidRDefault="00146B13">
      <w:pPr>
        <w:pStyle w:val="af6"/>
        <w:numPr>
          <w:ilvl w:val="2"/>
          <w:numId w:val="1"/>
        </w:numPr>
        <w:jc w:val="both"/>
        <w:rPr>
          <w:sz w:val="22"/>
        </w:rPr>
      </w:pPr>
      <w:r w:rsidRPr="00334192">
        <w:rPr>
          <w:sz w:val="22"/>
        </w:rPr>
        <w:t>Привлекать третьих лиц для практической реализации прав, полученных по настоящему Договору.</w:t>
      </w:r>
    </w:p>
    <w:p w:rsidR="0061705B" w:rsidRPr="00334192" w:rsidRDefault="00146B13">
      <w:pPr>
        <w:pStyle w:val="af6"/>
        <w:numPr>
          <w:ilvl w:val="2"/>
          <w:numId w:val="1"/>
        </w:numPr>
        <w:jc w:val="both"/>
        <w:rPr>
          <w:sz w:val="22"/>
        </w:rPr>
      </w:pPr>
      <w:r w:rsidRPr="00334192">
        <w:rPr>
          <w:sz w:val="22"/>
        </w:rPr>
        <w:t xml:space="preserve">Осуществлять наложение на Объекты (Видеозапись Объектов), Обложки Объектов знака, обозначающего возрастную категорию, и/или размещать в Объектах сообщение о возрастных ограничениях, а также добавлять соответствующие заставки и/или знаки с логотипом, товарным знаком и/или иным средством индивидуализации Лицензиата или Сервиса, а также предоставлять такое право Сервисам. Стороны признают и подтверждают, что указанное </w:t>
      </w:r>
      <w:proofErr w:type="spellStart"/>
      <w:r w:rsidRPr="00334192">
        <w:rPr>
          <w:sz w:val="22"/>
        </w:rPr>
        <w:t>брендирование</w:t>
      </w:r>
      <w:proofErr w:type="spellEnd"/>
      <w:r w:rsidRPr="00334192">
        <w:rPr>
          <w:sz w:val="22"/>
        </w:rPr>
        <w:t xml:space="preserve"> Объектов не является рекламой Лицензиата или партнерского Сервиса.</w:t>
      </w:r>
    </w:p>
    <w:p w:rsidR="0061705B" w:rsidRPr="00334192" w:rsidRDefault="00146B13">
      <w:pPr>
        <w:pStyle w:val="af6"/>
        <w:numPr>
          <w:ilvl w:val="2"/>
          <w:numId w:val="1"/>
        </w:numPr>
        <w:jc w:val="both"/>
        <w:rPr>
          <w:sz w:val="22"/>
        </w:rPr>
      </w:pPr>
      <w:proofErr w:type="gramStart"/>
      <w:r w:rsidRPr="00334192">
        <w:rPr>
          <w:sz w:val="22"/>
        </w:rPr>
        <w:t>Использовать, в течение срока действия настоящего Договора публичный образ Лицензиара, как в рекламных целях (использование, не имеющее целью получение прибыли непосредственно от воспроизведения изображения Лицензиара, но косвенно способствующее увеличению коммерческой выгоды от использования результатов творческой деятельности Лицензиара, включая концертную деятельность), так и использование, непосредственно направленное на извлечение прибыли от продажи товаров, произведенных с использованием публичного образа (изображения) Лицензиара и/или</w:t>
      </w:r>
      <w:proofErr w:type="gramEnd"/>
      <w:r w:rsidRPr="00334192">
        <w:rPr>
          <w:sz w:val="22"/>
        </w:rPr>
        <w:t xml:space="preserve"> его имени.</w:t>
      </w:r>
    </w:p>
    <w:p w:rsidR="0061705B" w:rsidRPr="00334192" w:rsidRDefault="00146B13">
      <w:pPr>
        <w:pStyle w:val="af6"/>
        <w:numPr>
          <w:ilvl w:val="2"/>
          <w:numId w:val="1"/>
        </w:numPr>
        <w:jc w:val="both"/>
        <w:rPr>
          <w:sz w:val="22"/>
        </w:rPr>
      </w:pPr>
      <w:r w:rsidRPr="00334192">
        <w:rPr>
          <w:sz w:val="22"/>
        </w:rPr>
        <w:t xml:space="preserve">По своему усмотрению поощрять Лицензиара за выдающиеся достижения, включая выплаты премиальных и авансовых денежных вознаграждений </w:t>
      </w:r>
      <w:proofErr w:type="gramStart"/>
      <w:r w:rsidRPr="00334192">
        <w:rPr>
          <w:sz w:val="22"/>
        </w:rPr>
        <w:t>сверх</w:t>
      </w:r>
      <w:proofErr w:type="gramEnd"/>
      <w:r w:rsidRPr="00334192">
        <w:rPr>
          <w:sz w:val="22"/>
        </w:rPr>
        <w:t xml:space="preserve"> предусмотренных настоящим Договором.</w:t>
      </w:r>
    </w:p>
    <w:p w:rsidR="0061705B" w:rsidRPr="00334192" w:rsidRDefault="00146B13">
      <w:pPr>
        <w:pStyle w:val="af6"/>
        <w:numPr>
          <w:ilvl w:val="2"/>
          <w:numId w:val="1"/>
        </w:num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contextualSpacing w:val="0"/>
        <w:jc w:val="both"/>
        <w:rPr>
          <w:sz w:val="22"/>
          <w:szCs w:val="22"/>
        </w:rPr>
      </w:pPr>
      <w:r w:rsidRPr="00334192">
        <w:rPr>
          <w:iCs/>
          <w:sz w:val="22"/>
          <w:szCs w:val="22"/>
        </w:rPr>
        <w:t>Предоставлять полученную по Договору Лицензию (</w:t>
      </w:r>
      <w:proofErr w:type="spellStart"/>
      <w:r w:rsidRPr="00334192">
        <w:rPr>
          <w:sz w:val="22"/>
          <w:szCs w:val="22"/>
        </w:rPr>
        <w:t>сублицензирование</w:t>
      </w:r>
      <w:proofErr w:type="spellEnd"/>
      <w:r w:rsidRPr="00334192">
        <w:rPr>
          <w:sz w:val="22"/>
          <w:szCs w:val="22"/>
        </w:rPr>
        <w:t>) третьим лицам без получения дополнительного предварительного либо последующего согласия от Лицензиара.</w:t>
      </w:r>
    </w:p>
    <w:p w:rsidR="0061705B" w:rsidRPr="00334192" w:rsidRDefault="00146B13">
      <w:pPr>
        <w:pStyle w:val="af6"/>
        <w:numPr>
          <w:ilvl w:val="2"/>
          <w:numId w:val="1"/>
        </w:num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contextualSpacing w:val="0"/>
        <w:jc w:val="both"/>
        <w:rPr>
          <w:sz w:val="22"/>
          <w:szCs w:val="22"/>
        </w:rPr>
      </w:pPr>
      <w:r w:rsidRPr="00334192">
        <w:rPr>
          <w:sz w:val="22"/>
          <w:szCs w:val="22"/>
        </w:rPr>
        <w:t>В случае нарушения авторских, смежных или иных прав на Объекты и получения от третьих лиц в адрес Лицензиата претензии незамедлительно приостановить использование Объектов, в отношении которых получена претензия, без уведомления Лицензиара.</w:t>
      </w:r>
    </w:p>
    <w:p w:rsidR="0061705B" w:rsidRPr="00334192" w:rsidRDefault="00146B13">
      <w:pPr>
        <w:pStyle w:val="af6"/>
        <w:numPr>
          <w:ilvl w:val="2"/>
          <w:numId w:val="1"/>
        </w:numPr>
        <w:jc w:val="both"/>
        <w:rPr>
          <w:sz w:val="22"/>
        </w:rPr>
      </w:pPr>
      <w:r w:rsidRPr="00334192">
        <w:rPr>
          <w:sz w:val="22"/>
        </w:rPr>
        <w:lastRenderedPageBreak/>
        <w:t xml:space="preserve">Приостановить использование Объектов, в отношении которых </w:t>
      </w:r>
      <w:proofErr w:type="gramStart"/>
      <w:r w:rsidRPr="00334192">
        <w:rPr>
          <w:sz w:val="22"/>
        </w:rPr>
        <w:t>выявлен</w:t>
      </w:r>
      <w:proofErr w:type="gramEnd"/>
      <w:r w:rsidRPr="00334192">
        <w:rPr>
          <w:sz w:val="22"/>
        </w:rPr>
        <w:t xml:space="preserve"> </w:t>
      </w:r>
      <w:proofErr w:type="spellStart"/>
      <w:r w:rsidRPr="00334192">
        <w:rPr>
          <w:sz w:val="22"/>
        </w:rPr>
        <w:t>Фрод</w:t>
      </w:r>
      <w:proofErr w:type="spellEnd"/>
      <w:r w:rsidRPr="00334192">
        <w:rPr>
          <w:sz w:val="22"/>
        </w:rPr>
        <w:t xml:space="preserve"> на Сервисе, в отношении которого у Лицензиата имеется информация от Сервисов о совершении в отношении Объектов действий, указанных в п. 3.3.7 Договора (</w:t>
      </w:r>
      <w:proofErr w:type="spellStart"/>
      <w:r w:rsidRPr="00334192">
        <w:rPr>
          <w:sz w:val="22"/>
        </w:rPr>
        <w:t>Фрод</w:t>
      </w:r>
      <w:proofErr w:type="spellEnd"/>
      <w:r w:rsidRPr="00334192">
        <w:rPr>
          <w:sz w:val="22"/>
        </w:rPr>
        <w:t xml:space="preserve">), а также приостановить выплату вознаграждения по Договору в отношении таких Объектов. При этом эти Объекты, переданные по настоящему Договору, остаются у Лицензиата до окончания срока действия настоящего Договора. </w:t>
      </w:r>
    </w:p>
    <w:p w:rsidR="0061705B" w:rsidRPr="00334192" w:rsidRDefault="00146B13">
      <w:pPr>
        <w:pStyle w:val="BodyText21"/>
        <w:numPr>
          <w:ilvl w:val="2"/>
          <w:numId w:val="1"/>
        </w:numPr>
        <w:rPr>
          <w:sz w:val="22"/>
          <w:szCs w:val="22"/>
        </w:rPr>
      </w:pPr>
      <w:bookmarkStart w:id="2" w:name="_Hlk22635204"/>
      <w:r w:rsidRPr="00334192">
        <w:rPr>
          <w:sz w:val="22"/>
          <w:szCs w:val="22"/>
        </w:rPr>
        <w:t xml:space="preserve">Приостановить исполнение обязательств по Договору, включая, </w:t>
      </w:r>
      <w:proofErr w:type="gramStart"/>
      <w:r w:rsidRPr="00334192">
        <w:rPr>
          <w:sz w:val="22"/>
          <w:szCs w:val="22"/>
        </w:rPr>
        <w:t>но</w:t>
      </w:r>
      <w:proofErr w:type="gramEnd"/>
      <w:r w:rsidRPr="00334192">
        <w:rPr>
          <w:sz w:val="22"/>
          <w:szCs w:val="22"/>
        </w:rPr>
        <w:t xml:space="preserve"> не ограничиваясь, приостановить выплату вознаграждения, в случае </w:t>
      </w:r>
      <w:proofErr w:type="spellStart"/>
      <w:r w:rsidRPr="00334192">
        <w:rPr>
          <w:sz w:val="22"/>
          <w:szCs w:val="22"/>
        </w:rPr>
        <w:t>непредоставления</w:t>
      </w:r>
      <w:proofErr w:type="spellEnd"/>
      <w:r w:rsidRPr="00334192">
        <w:rPr>
          <w:sz w:val="22"/>
          <w:szCs w:val="22"/>
        </w:rPr>
        <w:t xml:space="preserve"> Лицензиаром бухгалтерских документов, или иных документов, реквизитов необходимых для выполнения Лицензиатом условий настоящего Договора. </w:t>
      </w:r>
      <w:bookmarkEnd w:id="2"/>
    </w:p>
    <w:p w:rsidR="0061705B" w:rsidRPr="00334192" w:rsidRDefault="00146B13">
      <w:pPr>
        <w:pStyle w:val="af6"/>
        <w:numPr>
          <w:ilvl w:val="2"/>
          <w:numId w:val="1"/>
        </w:numPr>
        <w:jc w:val="both"/>
        <w:rPr>
          <w:sz w:val="22"/>
        </w:rPr>
      </w:pPr>
      <w:r w:rsidRPr="00334192">
        <w:rPr>
          <w:sz w:val="22"/>
        </w:rPr>
        <w:t xml:space="preserve">В случае нарушений любого из положений настоящего Договора </w:t>
      </w:r>
      <w:proofErr w:type="gramStart"/>
      <w:r w:rsidRPr="00334192">
        <w:rPr>
          <w:sz w:val="22"/>
        </w:rPr>
        <w:t>накладывать штрафы</w:t>
      </w:r>
      <w:proofErr w:type="gramEnd"/>
      <w:r w:rsidRPr="00334192">
        <w:rPr>
          <w:sz w:val="22"/>
        </w:rPr>
        <w:t xml:space="preserve"> в отношении Лицензиара, производить удержания из вознаграждения Лицензиара, а также заблокировать доступ к личному кабинету Лицензиара. </w:t>
      </w:r>
    </w:p>
    <w:p w:rsidR="0061705B" w:rsidRPr="00334192" w:rsidRDefault="00146B13">
      <w:pPr>
        <w:pStyle w:val="af6"/>
        <w:numPr>
          <w:ilvl w:val="2"/>
          <w:numId w:val="1"/>
        </w:numPr>
        <w:jc w:val="both"/>
        <w:rPr>
          <w:sz w:val="22"/>
          <w:szCs w:val="24"/>
        </w:rPr>
      </w:pPr>
      <w:r w:rsidRPr="00334192">
        <w:rPr>
          <w:sz w:val="22"/>
          <w:szCs w:val="24"/>
        </w:rPr>
        <w:t>Уступать свои права или переводить обязанности из Договора на третьих лиц при условии, что новый контрагент принимает на себя обязательства в отношении Лицензиара по Договору, в том числе и ещё не исполненные Лицензиатом к моменту уступки. Лицензиат обязан письменно уведомить Лицензиара о переуступке прав по Договору.</w:t>
      </w:r>
    </w:p>
    <w:p w:rsidR="0061705B" w:rsidRPr="00334192" w:rsidRDefault="0061705B">
      <w:pPr>
        <w:pStyle w:val="af6"/>
        <w:ind w:left="1428"/>
        <w:jc w:val="both"/>
        <w:rPr>
          <w:sz w:val="22"/>
          <w:szCs w:val="24"/>
        </w:rPr>
      </w:pPr>
    </w:p>
    <w:p w:rsidR="0061705B" w:rsidRPr="00334192" w:rsidRDefault="00146B13">
      <w:pPr>
        <w:pStyle w:val="af6"/>
        <w:numPr>
          <w:ilvl w:val="1"/>
          <w:numId w:val="1"/>
        </w:numPr>
        <w:ind w:left="426" w:hanging="426"/>
        <w:rPr>
          <w:b/>
          <w:bCs/>
          <w:sz w:val="22"/>
        </w:rPr>
      </w:pPr>
      <w:r w:rsidRPr="00334192">
        <w:rPr>
          <w:b/>
          <w:bCs/>
          <w:sz w:val="22"/>
        </w:rPr>
        <w:t xml:space="preserve">Лицензиар обязуется: </w:t>
      </w:r>
    </w:p>
    <w:p w:rsidR="0061705B" w:rsidRPr="00334192" w:rsidRDefault="0061705B">
      <w:pPr>
        <w:pStyle w:val="af6"/>
        <w:ind w:left="426"/>
        <w:rPr>
          <w:sz w:val="22"/>
        </w:rPr>
      </w:pPr>
    </w:p>
    <w:p w:rsidR="0061705B" w:rsidRPr="00334192" w:rsidRDefault="00146B13">
      <w:pPr>
        <w:pStyle w:val="af6"/>
        <w:numPr>
          <w:ilvl w:val="2"/>
          <w:numId w:val="1"/>
        </w:numPr>
        <w:jc w:val="both"/>
        <w:rPr>
          <w:sz w:val="22"/>
        </w:rPr>
      </w:pPr>
      <w:r w:rsidRPr="00334192">
        <w:rPr>
          <w:sz w:val="22"/>
        </w:rPr>
        <w:t xml:space="preserve">Осуществлять передачу экземпляров Объектов, а также Обложек посредством сети Интернет путем загрузки и размещения в личный кабинет пользователя, расположенный на сайте Лицензиата, или направления на электронный адрес Лицензиата: </w:t>
      </w:r>
      <w:hyperlink r:id="rId13" w:tooltip="mailto:artist@divinemusicgroup.net" w:history="1">
        <w:r w:rsidRPr="00334192">
          <w:rPr>
            <w:rStyle w:val="af9"/>
            <w:color w:val="auto"/>
            <w:sz w:val="22"/>
            <w:lang w:val="en-US"/>
          </w:rPr>
          <w:t>artist</w:t>
        </w:r>
        <w:r w:rsidRPr="00334192">
          <w:rPr>
            <w:rStyle w:val="af9"/>
            <w:color w:val="auto"/>
            <w:sz w:val="22"/>
          </w:rPr>
          <w:t>@</w:t>
        </w:r>
        <w:proofErr w:type="spellStart"/>
        <w:r w:rsidRPr="00334192">
          <w:rPr>
            <w:rStyle w:val="af9"/>
            <w:color w:val="auto"/>
            <w:sz w:val="22"/>
          </w:rPr>
          <w:t>divinemusic</w:t>
        </w:r>
        <w:proofErr w:type="spellEnd"/>
        <w:r w:rsidRPr="00334192">
          <w:rPr>
            <w:rStyle w:val="af9"/>
            <w:color w:val="auto"/>
            <w:sz w:val="22"/>
            <w:lang w:val="en-US"/>
          </w:rPr>
          <w:t>group</w:t>
        </w:r>
        <w:r w:rsidRPr="00334192">
          <w:rPr>
            <w:rStyle w:val="af9"/>
            <w:color w:val="auto"/>
            <w:sz w:val="22"/>
          </w:rPr>
          <w:t>.</w:t>
        </w:r>
        <w:r w:rsidRPr="00334192">
          <w:rPr>
            <w:rStyle w:val="af9"/>
            <w:color w:val="auto"/>
            <w:sz w:val="22"/>
            <w:lang w:val="en-US"/>
          </w:rPr>
          <w:t>net</w:t>
        </w:r>
      </w:hyperlink>
      <w:r w:rsidRPr="00334192">
        <w:rPr>
          <w:sz w:val="22"/>
        </w:rPr>
        <w:t xml:space="preserve">, соответствующих следующим </w:t>
      </w:r>
      <w:proofErr w:type="gramStart"/>
      <w:r w:rsidRPr="00334192">
        <w:rPr>
          <w:sz w:val="22"/>
        </w:rPr>
        <w:t>техническими</w:t>
      </w:r>
      <w:proofErr w:type="gramEnd"/>
      <w:r w:rsidRPr="00334192">
        <w:rPr>
          <w:sz w:val="22"/>
        </w:rPr>
        <w:t xml:space="preserve"> характеристикам:</w:t>
      </w:r>
    </w:p>
    <w:p w:rsidR="0061705B" w:rsidRPr="00334192" w:rsidRDefault="00146B13">
      <w:pPr>
        <w:pStyle w:val="af6"/>
        <w:ind w:left="1428"/>
        <w:jc w:val="both"/>
        <w:rPr>
          <w:sz w:val="22"/>
          <w:lang w:val="en-US"/>
        </w:rPr>
      </w:pPr>
      <w:r w:rsidRPr="00334192">
        <w:rPr>
          <w:sz w:val="22"/>
          <w:u w:val="single"/>
        </w:rPr>
        <w:t>Аудиофайлы</w:t>
      </w:r>
      <w:r w:rsidRPr="00334192">
        <w:rPr>
          <w:sz w:val="22"/>
          <w:u w:val="single"/>
          <w:lang w:val="en-US"/>
        </w:rPr>
        <w:t>:</w:t>
      </w:r>
      <w:r w:rsidRPr="00334192">
        <w:rPr>
          <w:sz w:val="22"/>
          <w:lang w:val="en-US"/>
        </w:rPr>
        <w:t xml:space="preserve"> .wav (</w:t>
      </w:r>
      <w:proofErr w:type="spellStart"/>
      <w:r w:rsidRPr="00334192">
        <w:rPr>
          <w:sz w:val="22"/>
          <w:lang w:val="en-US"/>
        </w:rPr>
        <w:t>flac</w:t>
      </w:r>
      <w:proofErr w:type="spellEnd"/>
      <w:r w:rsidRPr="00334192">
        <w:rPr>
          <w:sz w:val="22"/>
          <w:lang w:val="en-US"/>
        </w:rPr>
        <w:t>), 44</w:t>
      </w:r>
      <w:r w:rsidRPr="00334192">
        <w:rPr>
          <w:sz w:val="22"/>
        </w:rPr>
        <w:t>К</w:t>
      </w:r>
      <w:r w:rsidRPr="00334192">
        <w:rPr>
          <w:sz w:val="22"/>
          <w:lang w:val="en-US"/>
        </w:rPr>
        <w:t>Hz, 16bit, stereo; .wav (</w:t>
      </w:r>
      <w:proofErr w:type="spellStart"/>
      <w:r w:rsidRPr="00334192">
        <w:rPr>
          <w:sz w:val="22"/>
          <w:lang w:val="en-US"/>
        </w:rPr>
        <w:t>flac</w:t>
      </w:r>
      <w:proofErr w:type="spellEnd"/>
      <w:r w:rsidRPr="00334192">
        <w:rPr>
          <w:sz w:val="22"/>
          <w:lang w:val="en-US"/>
        </w:rPr>
        <w:t>), 96</w:t>
      </w:r>
      <w:r w:rsidRPr="00334192">
        <w:rPr>
          <w:sz w:val="22"/>
        </w:rPr>
        <w:t>К</w:t>
      </w:r>
      <w:r w:rsidRPr="00334192">
        <w:rPr>
          <w:sz w:val="22"/>
          <w:lang w:val="en-US"/>
        </w:rPr>
        <w:t xml:space="preserve">Hz, 24bit, stereo; </w:t>
      </w:r>
    </w:p>
    <w:p w:rsidR="0061705B" w:rsidRPr="00334192" w:rsidRDefault="00146B13">
      <w:pPr>
        <w:pStyle w:val="af6"/>
        <w:ind w:left="1428"/>
        <w:jc w:val="both"/>
        <w:rPr>
          <w:sz w:val="22"/>
        </w:rPr>
      </w:pPr>
      <w:r w:rsidRPr="00334192">
        <w:rPr>
          <w:sz w:val="22"/>
          <w:u w:val="single"/>
        </w:rPr>
        <w:t>Графические материалы:</w:t>
      </w:r>
      <w:r w:rsidRPr="00334192">
        <w:rPr>
          <w:sz w:val="22"/>
        </w:rPr>
        <w:t xml:space="preserve"> Обложки: от 1600 x 1600 пикселей и выше, RGB, формат файлов – .</w:t>
      </w:r>
      <w:proofErr w:type="spellStart"/>
      <w:r w:rsidRPr="00334192">
        <w:rPr>
          <w:sz w:val="22"/>
          <w:lang w:val="en-US"/>
        </w:rPr>
        <w:t>png</w:t>
      </w:r>
      <w:proofErr w:type="spellEnd"/>
      <w:r w:rsidRPr="00334192">
        <w:rPr>
          <w:sz w:val="22"/>
        </w:rPr>
        <w:t xml:space="preserve"> .</w:t>
      </w:r>
      <w:proofErr w:type="spellStart"/>
      <w:r w:rsidRPr="00334192">
        <w:rPr>
          <w:sz w:val="22"/>
        </w:rPr>
        <w:t>jpg</w:t>
      </w:r>
      <w:proofErr w:type="spellEnd"/>
      <w:r w:rsidRPr="00334192">
        <w:rPr>
          <w:sz w:val="22"/>
        </w:rPr>
        <w:t>;</w:t>
      </w:r>
    </w:p>
    <w:p w:rsidR="0061705B" w:rsidRPr="00334192" w:rsidRDefault="00146B13">
      <w:pPr>
        <w:pStyle w:val="af6"/>
        <w:ind w:left="1428"/>
        <w:jc w:val="both"/>
        <w:rPr>
          <w:sz w:val="22"/>
        </w:rPr>
      </w:pPr>
      <w:r w:rsidRPr="00334192">
        <w:rPr>
          <w:sz w:val="22"/>
          <w:u w:val="single"/>
        </w:rPr>
        <w:t>Аудиовизуальные произведения (Видеозаписи):</w:t>
      </w:r>
      <w:r w:rsidRPr="00334192">
        <w:rPr>
          <w:sz w:val="22"/>
        </w:rPr>
        <w:t xml:space="preserve"> цифровое разрешение – не менее 1920х1080 (16:9) форматы, </w:t>
      </w:r>
      <w:proofErr w:type="spellStart"/>
      <w:r w:rsidRPr="00334192">
        <w:rPr>
          <w:sz w:val="22"/>
        </w:rPr>
        <w:t>mov</w:t>
      </w:r>
      <w:proofErr w:type="spellEnd"/>
      <w:r w:rsidRPr="00334192">
        <w:rPr>
          <w:sz w:val="22"/>
        </w:rPr>
        <w:t>, mp4.</w:t>
      </w:r>
    </w:p>
    <w:p w:rsidR="0061705B" w:rsidRPr="00334192" w:rsidRDefault="00146B13">
      <w:pPr>
        <w:pStyle w:val="af6"/>
        <w:ind w:left="1428"/>
        <w:jc w:val="both"/>
        <w:rPr>
          <w:sz w:val="22"/>
        </w:rPr>
      </w:pPr>
      <w:r w:rsidRPr="00334192">
        <w:rPr>
          <w:sz w:val="22"/>
        </w:rPr>
        <w:t xml:space="preserve">Лицензиар гарантирует качество предоставляемых экземпляров и достоверность их технических характеристик.  Передача Лицензиаром Объектов и Обложек Лицензиату путем загрузки в личный кабинет, расположенный на сайте Лицензиата или на электронную почту: </w:t>
      </w:r>
      <w:hyperlink r:id="rId14" w:tooltip="mailto:artist@divinemusicgroup.net" w:history="1">
        <w:r w:rsidRPr="00334192">
          <w:rPr>
            <w:rStyle w:val="af9"/>
            <w:color w:val="auto"/>
            <w:sz w:val="22"/>
            <w:lang w:val="en-US"/>
          </w:rPr>
          <w:t>artist</w:t>
        </w:r>
        <w:r w:rsidRPr="00334192">
          <w:rPr>
            <w:rStyle w:val="af9"/>
            <w:color w:val="auto"/>
            <w:sz w:val="22"/>
          </w:rPr>
          <w:t>@</w:t>
        </w:r>
        <w:proofErr w:type="spellStart"/>
        <w:r w:rsidRPr="00334192">
          <w:rPr>
            <w:rStyle w:val="af9"/>
            <w:color w:val="auto"/>
            <w:sz w:val="22"/>
          </w:rPr>
          <w:t>divinemusic</w:t>
        </w:r>
        <w:proofErr w:type="spellEnd"/>
        <w:r w:rsidRPr="00334192">
          <w:rPr>
            <w:rStyle w:val="af9"/>
            <w:color w:val="auto"/>
            <w:sz w:val="22"/>
            <w:lang w:val="en-US"/>
          </w:rPr>
          <w:t>group</w:t>
        </w:r>
        <w:r w:rsidRPr="00334192">
          <w:rPr>
            <w:rStyle w:val="af9"/>
            <w:color w:val="auto"/>
            <w:sz w:val="22"/>
          </w:rPr>
          <w:t>.</w:t>
        </w:r>
        <w:r w:rsidRPr="00334192">
          <w:rPr>
            <w:rStyle w:val="af9"/>
            <w:color w:val="auto"/>
            <w:sz w:val="22"/>
            <w:lang w:val="en-US"/>
          </w:rPr>
          <w:t>net</w:t>
        </w:r>
      </w:hyperlink>
      <w:r w:rsidRPr="00334192">
        <w:rPr>
          <w:sz w:val="22"/>
        </w:rPr>
        <w:t xml:space="preserve"> свидетельствует о предоставлении Лицензиату Лицензии на условиях настоящего Договора </w:t>
      </w:r>
      <w:proofErr w:type="gramStart"/>
      <w:r w:rsidRPr="00334192">
        <w:rPr>
          <w:sz w:val="22"/>
        </w:rPr>
        <w:t>с даты</w:t>
      </w:r>
      <w:proofErr w:type="gramEnd"/>
      <w:r w:rsidRPr="00334192">
        <w:rPr>
          <w:sz w:val="22"/>
        </w:rPr>
        <w:t xml:space="preserve"> фактической загрузки или передачи такого Объекта.</w:t>
      </w:r>
    </w:p>
    <w:p w:rsidR="0061705B" w:rsidRPr="00334192" w:rsidRDefault="00146B13">
      <w:pPr>
        <w:pStyle w:val="af6"/>
        <w:numPr>
          <w:ilvl w:val="2"/>
          <w:numId w:val="1"/>
        </w:numPr>
        <w:jc w:val="both"/>
        <w:rPr>
          <w:sz w:val="22"/>
        </w:rPr>
      </w:pPr>
      <w:r w:rsidRPr="00334192">
        <w:rPr>
          <w:sz w:val="22"/>
        </w:rPr>
        <w:t>Одновременно с загрузкой или передачей Объектов на основании п.3.3.1. Договора предоставлять Лицензиату метаданные, содержащие полную и достоверную информацию об Объектах, необходимую для целей настоящего Договора, в том числе информацию о кодах Лицензиара, о названии Объектов, об их авторах (соавторах), исполнителях, изготовителях Объектов, а также о Доле прав Лицензиара в отношении каждого из Объектов. Данная информация передается Лицензиату посредством сети Интернет в формате и способом, определяемым Лицензиатом. Основные элементы данной информации указываются в Приложении с перечнем Объектов в соответствии с формой, утвержденной в Приложении №1 к Договору.</w:t>
      </w:r>
      <w:bookmarkStart w:id="3" w:name="_Hlk106268197"/>
    </w:p>
    <w:p w:rsidR="0061705B" w:rsidRPr="00334192" w:rsidRDefault="00146B13">
      <w:pPr>
        <w:pStyle w:val="af6"/>
        <w:ind w:left="1428" w:firstLine="696"/>
        <w:jc w:val="both"/>
        <w:rPr>
          <w:sz w:val="22"/>
          <w:szCs w:val="22"/>
        </w:rPr>
      </w:pPr>
      <w:r w:rsidRPr="00334192">
        <w:rPr>
          <w:sz w:val="22"/>
          <w:szCs w:val="22"/>
        </w:rPr>
        <w:t xml:space="preserve">Ни одна из Сторон Договора не вправе ссылаться на и/или использовать любое отсутствие каких-либо Объектов, Обложек в Приложениях в документарном (бумажном) виде как основание для отказа от исполнения Договора или повод для признания его недействительным / незаключенным, или считать, что право использования таких Объектов, Обложек не было предоставлено Лицензиату. </w:t>
      </w:r>
      <w:bookmarkEnd w:id="3"/>
    </w:p>
    <w:p w:rsidR="0061705B" w:rsidRPr="00334192" w:rsidRDefault="00146B13">
      <w:pPr>
        <w:pStyle w:val="af6"/>
        <w:ind w:left="1428" w:firstLine="696"/>
        <w:jc w:val="both"/>
        <w:rPr>
          <w:sz w:val="22"/>
          <w:szCs w:val="22"/>
        </w:rPr>
      </w:pPr>
      <w:r w:rsidRPr="00334192">
        <w:rPr>
          <w:sz w:val="22"/>
          <w:szCs w:val="22"/>
        </w:rPr>
        <w:t>При этом</w:t>
      </w:r>
      <w:proofErr w:type="gramStart"/>
      <w:r w:rsidRPr="00334192">
        <w:rPr>
          <w:sz w:val="22"/>
          <w:szCs w:val="22"/>
        </w:rPr>
        <w:t>,</w:t>
      </w:r>
      <w:proofErr w:type="gramEnd"/>
      <w:r w:rsidRPr="00334192">
        <w:rPr>
          <w:sz w:val="22"/>
          <w:szCs w:val="22"/>
        </w:rPr>
        <w:t xml:space="preserve"> Стороны определили, что по требованию любой из Сторон Приложение должно быть оформлено Сторонами в бумажном виде в двух идентичных экземплярах (по одному для каждой из Сторон) в течение 10 (десяти) рабочих дней с даты получения соответствующего требования от Стороны, инициирующей оформление в бумажном виде.</w:t>
      </w:r>
    </w:p>
    <w:p w:rsidR="0061705B" w:rsidRPr="00334192" w:rsidRDefault="00146B13">
      <w:pPr>
        <w:pStyle w:val="af6"/>
        <w:ind w:left="1428" w:firstLine="696"/>
        <w:jc w:val="both"/>
        <w:rPr>
          <w:sz w:val="22"/>
          <w:szCs w:val="22"/>
        </w:rPr>
      </w:pPr>
      <w:r w:rsidRPr="00334192">
        <w:rPr>
          <w:sz w:val="22"/>
          <w:szCs w:val="22"/>
        </w:rPr>
        <w:lastRenderedPageBreak/>
        <w:t xml:space="preserve">Если Приложение превышает объем в 10 (десять) листов формата А-4, то перечень Объектов с Метаданными предоставляется Лицензиату в виде </w:t>
      </w:r>
      <w:r w:rsidRPr="00334192">
        <w:rPr>
          <w:sz w:val="22"/>
          <w:szCs w:val="22"/>
          <w:lang w:val="en-US"/>
        </w:rPr>
        <w:t>excel</w:t>
      </w:r>
      <w:r w:rsidRPr="00334192">
        <w:rPr>
          <w:sz w:val="22"/>
          <w:szCs w:val="22"/>
        </w:rPr>
        <w:t xml:space="preserve">-файла, не доступного для редактирования и записанного на </w:t>
      </w:r>
      <w:r w:rsidRPr="00334192">
        <w:rPr>
          <w:sz w:val="22"/>
          <w:szCs w:val="22"/>
          <w:lang w:val="en-US"/>
        </w:rPr>
        <w:t>CD</w:t>
      </w:r>
      <w:r w:rsidRPr="00334192">
        <w:rPr>
          <w:sz w:val="22"/>
          <w:szCs w:val="22"/>
        </w:rPr>
        <w:t>-</w:t>
      </w:r>
      <w:r w:rsidRPr="00334192">
        <w:rPr>
          <w:sz w:val="22"/>
          <w:szCs w:val="22"/>
          <w:lang w:val="en-US"/>
        </w:rPr>
        <w:t>R</w:t>
      </w:r>
      <w:r w:rsidRPr="00334192">
        <w:rPr>
          <w:sz w:val="22"/>
          <w:szCs w:val="22"/>
        </w:rPr>
        <w:t xml:space="preserve"> (</w:t>
      </w:r>
      <w:r w:rsidRPr="00334192">
        <w:rPr>
          <w:sz w:val="22"/>
          <w:szCs w:val="22"/>
          <w:lang w:val="en-US"/>
        </w:rPr>
        <w:t>DVD</w:t>
      </w:r>
      <w:r w:rsidRPr="00334192">
        <w:rPr>
          <w:sz w:val="22"/>
          <w:szCs w:val="22"/>
        </w:rPr>
        <w:t>-</w:t>
      </w:r>
      <w:r w:rsidRPr="00334192">
        <w:rPr>
          <w:sz w:val="22"/>
          <w:szCs w:val="22"/>
          <w:lang w:val="en-US"/>
        </w:rPr>
        <w:t>R</w:t>
      </w:r>
      <w:r w:rsidRPr="00334192">
        <w:rPr>
          <w:sz w:val="22"/>
          <w:szCs w:val="22"/>
        </w:rPr>
        <w:t>) носитель. Носитель является неотъемлемой частью Договора и передается одновременно с подписанием Акта приема-передачи носителя.</w:t>
      </w:r>
    </w:p>
    <w:p w:rsidR="0061705B" w:rsidRPr="00334192" w:rsidRDefault="00146B13">
      <w:pPr>
        <w:pStyle w:val="af6"/>
        <w:numPr>
          <w:ilvl w:val="2"/>
          <w:numId w:val="1"/>
        </w:numPr>
        <w:jc w:val="both"/>
        <w:rPr>
          <w:sz w:val="22"/>
        </w:rPr>
      </w:pPr>
      <w:r w:rsidRPr="00334192">
        <w:rPr>
          <w:sz w:val="22"/>
        </w:rPr>
        <w:t>В течени</w:t>
      </w:r>
      <w:proofErr w:type="gramStart"/>
      <w:r w:rsidRPr="00334192">
        <w:rPr>
          <w:sz w:val="22"/>
        </w:rPr>
        <w:t>и</w:t>
      </w:r>
      <w:proofErr w:type="gramEnd"/>
      <w:r w:rsidRPr="00334192">
        <w:rPr>
          <w:sz w:val="22"/>
        </w:rPr>
        <w:t xml:space="preserve"> 10 (десяти) рабочих дней с даты подписания Приложения с перечнем Объектов, переданных Лицензиаром и принятых Лицензиатом, предоставить «копии» или «сканированные копии» всех необходимых документов, надлежащим образом подтверждающих наличие у Лицензиара права предоставлять лицензию на использование Объектов на условиях Договора и иные права, предусмотренные Договором.</w:t>
      </w:r>
    </w:p>
    <w:p w:rsidR="0061705B" w:rsidRPr="00334192" w:rsidRDefault="00146B13">
      <w:pPr>
        <w:pStyle w:val="af6"/>
        <w:numPr>
          <w:ilvl w:val="2"/>
          <w:numId w:val="1"/>
        </w:numPr>
        <w:jc w:val="both"/>
        <w:rPr>
          <w:sz w:val="22"/>
        </w:rPr>
      </w:pPr>
      <w:r w:rsidRPr="00334192">
        <w:rPr>
          <w:sz w:val="22"/>
        </w:rPr>
        <w:t xml:space="preserve">Своевременно уведомлять Лицензиата обо всех изменениях в правовом статусе Объектов, если эти изменения могут каким-либо образом влиять на право Лицензиата использовать Объекты. </w:t>
      </w:r>
      <w:r w:rsidRPr="00334192">
        <w:rPr>
          <w:sz w:val="22"/>
          <w:szCs w:val="22"/>
        </w:rPr>
        <w:t>В случае</w:t>
      </w:r>
      <w:proofErr w:type="gramStart"/>
      <w:r w:rsidRPr="00334192">
        <w:rPr>
          <w:sz w:val="22"/>
          <w:szCs w:val="22"/>
        </w:rPr>
        <w:t>,</w:t>
      </w:r>
      <w:proofErr w:type="gramEnd"/>
      <w:r w:rsidRPr="00334192">
        <w:rPr>
          <w:sz w:val="22"/>
          <w:szCs w:val="22"/>
        </w:rPr>
        <w:t xml:space="preserve"> если права на какой-нибудь Объект Лицензиара полностью или в части прекратятся ранее окончания срока действия Договора Лицензиар обязуется самостоятельно и в кратчайшие сроки уведомить Лицензиата в письменном виде посредством направления электронного уведомления на адрес электронной почты Лицензиата </w:t>
      </w:r>
      <w:hyperlink r:id="rId15" w:tooltip="mailto:in@divinemusicgroup.net" w:history="1">
        <w:r w:rsidRPr="00334192">
          <w:rPr>
            <w:rStyle w:val="af9"/>
            <w:color w:val="auto"/>
            <w:sz w:val="22"/>
            <w:szCs w:val="22"/>
          </w:rPr>
          <w:t>in@</w:t>
        </w:r>
        <w:r w:rsidRPr="00334192">
          <w:rPr>
            <w:rStyle w:val="af9"/>
            <w:color w:val="auto"/>
            <w:sz w:val="22"/>
            <w:szCs w:val="22"/>
            <w:lang w:val="en-US"/>
          </w:rPr>
          <w:t>divinemusicgroup</w:t>
        </w:r>
        <w:r w:rsidRPr="00334192">
          <w:rPr>
            <w:rStyle w:val="af9"/>
            <w:color w:val="auto"/>
            <w:sz w:val="22"/>
            <w:szCs w:val="22"/>
          </w:rPr>
          <w:t>.</w:t>
        </w:r>
        <w:r w:rsidRPr="00334192">
          <w:rPr>
            <w:rStyle w:val="af9"/>
            <w:color w:val="auto"/>
            <w:sz w:val="22"/>
            <w:szCs w:val="22"/>
            <w:lang w:val="en-US"/>
          </w:rPr>
          <w:t>net</w:t>
        </w:r>
      </w:hyperlink>
      <w:r w:rsidRPr="00334192">
        <w:rPr>
          <w:sz w:val="22"/>
          <w:szCs w:val="22"/>
        </w:rPr>
        <w:t>. Лицензиат в случае получения уведомления Лицензиара обязуется в кратчайшие сроки, но не позднее 14 (четырнадцати) рабочих дней с даты получения соответствующего уведомления, направить Сервисам информацию о необходимости удаления Объектов Лицензиара. В случае исключения Объектов через личный кабинет пользователя уведомления направляются Сервисам в автоматическом режиме.</w:t>
      </w:r>
      <w:r w:rsidRPr="00334192">
        <w:rPr>
          <w:sz w:val="22"/>
        </w:rPr>
        <w:t xml:space="preserve"> Стороны договариваются, что электронное уведомление будет достаточным и действительным при условии его направления на электронный адрес Лицензиата: </w:t>
      </w:r>
      <w:hyperlink r:id="rId16" w:tooltip="mailto:in@divinemusicgroup.net" w:history="1">
        <w:r w:rsidRPr="00334192">
          <w:rPr>
            <w:rStyle w:val="af9"/>
            <w:color w:val="auto"/>
            <w:sz w:val="22"/>
            <w:lang w:val="en-US"/>
          </w:rPr>
          <w:t>in</w:t>
        </w:r>
        <w:r w:rsidRPr="00334192">
          <w:rPr>
            <w:rStyle w:val="af9"/>
            <w:color w:val="auto"/>
            <w:sz w:val="22"/>
          </w:rPr>
          <w:t>@</w:t>
        </w:r>
        <w:proofErr w:type="spellStart"/>
        <w:r w:rsidRPr="00334192">
          <w:rPr>
            <w:rStyle w:val="af9"/>
            <w:color w:val="auto"/>
            <w:sz w:val="22"/>
          </w:rPr>
          <w:t>divinemusic</w:t>
        </w:r>
        <w:proofErr w:type="spellEnd"/>
        <w:r w:rsidRPr="00334192">
          <w:rPr>
            <w:rStyle w:val="af9"/>
            <w:color w:val="auto"/>
            <w:sz w:val="22"/>
            <w:lang w:val="en-US"/>
          </w:rPr>
          <w:t>group</w:t>
        </w:r>
        <w:r w:rsidRPr="00334192">
          <w:rPr>
            <w:rStyle w:val="af9"/>
            <w:color w:val="auto"/>
            <w:sz w:val="22"/>
          </w:rPr>
          <w:t>.</w:t>
        </w:r>
        <w:r w:rsidRPr="00334192">
          <w:rPr>
            <w:rStyle w:val="af9"/>
            <w:color w:val="auto"/>
            <w:sz w:val="22"/>
            <w:lang w:val="en-US"/>
          </w:rPr>
          <w:t>net</w:t>
        </w:r>
      </w:hyperlink>
      <w:r w:rsidRPr="00334192">
        <w:rPr>
          <w:sz w:val="22"/>
        </w:rPr>
        <w:t xml:space="preserve"> либо через форму обратной связи в личном кабинете Лицензиара, расположенном на сайте Лицензиата.</w:t>
      </w:r>
      <w:r w:rsidRPr="00334192">
        <w:rPr>
          <w:sz w:val="24"/>
        </w:rPr>
        <w:t xml:space="preserve"> </w:t>
      </w:r>
    </w:p>
    <w:p w:rsidR="0061705B" w:rsidRPr="00334192" w:rsidRDefault="00146B13">
      <w:pPr>
        <w:pStyle w:val="af6"/>
        <w:ind w:left="1428" w:firstLine="696"/>
        <w:jc w:val="both"/>
        <w:rPr>
          <w:sz w:val="22"/>
        </w:rPr>
      </w:pPr>
      <w:proofErr w:type="gramStart"/>
      <w:r w:rsidRPr="00334192">
        <w:rPr>
          <w:sz w:val="22"/>
          <w:szCs w:val="22"/>
        </w:rPr>
        <w:t>Между Сторонами имеется понимание, что удаление Объектов через личный кабинет пользователя производится Лицензиаром исключительно в случае прекращения у Лицензиара права использования Объектов, либо в случае несоответствия Объектов требованиям действующего законодательства, либо в случае появления письменных претензий третьих лиц или судебных споров (до момента разрешения таких претензий или споров), но ни в коем случае не является злоупотреблением прав Лицензиара по лишению</w:t>
      </w:r>
      <w:proofErr w:type="gramEnd"/>
      <w:r w:rsidRPr="00334192">
        <w:rPr>
          <w:sz w:val="22"/>
          <w:szCs w:val="22"/>
        </w:rPr>
        <w:t xml:space="preserve"> Лицензиата права использования Объектов, права на которые не прекращены. </w:t>
      </w:r>
      <w:proofErr w:type="gramStart"/>
      <w:r w:rsidRPr="00334192">
        <w:rPr>
          <w:sz w:val="22"/>
          <w:szCs w:val="22"/>
        </w:rPr>
        <w:t xml:space="preserve">В целях проверки добросовестности действий Лицензиара по удалению Объектов через личный кабинет пользователя </w:t>
      </w:r>
      <w:bookmarkStart w:id="4" w:name="_Hlk149828760"/>
      <w:r w:rsidRPr="00334192">
        <w:rPr>
          <w:sz w:val="22"/>
          <w:szCs w:val="22"/>
        </w:rPr>
        <w:t>в результате прекращения у Лицензиара</w:t>
      </w:r>
      <w:proofErr w:type="gramEnd"/>
      <w:r w:rsidRPr="00334192">
        <w:rPr>
          <w:sz w:val="22"/>
          <w:szCs w:val="22"/>
        </w:rPr>
        <w:t xml:space="preserve"> права использования Объектов</w:t>
      </w:r>
      <w:bookmarkEnd w:id="4"/>
      <w:r w:rsidRPr="00334192">
        <w:rPr>
          <w:sz w:val="22"/>
          <w:szCs w:val="22"/>
        </w:rPr>
        <w:t xml:space="preserve"> Лицензиат вправе запросить у Лицензиара документы, подтверждающие данный факт. В случае </w:t>
      </w:r>
      <w:proofErr w:type="spellStart"/>
      <w:r w:rsidRPr="00334192">
        <w:rPr>
          <w:sz w:val="22"/>
          <w:szCs w:val="22"/>
        </w:rPr>
        <w:t>непредоставления</w:t>
      </w:r>
      <w:proofErr w:type="spellEnd"/>
      <w:r w:rsidRPr="00334192">
        <w:rPr>
          <w:sz w:val="22"/>
          <w:szCs w:val="22"/>
        </w:rPr>
        <w:t xml:space="preserve"> указанных документов в течение 3 (трех) рабочих дней Лицензиат вправе требовать от Лицензиара выплаты неустойки, сумма которой равна сумме, полученной Лицензиатом от использования удаленных Объектов за два предыдущих Отчетных периода, а Лицензиар обязуется удовлетворить требование Лицензиата в порядке раздела 6 Договора.</w:t>
      </w:r>
    </w:p>
    <w:p w:rsidR="0061705B" w:rsidRPr="00334192" w:rsidRDefault="00146B13">
      <w:pPr>
        <w:pStyle w:val="af6"/>
        <w:numPr>
          <w:ilvl w:val="2"/>
          <w:numId w:val="1"/>
        </w:numPr>
        <w:jc w:val="both"/>
        <w:rPr>
          <w:sz w:val="22"/>
        </w:rPr>
      </w:pPr>
      <w:proofErr w:type="gramStart"/>
      <w:r w:rsidRPr="00334192">
        <w:rPr>
          <w:sz w:val="22"/>
        </w:rPr>
        <w:t xml:space="preserve">По требованию Лицензиата в течение 3 (трех) календарных дней с момента получения такого требования предоставить последнему скан-копии документов, подтверждающих наличие у Лицензиара достаточных для заключения настоящего Договора прав на Объекты, Лицензия на которые предоставлена Лицензиату, </w:t>
      </w:r>
      <w:r w:rsidRPr="00334192">
        <w:rPr>
          <w:sz w:val="22"/>
          <w:szCs w:val="22"/>
        </w:rPr>
        <w:t>в том числе документов, подтверждающих правомерность изготовления Фонограмм с соблюдением прав авторов музыки, авторов текста и исполнителей и т.п.</w:t>
      </w:r>
      <w:r w:rsidRPr="00334192">
        <w:rPr>
          <w:sz w:val="22"/>
        </w:rPr>
        <w:t xml:space="preserve"> </w:t>
      </w:r>
      <w:proofErr w:type="gramEnd"/>
    </w:p>
    <w:p w:rsidR="0061705B" w:rsidRPr="00334192" w:rsidRDefault="00146B13">
      <w:pPr>
        <w:pStyle w:val="af6"/>
        <w:ind w:left="1428" w:firstLine="696"/>
        <w:jc w:val="both"/>
        <w:rPr>
          <w:sz w:val="22"/>
        </w:rPr>
      </w:pPr>
      <w:r w:rsidRPr="00334192">
        <w:rPr>
          <w:sz w:val="22"/>
        </w:rPr>
        <w:t xml:space="preserve">В случае необходимости Лицензиар обязуется предоставить Лицензиату надлежащим образом заверенные бумажные копии право подтверждающих документов в течение 5 (пяти) рабочих дней </w:t>
      </w:r>
      <w:proofErr w:type="gramStart"/>
      <w:r w:rsidRPr="00334192">
        <w:rPr>
          <w:sz w:val="22"/>
        </w:rPr>
        <w:t>с даты</w:t>
      </w:r>
      <w:proofErr w:type="gramEnd"/>
      <w:r w:rsidRPr="00334192">
        <w:rPr>
          <w:sz w:val="22"/>
        </w:rPr>
        <w:t xml:space="preserve"> такого требования. Копии указанных документов считаются заверенными надлежащим образом, если на них присутствует отметка «Копия верна», дата, подпись Лицензиара и печать Лицензиара (при наличии). </w:t>
      </w:r>
    </w:p>
    <w:p w:rsidR="0061705B" w:rsidRPr="00334192" w:rsidRDefault="00146B13">
      <w:pPr>
        <w:pStyle w:val="af6"/>
        <w:ind w:left="1428" w:firstLine="696"/>
        <w:jc w:val="both"/>
        <w:rPr>
          <w:sz w:val="22"/>
        </w:rPr>
      </w:pPr>
      <w:r w:rsidRPr="00334192">
        <w:rPr>
          <w:sz w:val="22"/>
        </w:rPr>
        <w:lastRenderedPageBreak/>
        <w:t xml:space="preserve">В случае </w:t>
      </w:r>
      <w:proofErr w:type="spellStart"/>
      <w:r w:rsidRPr="00334192">
        <w:rPr>
          <w:sz w:val="22"/>
        </w:rPr>
        <w:t>непредоставления</w:t>
      </w:r>
      <w:proofErr w:type="spellEnd"/>
      <w:r w:rsidRPr="00334192">
        <w:rPr>
          <w:sz w:val="22"/>
        </w:rPr>
        <w:t xml:space="preserve"> </w:t>
      </w:r>
      <w:proofErr w:type="gramStart"/>
      <w:r w:rsidRPr="00334192">
        <w:rPr>
          <w:sz w:val="22"/>
        </w:rPr>
        <w:t>скан-копий</w:t>
      </w:r>
      <w:proofErr w:type="gramEnd"/>
      <w:r w:rsidRPr="00334192">
        <w:rPr>
          <w:sz w:val="22"/>
        </w:rPr>
        <w:t xml:space="preserve"> или бумажных заверенных надлежащим образом копий право подтверждающих документов, Лицензиат вправе незамедлительно прекратить любое использование Объектов.</w:t>
      </w:r>
    </w:p>
    <w:p w:rsidR="0061705B" w:rsidRPr="00334192" w:rsidRDefault="00146B13">
      <w:pPr>
        <w:pStyle w:val="af6"/>
        <w:numPr>
          <w:ilvl w:val="2"/>
          <w:numId w:val="1"/>
        </w:numPr>
        <w:jc w:val="both"/>
        <w:rPr>
          <w:sz w:val="22"/>
        </w:rPr>
      </w:pPr>
      <w:r w:rsidRPr="00334192">
        <w:rPr>
          <w:sz w:val="22"/>
          <w:szCs w:val="22"/>
        </w:rPr>
        <w:t>Своевременно, в сроки, указанные в Договоре, утверждать предоставленный Лицензиатом Отчет, а также выставлять необходимые бухгалтерские документы</w:t>
      </w:r>
      <w:r w:rsidRPr="00334192">
        <w:rPr>
          <w:sz w:val="22"/>
        </w:rPr>
        <w:t>.</w:t>
      </w:r>
    </w:p>
    <w:p w:rsidR="0061705B" w:rsidRPr="00334192" w:rsidRDefault="00146B13">
      <w:pPr>
        <w:pStyle w:val="af6"/>
        <w:numPr>
          <w:ilvl w:val="2"/>
          <w:numId w:val="1"/>
        </w:numPr>
        <w:tabs>
          <w:tab w:val="left" w:pos="719"/>
          <w:tab w:val="left" w:pos="1439"/>
          <w:tab w:val="left" w:pos="2159"/>
          <w:tab w:val="left" w:pos="2858"/>
          <w:tab w:val="left" w:pos="4319"/>
          <w:tab w:val="left" w:pos="5039"/>
          <w:tab w:val="left" w:pos="5759"/>
          <w:tab w:val="left" w:pos="6479"/>
          <w:tab w:val="left" w:pos="7199"/>
          <w:tab w:val="left" w:pos="7919"/>
          <w:tab w:val="left" w:pos="8639"/>
        </w:tabs>
        <w:contextualSpacing w:val="0"/>
        <w:jc w:val="both"/>
        <w:rPr>
          <w:sz w:val="22"/>
          <w:szCs w:val="22"/>
        </w:rPr>
      </w:pPr>
      <w:bookmarkStart w:id="5" w:name="_Hlk149828788"/>
      <w:r w:rsidRPr="00334192">
        <w:rPr>
          <w:sz w:val="22"/>
          <w:szCs w:val="22"/>
        </w:rPr>
        <w:t xml:space="preserve">Не осуществлять самостоятельно, и/или с помощью третьих лиц, и/или с помощью технических средств неправомерного использования Объектов, вызванного аномальной активностью потоковой передачи данных с использованием информационных технологий, в том числе ботов или других средств, применяемых для искусственного увеличения объема использования Объектов на Сервисах и/или увеличения количества проигрывания сопутствующей Объектам рекламы </w:t>
      </w:r>
      <w:r w:rsidRPr="00334192">
        <w:rPr>
          <w:bCs/>
          <w:sz w:val="22"/>
        </w:rPr>
        <w:t xml:space="preserve">в различных целях, включая, </w:t>
      </w:r>
      <w:proofErr w:type="gramStart"/>
      <w:r w:rsidRPr="00334192">
        <w:rPr>
          <w:bCs/>
          <w:sz w:val="22"/>
        </w:rPr>
        <w:t>но</w:t>
      </w:r>
      <w:proofErr w:type="gramEnd"/>
      <w:r w:rsidRPr="00334192">
        <w:rPr>
          <w:bCs/>
          <w:sz w:val="22"/>
        </w:rPr>
        <w:t xml:space="preserve"> не ограничиваясь: увеличение размера вознаграждения Лицензиара, улучшение позиций единиц Контента в рекомендательных системах и </w:t>
      </w:r>
      <w:proofErr w:type="spellStart"/>
      <w:r w:rsidRPr="00334192">
        <w:rPr>
          <w:bCs/>
          <w:sz w:val="22"/>
        </w:rPr>
        <w:t>чартах</w:t>
      </w:r>
      <w:proofErr w:type="spellEnd"/>
      <w:r w:rsidRPr="00334192">
        <w:rPr>
          <w:bCs/>
          <w:sz w:val="22"/>
        </w:rPr>
        <w:t xml:space="preserve"> Сервисов и прочее </w:t>
      </w:r>
      <w:r w:rsidRPr="00334192">
        <w:rPr>
          <w:sz w:val="22"/>
          <w:szCs w:val="22"/>
        </w:rPr>
        <w:t xml:space="preserve">(далее - </w:t>
      </w:r>
      <w:proofErr w:type="spellStart"/>
      <w:r w:rsidRPr="00334192">
        <w:rPr>
          <w:sz w:val="22"/>
          <w:szCs w:val="22"/>
        </w:rPr>
        <w:t>Фрод</w:t>
      </w:r>
      <w:bookmarkEnd w:id="5"/>
      <w:proofErr w:type="spellEnd"/>
      <w:r w:rsidRPr="00334192">
        <w:rPr>
          <w:sz w:val="22"/>
          <w:szCs w:val="22"/>
        </w:rPr>
        <w:t>).</w:t>
      </w:r>
    </w:p>
    <w:p w:rsidR="0061705B" w:rsidRPr="00334192" w:rsidRDefault="00146B13">
      <w:pPr>
        <w:pStyle w:val="af6"/>
        <w:numPr>
          <w:ilvl w:val="2"/>
          <w:numId w:val="1"/>
        </w:numPr>
        <w:jc w:val="both"/>
        <w:rPr>
          <w:sz w:val="22"/>
        </w:rPr>
      </w:pPr>
      <w:r w:rsidRPr="00334192">
        <w:rPr>
          <w:sz w:val="22"/>
        </w:rPr>
        <w:t>Во избежание наступления последствий, указанных в п.3.3.7 Договора, Лицензиар обязуется не проводить рекламных кампаний и маркетинговых активностей по переданным в соответствии с п.3.3.1 Договора Объектам как лично, так и с привлечением третьих лиц. Стороны договариваются, что все рекламные кампании и маркетинговые активности Лицензиар проводит строго через отдел рекламы и маркетинга Лицензиата.</w:t>
      </w:r>
    </w:p>
    <w:p w:rsidR="0061705B" w:rsidRPr="00334192" w:rsidRDefault="00146B13">
      <w:pPr>
        <w:pStyle w:val="af6"/>
        <w:numPr>
          <w:ilvl w:val="2"/>
          <w:numId w:val="1"/>
        </w:numPr>
        <w:jc w:val="both"/>
        <w:rPr>
          <w:sz w:val="22"/>
        </w:rPr>
      </w:pPr>
      <w:r w:rsidRPr="00334192">
        <w:rPr>
          <w:sz w:val="22"/>
        </w:rPr>
        <w:t xml:space="preserve">В случае изменения организационно-правовой формы, Фамилии Имени Отчества, паспортных данных, банковских реквизитов или других персональных данных, незамедлительно уведомлять Лицензиата об изменениях любым доступным Лицензиару способом.  </w:t>
      </w:r>
    </w:p>
    <w:p w:rsidR="0061705B" w:rsidRPr="00334192" w:rsidRDefault="00146B13">
      <w:pPr>
        <w:pStyle w:val="af6"/>
        <w:numPr>
          <w:ilvl w:val="2"/>
          <w:numId w:val="1"/>
        </w:numPr>
        <w:tabs>
          <w:tab w:val="left" w:pos="719"/>
          <w:tab w:val="left" w:pos="1439"/>
          <w:tab w:val="left" w:pos="2159"/>
          <w:tab w:val="left" w:pos="2858"/>
          <w:tab w:val="left" w:pos="4319"/>
          <w:tab w:val="left" w:pos="5039"/>
          <w:tab w:val="left" w:pos="5759"/>
          <w:tab w:val="left" w:pos="6479"/>
          <w:tab w:val="left" w:pos="7199"/>
          <w:tab w:val="left" w:pos="7919"/>
          <w:tab w:val="left" w:pos="8639"/>
        </w:tabs>
        <w:contextualSpacing w:val="0"/>
        <w:jc w:val="both"/>
        <w:rPr>
          <w:sz w:val="22"/>
          <w:szCs w:val="22"/>
        </w:rPr>
      </w:pPr>
      <w:r w:rsidRPr="00334192">
        <w:rPr>
          <w:sz w:val="22"/>
          <w:szCs w:val="22"/>
        </w:rPr>
        <w:t>Осуществлять размещение Объектов на всех Сервисах, указанных в п.1.16 Договора, без возможности выборочной доставки Объектов на Сервисы.</w:t>
      </w:r>
    </w:p>
    <w:p w:rsidR="0061705B" w:rsidRPr="00334192" w:rsidRDefault="00146B13">
      <w:pPr>
        <w:pStyle w:val="af6"/>
        <w:numPr>
          <w:ilvl w:val="2"/>
          <w:numId w:val="1"/>
        </w:numPr>
        <w:tabs>
          <w:tab w:val="left" w:pos="719"/>
          <w:tab w:val="left" w:pos="1439"/>
          <w:tab w:val="left" w:pos="2159"/>
          <w:tab w:val="left" w:pos="2858"/>
          <w:tab w:val="left" w:pos="4319"/>
          <w:tab w:val="left" w:pos="5039"/>
          <w:tab w:val="left" w:pos="5759"/>
          <w:tab w:val="left" w:pos="6479"/>
          <w:tab w:val="left" w:pos="7199"/>
          <w:tab w:val="left" w:pos="7919"/>
          <w:tab w:val="left" w:pos="8639"/>
        </w:tabs>
        <w:contextualSpacing w:val="0"/>
        <w:jc w:val="both"/>
        <w:rPr>
          <w:sz w:val="22"/>
          <w:szCs w:val="22"/>
        </w:rPr>
      </w:pPr>
      <w:r w:rsidRPr="00334192">
        <w:rPr>
          <w:sz w:val="22"/>
          <w:szCs w:val="22"/>
        </w:rPr>
        <w:t xml:space="preserve">Лицензиар обязан обеспечить, чтобы все передаваемые Лицензиату Объекты соответствовали применимому </w:t>
      </w:r>
      <w:proofErr w:type="gramStart"/>
      <w:r w:rsidRPr="00334192">
        <w:rPr>
          <w:sz w:val="22"/>
          <w:szCs w:val="22"/>
        </w:rPr>
        <w:t>законодательству</w:t>
      </w:r>
      <w:proofErr w:type="gramEnd"/>
      <w:r w:rsidRPr="00334192">
        <w:rPr>
          <w:sz w:val="22"/>
          <w:szCs w:val="22"/>
        </w:rPr>
        <w:t xml:space="preserve"> и их использование Лицензиатом не повлекло ограничение доступа к самим Объектам, Сервисам или сайтам, программным приложениям, другим информационным ресурсам, на которых или с помощью которых Объекты доступны или были доступны в соответствии с Договором,</w:t>
      </w:r>
      <w:bookmarkStart w:id="6" w:name="_Hlk149828799"/>
      <w:r w:rsidRPr="00334192">
        <w:rPr>
          <w:sz w:val="22"/>
          <w:szCs w:val="22"/>
        </w:rPr>
        <w:t xml:space="preserve"> </w:t>
      </w:r>
      <w:bookmarkStart w:id="7" w:name="_Hlk138927638"/>
      <w:r w:rsidRPr="00334192">
        <w:rPr>
          <w:sz w:val="22"/>
          <w:szCs w:val="22"/>
        </w:rPr>
        <w:t>в том числе осуществлять проверку Объектов на соответствие применимому законодательству</w:t>
      </w:r>
      <w:r w:rsidRPr="00334192">
        <w:t xml:space="preserve"> </w:t>
      </w:r>
      <w:r w:rsidRPr="00334192">
        <w:rPr>
          <w:sz w:val="22"/>
          <w:szCs w:val="22"/>
        </w:rPr>
        <w:t xml:space="preserve">и/или наличие в Объектах запрещенной информации, отслеживать появление информации о признании Объектов не </w:t>
      </w:r>
      <w:proofErr w:type="gramStart"/>
      <w:r w:rsidRPr="00334192">
        <w:rPr>
          <w:sz w:val="22"/>
          <w:szCs w:val="22"/>
        </w:rPr>
        <w:t>соответствующими</w:t>
      </w:r>
      <w:proofErr w:type="gramEnd"/>
      <w:r w:rsidRPr="00334192">
        <w:rPr>
          <w:sz w:val="22"/>
          <w:szCs w:val="22"/>
        </w:rPr>
        <w:t xml:space="preserve"> применимому законодательству</w:t>
      </w:r>
      <w:bookmarkEnd w:id="7"/>
      <w:r w:rsidRPr="00334192">
        <w:rPr>
          <w:bCs/>
          <w:sz w:val="22"/>
          <w:szCs w:val="22"/>
        </w:rPr>
        <w:t xml:space="preserve"> и/или наличии в Объектах запрещенной информации</w:t>
      </w:r>
      <w:bookmarkEnd w:id="6"/>
      <w:r w:rsidRPr="00334192">
        <w:rPr>
          <w:sz w:val="22"/>
          <w:szCs w:val="22"/>
        </w:rPr>
        <w:t>.</w:t>
      </w:r>
    </w:p>
    <w:p w:rsidR="0061705B" w:rsidRPr="00334192" w:rsidRDefault="00146B13">
      <w:pPr>
        <w:pStyle w:val="af6"/>
        <w:numPr>
          <w:ilvl w:val="2"/>
          <w:numId w:val="1"/>
        </w:numPr>
        <w:tabs>
          <w:tab w:val="left" w:pos="719"/>
          <w:tab w:val="left" w:pos="1439"/>
          <w:tab w:val="left" w:pos="2159"/>
          <w:tab w:val="left" w:pos="2858"/>
          <w:tab w:val="left" w:pos="4319"/>
          <w:tab w:val="left" w:pos="5039"/>
          <w:tab w:val="left" w:pos="5759"/>
          <w:tab w:val="left" w:pos="6479"/>
          <w:tab w:val="left" w:pos="7199"/>
          <w:tab w:val="left" w:pos="7919"/>
          <w:tab w:val="left" w:pos="8639"/>
        </w:tabs>
        <w:contextualSpacing w:val="0"/>
        <w:jc w:val="both"/>
        <w:rPr>
          <w:sz w:val="22"/>
          <w:szCs w:val="22"/>
        </w:rPr>
      </w:pPr>
      <w:r w:rsidRPr="00334192">
        <w:rPr>
          <w:sz w:val="22"/>
          <w:szCs w:val="22"/>
        </w:rPr>
        <w:t xml:space="preserve">Лицензиар обязан уведомить Лицензиата об изменении налогового статуса. </w:t>
      </w:r>
    </w:p>
    <w:p w:rsidR="0061705B" w:rsidRPr="00334192" w:rsidRDefault="0061705B">
      <w:pPr>
        <w:rPr>
          <w:sz w:val="22"/>
        </w:rPr>
      </w:pPr>
    </w:p>
    <w:p w:rsidR="0061705B" w:rsidRPr="00334192" w:rsidRDefault="00146B13">
      <w:pPr>
        <w:pStyle w:val="af6"/>
        <w:numPr>
          <w:ilvl w:val="1"/>
          <w:numId w:val="1"/>
        </w:numPr>
        <w:ind w:left="426" w:hanging="426"/>
        <w:rPr>
          <w:b/>
          <w:bCs/>
          <w:sz w:val="22"/>
        </w:rPr>
      </w:pPr>
      <w:r w:rsidRPr="00334192">
        <w:rPr>
          <w:b/>
          <w:bCs/>
          <w:sz w:val="22"/>
        </w:rPr>
        <w:t>Лицензиар вправе:</w:t>
      </w:r>
    </w:p>
    <w:p w:rsidR="0061705B" w:rsidRPr="00334192" w:rsidRDefault="0061705B">
      <w:pPr>
        <w:pStyle w:val="af6"/>
        <w:ind w:left="567"/>
        <w:rPr>
          <w:sz w:val="22"/>
        </w:rPr>
      </w:pPr>
    </w:p>
    <w:p w:rsidR="0061705B" w:rsidRPr="00334192" w:rsidRDefault="00146B13">
      <w:pPr>
        <w:pStyle w:val="af6"/>
        <w:numPr>
          <w:ilvl w:val="2"/>
          <w:numId w:val="1"/>
        </w:numPr>
        <w:jc w:val="both"/>
        <w:rPr>
          <w:sz w:val="22"/>
        </w:rPr>
      </w:pPr>
      <w:r w:rsidRPr="00334192">
        <w:rPr>
          <w:sz w:val="22"/>
          <w:szCs w:val="22"/>
        </w:rPr>
        <w:t>Требовать приостановления использования Лицензиатом соответствующих Объектов в рамках Сервиса, в случае нарушения Лицензиатом любого из положений Договора в отношении Объектов</w:t>
      </w:r>
      <w:r w:rsidRPr="00334192">
        <w:rPr>
          <w:sz w:val="22"/>
        </w:rPr>
        <w:t>.</w:t>
      </w:r>
    </w:p>
    <w:p w:rsidR="0061705B" w:rsidRPr="00334192" w:rsidRDefault="00146B13">
      <w:pPr>
        <w:pStyle w:val="af6"/>
        <w:numPr>
          <w:ilvl w:val="2"/>
          <w:numId w:val="1"/>
        </w:numPr>
        <w:contextualSpacing w:val="0"/>
        <w:jc w:val="both"/>
        <w:rPr>
          <w:sz w:val="22"/>
          <w:szCs w:val="22"/>
        </w:rPr>
      </w:pPr>
      <w:r w:rsidRPr="00334192">
        <w:rPr>
          <w:sz w:val="22"/>
          <w:szCs w:val="22"/>
        </w:rPr>
        <w:t>При осуществлении сценической, концертной и гастрольной деятельности публично исполнять Объекты, переданные в соответствии с настоящим Договором, по своему усмотрению и желанию, а также получать за такое исполнение вознаграждение. При этом Лицензиат не будет запрещать Лицензиару осуществлять такую деятельность, если иное не предусмотрено настоящим Договором.</w:t>
      </w:r>
    </w:p>
    <w:p w:rsidR="0061705B" w:rsidRPr="00334192" w:rsidRDefault="00146B13">
      <w:pPr>
        <w:pStyle w:val="af6"/>
        <w:numPr>
          <w:ilvl w:val="2"/>
          <w:numId w:val="1"/>
        </w:numPr>
        <w:jc w:val="both"/>
        <w:rPr>
          <w:sz w:val="22"/>
        </w:rPr>
      </w:pPr>
      <w:proofErr w:type="gramStart"/>
      <w:r w:rsidRPr="00334192">
        <w:rPr>
          <w:sz w:val="22"/>
        </w:rPr>
        <w:t>Обращаться с просьбой к Лицензиату не использовать</w:t>
      </w:r>
      <w:proofErr w:type="gramEnd"/>
      <w:r w:rsidRPr="00334192">
        <w:rPr>
          <w:sz w:val="22"/>
        </w:rPr>
        <w:t xml:space="preserve"> своих конкретных изображений (фотография, слайд, рисунок, кадр, фрагмент Видеозаписи), если использование способно нанести вред его чести и достоинству. При этом Лицензиар должен указать, что конкретно в изображении умаляет его честь и достоинство. Лицензиат обязан использовать изображение, удалив из него элементы, нарушающие честь и достоинство, если это возможно, либо использовать элементы изображения, которыми честь и достоинство не умаляются. </w:t>
      </w:r>
    </w:p>
    <w:p w:rsidR="0061705B" w:rsidRPr="00334192" w:rsidRDefault="0061705B">
      <w:pPr>
        <w:rPr>
          <w:sz w:val="22"/>
        </w:rPr>
      </w:pPr>
    </w:p>
    <w:p w:rsidR="0061705B" w:rsidRPr="00334192" w:rsidRDefault="00146B13">
      <w:pPr>
        <w:pStyle w:val="af6"/>
        <w:numPr>
          <w:ilvl w:val="1"/>
          <w:numId w:val="1"/>
        </w:numPr>
        <w:ind w:left="426" w:hanging="426"/>
        <w:rPr>
          <w:b/>
          <w:bCs/>
          <w:sz w:val="22"/>
        </w:rPr>
      </w:pPr>
      <w:r w:rsidRPr="00334192">
        <w:rPr>
          <w:b/>
          <w:bCs/>
          <w:sz w:val="22"/>
        </w:rPr>
        <w:t xml:space="preserve">Стороны обязуются: </w:t>
      </w:r>
    </w:p>
    <w:p w:rsidR="0061705B" w:rsidRPr="00334192" w:rsidRDefault="0061705B">
      <w:pPr>
        <w:pStyle w:val="af6"/>
        <w:ind w:left="284"/>
        <w:rPr>
          <w:sz w:val="22"/>
        </w:rPr>
      </w:pPr>
    </w:p>
    <w:p w:rsidR="0061705B" w:rsidRPr="00334192" w:rsidRDefault="00146B13">
      <w:pPr>
        <w:pStyle w:val="af6"/>
        <w:numPr>
          <w:ilvl w:val="2"/>
          <w:numId w:val="1"/>
        </w:numPr>
        <w:jc w:val="both"/>
        <w:rPr>
          <w:sz w:val="22"/>
        </w:rPr>
      </w:pPr>
      <w:r w:rsidRPr="00334192">
        <w:rPr>
          <w:sz w:val="22"/>
        </w:rPr>
        <w:lastRenderedPageBreak/>
        <w:t>Неукоснительно соблюдать каждое из положений настоящего Договора.</w:t>
      </w:r>
    </w:p>
    <w:p w:rsidR="0061705B" w:rsidRPr="00334192" w:rsidRDefault="00146B13">
      <w:pPr>
        <w:pStyle w:val="af6"/>
        <w:numPr>
          <w:ilvl w:val="2"/>
          <w:numId w:val="1"/>
        </w:numPr>
        <w:jc w:val="both"/>
        <w:rPr>
          <w:sz w:val="22"/>
        </w:rPr>
      </w:pPr>
      <w:proofErr w:type="gramStart"/>
      <w:r w:rsidRPr="00334192">
        <w:rPr>
          <w:sz w:val="22"/>
        </w:rPr>
        <w:t>Ни при каких обстоятельствах не высказываться по поводу неудовлетворенности, неполной удовлетворенности совместным сотрудничеством, его результатами, описывать, комментировать фактические обстоятельства, связанные с деятельностью по настоящему Договору, если, по мнению любой из Сторон, это могло бы привести к умалению его чести, достоинства, деловой репутации, искажению создаваемого Стороной своего профессионального образа, вне зависимости от того, соответствуют ли описываемые или комментируемые факты действительности или</w:t>
      </w:r>
      <w:proofErr w:type="gramEnd"/>
      <w:r w:rsidRPr="00334192">
        <w:rPr>
          <w:sz w:val="22"/>
        </w:rPr>
        <w:t xml:space="preserve"> нет.</w:t>
      </w:r>
    </w:p>
    <w:p w:rsidR="0061705B" w:rsidRPr="00334192" w:rsidRDefault="00146B13">
      <w:pPr>
        <w:pStyle w:val="af6"/>
        <w:numPr>
          <w:ilvl w:val="2"/>
          <w:numId w:val="1"/>
        </w:numPr>
        <w:jc w:val="both"/>
        <w:rPr>
          <w:sz w:val="22"/>
        </w:rPr>
      </w:pPr>
      <w:r w:rsidRPr="00334192">
        <w:rPr>
          <w:sz w:val="22"/>
        </w:rPr>
        <w:t>Поддерживать ровные товарищеские отношения друг с другом, не участвовать в сплетнях и склоках и пресекать таковые, если они возникают в отношении какой-либо из Сторон. В случае невозможности пресечения конфликтной ситуации Сторона обязуется немедленно известить другую Сторону о возникновении таковой.</w:t>
      </w:r>
    </w:p>
    <w:p w:rsidR="0061705B" w:rsidRPr="00334192" w:rsidRDefault="00146B13">
      <w:pPr>
        <w:pStyle w:val="af6"/>
        <w:numPr>
          <w:ilvl w:val="2"/>
          <w:numId w:val="1"/>
        </w:numPr>
        <w:jc w:val="both"/>
        <w:rPr>
          <w:sz w:val="22"/>
        </w:rPr>
      </w:pPr>
      <w:r w:rsidRPr="00334192">
        <w:rPr>
          <w:sz w:val="22"/>
        </w:rPr>
        <w:t>Никогда не критиковать или подвергать сомнению любые действия каждой Стороны или доверенного лица этой Стороны в присутствии или непосредственной близости хотя бы одного третьего лица.</w:t>
      </w:r>
    </w:p>
    <w:p w:rsidR="0061705B" w:rsidRPr="00334192" w:rsidRDefault="0061705B">
      <w:pPr>
        <w:rPr>
          <w:sz w:val="22"/>
        </w:rPr>
      </w:pPr>
    </w:p>
    <w:p w:rsidR="0061705B" w:rsidRPr="00334192" w:rsidRDefault="00146B13">
      <w:pPr>
        <w:pStyle w:val="af6"/>
        <w:numPr>
          <w:ilvl w:val="0"/>
          <w:numId w:val="1"/>
        </w:numPr>
        <w:jc w:val="center"/>
        <w:rPr>
          <w:b/>
          <w:sz w:val="22"/>
        </w:rPr>
      </w:pPr>
      <w:r w:rsidRPr="00334192">
        <w:rPr>
          <w:b/>
          <w:sz w:val="22"/>
        </w:rPr>
        <w:t>ФИНАНСОВЫЕ УСЛОВИЯ И ОТЧЕТНОСТЬ</w:t>
      </w:r>
    </w:p>
    <w:p w:rsidR="0061705B" w:rsidRPr="00334192" w:rsidRDefault="0061705B">
      <w:pPr>
        <w:pStyle w:val="af6"/>
        <w:ind w:left="1068"/>
        <w:rPr>
          <w:b/>
          <w:sz w:val="22"/>
        </w:rPr>
      </w:pPr>
    </w:p>
    <w:p w:rsidR="0061705B" w:rsidRPr="00334192" w:rsidRDefault="00146B13">
      <w:pPr>
        <w:pStyle w:val="af6"/>
        <w:numPr>
          <w:ilvl w:val="1"/>
          <w:numId w:val="1"/>
        </w:numPr>
        <w:ind w:left="426" w:hanging="426"/>
        <w:jc w:val="both"/>
        <w:rPr>
          <w:sz w:val="22"/>
        </w:rPr>
      </w:pPr>
      <w:r w:rsidRPr="00334192">
        <w:rPr>
          <w:sz w:val="22"/>
        </w:rPr>
        <w:t>По согласованию Сторон Лицензиат имеет право оплачивать расходы, связанные с изготовлением Объектов (созданием аранжировки, звукозаписи, монтажа), фото и Видеозаписей, Обложек для Объектов, доработкой либо переработкой Объектов.</w:t>
      </w:r>
    </w:p>
    <w:p w:rsidR="0061705B" w:rsidRPr="00334192" w:rsidRDefault="00146B13">
      <w:pPr>
        <w:pStyle w:val="af6"/>
        <w:numPr>
          <w:ilvl w:val="1"/>
          <w:numId w:val="1"/>
        </w:numPr>
        <w:ind w:left="426" w:hanging="426"/>
        <w:jc w:val="both"/>
        <w:rPr>
          <w:sz w:val="22"/>
        </w:rPr>
      </w:pPr>
      <w:r w:rsidRPr="00334192">
        <w:rPr>
          <w:sz w:val="22"/>
        </w:rPr>
        <w:t>Лицензиат по своему усмотрению устанавливает бюджет на рекламную кампанию Объектов, производственную и иную деятельность, связанную с реализацией целей, указанных в настоящем Договоре.</w:t>
      </w:r>
    </w:p>
    <w:p w:rsidR="0061705B" w:rsidRPr="00334192" w:rsidRDefault="00146B13">
      <w:pPr>
        <w:pStyle w:val="af6"/>
        <w:numPr>
          <w:ilvl w:val="1"/>
          <w:numId w:val="1"/>
        </w:numPr>
        <w:ind w:left="426" w:hanging="426"/>
        <w:jc w:val="both"/>
        <w:rPr>
          <w:sz w:val="22"/>
        </w:rPr>
      </w:pPr>
      <w:proofErr w:type="gramStart"/>
      <w:r w:rsidRPr="00334192">
        <w:rPr>
          <w:sz w:val="22"/>
          <w:szCs w:val="22"/>
        </w:rPr>
        <w:t xml:space="preserve">За предоставление права использования Объектов Лицензиат обязуется выплачивать Лицензиару вознаграждение в размере </w:t>
      </w:r>
      <w:r w:rsidRPr="00334192">
        <w:rPr>
          <w:b/>
          <w:sz w:val="22"/>
          <w:szCs w:val="22"/>
        </w:rPr>
        <w:t xml:space="preserve">{Процент вознаграждения} ({Процент вознаграждения прописью}) </w:t>
      </w:r>
      <w:r w:rsidRPr="00334192">
        <w:rPr>
          <w:sz w:val="22"/>
          <w:szCs w:val="22"/>
        </w:rPr>
        <w:t xml:space="preserve">от денежных средств, полученных Лицензиатом от использования Объектов на условиях Договора, после вычета и возмещения Лицензиатом всех накладных и других расходов в соответствии с п. 4.1. 4.2., а также всех штрафов в соответствии с </w:t>
      </w:r>
      <w:r w:rsidRPr="00334192">
        <w:rPr>
          <w:b/>
          <w:bCs/>
          <w:sz w:val="22"/>
        </w:rPr>
        <w:t>разделом</w:t>
      </w:r>
      <w:r w:rsidRPr="00334192">
        <w:rPr>
          <w:sz w:val="22"/>
        </w:rPr>
        <w:t xml:space="preserve"> </w:t>
      </w:r>
      <w:r w:rsidRPr="00334192">
        <w:rPr>
          <w:b/>
          <w:bCs/>
          <w:sz w:val="22"/>
        </w:rPr>
        <w:t xml:space="preserve">6 </w:t>
      </w:r>
      <w:r w:rsidRPr="00334192">
        <w:rPr>
          <w:b/>
          <w:bCs/>
          <w:sz w:val="22"/>
          <w:szCs w:val="22"/>
        </w:rPr>
        <w:t>Договора</w:t>
      </w:r>
      <w:r w:rsidRPr="00334192">
        <w:rPr>
          <w:sz w:val="22"/>
          <w:szCs w:val="22"/>
        </w:rPr>
        <w:t>.</w:t>
      </w:r>
      <w:proofErr w:type="gramEnd"/>
    </w:p>
    <w:p w:rsidR="0061705B" w:rsidRPr="00334192" w:rsidRDefault="00146B13">
      <w:pPr>
        <w:pStyle w:val="af6"/>
        <w:numPr>
          <w:ilvl w:val="1"/>
          <w:numId w:val="1"/>
        </w:numPr>
        <w:ind w:left="426" w:hanging="426"/>
        <w:jc w:val="both"/>
        <w:rPr>
          <w:sz w:val="22"/>
        </w:rPr>
      </w:pPr>
      <w:proofErr w:type="gramStart"/>
      <w:r w:rsidRPr="00334192">
        <w:rPr>
          <w:sz w:val="22"/>
        </w:rPr>
        <w:t xml:space="preserve">В случае переработки Объектов за счет Лицензиата и их использования, Лицензиат обязуется выплачивать Лицензиару вознаграждение в размере </w:t>
      </w:r>
      <w:r w:rsidRPr="00334192">
        <w:rPr>
          <w:b/>
          <w:sz w:val="22"/>
          <w:szCs w:val="22"/>
        </w:rPr>
        <w:t xml:space="preserve">{Процент вознаграждения} ({Процент вознаграждения прописью}) </w:t>
      </w:r>
      <w:r w:rsidRPr="00334192">
        <w:rPr>
          <w:sz w:val="22"/>
        </w:rPr>
        <w:t xml:space="preserve">от денежных средств, полученных Лицензиатом за использование переработанных Объектов, после вычета и возмещения Лицензиатом всех накладных и других расходов в соответствии с п. 4.1. 4.2., а также всех штрафов в соответствии </w:t>
      </w:r>
      <w:r w:rsidRPr="00334192">
        <w:rPr>
          <w:sz w:val="22"/>
          <w:lang w:val="en-US"/>
        </w:rPr>
        <w:t>c</w:t>
      </w:r>
      <w:r w:rsidRPr="00334192">
        <w:rPr>
          <w:sz w:val="22"/>
        </w:rPr>
        <w:t xml:space="preserve"> </w:t>
      </w:r>
      <w:r w:rsidRPr="00334192">
        <w:rPr>
          <w:b/>
          <w:bCs/>
          <w:sz w:val="22"/>
        </w:rPr>
        <w:t>разделом</w:t>
      </w:r>
      <w:r w:rsidRPr="00334192">
        <w:rPr>
          <w:sz w:val="22"/>
        </w:rPr>
        <w:t xml:space="preserve"> </w:t>
      </w:r>
      <w:r w:rsidRPr="00334192">
        <w:rPr>
          <w:b/>
          <w:bCs/>
          <w:sz w:val="22"/>
        </w:rPr>
        <w:t>6 Договора.</w:t>
      </w:r>
      <w:proofErr w:type="gramEnd"/>
    </w:p>
    <w:p w:rsidR="0061705B" w:rsidRPr="00334192" w:rsidRDefault="00146B13">
      <w:pPr>
        <w:pStyle w:val="af6"/>
        <w:numPr>
          <w:ilvl w:val="1"/>
          <w:numId w:val="1"/>
        </w:numPr>
        <w:ind w:left="426" w:hanging="426"/>
        <w:jc w:val="both"/>
        <w:rPr>
          <w:sz w:val="22"/>
        </w:rPr>
      </w:pPr>
      <w:r w:rsidRPr="00334192">
        <w:rPr>
          <w:sz w:val="22"/>
          <w:szCs w:val="22"/>
        </w:rPr>
        <w:t>Под накладными и другими расходами в настоящем Договоре понимаются суммы, расходуемые на организацию и производство аудио, фото, Видеозаписей, Объектов, рекламной кампании.</w:t>
      </w:r>
    </w:p>
    <w:p w:rsidR="0061705B" w:rsidRPr="00334192" w:rsidRDefault="00146B13">
      <w:pPr>
        <w:pStyle w:val="af6"/>
        <w:numPr>
          <w:ilvl w:val="1"/>
          <w:numId w:val="1"/>
        </w:numPr>
        <w:ind w:left="426" w:hanging="426"/>
        <w:jc w:val="both"/>
        <w:rPr>
          <w:sz w:val="22"/>
        </w:rPr>
      </w:pPr>
      <w:proofErr w:type="gramStart"/>
      <w:r w:rsidRPr="00334192">
        <w:rPr>
          <w:sz w:val="22"/>
          <w:szCs w:val="22"/>
        </w:rPr>
        <w:t xml:space="preserve">В силу того, что Лицензиат является налоговым агентом, Стороны договорились, что </w:t>
      </w:r>
      <w:r w:rsidRPr="00334192">
        <w:rPr>
          <w:sz w:val="22"/>
        </w:rPr>
        <w:t xml:space="preserve">если Лицензиар является физическим лицом, действующим от себя лично, то </w:t>
      </w:r>
      <w:r w:rsidRPr="00334192">
        <w:rPr>
          <w:sz w:val="22"/>
          <w:szCs w:val="22"/>
        </w:rPr>
        <w:t>из рассчитанной в соответствии с п.4.3; 4.4 Договора суммы вознаграждения будет удержан подоходный налог в соответствии с Налоговым Кодексом РФ.</w:t>
      </w:r>
      <w:proofErr w:type="gramEnd"/>
      <w:r w:rsidRPr="00334192">
        <w:rPr>
          <w:sz w:val="22"/>
          <w:szCs w:val="22"/>
        </w:rPr>
        <w:t xml:space="preserve"> </w:t>
      </w:r>
      <w:r w:rsidRPr="00334192">
        <w:rPr>
          <w:sz w:val="22"/>
        </w:rPr>
        <w:t xml:space="preserve">Если Лицензиар является </w:t>
      </w:r>
      <w:proofErr w:type="spellStart"/>
      <w:r w:rsidRPr="00334192">
        <w:rPr>
          <w:sz w:val="22"/>
        </w:rPr>
        <w:t>самозанятым</w:t>
      </w:r>
      <w:proofErr w:type="spellEnd"/>
      <w:r w:rsidRPr="00334192">
        <w:rPr>
          <w:sz w:val="22"/>
        </w:rPr>
        <w:t>, индивидуальным предпринимателем, обществом с ограниченной ответственностью, или имеет другую форму юридического лица, то обязанность по уплате налогов и иных сборов в бюджет Российской Федерации ложится на Лицензиара.</w:t>
      </w:r>
    </w:p>
    <w:p w:rsidR="0061705B" w:rsidRPr="00334192" w:rsidRDefault="00146B13">
      <w:pPr>
        <w:pStyle w:val="af6"/>
        <w:numPr>
          <w:ilvl w:val="1"/>
          <w:numId w:val="1"/>
        </w:numPr>
        <w:ind w:left="426" w:hanging="426"/>
        <w:jc w:val="both"/>
        <w:rPr>
          <w:sz w:val="22"/>
        </w:rPr>
      </w:pPr>
      <w:r w:rsidRPr="00334192">
        <w:rPr>
          <w:sz w:val="22"/>
          <w:szCs w:val="22"/>
        </w:rPr>
        <w:t xml:space="preserve">Лицензиат предоставляет ежеквартально Лицензиару Отчеты по форме, размещенной в личном кабинете Лицензиара или согласованной Сторонами в Приложении №3 к Договору, в течение 30 (тридцати) календарных дней </w:t>
      </w:r>
      <w:proofErr w:type="gramStart"/>
      <w:r w:rsidRPr="00334192">
        <w:rPr>
          <w:sz w:val="22"/>
          <w:szCs w:val="22"/>
        </w:rPr>
        <w:t>с даты получения</w:t>
      </w:r>
      <w:proofErr w:type="gramEnd"/>
      <w:r w:rsidRPr="00334192">
        <w:rPr>
          <w:sz w:val="22"/>
          <w:szCs w:val="22"/>
        </w:rPr>
        <w:t xml:space="preserve"> отчетов об использовании Объектов на Сервисах. В случае задержки предоставления Сервисами отчетов, срок предоставления Лицензиатом Отчетов Лицензиару отодвигается соразмерно времени такой задержки.  Лицензиат вправе вносить изменения в форму Отчета, путем обновления формы в личном кабинете Лицензиара, без предварительного уведомления Лицензиара.</w:t>
      </w:r>
    </w:p>
    <w:p w:rsidR="0061705B" w:rsidRPr="00334192" w:rsidRDefault="00146B13">
      <w:pPr>
        <w:pStyle w:val="af6"/>
        <w:numPr>
          <w:ilvl w:val="1"/>
          <w:numId w:val="1"/>
        </w:numPr>
        <w:ind w:left="426" w:hanging="426"/>
        <w:jc w:val="both"/>
        <w:rPr>
          <w:sz w:val="22"/>
        </w:rPr>
      </w:pPr>
      <w:r w:rsidRPr="00334192">
        <w:rPr>
          <w:sz w:val="22"/>
          <w:szCs w:val="22"/>
        </w:rPr>
        <w:t>Вознаграждение за соответствующий Отчётный период выплачивается Лицензиару ежеквартально путем перечисления денежных сре</w:t>
      </w:r>
      <w:proofErr w:type="gramStart"/>
      <w:r w:rsidRPr="00334192">
        <w:rPr>
          <w:sz w:val="22"/>
          <w:szCs w:val="22"/>
        </w:rPr>
        <w:t>дств в р</w:t>
      </w:r>
      <w:proofErr w:type="gramEnd"/>
      <w:r w:rsidRPr="00334192">
        <w:rPr>
          <w:sz w:val="22"/>
          <w:szCs w:val="22"/>
        </w:rPr>
        <w:t>ублях РФ на расчетный счёт Лицензиара в течение 30 (тридцати) рабочих дней с момента утверждения и подписания ежеквартального Отчёта, но не ранее поступления на расчетный счет Лицензиата денежных средств от третьих лиц за использование Объектов.</w:t>
      </w:r>
    </w:p>
    <w:p w:rsidR="0061705B" w:rsidRPr="00334192" w:rsidRDefault="00146B13">
      <w:pPr>
        <w:pStyle w:val="af6"/>
        <w:numPr>
          <w:ilvl w:val="1"/>
          <w:numId w:val="1"/>
        </w:numPr>
        <w:ind w:left="426" w:hanging="426"/>
        <w:jc w:val="both"/>
        <w:rPr>
          <w:sz w:val="22"/>
        </w:rPr>
      </w:pPr>
      <w:r w:rsidRPr="00334192">
        <w:rPr>
          <w:sz w:val="22"/>
        </w:rPr>
        <w:lastRenderedPageBreak/>
        <w:t xml:space="preserve">В случае если Доля прав Лицензиара (авторские и/или смежные права) составляет менее 100% (сто процентов), то вознаграждение Лицензиара уменьшается пропорционально доле прав, принадлежащих Лицензиару, кроме случаев, когда между Лицензиарами не подписано соглашение о передачи доли прав одной Стороне. </w:t>
      </w:r>
    </w:p>
    <w:p w:rsidR="0061705B" w:rsidRPr="00334192" w:rsidRDefault="00146B13">
      <w:pPr>
        <w:pStyle w:val="af6"/>
        <w:numPr>
          <w:ilvl w:val="1"/>
          <w:numId w:val="1"/>
        </w:numPr>
        <w:ind w:left="426" w:hanging="568"/>
        <w:jc w:val="both"/>
        <w:rPr>
          <w:sz w:val="22"/>
        </w:rPr>
      </w:pPr>
      <w:r w:rsidRPr="00334192">
        <w:rPr>
          <w:sz w:val="22"/>
        </w:rPr>
        <w:t>Стороны особо оговаривают, что в случае, когда по итогам Отчетного периода размер вознаграждения Лицензиара, рассчитанного в соответствии с п. 4.3., 4.4 настоящего Договора, составляет 0 (ноль) рублей, у Лицензиата не возникает обязательства по предоставлению Отчета Лицензиару.</w:t>
      </w:r>
    </w:p>
    <w:p w:rsidR="0061705B" w:rsidRPr="00334192" w:rsidRDefault="00146B13">
      <w:pPr>
        <w:pStyle w:val="af6"/>
        <w:ind w:left="426"/>
        <w:jc w:val="both"/>
        <w:rPr>
          <w:sz w:val="22"/>
        </w:rPr>
      </w:pPr>
      <w:r w:rsidRPr="00334192">
        <w:rPr>
          <w:sz w:val="22"/>
        </w:rPr>
        <w:t>Если по итогам Отчётного периода размер вознаграждения Лицензиара, рассчитанного в соответствии с п. 4.3., 4.4 настоящего Договора, не превысит 2 000 (две тысячи) рублей, выплата вознаграждения переносится на Отчётный период, в котором общая сумма вознаграждения, причитающаяся Лицензиару, превысит сумму в 2 000 (две тысячи) рублей.</w:t>
      </w:r>
    </w:p>
    <w:p w:rsidR="0061705B" w:rsidRPr="00334192" w:rsidRDefault="00146B13">
      <w:pPr>
        <w:pStyle w:val="af6"/>
        <w:numPr>
          <w:ilvl w:val="1"/>
          <w:numId w:val="1"/>
        </w:numPr>
        <w:ind w:left="426" w:hanging="568"/>
        <w:jc w:val="both"/>
        <w:rPr>
          <w:sz w:val="22"/>
        </w:rPr>
      </w:pPr>
      <w:r w:rsidRPr="00334192">
        <w:rPr>
          <w:sz w:val="22"/>
        </w:rPr>
        <w:t xml:space="preserve">Никаких иных выплат за использование Объектов, кроме предусмотренных настоящим разделом, Лицензиат не производит, в том числе при предоставлении прав, полученных по настоящему Договору, третьим лицам. </w:t>
      </w:r>
      <w:r w:rsidRPr="00334192">
        <w:rPr>
          <w:sz w:val="22"/>
          <w:szCs w:val="22"/>
        </w:rPr>
        <w:t>Лицензиат не выплачивает вознаграждение за Объекты, которые не используются, в том числе в порядке п.3.2.1. Договора, за период такого неиспользования.</w:t>
      </w:r>
    </w:p>
    <w:p w:rsidR="0061705B" w:rsidRPr="00334192" w:rsidRDefault="00146B13">
      <w:pPr>
        <w:pStyle w:val="af6"/>
        <w:numPr>
          <w:ilvl w:val="1"/>
          <w:numId w:val="1"/>
        </w:numPr>
        <w:ind w:left="426" w:hanging="568"/>
        <w:jc w:val="both"/>
        <w:rPr>
          <w:sz w:val="22"/>
        </w:rPr>
      </w:pPr>
      <w:r w:rsidRPr="00334192">
        <w:rPr>
          <w:sz w:val="22"/>
        </w:rPr>
        <w:t xml:space="preserve">Отчёты, предусмотренные Договором, предоставляются Лицензиару в электронном виде путем загрузки в личный кабинет Лицензиара, расположенный на сайте Лицензиата, либо направления на электронный адрес Лицензиара {Электронная почта лицензиара}, либо через сервисы электронного документооборота (ЭДО). Лицензиар в течение 3-х рабочих дней утверждает Отчёт и направляет Лицензиату утвержденный Отчёт через личный кабинет, расположенный на сайте Лицензиата, либо систему Электронного документооборота (ЭДО) или на юридический адрес. При отправлении утвержденного Отчёта на юридический адрес организации Лицензиар дублирует сканированную версию утвержденного Отчёта на адрес электронный почты </w:t>
      </w:r>
      <w:hyperlink r:id="rId17" w:tooltip="mailto:partners@divinemusicgroup." w:history="1">
        <w:r w:rsidRPr="00334192">
          <w:rPr>
            <w:rStyle w:val="af9"/>
            <w:color w:val="auto"/>
            <w:sz w:val="22"/>
          </w:rPr>
          <w:t>partners@divinemusic</w:t>
        </w:r>
        <w:r w:rsidRPr="00334192">
          <w:rPr>
            <w:rStyle w:val="af9"/>
            <w:color w:val="auto"/>
            <w:sz w:val="22"/>
            <w:lang w:val="en-US"/>
          </w:rPr>
          <w:t>group</w:t>
        </w:r>
        <w:r w:rsidRPr="00334192">
          <w:rPr>
            <w:rStyle w:val="af9"/>
            <w:color w:val="auto"/>
            <w:sz w:val="22"/>
          </w:rPr>
          <w:t>.</w:t>
        </w:r>
      </w:hyperlink>
      <w:r w:rsidRPr="00334192">
        <w:rPr>
          <w:rStyle w:val="af9"/>
          <w:color w:val="auto"/>
          <w:sz w:val="22"/>
          <w:lang w:val="en-US"/>
        </w:rPr>
        <w:t>net</w:t>
      </w:r>
      <w:r w:rsidRPr="00334192">
        <w:rPr>
          <w:sz w:val="22"/>
        </w:rPr>
        <w:t xml:space="preserve"> либо направляет свои замечания/возражения. Если по истечении 3-х рабочих дней от Лицензиара не поступит замечаний и/или возражений по Отчёту, то Отчёт считается принятым и согласованным. В случае наличия замечаний/возражений Стороны должны согласовать такие замечания/возражения в течение 3-х рабочих дней со дня их получения Лицензиатом.</w:t>
      </w:r>
    </w:p>
    <w:p w:rsidR="0061705B" w:rsidRPr="00334192" w:rsidRDefault="00146B13">
      <w:pPr>
        <w:pStyle w:val="af6"/>
        <w:numPr>
          <w:ilvl w:val="1"/>
          <w:numId w:val="1"/>
        </w:numPr>
        <w:ind w:left="426" w:hanging="568"/>
        <w:jc w:val="both"/>
        <w:rPr>
          <w:sz w:val="22"/>
        </w:rPr>
      </w:pPr>
      <w:r w:rsidRPr="00334192">
        <w:rPr>
          <w:sz w:val="22"/>
        </w:rPr>
        <w:t xml:space="preserve">Лицензиат вправе </w:t>
      </w:r>
      <w:proofErr w:type="gramStart"/>
      <w:r w:rsidRPr="00334192">
        <w:rPr>
          <w:sz w:val="22"/>
        </w:rPr>
        <w:t>предоставлять Лицензиару Отчёты</w:t>
      </w:r>
      <w:proofErr w:type="gramEnd"/>
      <w:r w:rsidRPr="00334192">
        <w:rPr>
          <w:sz w:val="22"/>
        </w:rPr>
        <w:t xml:space="preserve"> как по каждому Сервису в отдельности, так и по нескольким Сервисам в совокупности. </w:t>
      </w:r>
    </w:p>
    <w:p w:rsidR="0061705B" w:rsidRPr="00334192" w:rsidRDefault="00146B13">
      <w:pPr>
        <w:pStyle w:val="af6"/>
        <w:numPr>
          <w:ilvl w:val="1"/>
          <w:numId w:val="1"/>
        </w:numPr>
        <w:ind w:left="426" w:hanging="568"/>
        <w:jc w:val="both"/>
        <w:rPr>
          <w:sz w:val="22"/>
        </w:rPr>
      </w:pPr>
      <w:r w:rsidRPr="00334192">
        <w:rPr>
          <w:sz w:val="22"/>
        </w:rPr>
        <w:t xml:space="preserve">Стороны признают, что утвержденные в электронном виде Отчёты, загруженные в личном кабинете Лицензиара или направленные Лицензиатом через систему электронного документооборота (ЭДО) либо с адреса электронной почты: </w:t>
      </w:r>
      <w:hyperlink r:id="rId18" w:tooltip="mailto:partners@divinemusicgroup." w:history="1">
        <w:r w:rsidRPr="00334192">
          <w:rPr>
            <w:rStyle w:val="af9"/>
            <w:color w:val="auto"/>
            <w:sz w:val="22"/>
          </w:rPr>
          <w:t>partners@divinemusic</w:t>
        </w:r>
        <w:r w:rsidRPr="00334192">
          <w:rPr>
            <w:rStyle w:val="af9"/>
            <w:color w:val="auto"/>
            <w:sz w:val="22"/>
            <w:lang w:val="en-US"/>
          </w:rPr>
          <w:t>group</w:t>
        </w:r>
        <w:r w:rsidRPr="00334192">
          <w:rPr>
            <w:rStyle w:val="af9"/>
            <w:color w:val="auto"/>
            <w:sz w:val="22"/>
          </w:rPr>
          <w:t>.</w:t>
        </w:r>
      </w:hyperlink>
      <w:r w:rsidRPr="00334192">
        <w:rPr>
          <w:rStyle w:val="af9"/>
          <w:color w:val="auto"/>
          <w:sz w:val="22"/>
          <w:lang w:val="en-US"/>
        </w:rPr>
        <w:t>net</w:t>
      </w:r>
      <w:r w:rsidRPr="00334192">
        <w:rPr>
          <w:sz w:val="22"/>
        </w:rPr>
        <w:t xml:space="preserve"> и полученные Лицензиаром на адрес электронной почты: </w:t>
      </w:r>
      <w:proofErr w:type="gramStart"/>
      <w:r w:rsidRPr="00334192">
        <w:rPr>
          <w:sz w:val="22"/>
        </w:rPr>
        <w:t>{Электронная почта лицензиара} в виде ссылки на файл в системе электронного документооборота (ЭДО) либо в виде файлов электронной таблицы в формате, приемлемом для просмотра/чтения на персональных компьютерах, без возможности их последующего редактирования либо внесения в такие файлы каких-либо изменений любой из Сторон, обладают полной юридической силой, как если бы они были составлены на бумажном носителе и заверены подписями, печатями</w:t>
      </w:r>
      <w:proofErr w:type="gramEnd"/>
      <w:r w:rsidRPr="00334192">
        <w:rPr>
          <w:sz w:val="22"/>
        </w:rPr>
        <w:t xml:space="preserve"> Сторон, и могут быть </w:t>
      </w:r>
      <w:proofErr w:type="gramStart"/>
      <w:r w:rsidRPr="00334192">
        <w:rPr>
          <w:sz w:val="22"/>
        </w:rPr>
        <w:t>использованы</w:t>
      </w:r>
      <w:proofErr w:type="gramEnd"/>
      <w:r w:rsidRPr="00334192">
        <w:rPr>
          <w:sz w:val="22"/>
        </w:rPr>
        <w:t xml:space="preserve"> в качестве доказательств в суде.</w:t>
      </w:r>
    </w:p>
    <w:p w:rsidR="0061705B" w:rsidRPr="00334192" w:rsidRDefault="00146B13">
      <w:pPr>
        <w:pStyle w:val="af6"/>
        <w:numPr>
          <w:ilvl w:val="1"/>
          <w:numId w:val="1"/>
        </w:numPr>
        <w:ind w:left="426" w:hanging="568"/>
        <w:jc w:val="both"/>
        <w:rPr>
          <w:sz w:val="22"/>
        </w:rPr>
      </w:pPr>
      <w:proofErr w:type="gramStart"/>
      <w:r w:rsidRPr="00334192">
        <w:rPr>
          <w:sz w:val="22"/>
          <w:szCs w:val="22"/>
        </w:rPr>
        <w:t>В случае если Стороны не подписывали приложение или дополнительное соглашение к Договору или иной документ к нему, подтверждающий предоставление Лицензиаром Лицензиату права использования соответствующих Объектов, но Лицензиар принял и утвердил Отчеты Лицензиата об использовании таких Объектов за соответствующий Отчетный период, это является подтверждением того факта, что Лицензиар предоставил Лицензиату право использования Объектов на условиях Договора, а Лицензиат вправе использовать такие</w:t>
      </w:r>
      <w:proofErr w:type="gramEnd"/>
      <w:r w:rsidRPr="00334192">
        <w:rPr>
          <w:sz w:val="22"/>
          <w:szCs w:val="22"/>
        </w:rPr>
        <w:t xml:space="preserve"> Объекты в течение соответствующего Отчетного периода, указанного в Отчете.</w:t>
      </w:r>
    </w:p>
    <w:p w:rsidR="0061705B" w:rsidRPr="00334192" w:rsidRDefault="00146B13">
      <w:pPr>
        <w:pStyle w:val="af6"/>
        <w:numPr>
          <w:ilvl w:val="1"/>
          <w:numId w:val="1"/>
        </w:numPr>
        <w:ind w:left="426" w:hanging="568"/>
        <w:jc w:val="both"/>
        <w:rPr>
          <w:sz w:val="22"/>
        </w:rPr>
      </w:pPr>
      <w:r w:rsidRPr="00334192">
        <w:rPr>
          <w:sz w:val="22"/>
          <w:szCs w:val="22"/>
        </w:rPr>
        <w:t xml:space="preserve">В случае, если Сторона обнаружит ошибки в Отчетах за предыдущие Отчетные периоды (включая, </w:t>
      </w:r>
      <w:proofErr w:type="gramStart"/>
      <w:r w:rsidRPr="00334192">
        <w:rPr>
          <w:sz w:val="22"/>
          <w:szCs w:val="22"/>
        </w:rPr>
        <w:t>но</w:t>
      </w:r>
      <w:proofErr w:type="gramEnd"/>
      <w:r w:rsidRPr="00334192">
        <w:rPr>
          <w:sz w:val="22"/>
          <w:szCs w:val="22"/>
        </w:rPr>
        <w:t xml:space="preserve"> не ограничиваясь, в случаях, когда в Отчетах указываются Объекты, права использования которых не были предоставлены Лицензиату), Стороны вправе договориться о внесении необходимых исправлений в Отчеты</w:t>
      </w:r>
      <w:r w:rsidRPr="00334192">
        <w:rPr>
          <w:bCs/>
          <w:sz w:val="22"/>
          <w:szCs w:val="22"/>
        </w:rPr>
        <w:t xml:space="preserve"> за соответствующий Отчетный период, даже если такие Отчеты были утверждены Лицензиаром или были подписаны акты или было выплачено вознаграждение. Соответствующие корректировки могут проводиться как в сторону уменьшения, так и в сторону увеличения вознаграждения. </w:t>
      </w:r>
      <w:r w:rsidRPr="00334192">
        <w:rPr>
          <w:sz w:val="22"/>
          <w:szCs w:val="22"/>
        </w:rPr>
        <w:t xml:space="preserve">При этом расчёты по результатам произведенной корректировки включаются в Отчеты за текущий Отчетный период. </w:t>
      </w:r>
      <w:r w:rsidRPr="00334192">
        <w:rPr>
          <w:sz w:val="22"/>
          <w:szCs w:val="22"/>
        </w:rPr>
        <w:lastRenderedPageBreak/>
        <w:t xml:space="preserve">Корректировка иных документов за предыдущие Отчетные периоды не производится. Документы, предусмотренные п. 4.3 настоящего Договора и включающие расчеты по результатам произведенной корректировки, выставляются также за текущий Отчетный период. </w:t>
      </w:r>
    </w:p>
    <w:p w:rsidR="0061705B" w:rsidRPr="00334192" w:rsidRDefault="00146B13">
      <w:pPr>
        <w:pStyle w:val="af6"/>
        <w:numPr>
          <w:ilvl w:val="1"/>
          <w:numId w:val="1"/>
        </w:numPr>
        <w:ind w:left="426" w:hanging="568"/>
        <w:jc w:val="both"/>
        <w:rPr>
          <w:sz w:val="22"/>
        </w:rPr>
      </w:pPr>
      <w:proofErr w:type="gramStart"/>
      <w:r w:rsidRPr="00334192">
        <w:rPr>
          <w:sz w:val="22"/>
        </w:rPr>
        <w:t xml:space="preserve">Стороны договариваются, что Объекты, в отношении которых выявлен </w:t>
      </w:r>
      <w:proofErr w:type="spellStart"/>
      <w:r w:rsidRPr="00334192">
        <w:rPr>
          <w:sz w:val="22"/>
        </w:rPr>
        <w:t>Фрод</w:t>
      </w:r>
      <w:proofErr w:type="spellEnd"/>
      <w:r w:rsidRPr="00334192">
        <w:rPr>
          <w:sz w:val="22"/>
        </w:rPr>
        <w:t xml:space="preserve"> на отдельном Сервисе, в Отчеты Лицензиара по данному Сервису не включаются и в расчете вознаграждения Лицензиара, указанного в п. 4.3, 4.4 за период выявления </w:t>
      </w:r>
      <w:proofErr w:type="spellStart"/>
      <w:r w:rsidRPr="00334192">
        <w:rPr>
          <w:sz w:val="22"/>
        </w:rPr>
        <w:t>Фрода</w:t>
      </w:r>
      <w:proofErr w:type="spellEnd"/>
      <w:r w:rsidRPr="00334192">
        <w:rPr>
          <w:sz w:val="22"/>
        </w:rPr>
        <w:t xml:space="preserve"> по данному Сервису не участвуют.</w:t>
      </w:r>
      <w:proofErr w:type="gramEnd"/>
    </w:p>
    <w:p w:rsidR="0061705B" w:rsidRPr="00334192" w:rsidRDefault="00146B13">
      <w:pPr>
        <w:pStyle w:val="af6"/>
        <w:numPr>
          <w:ilvl w:val="1"/>
          <w:numId w:val="1"/>
        </w:numPr>
        <w:ind w:left="426" w:hanging="568"/>
        <w:jc w:val="both"/>
        <w:rPr>
          <w:sz w:val="22"/>
        </w:rPr>
      </w:pPr>
      <w:proofErr w:type="gramStart"/>
      <w:r w:rsidRPr="00334192">
        <w:rPr>
          <w:sz w:val="22"/>
          <w:szCs w:val="22"/>
        </w:rPr>
        <w:t>Стороны договариваются, что в случаях, связанных с нарушением авторских, смежных или иных прав в отношении Объектов, переданных Лицензиаром по Договору и получением в адрес Лицензиата досудебной или судебной претензии от третьих лиц в отношении таких Объектов, а также получения информации от Сервисов о наличии  претензий в отношении таких Объектов, в Отчёты Лицензиара такие Объекты не включаются и выплата вознаграждения по</w:t>
      </w:r>
      <w:proofErr w:type="gramEnd"/>
      <w:r w:rsidRPr="00334192">
        <w:rPr>
          <w:sz w:val="22"/>
          <w:szCs w:val="22"/>
        </w:rPr>
        <w:t xml:space="preserve"> ним не производится, если Лицензиар не предоставит в 3-х </w:t>
      </w:r>
      <w:proofErr w:type="spellStart"/>
      <w:r w:rsidRPr="00334192">
        <w:rPr>
          <w:sz w:val="22"/>
          <w:szCs w:val="22"/>
        </w:rPr>
        <w:t>дневный</w:t>
      </w:r>
      <w:proofErr w:type="spellEnd"/>
      <w:r w:rsidRPr="00334192">
        <w:rPr>
          <w:sz w:val="22"/>
          <w:szCs w:val="22"/>
        </w:rPr>
        <w:t xml:space="preserve"> срок,</w:t>
      </w:r>
      <w:proofErr w:type="gramStart"/>
      <w:r w:rsidRPr="00334192">
        <w:rPr>
          <w:sz w:val="22"/>
          <w:szCs w:val="22"/>
        </w:rPr>
        <w:t xml:space="preserve"> ,</w:t>
      </w:r>
      <w:proofErr w:type="gramEnd"/>
      <w:r w:rsidRPr="00334192">
        <w:rPr>
          <w:sz w:val="22"/>
          <w:szCs w:val="22"/>
        </w:rPr>
        <w:t xml:space="preserve"> оформленные надлежащим образом документы подтверждающие права на использование таких Объектов. Кроме того, при наступлении таких случаев Лицензиат вправе взыскать штраф с Лицензиара, установленный в </w:t>
      </w:r>
      <w:r w:rsidRPr="00334192">
        <w:rPr>
          <w:b/>
          <w:bCs/>
          <w:sz w:val="22"/>
          <w:szCs w:val="22"/>
        </w:rPr>
        <w:t>разделе 6 Договора</w:t>
      </w:r>
      <w:r w:rsidRPr="00334192">
        <w:rPr>
          <w:sz w:val="22"/>
          <w:szCs w:val="22"/>
        </w:rPr>
        <w:t xml:space="preserve">. </w:t>
      </w:r>
    </w:p>
    <w:p w:rsidR="0061705B" w:rsidRPr="00334192" w:rsidRDefault="00146B13">
      <w:pPr>
        <w:pStyle w:val="af6"/>
        <w:numPr>
          <w:ilvl w:val="1"/>
          <w:numId w:val="1"/>
        </w:numPr>
        <w:ind w:left="426" w:hanging="568"/>
        <w:jc w:val="both"/>
        <w:rPr>
          <w:sz w:val="22"/>
        </w:rPr>
      </w:pPr>
      <w:r w:rsidRPr="00334192">
        <w:rPr>
          <w:sz w:val="22"/>
        </w:rPr>
        <w:t xml:space="preserve">Стороны признают и соглашаются, что в случае наступления обстоятельств, указанных в п. 3.3.7., 3.3.8., 4.17 Договора, Лицензиат вправе приостановить выплату и удержать из причитающегося Лицензиару вознаграждения сумму штрафов, указанных в </w:t>
      </w:r>
      <w:r w:rsidRPr="00334192">
        <w:rPr>
          <w:b/>
          <w:bCs/>
          <w:sz w:val="22"/>
          <w:szCs w:val="22"/>
        </w:rPr>
        <w:t>разделе 6 Договора</w:t>
      </w:r>
      <w:r w:rsidRPr="00334192">
        <w:rPr>
          <w:sz w:val="22"/>
        </w:rPr>
        <w:t>, а также упущенную выгоду Лицензиата. В таком случае расчет вознаграждения и задержка выплаты вознаграждения Лицензиару нарушением не считается, и Лицензиат не может быть привлечён к ответственности.</w:t>
      </w:r>
    </w:p>
    <w:p w:rsidR="0061705B" w:rsidRPr="00334192" w:rsidRDefault="00146B13">
      <w:pPr>
        <w:pStyle w:val="af6"/>
        <w:numPr>
          <w:ilvl w:val="1"/>
          <w:numId w:val="1"/>
        </w:numPr>
        <w:ind w:left="426" w:hanging="568"/>
        <w:jc w:val="both"/>
        <w:rPr>
          <w:sz w:val="22"/>
        </w:rPr>
      </w:pPr>
      <w:r w:rsidRPr="00334192">
        <w:rPr>
          <w:sz w:val="22"/>
        </w:rPr>
        <w:t xml:space="preserve">Стороны признают и соглашаются, что в случае наступления обстоятельств, указанных в п. 5.15 Договора, Лицензиат вправе приостановить выплату и удержать причитающееся Лицензиару вознаграждение до момента разрешения спора (претензии или судебного спора) в размере суммы, указанной в претензии или в исковом заявлении. В таком случае задержка выплаты вознаграждения Лицензиару нарушением не считается, и Лицензиат не может быть привлечён к ответственности за такую задержку выплаты. Если спор разрешается в пользу третьего лица, предъявившего претензию и/или иск, или в пользу Лицензиата, Лицензиар признает и соглашается, что Лицензиат вправе засчитать удержанную сумму в счет суммы убытков, понесенных Лицензиатом в связи со спором. </w:t>
      </w:r>
    </w:p>
    <w:p w:rsidR="0061705B" w:rsidRPr="00334192" w:rsidRDefault="00146B13">
      <w:pPr>
        <w:pStyle w:val="af6"/>
        <w:numPr>
          <w:ilvl w:val="1"/>
          <w:numId w:val="1"/>
        </w:numPr>
        <w:ind w:left="426" w:hanging="568"/>
        <w:jc w:val="both"/>
        <w:rPr>
          <w:sz w:val="22"/>
        </w:rPr>
      </w:pPr>
      <w:r w:rsidRPr="00334192">
        <w:rPr>
          <w:sz w:val="22"/>
        </w:rPr>
        <w:t>Стороны договорились, что в рассчитанной в соответствии с п. 4.3; 4.4 сумме вознаграждения учтено вознаграждение за каждый из Объектов, переданных по Приложению к Договору и за каждый из способов использования (п. 2.1. настоящего Договора) соответствующего Объекта.</w:t>
      </w:r>
    </w:p>
    <w:p w:rsidR="0061705B" w:rsidRPr="00334192" w:rsidRDefault="00146B13">
      <w:pPr>
        <w:pStyle w:val="af6"/>
        <w:numPr>
          <w:ilvl w:val="1"/>
          <w:numId w:val="1"/>
        </w:numPr>
        <w:ind w:left="426" w:hanging="568"/>
        <w:jc w:val="both"/>
        <w:rPr>
          <w:sz w:val="22"/>
        </w:rPr>
      </w:pPr>
      <w:proofErr w:type="gramStart"/>
      <w:r w:rsidRPr="00334192">
        <w:rPr>
          <w:sz w:val="22"/>
          <w:szCs w:val="22"/>
        </w:rPr>
        <w:t>Сторонами согласовано, что в случае получения Лицензиатом компенсаций, отступных и/или иных платежей, взыскиваемых с нарушителей прав использования Объектов, в том числе в судебном порядке, Лицензиат обязуется после возмещения своих расходов, затрат и иных издержек, связанных с получением вышеуказанных компенсаций, отступных и/или иных платежей, выплачивать Лицензиару долю в размере 50% (пятьдесят процентов) от оставшейся суммы.</w:t>
      </w:r>
      <w:proofErr w:type="gramEnd"/>
    </w:p>
    <w:p w:rsidR="0061705B" w:rsidRPr="00334192" w:rsidRDefault="00146B13">
      <w:pPr>
        <w:pStyle w:val="af6"/>
        <w:numPr>
          <w:ilvl w:val="1"/>
          <w:numId w:val="1"/>
        </w:numPr>
        <w:ind w:left="426" w:hanging="568"/>
        <w:jc w:val="both"/>
        <w:rPr>
          <w:sz w:val="22"/>
        </w:rPr>
      </w:pPr>
      <w:proofErr w:type="gramStart"/>
      <w:r w:rsidRPr="00334192">
        <w:rPr>
          <w:sz w:val="22"/>
        </w:rPr>
        <w:t>Стороны договорились, что в случае предоставления Лицензиаром неверных данных электронной почты или несуществующих банковских реквизитов, или не уведомлении Лицензиата в случае изменения персональных данных, адреса электронной почты, банковских реквизитов, Лицензиат теряет возможность предоставить отчет и произвести выплату Лицензиару, и такая задержка выплаты не будет являться нарушением предоставления отчета и выплаты со стороны Лицензиата.</w:t>
      </w:r>
      <w:proofErr w:type="gramEnd"/>
    </w:p>
    <w:p w:rsidR="0061705B" w:rsidRPr="00334192" w:rsidRDefault="00146B13">
      <w:pPr>
        <w:pStyle w:val="af6"/>
        <w:numPr>
          <w:ilvl w:val="1"/>
          <w:numId w:val="1"/>
        </w:numPr>
        <w:ind w:left="426" w:hanging="568"/>
        <w:jc w:val="both"/>
        <w:rPr>
          <w:sz w:val="22"/>
        </w:rPr>
      </w:pPr>
      <w:r w:rsidRPr="00334192">
        <w:rPr>
          <w:sz w:val="22"/>
        </w:rPr>
        <w:t xml:space="preserve">Стороны </w:t>
      </w:r>
      <w:proofErr w:type="gramStart"/>
      <w:r w:rsidRPr="00334192">
        <w:rPr>
          <w:sz w:val="22"/>
        </w:rPr>
        <w:t>договорились</w:t>
      </w:r>
      <w:proofErr w:type="gramEnd"/>
      <w:r w:rsidRPr="00334192">
        <w:rPr>
          <w:sz w:val="22"/>
        </w:rPr>
        <w:t xml:space="preserve"> что в случае достижения минимального порога выплаты в размере 2000 рублей, Лицензиар обязан самостоятельно запросить выплату вознаграждения в личном кабинете Лицензиата, либо путем направления письменного уведомления на адрес электронной почты </w:t>
      </w:r>
      <w:hyperlink r:id="rId19" w:tooltip="mailto:partners@divinemusicgroup.net" w:history="1">
        <w:r w:rsidRPr="00334192">
          <w:rPr>
            <w:rStyle w:val="af9"/>
            <w:color w:val="auto"/>
            <w:sz w:val="22"/>
            <w:lang w:val="en-US"/>
          </w:rPr>
          <w:t>partners</w:t>
        </w:r>
        <w:r w:rsidRPr="00334192">
          <w:rPr>
            <w:rStyle w:val="af9"/>
            <w:color w:val="auto"/>
            <w:sz w:val="22"/>
          </w:rPr>
          <w:t>@</w:t>
        </w:r>
        <w:proofErr w:type="spellStart"/>
        <w:r w:rsidRPr="00334192">
          <w:rPr>
            <w:rStyle w:val="af9"/>
            <w:color w:val="auto"/>
            <w:sz w:val="22"/>
            <w:lang w:val="en-US"/>
          </w:rPr>
          <w:t>divinemusicgroup</w:t>
        </w:r>
        <w:proofErr w:type="spellEnd"/>
        <w:r w:rsidRPr="00334192">
          <w:rPr>
            <w:rStyle w:val="af9"/>
            <w:color w:val="auto"/>
            <w:sz w:val="22"/>
          </w:rPr>
          <w:t>.</w:t>
        </w:r>
        <w:r w:rsidRPr="00334192">
          <w:rPr>
            <w:rStyle w:val="af9"/>
            <w:color w:val="auto"/>
            <w:sz w:val="22"/>
            <w:lang w:val="en-US"/>
          </w:rPr>
          <w:t>net</w:t>
        </w:r>
      </w:hyperlink>
      <w:r w:rsidRPr="00334192">
        <w:rPr>
          <w:sz w:val="22"/>
        </w:rPr>
        <w:t>. В случае если Лицензиат по своему усмотрению не запрашивает выплату у Лицензиата, то такая задержка выплаты не будет являться нарушением выплаты со стороны Лицензиата.</w:t>
      </w:r>
    </w:p>
    <w:p w:rsidR="0061705B" w:rsidRPr="00334192" w:rsidRDefault="00146B13">
      <w:pPr>
        <w:pStyle w:val="af6"/>
        <w:numPr>
          <w:ilvl w:val="1"/>
          <w:numId w:val="1"/>
        </w:numPr>
        <w:ind w:left="426" w:hanging="568"/>
        <w:jc w:val="both"/>
        <w:rPr>
          <w:sz w:val="22"/>
        </w:rPr>
      </w:pPr>
      <w:r w:rsidRPr="00334192">
        <w:rPr>
          <w:sz w:val="22"/>
        </w:rPr>
        <w:t>Обязанность Лицензиата по выплате Лицензиару вознаграждения считается исполненной с момента списания денежных сре</w:t>
      </w:r>
      <w:proofErr w:type="gramStart"/>
      <w:r w:rsidRPr="00334192">
        <w:rPr>
          <w:sz w:val="22"/>
        </w:rPr>
        <w:t>дств с р</w:t>
      </w:r>
      <w:proofErr w:type="gramEnd"/>
      <w:r w:rsidRPr="00334192">
        <w:rPr>
          <w:sz w:val="22"/>
        </w:rPr>
        <w:t>асчетного счета Лицензиата.</w:t>
      </w:r>
    </w:p>
    <w:p w:rsidR="0061705B" w:rsidRPr="00334192" w:rsidRDefault="0061705B">
      <w:pPr>
        <w:pStyle w:val="af6"/>
        <w:ind w:left="426"/>
        <w:jc w:val="both"/>
        <w:rPr>
          <w:sz w:val="22"/>
        </w:rPr>
      </w:pPr>
    </w:p>
    <w:p w:rsidR="0061705B" w:rsidRPr="00334192" w:rsidRDefault="0061705B">
      <w:pPr>
        <w:ind w:left="-142"/>
        <w:jc w:val="both"/>
        <w:rPr>
          <w:sz w:val="22"/>
        </w:rPr>
      </w:pPr>
    </w:p>
    <w:p w:rsidR="0061705B" w:rsidRPr="00334192" w:rsidRDefault="00146B13">
      <w:pPr>
        <w:pStyle w:val="af6"/>
        <w:numPr>
          <w:ilvl w:val="0"/>
          <w:numId w:val="1"/>
        </w:numPr>
        <w:jc w:val="center"/>
        <w:rPr>
          <w:b/>
          <w:sz w:val="22"/>
        </w:rPr>
      </w:pPr>
      <w:r w:rsidRPr="00334192">
        <w:rPr>
          <w:b/>
          <w:sz w:val="22"/>
        </w:rPr>
        <w:t>ГАРАНТИИ СТОРОН</w:t>
      </w:r>
    </w:p>
    <w:p w:rsidR="0061705B" w:rsidRPr="00334192" w:rsidRDefault="0061705B">
      <w:pPr>
        <w:pStyle w:val="af6"/>
        <w:ind w:left="426"/>
        <w:jc w:val="both"/>
        <w:rPr>
          <w:sz w:val="22"/>
        </w:rPr>
      </w:pPr>
    </w:p>
    <w:p w:rsidR="0061705B" w:rsidRPr="00334192" w:rsidRDefault="00146B13">
      <w:pPr>
        <w:pStyle w:val="af6"/>
        <w:numPr>
          <w:ilvl w:val="1"/>
          <w:numId w:val="1"/>
        </w:numPr>
        <w:ind w:left="426" w:hanging="568"/>
        <w:jc w:val="both"/>
        <w:rPr>
          <w:sz w:val="22"/>
        </w:rPr>
      </w:pPr>
      <w:r w:rsidRPr="00334192">
        <w:rPr>
          <w:sz w:val="22"/>
        </w:rPr>
        <w:t>Лицензиар гарантирует, что является законным обладателем прав на использование Объектов, предоставленных Лицензиату по настоящему Договору, а также вправе предоставлять Лицензиату права использования Объектов третьим лицам, в частности Лицензиату, на условиях настоящего Договора.</w:t>
      </w:r>
    </w:p>
    <w:p w:rsidR="0061705B" w:rsidRPr="00334192" w:rsidRDefault="00146B13">
      <w:pPr>
        <w:pStyle w:val="af6"/>
        <w:numPr>
          <w:ilvl w:val="1"/>
          <w:numId w:val="1"/>
        </w:numPr>
        <w:ind w:left="426" w:hanging="568"/>
        <w:jc w:val="both"/>
        <w:rPr>
          <w:sz w:val="22"/>
        </w:rPr>
      </w:pPr>
      <w:r w:rsidRPr="00334192">
        <w:rPr>
          <w:sz w:val="22"/>
        </w:rPr>
        <w:t>Лицензиар гарантирует достоверность и точность данных относительно названий Объектов, в том числе имен авторов Текста, Произведений, Исполнителей, изготовителей Фонограмм и тому подобного, и несет ответственность за правильность и достоверность информации, указанной в Договоре и Приложениях к нему.</w:t>
      </w:r>
    </w:p>
    <w:p w:rsidR="0061705B" w:rsidRPr="00334192" w:rsidRDefault="00146B13">
      <w:pPr>
        <w:pStyle w:val="af6"/>
        <w:numPr>
          <w:ilvl w:val="1"/>
          <w:numId w:val="1"/>
        </w:numPr>
        <w:ind w:left="426" w:hanging="568"/>
        <w:jc w:val="both"/>
        <w:rPr>
          <w:sz w:val="22"/>
        </w:rPr>
      </w:pPr>
      <w:r w:rsidRPr="00334192">
        <w:rPr>
          <w:sz w:val="22"/>
        </w:rPr>
        <w:t>Лицензиар гарантирует, что им заключены надлежащим образом все необходимые Договоры c правообладателями результатов интеллектуальной деятельности, входящих в состав Объектов, а также, что им будут заключены необходимые Договоры с лицами, которые будут участвовать в создании Объектов в будущем, с возможностью передачи таких прав Лицензиату в объеме и на условиях настоящего Договора.</w:t>
      </w:r>
    </w:p>
    <w:p w:rsidR="0061705B" w:rsidRPr="00334192" w:rsidRDefault="00146B13">
      <w:pPr>
        <w:pStyle w:val="af6"/>
        <w:numPr>
          <w:ilvl w:val="1"/>
          <w:numId w:val="1"/>
        </w:numPr>
        <w:ind w:left="426" w:hanging="568"/>
        <w:jc w:val="both"/>
        <w:rPr>
          <w:sz w:val="22"/>
        </w:rPr>
      </w:pPr>
      <w:r w:rsidRPr="00334192">
        <w:rPr>
          <w:bCs/>
          <w:sz w:val="22"/>
          <w:szCs w:val="22"/>
        </w:rPr>
        <w:t xml:space="preserve">Лицензиар гарантирует </w:t>
      </w:r>
      <w:r w:rsidRPr="00334192">
        <w:rPr>
          <w:sz w:val="22"/>
          <w:szCs w:val="22"/>
        </w:rPr>
        <w:t>возможность использования Объектов на условиях настоящего Договора, которое не влечет правомерных и обоснованных претензий со стороны любых лиц, а также требований о выплате вознаграждения. Ответственность за неисполнение всех обязательств по договорам, заключенным Лицензиаром с авторами, исполнителями, правообладателями, иными лицами, предоставившими ему право использование Объектов, в том числе обязательств по выплате им вознаграждения, несет Лицензиар.</w:t>
      </w:r>
    </w:p>
    <w:p w:rsidR="0061705B" w:rsidRPr="00334192" w:rsidRDefault="00146B13">
      <w:pPr>
        <w:pStyle w:val="af6"/>
        <w:numPr>
          <w:ilvl w:val="1"/>
          <w:numId w:val="1"/>
        </w:numPr>
        <w:ind w:left="426" w:hanging="568"/>
        <w:jc w:val="both"/>
        <w:rPr>
          <w:sz w:val="22"/>
        </w:rPr>
      </w:pPr>
      <w:r w:rsidRPr="00334192">
        <w:rPr>
          <w:sz w:val="22"/>
        </w:rPr>
        <w:t>Лицензиар гарантирует, что на дату подписания настоящего Договора Лицензиар не является ответчиком в связи с каким-либо предполагаемым или установленным нарушением прав третьих лиц в отношении каких-либо Объектов, передаваемых Лицензиату по настоящему Договору.</w:t>
      </w:r>
    </w:p>
    <w:p w:rsidR="0061705B" w:rsidRPr="00334192" w:rsidRDefault="00146B13">
      <w:pPr>
        <w:pStyle w:val="af6"/>
        <w:numPr>
          <w:ilvl w:val="1"/>
          <w:numId w:val="1"/>
        </w:numPr>
        <w:ind w:left="426" w:hanging="568"/>
        <w:jc w:val="both"/>
        <w:rPr>
          <w:sz w:val="22"/>
        </w:rPr>
      </w:pPr>
      <w:r w:rsidRPr="00334192">
        <w:rPr>
          <w:sz w:val="22"/>
        </w:rPr>
        <w:t>Лицензиар гарантирует, что на момент заключения настоящего Договора он не связан и не будет связан в дальнейшем каким-либо договором или иным соглашением, способным тем или иным образом помешать полному или частичному осуществлению всех положений настоящего Договора.</w:t>
      </w:r>
    </w:p>
    <w:p w:rsidR="0061705B" w:rsidRPr="00334192" w:rsidRDefault="00146B13">
      <w:pPr>
        <w:pStyle w:val="af6"/>
        <w:numPr>
          <w:ilvl w:val="1"/>
          <w:numId w:val="1"/>
        </w:numPr>
        <w:ind w:left="426" w:hanging="568"/>
        <w:jc w:val="both"/>
        <w:rPr>
          <w:sz w:val="22"/>
        </w:rPr>
      </w:pPr>
      <w:r w:rsidRPr="00334192">
        <w:rPr>
          <w:sz w:val="22"/>
        </w:rPr>
        <w:t>Лицензиар гарантирует, что Объекты не содержат никаких заимствований или иных элементов, которые могут рассматриваться как нарушение прав третьих лиц.</w:t>
      </w:r>
    </w:p>
    <w:p w:rsidR="0061705B" w:rsidRPr="00334192" w:rsidRDefault="00146B13">
      <w:pPr>
        <w:pStyle w:val="af6"/>
        <w:numPr>
          <w:ilvl w:val="1"/>
          <w:numId w:val="1"/>
        </w:numPr>
        <w:ind w:left="426" w:hanging="568"/>
        <w:jc w:val="both"/>
        <w:rPr>
          <w:sz w:val="22"/>
        </w:rPr>
      </w:pPr>
      <w:r w:rsidRPr="00334192">
        <w:rPr>
          <w:bCs/>
          <w:sz w:val="22"/>
          <w:szCs w:val="22"/>
        </w:rPr>
        <w:t xml:space="preserve">Лицензиар гарантирует, </w:t>
      </w:r>
      <w:r w:rsidRPr="00334192">
        <w:rPr>
          <w:sz w:val="22"/>
          <w:szCs w:val="22"/>
        </w:rPr>
        <w:t xml:space="preserve">что использование Объектов Лицензиатом не будет каким-либо образом нарушать или ущемлять чьи-либо имущественные и/или личные неимущественные права, в том числе не будет </w:t>
      </w:r>
      <w:proofErr w:type="gramStart"/>
      <w:r w:rsidRPr="00334192">
        <w:rPr>
          <w:sz w:val="22"/>
          <w:szCs w:val="22"/>
        </w:rPr>
        <w:t>порочить честь</w:t>
      </w:r>
      <w:proofErr w:type="gramEnd"/>
      <w:r w:rsidRPr="00334192">
        <w:rPr>
          <w:sz w:val="22"/>
          <w:szCs w:val="22"/>
        </w:rPr>
        <w:t>, достоинство и деловую репутацию.</w:t>
      </w:r>
    </w:p>
    <w:p w:rsidR="0061705B" w:rsidRPr="00334192" w:rsidRDefault="00146B13">
      <w:pPr>
        <w:pStyle w:val="af6"/>
        <w:numPr>
          <w:ilvl w:val="1"/>
          <w:numId w:val="1"/>
        </w:numPr>
        <w:ind w:left="426" w:hanging="568"/>
        <w:jc w:val="both"/>
        <w:rPr>
          <w:sz w:val="22"/>
        </w:rPr>
      </w:pPr>
      <w:r w:rsidRPr="00334192">
        <w:rPr>
          <w:bCs/>
          <w:sz w:val="22"/>
          <w:szCs w:val="22"/>
        </w:rPr>
        <w:t xml:space="preserve">Лицензиар гарантирует, </w:t>
      </w:r>
      <w:r w:rsidRPr="00334192">
        <w:rPr>
          <w:sz w:val="22"/>
          <w:szCs w:val="22"/>
        </w:rPr>
        <w:t>что запись передаваемых по настоящему Договору Объектов была осуществлена с согласия всех авторов и исполнителей, исполнение которых записано на Фонограмму.</w:t>
      </w:r>
      <w:r w:rsidRPr="00334192">
        <w:rPr>
          <w:bCs/>
          <w:sz w:val="22"/>
          <w:szCs w:val="22"/>
        </w:rPr>
        <w:t xml:space="preserve"> </w:t>
      </w:r>
      <w:bookmarkStart w:id="8" w:name="_Hlk106270310"/>
    </w:p>
    <w:p w:rsidR="0061705B" w:rsidRPr="00334192" w:rsidRDefault="00146B13">
      <w:pPr>
        <w:pStyle w:val="af6"/>
        <w:numPr>
          <w:ilvl w:val="1"/>
          <w:numId w:val="1"/>
        </w:numPr>
        <w:ind w:left="426" w:hanging="568"/>
        <w:jc w:val="both"/>
        <w:rPr>
          <w:sz w:val="22"/>
        </w:rPr>
      </w:pPr>
      <w:proofErr w:type="gramStart"/>
      <w:r w:rsidRPr="00334192">
        <w:rPr>
          <w:sz w:val="22"/>
          <w:szCs w:val="22"/>
        </w:rPr>
        <w:t>Лицензиар гарантирует, что Объекты не содержат запрещенную законодательством страны использования информацию</w:t>
      </w:r>
      <w:r w:rsidRPr="00334192">
        <w:rPr>
          <w:bCs/>
          <w:sz w:val="22"/>
          <w:szCs w:val="22"/>
        </w:rPr>
        <w:t xml:space="preserve">, например, сцены и тексты, пропагандирующие порнографию, культ насилия или жестокости, разжигающие национальную, классовую, социальную, религиозную нетерпимость или рознь, сведения о способах, методах разработки, изготовления и использования, местах приобретения наркотических средств, психотропных веществ и их </w:t>
      </w:r>
      <w:proofErr w:type="spellStart"/>
      <w:r w:rsidRPr="00334192">
        <w:rPr>
          <w:bCs/>
          <w:sz w:val="22"/>
          <w:szCs w:val="22"/>
        </w:rPr>
        <w:t>прекурсоров</w:t>
      </w:r>
      <w:proofErr w:type="spellEnd"/>
      <w:r w:rsidRPr="00334192">
        <w:rPr>
          <w:bCs/>
          <w:sz w:val="22"/>
          <w:szCs w:val="22"/>
        </w:rPr>
        <w:t xml:space="preserve">, сведений, пропагандирующих какие-либо преимущества использования отдельных наркотических средств, психотропных веществ, их аналогов и </w:t>
      </w:r>
      <w:proofErr w:type="spellStart"/>
      <w:r w:rsidRPr="00334192">
        <w:rPr>
          <w:bCs/>
          <w:sz w:val="22"/>
          <w:szCs w:val="22"/>
        </w:rPr>
        <w:t>прекурсоров</w:t>
      </w:r>
      <w:proofErr w:type="spellEnd"/>
      <w:proofErr w:type="gramEnd"/>
      <w:r w:rsidRPr="00334192">
        <w:rPr>
          <w:bCs/>
          <w:sz w:val="22"/>
          <w:szCs w:val="22"/>
        </w:rPr>
        <w:t xml:space="preserve">, </w:t>
      </w:r>
      <w:proofErr w:type="gramStart"/>
      <w:r w:rsidRPr="00334192">
        <w:rPr>
          <w:bCs/>
          <w:sz w:val="22"/>
          <w:szCs w:val="22"/>
        </w:rPr>
        <w:t>информацию, противоречащую нормам морали и нравственности, экстремистские материалы, информацию о террористических организациях, информацию, которая содержит явное неуважение к обществу, государству, официальным государственным символам РФ, Конституции РФ и органам, осуществляющим государственную власть в РФ, а также иные незаконные и/или запрещенные к обнародованию материалы (информацию), противоречащие законодательству РФ, в том числе в области защиты общества от пропаганды нетрадиционных сексуальных отношений и</w:t>
      </w:r>
      <w:proofErr w:type="gramEnd"/>
      <w:r w:rsidRPr="00334192">
        <w:rPr>
          <w:bCs/>
          <w:sz w:val="22"/>
          <w:szCs w:val="22"/>
        </w:rPr>
        <w:t xml:space="preserve"> (или) предпочтений, педофилии, смены пола, и прочее. </w:t>
      </w:r>
    </w:p>
    <w:p w:rsidR="0061705B" w:rsidRPr="00334192" w:rsidRDefault="00146B13">
      <w:pPr>
        <w:pStyle w:val="af6"/>
        <w:ind w:left="426" w:firstLine="282"/>
        <w:jc w:val="both"/>
        <w:rPr>
          <w:sz w:val="22"/>
        </w:rPr>
      </w:pPr>
      <w:r w:rsidRPr="00334192">
        <w:rPr>
          <w:bCs/>
          <w:sz w:val="22"/>
          <w:szCs w:val="22"/>
        </w:rPr>
        <w:t xml:space="preserve">В случае наличия в Объектах, Метаданных нецензурных, грубых и/или бранных слов и выражений, Лицензиар обязуется передать Лицензиату информацию о наличии </w:t>
      </w:r>
      <w:r w:rsidRPr="00334192">
        <w:rPr>
          <w:bCs/>
          <w:sz w:val="22"/>
          <w:szCs w:val="22"/>
          <w:lang w:val="en-US"/>
        </w:rPr>
        <w:t>explicit</w:t>
      </w:r>
      <w:r w:rsidRPr="00334192">
        <w:rPr>
          <w:bCs/>
          <w:sz w:val="22"/>
          <w:szCs w:val="22"/>
        </w:rPr>
        <w:t xml:space="preserve">. Лицензиар гарантирует, что он добросовестно и в полной мере осуществляет проверку Объектов на соответствие применимому законодательству и/или наличии в Объектах запрещенной информации, отслеживает появление информации о признании Объектов не </w:t>
      </w:r>
      <w:proofErr w:type="gramStart"/>
      <w:r w:rsidRPr="00334192">
        <w:rPr>
          <w:bCs/>
          <w:sz w:val="22"/>
          <w:szCs w:val="22"/>
        </w:rPr>
        <w:t>соответствующими</w:t>
      </w:r>
      <w:proofErr w:type="gramEnd"/>
      <w:r w:rsidRPr="00334192">
        <w:rPr>
          <w:bCs/>
          <w:sz w:val="22"/>
          <w:szCs w:val="22"/>
        </w:rPr>
        <w:t xml:space="preserve"> применимому законодательству и/или о наличии в Объектах запрещенной информации.</w:t>
      </w:r>
      <w:bookmarkEnd w:id="8"/>
    </w:p>
    <w:p w:rsidR="0061705B" w:rsidRPr="00334192" w:rsidRDefault="00146B13">
      <w:pPr>
        <w:pStyle w:val="af6"/>
        <w:numPr>
          <w:ilvl w:val="1"/>
          <w:numId w:val="1"/>
        </w:numPr>
        <w:ind w:left="426" w:hanging="568"/>
        <w:jc w:val="both"/>
        <w:rPr>
          <w:sz w:val="22"/>
        </w:rPr>
      </w:pPr>
      <w:r w:rsidRPr="00334192">
        <w:rPr>
          <w:sz w:val="22"/>
        </w:rPr>
        <w:t xml:space="preserve">Лицензиар гарантирует, что после подписания настоящего Договора и Приложений к настоящему Договору, удалит все Объекты, переданные по настоящему Договору, которые </w:t>
      </w:r>
      <w:r w:rsidRPr="00334192">
        <w:rPr>
          <w:sz w:val="22"/>
        </w:rPr>
        <w:lastRenderedPageBreak/>
        <w:t>находятся в свободном для скачивания доступе. В противном случае Лицензиат оставляет за собой право на блокировку таких Объектов до их официального опубликования.</w:t>
      </w:r>
    </w:p>
    <w:p w:rsidR="0061705B" w:rsidRPr="00334192" w:rsidRDefault="00146B13">
      <w:pPr>
        <w:pStyle w:val="af6"/>
        <w:numPr>
          <w:ilvl w:val="1"/>
          <w:numId w:val="1"/>
        </w:numPr>
        <w:ind w:left="426" w:hanging="568"/>
        <w:jc w:val="both"/>
        <w:rPr>
          <w:sz w:val="22"/>
        </w:rPr>
      </w:pPr>
      <w:r w:rsidRPr="00334192">
        <w:rPr>
          <w:sz w:val="22"/>
          <w:szCs w:val="22"/>
        </w:rPr>
        <w:t>Лицензиар настоящим гарантирует, что надлежащим образом обладает всеми необходимыми для выполнения обязательств по настоящему Договору правами в отношении товарных знаков, включенных в Объекты на основании соответствующих требований законодательства Российской Федерации.</w:t>
      </w:r>
    </w:p>
    <w:p w:rsidR="0061705B" w:rsidRPr="00334192" w:rsidRDefault="00146B13">
      <w:pPr>
        <w:pStyle w:val="af6"/>
        <w:numPr>
          <w:ilvl w:val="1"/>
          <w:numId w:val="1"/>
        </w:numPr>
        <w:ind w:left="426" w:hanging="568"/>
        <w:jc w:val="both"/>
        <w:rPr>
          <w:sz w:val="22"/>
        </w:rPr>
      </w:pPr>
      <w:r w:rsidRPr="00334192">
        <w:rPr>
          <w:sz w:val="22"/>
        </w:rPr>
        <w:t xml:space="preserve">Лицензиар гарантирует, что вознаграждение, указанное в разделе 4 Договора, полностью исчерпывает право Лицензиара на получение вознаграждения за использование Объектов, и что никакие дополнительные выплаты в </w:t>
      </w:r>
      <w:proofErr w:type="gramStart"/>
      <w:r w:rsidRPr="00334192">
        <w:rPr>
          <w:sz w:val="22"/>
        </w:rPr>
        <w:t>адрес</w:t>
      </w:r>
      <w:proofErr w:type="gramEnd"/>
      <w:r w:rsidRPr="00334192">
        <w:rPr>
          <w:sz w:val="22"/>
        </w:rPr>
        <w:t xml:space="preserve"> как Лицензиара, так и любых третьих лиц (авторов, соавторов, исполнителей, иных правообладателей) не должны производиться Лицензиатом.</w:t>
      </w:r>
    </w:p>
    <w:p w:rsidR="0061705B" w:rsidRPr="00334192" w:rsidRDefault="00146B13">
      <w:pPr>
        <w:pStyle w:val="af6"/>
        <w:numPr>
          <w:ilvl w:val="1"/>
          <w:numId w:val="1"/>
        </w:numPr>
        <w:ind w:left="426" w:hanging="568"/>
        <w:jc w:val="both"/>
        <w:rPr>
          <w:sz w:val="22"/>
        </w:rPr>
      </w:pPr>
      <w:proofErr w:type="gramStart"/>
      <w:r w:rsidRPr="00334192">
        <w:rPr>
          <w:bCs/>
          <w:sz w:val="22"/>
          <w:szCs w:val="22"/>
        </w:rPr>
        <w:t xml:space="preserve">Лицензиар гарантирует </w:t>
      </w:r>
      <w:r w:rsidRPr="00334192">
        <w:rPr>
          <w:sz w:val="22"/>
          <w:szCs w:val="22"/>
        </w:rPr>
        <w:t>и заявляет, что в случае если переданная в рамках настоящего Договора информация либо любые другие данные являются персональными данными в соответствии с законодательством Российской Федерации о персональных данных, Лицензиаром были получены и должным образом оформлены все необходимые согласия субъектов персональных данных на обработку их персональных данных, включая право предоставления таких данных Лицензиату и его сублицензиатам.</w:t>
      </w:r>
      <w:proofErr w:type="gramEnd"/>
    </w:p>
    <w:p w:rsidR="0061705B" w:rsidRPr="00334192" w:rsidRDefault="00146B13">
      <w:pPr>
        <w:pStyle w:val="af6"/>
        <w:numPr>
          <w:ilvl w:val="1"/>
          <w:numId w:val="1"/>
        </w:numPr>
        <w:ind w:left="426" w:hanging="568"/>
        <w:jc w:val="both"/>
        <w:rPr>
          <w:sz w:val="22"/>
        </w:rPr>
      </w:pPr>
      <w:proofErr w:type="gramStart"/>
      <w:r w:rsidRPr="00334192">
        <w:rPr>
          <w:sz w:val="22"/>
          <w:szCs w:val="22"/>
        </w:rPr>
        <w:t>Лицензиар гарантирует Лицензиату урегулирование всех, в том числе имущественных претензий со стороны любых третьих лиц, в том числе авторов, Исполнителей, обладателей прав на Объекты, а также их правопреемников, государственных органов или иных третьих лиц, связанных с использованием Объектов Лицензиатом, при условии, что такое использование осуществляется в строгом соответствии с настоящим Договором.</w:t>
      </w:r>
      <w:proofErr w:type="gramEnd"/>
      <w:r w:rsidRPr="00334192">
        <w:rPr>
          <w:sz w:val="22"/>
          <w:szCs w:val="22"/>
        </w:rPr>
        <w:t xml:space="preserve"> В случае если указанные в настоящем пункте лица предъявят к Лицензиату претензии, в том числе связанные с выплатой вознаграждений и осуществлением иных платежей, Стороны договорились о нижеследующем:</w:t>
      </w:r>
    </w:p>
    <w:p w:rsidR="0061705B" w:rsidRPr="00334192" w:rsidRDefault="00146B13">
      <w:pPr>
        <w:widowControl w:val="0"/>
        <w:numPr>
          <w:ilvl w:val="2"/>
          <w:numId w:val="1"/>
        </w:numPr>
        <w:tabs>
          <w:tab w:val="left" w:pos="851"/>
          <w:tab w:val="left" w:pos="1276"/>
        </w:tabs>
        <w:jc w:val="both"/>
        <w:rPr>
          <w:sz w:val="22"/>
          <w:szCs w:val="22"/>
        </w:rPr>
      </w:pPr>
      <w:r w:rsidRPr="00334192">
        <w:rPr>
          <w:sz w:val="22"/>
          <w:szCs w:val="22"/>
        </w:rPr>
        <w:t>Лицензиат обязуется уведомить Лицензиара посредством электронной почты о наличии и содержании таких претензий;</w:t>
      </w:r>
    </w:p>
    <w:p w:rsidR="0061705B" w:rsidRPr="00334192" w:rsidRDefault="00146B13">
      <w:pPr>
        <w:pStyle w:val="af6"/>
        <w:numPr>
          <w:ilvl w:val="2"/>
          <w:numId w:val="1"/>
        </w:numPr>
        <w:jc w:val="both"/>
        <w:rPr>
          <w:sz w:val="22"/>
        </w:rPr>
      </w:pPr>
      <w:r w:rsidRPr="00334192">
        <w:rPr>
          <w:sz w:val="22"/>
        </w:rPr>
        <w:t>Лицензиар обязуется предпринять действия, направленные на досудебное урегулирование возникших споров с тем, чтобы исключить или минимизировать убытки Лицензиата, связанные с данными претензиями;</w:t>
      </w:r>
    </w:p>
    <w:p w:rsidR="0061705B" w:rsidRPr="00334192" w:rsidRDefault="00146B13">
      <w:pPr>
        <w:pStyle w:val="af6"/>
        <w:numPr>
          <w:ilvl w:val="2"/>
          <w:numId w:val="1"/>
        </w:numPr>
        <w:jc w:val="both"/>
        <w:rPr>
          <w:sz w:val="22"/>
        </w:rPr>
      </w:pPr>
      <w:r w:rsidRPr="00334192">
        <w:rPr>
          <w:sz w:val="22"/>
        </w:rPr>
        <w:t>Лицензиат не вправе самостоятельно, без согласования с Лицензиаром, осуществлять выплату каких-либо вознаграждений, компенсаций и иных платежей в пользу лиц, предъявляющих претензии, или иначе удовлетворять такие претензии, если только удовлетворение указанных выше претензий не осуществляется на основании решения или постановления суда, вступившего в законную силу;</w:t>
      </w:r>
    </w:p>
    <w:p w:rsidR="0061705B" w:rsidRPr="00334192" w:rsidRDefault="00146B13">
      <w:pPr>
        <w:pStyle w:val="af6"/>
        <w:numPr>
          <w:ilvl w:val="2"/>
          <w:numId w:val="1"/>
        </w:numPr>
        <w:jc w:val="both"/>
        <w:rPr>
          <w:sz w:val="22"/>
        </w:rPr>
      </w:pPr>
      <w:r w:rsidRPr="00334192">
        <w:rPr>
          <w:sz w:val="22"/>
        </w:rPr>
        <w:t>В случае невозможности досудебного урегулирования поступивших претензий и привлечения Лицензиата к судебному разбирательству в качестве ответчика или третьего лица, Лицензиар обязуется направить своего представителя для участия в судебном разбирательстве на стороне Лицензиата;</w:t>
      </w:r>
    </w:p>
    <w:p w:rsidR="0061705B" w:rsidRPr="00334192" w:rsidRDefault="00146B13">
      <w:pPr>
        <w:pStyle w:val="af6"/>
        <w:numPr>
          <w:ilvl w:val="2"/>
          <w:numId w:val="1"/>
        </w:numPr>
        <w:jc w:val="both"/>
        <w:rPr>
          <w:sz w:val="22"/>
        </w:rPr>
      </w:pPr>
      <w:r w:rsidRPr="00334192">
        <w:rPr>
          <w:sz w:val="22"/>
        </w:rPr>
        <w:t xml:space="preserve">Лицензиат обязуется воздерживаться от признания каких-либо требований истца, заключения мировых соглашений и осуществления в адрес истца каких-либо выплат в этой связи без согласия Лицензиара; </w:t>
      </w:r>
    </w:p>
    <w:p w:rsidR="0061705B" w:rsidRPr="00334192" w:rsidRDefault="00146B13">
      <w:pPr>
        <w:widowControl w:val="0"/>
        <w:numPr>
          <w:ilvl w:val="2"/>
          <w:numId w:val="1"/>
        </w:numPr>
        <w:tabs>
          <w:tab w:val="left" w:pos="851"/>
          <w:tab w:val="left" w:pos="1276"/>
          <w:tab w:val="left" w:pos="1439"/>
        </w:tabs>
        <w:jc w:val="both"/>
        <w:rPr>
          <w:sz w:val="22"/>
          <w:szCs w:val="22"/>
        </w:rPr>
      </w:pPr>
      <w:proofErr w:type="gramStart"/>
      <w:r w:rsidRPr="00334192">
        <w:rPr>
          <w:sz w:val="22"/>
          <w:szCs w:val="22"/>
        </w:rPr>
        <w:t xml:space="preserve">Лицензиар обязуется сверх штрафных санкций, установленных разделом 6 настоящего Договора, компенсировать Лицензиату документально подтвержденные реальные расходы (убытки), понесенные Лицензиатом в связи с вышеуказанными претензиями, требованиями государственных органов, судебными решениями в отношении переданных Лицензиаром Объектов, в размере, равном сумме вознаграждений, компенсаций или иных платежей (в </w:t>
      </w:r>
      <w:proofErr w:type="spellStart"/>
      <w:r w:rsidRPr="00334192">
        <w:rPr>
          <w:sz w:val="22"/>
          <w:szCs w:val="22"/>
        </w:rPr>
        <w:t>т.ч</w:t>
      </w:r>
      <w:proofErr w:type="spellEnd"/>
      <w:r w:rsidRPr="00334192">
        <w:rPr>
          <w:sz w:val="22"/>
          <w:szCs w:val="22"/>
        </w:rPr>
        <w:t>. судебных расходов), выплаченных в пользу лиц, указанных в пункте 5.15.</w:t>
      </w:r>
      <w:proofErr w:type="gramEnd"/>
      <w:r w:rsidRPr="00334192">
        <w:rPr>
          <w:sz w:val="22"/>
          <w:szCs w:val="22"/>
        </w:rPr>
        <w:t xml:space="preserve"> Договора.</w:t>
      </w:r>
    </w:p>
    <w:p w:rsidR="0061705B" w:rsidRPr="00334192" w:rsidRDefault="0061705B">
      <w:pPr>
        <w:pStyle w:val="af6"/>
        <w:ind w:left="1428"/>
        <w:jc w:val="both"/>
        <w:rPr>
          <w:sz w:val="22"/>
        </w:rPr>
      </w:pPr>
    </w:p>
    <w:p w:rsidR="0061705B" w:rsidRPr="00334192" w:rsidRDefault="00146B13">
      <w:pPr>
        <w:pStyle w:val="af6"/>
        <w:numPr>
          <w:ilvl w:val="1"/>
          <w:numId w:val="1"/>
        </w:numPr>
        <w:ind w:left="426" w:hanging="567"/>
        <w:jc w:val="both"/>
        <w:rPr>
          <w:sz w:val="22"/>
        </w:rPr>
      </w:pPr>
      <w:r w:rsidRPr="00334192">
        <w:rPr>
          <w:sz w:val="22"/>
        </w:rPr>
        <w:t>Лицензиар гарантирует не использовать самостоятельно и не предоставлять третьим лицам Права на Объекты, предоставленные Лицензиату по Договору, полностью или частично, а только по надлежащему согласованию с Лицензиатом, в том числе:</w:t>
      </w:r>
    </w:p>
    <w:p w:rsidR="0061705B" w:rsidRPr="00334192" w:rsidRDefault="0061705B">
      <w:pPr>
        <w:pStyle w:val="af6"/>
        <w:ind w:left="426"/>
        <w:jc w:val="both"/>
        <w:rPr>
          <w:sz w:val="22"/>
        </w:rPr>
      </w:pPr>
    </w:p>
    <w:p w:rsidR="0061705B" w:rsidRPr="00334192" w:rsidRDefault="00146B13">
      <w:pPr>
        <w:pStyle w:val="af6"/>
        <w:numPr>
          <w:ilvl w:val="2"/>
          <w:numId w:val="1"/>
        </w:numPr>
        <w:jc w:val="both"/>
        <w:rPr>
          <w:sz w:val="22"/>
        </w:rPr>
      </w:pPr>
      <w:r w:rsidRPr="00334192">
        <w:rPr>
          <w:sz w:val="22"/>
        </w:rPr>
        <w:t>Не использовать Объекты, переданные Лицензиару и указанные в Приложениях к Договору под другими сценическими псевдонимами, отличающимися от имени Исполнителя, указанного в Приложениях к Договору;</w:t>
      </w:r>
    </w:p>
    <w:p w:rsidR="0061705B" w:rsidRPr="00334192" w:rsidRDefault="0061705B">
      <w:pPr>
        <w:pStyle w:val="af6"/>
        <w:ind w:left="1428"/>
        <w:jc w:val="both"/>
        <w:rPr>
          <w:sz w:val="22"/>
        </w:rPr>
      </w:pPr>
    </w:p>
    <w:p w:rsidR="0061705B" w:rsidRPr="00334192" w:rsidRDefault="00146B13">
      <w:pPr>
        <w:pStyle w:val="af6"/>
        <w:numPr>
          <w:ilvl w:val="1"/>
          <w:numId w:val="1"/>
        </w:numPr>
        <w:ind w:left="567" w:hanging="710"/>
        <w:jc w:val="both"/>
        <w:rPr>
          <w:sz w:val="22"/>
        </w:rPr>
      </w:pPr>
      <w:r w:rsidRPr="00334192">
        <w:rPr>
          <w:sz w:val="22"/>
        </w:rPr>
        <w:lastRenderedPageBreak/>
        <w:t xml:space="preserve">Стороны признают, что Лицензиат заключает настоящий Договор, полагаясь на безусловную действительность и истинность гарантий, данных в настоящем разделе. </w:t>
      </w:r>
    </w:p>
    <w:p w:rsidR="0061705B" w:rsidRPr="00334192" w:rsidRDefault="00146B13">
      <w:pPr>
        <w:pStyle w:val="af6"/>
        <w:numPr>
          <w:ilvl w:val="1"/>
          <w:numId w:val="1"/>
        </w:numPr>
        <w:ind w:left="567" w:hanging="710"/>
        <w:jc w:val="both"/>
        <w:rPr>
          <w:sz w:val="22"/>
        </w:rPr>
      </w:pPr>
      <w:proofErr w:type="gramStart"/>
      <w:r w:rsidRPr="00334192">
        <w:rPr>
          <w:sz w:val="22"/>
          <w:szCs w:val="22"/>
          <w:lang w:eastAsia="ar-SA"/>
        </w:rPr>
        <w:t>Стороны признают и соглашаются, что в случае наступления обстоятельств, указанных в п. 5.15 Договора, Лицензиат вправе приостановить выплату и удержать причитающееся Лицензиару вознаграждение до момента разрешения спора (претензии или судебного спора) в размере суммы, указанной в претензии или в исковом заявлении, а также суммы судебных расходов и штрафов, указанных в разделе 6 Договора.</w:t>
      </w:r>
      <w:proofErr w:type="gramEnd"/>
      <w:r w:rsidRPr="00334192">
        <w:rPr>
          <w:sz w:val="22"/>
          <w:szCs w:val="22"/>
          <w:lang w:eastAsia="ar-SA"/>
        </w:rPr>
        <w:t xml:space="preserve"> В таком случае задержка выплаты вознаграждения Лицензиару нарушением не считается, и Лицензиат не может быть привлечён к ответственности за такую задержку выплаты.</w:t>
      </w:r>
    </w:p>
    <w:p w:rsidR="0061705B" w:rsidRPr="00334192" w:rsidRDefault="00146B13">
      <w:pPr>
        <w:pStyle w:val="af6"/>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left="567"/>
        <w:jc w:val="both"/>
        <w:rPr>
          <w:sz w:val="22"/>
          <w:szCs w:val="22"/>
          <w:lang w:eastAsia="ar-SA"/>
        </w:rPr>
      </w:pPr>
      <w:r w:rsidRPr="00334192">
        <w:rPr>
          <w:sz w:val="22"/>
          <w:szCs w:val="22"/>
          <w:lang w:eastAsia="ar-SA"/>
        </w:rPr>
        <w:t>Если спор разрешается в пользу третьего лица, предъявившего претензию и/или иск, или в пользу Лицензиата, Лицензиар признает и соглашается, что Лицензиат вправе засчитать удержанную сумму в счет суммы убытков, понесенных Лицензиатом в связи со спором.</w:t>
      </w:r>
    </w:p>
    <w:p w:rsidR="0061705B" w:rsidRPr="00334192" w:rsidRDefault="00146B13">
      <w:pPr>
        <w:pStyle w:val="af6"/>
        <w:numPr>
          <w:ilvl w:val="1"/>
          <w:numId w:val="1"/>
        </w:numPr>
        <w:ind w:left="567" w:hanging="710"/>
        <w:jc w:val="both"/>
        <w:rPr>
          <w:sz w:val="22"/>
        </w:rPr>
      </w:pPr>
      <w:r w:rsidRPr="00334192">
        <w:rPr>
          <w:sz w:val="22"/>
        </w:rPr>
        <w:t>Лицензиат вправе расторгнуть настоящий Договор и (или) потребовать возмещения ему убытков, включая упущенную выгоду, если какой-либо из пунктов 5.1 – 5.16 настоящего раздела полностью или частично будет нарушен Лицензиаром.</w:t>
      </w:r>
    </w:p>
    <w:p w:rsidR="0061705B" w:rsidRPr="00334192" w:rsidRDefault="0061705B">
      <w:pPr>
        <w:jc w:val="both"/>
        <w:rPr>
          <w:sz w:val="22"/>
        </w:rPr>
      </w:pPr>
    </w:p>
    <w:p w:rsidR="0061705B" w:rsidRPr="00334192" w:rsidRDefault="00146B13">
      <w:pPr>
        <w:pStyle w:val="af6"/>
        <w:numPr>
          <w:ilvl w:val="0"/>
          <w:numId w:val="1"/>
        </w:numPr>
        <w:jc w:val="center"/>
        <w:rPr>
          <w:b/>
          <w:sz w:val="22"/>
        </w:rPr>
      </w:pPr>
      <w:r w:rsidRPr="00334192">
        <w:rPr>
          <w:b/>
          <w:sz w:val="22"/>
        </w:rPr>
        <w:t>ОТВЕТСТВЕННОСТЬ СТОРОН</w:t>
      </w:r>
    </w:p>
    <w:p w:rsidR="0061705B" w:rsidRPr="00334192" w:rsidRDefault="0061705B">
      <w:pPr>
        <w:jc w:val="center"/>
        <w:rPr>
          <w:b/>
          <w:sz w:val="22"/>
        </w:rPr>
      </w:pPr>
    </w:p>
    <w:p w:rsidR="0061705B" w:rsidRPr="00334192" w:rsidRDefault="00146B13">
      <w:pPr>
        <w:pStyle w:val="af6"/>
        <w:numPr>
          <w:ilvl w:val="1"/>
          <w:numId w:val="1"/>
        </w:numPr>
        <w:ind w:left="567" w:hanging="709"/>
        <w:rPr>
          <w:sz w:val="22"/>
        </w:rPr>
      </w:pPr>
      <w:r w:rsidRPr="00334192">
        <w:rPr>
          <w:sz w:val="22"/>
        </w:rPr>
        <w:t>Сторона, нарушившая свои обязательства по настоящему Договору, должна без промедления устранить нарушения или принять меры к устранению последствий таких нарушений.</w:t>
      </w:r>
    </w:p>
    <w:p w:rsidR="0061705B" w:rsidRPr="00334192" w:rsidRDefault="00146B13">
      <w:pPr>
        <w:pStyle w:val="af6"/>
        <w:numPr>
          <w:ilvl w:val="1"/>
          <w:numId w:val="1"/>
        </w:numPr>
        <w:ind w:left="567" w:hanging="709"/>
        <w:jc w:val="both"/>
        <w:rPr>
          <w:sz w:val="22"/>
        </w:rPr>
      </w:pPr>
      <w:r w:rsidRPr="00334192">
        <w:rPr>
          <w:sz w:val="22"/>
          <w:szCs w:val="22"/>
        </w:rPr>
        <w:t xml:space="preserve">В случае нарушения одной из Сторон обязательств и гарантий, принятых на себя в соответствии с настоящим Договором, последний обязуется по </w:t>
      </w:r>
      <w:bookmarkStart w:id="9" w:name="OLE_LINK3"/>
      <w:r w:rsidRPr="00334192">
        <w:rPr>
          <w:sz w:val="22"/>
          <w:szCs w:val="22"/>
        </w:rPr>
        <w:t xml:space="preserve">требованию другой Стороны </w:t>
      </w:r>
      <w:bookmarkEnd w:id="9"/>
      <w:r w:rsidRPr="00334192">
        <w:rPr>
          <w:sz w:val="22"/>
          <w:szCs w:val="22"/>
        </w:rPr>
        <w:t>возместить все понесенные убытки, в том числе упущенную выгоду.</w:t>
      </w:r>
    </w:p>
    <w:p w:rsidR="0061705B" w:rsidRPr="00334192" w:rsidRDefault="00146B13">
      <w:pPr>
        <w:pStyle w:val="af6"/>
        <w:numPr>
          <w:ilvl w:val="1"/>
          <w:numId w:val="1"/>
        </w:numPr>
        <w:ind w:left="567" w:hanging="709"/>
        <w:jc w:val="both"/>
        <w:rPr>
          <w:sz w:val="22"/>
        </w:rPr>
      </w:pPr>
      <w:r w:rsidRPr="00334192">
        <w:rPr>
          <w:sz w:val="22"/>
          <w:szCs w:val="22"/>
        </w:rPr>
        <w:t>В случае просрочки выплаты вознаграждения Лицензиат обязан выплатить неустойку в размере 0,01% (ноль целых одна сотая процента) от невыплаченной в срок суммы за каждый день просрочки, но не более 10% (Десяти процентов) от невыплаченной в срок суммы.</w:t>
      </w:r>
    </w:p>
    <w:p w:rsidR="0061705B" w:rsidRPr="00334192" w:rsidRDefault="00146B13">
      <w:pPr>
        <w:pStyle w:val="af6"/>
        <w:numPr>
          <w:ilvl w:val="1"/>
          <w:numId w:val="1"/>
        </w:numPr>
        <w:ind w:left="567" w:hanging="709"/>
        <w:jc w:val="both"/>
        <w:rPr>
          <w:sz w:val="22"/>
        </w:rPr>
      </w:pPr>
      <w:r w:rsidRPr="00334192">
        <w:rPr>
          <w:sz w:val="22"/>
          <w:szCs w:val="22"/>
        </w:rPr>
        <w:t>В случае несостоятельности своих заявлений и гарантий, указанных в Разделе 5 настоящего Договора, Лицензиар выплачивает Лицензиату штраф в размере 50 000 (пятьдесят тысяч) российских рублей за каждый случай недостоверности своих обязательств, гарантий и заявлений в отношении каждого наименования Объекта.</w:t>
      </w:r>
    </w:p>
    <w:p w:rsidR="0061705B" w:rsidRPr="00334192" w:rsidRDefault="00146B13">
      <w:pPr>
        <w:pStyle w:val="af6"/>
        <w:numPr>
          <w:ilvl w:val="1"/>
          <w:numId w:val="1"/>
        </w:numPr>
        <w:ind w:left="567" w:hanging="709"/>
        <w:jc w:val="both"/>
        <w:rPr>
          <w:sz w:val="22"/>
        </w:rPr>
      </w:pPr>
      <w:r w:rsidRPr="00334192">
        <w:rPr>
          <w:sz w:val="22"/>
        </w:rPr>
        <w:t xml:space="preserve">За нарушение Лицензиатом способов и условий использования Объектов, определенных настоящим Договором, Лицензиат обязан выплатить Лицензиару штраф в размере 10 000 (десять тысяч) российских рублей за каждый факт нарушения. </w:t>
      </w:r>
    </w:p>
    <w:p w:rsidR="0061705B" w:rsidRPr="00334192" w:rsidRDefault="00146B13">
      <w:pPr>
        <w:pStyle w:val="af6"/>
        <w:ind w:left="567" w:firstLine="141"/>
        <w:jc w:val="both"/>
        <w:rPr>
          <w:sz w:val="22"/>
        </w:rPr>
      </w:pPr>
      <w:r w:rsidRPr="00334192">
        <w:rPr>
          <w:sz w:val="22"/>
        </w:rPr>
        <w:t xml:space="preserve">При этом Стороны соглашаются и понимают, что использование Объектов с такими нарушениями, связанное с техническим сбоем Сервисов, подтвержденное соответствующим письмом, не </w:t>
      </w:r>
      <w:proofErr w:type="gramStart"/>
      <w:r w:rsidRPr="00334192">
        <w:rPr>
          <w:sz w:val="22"/>
        </w:rPr>
        <w:t>будет</w:t>
      </w:r>
      <w:proofErr w:type="gramEnd"/>
      <w:r w:rsidRPr="00334192">
        <w:rPr>
          <w:sz w:val="22"/>
        </w:rPr>
        <w:t xml:space="preserve"> считается нарушением условий настоящего Договора.</w:t>
      </w:r>
    </w:p>
    <w:p w:rsidR="0061705B" w:rsidRPr="00334192" w:rsidRDefault="00146B13">
      <w:pPr>
        <w:pStyle w:val="af6"/>
        <w:numPr>
          <w:ilvl w:val="1"/>
          <w:numId w:val="1"/>
        </w:numPr>
        <w:ind w:left="567" w:hanging="709"/>
        <w:jc w:val="both"/>
        <w:rPr>
          <w:sz w:val="22"/>
        </w:rPr>
      </w:pPr>
      <w:r w:rsidRPr="00334192">
        <w:rPr>
          <w:sz w:val="22"/>
        </w:rPr>
        <w:t>Лицензиат не несет ответственность в случае нарушения авторских и смежных прав, неправомерное использование товарных знаков и нарушение других прав на объекты интеллектуальной собственности, содержащиеся в Объектах и/или Метаданных или используемые для размещения в рекламных материалах в Средствах массовой информации, и полученных от Лицензиара во исполнение настоящего Договора.</w:t>
      </w:r>
    </w:p>
    <w:p w:rsidR="0061705B" w:rsidRPr="00334192" w:rsidRDefault="00146B13">
      <w:pPr>
        <w:pStyle w:val="af6"/>
        <w:numPr>
          <w:ilvl w:val="1"/>
          <w:numId w:val="1"/>
        </w:numPr>
        <w:ind w:left="567" w:hanging="709"/>
        <w:jc w:val="both"/>
        <w:rPr>
          <w:sz w:val="22"/>
        </w:rPr>
      </w:pPr>
      <w:r w:rsidRPr="00334192">
        <w:rPr>
          <w:sz w:val="22"/>
        </w:rPr>
        <w:t xml:space="preserve">В случае наличия у Лицензиата подтверждения в совершении в отношении Объектов действий, включая, </w:t>
      </w:r>
      <w:proofErr w:type="gramStart"/>
      <w:r w:rsidRPr="00334192">
        <w:rPr>
          <w:sz w:val="22"/>
        </w:rPr>
        <w:t>но</w:t>
      </w:r>
      <w:proofErr w:type="gramEnd"/>
      <w:r w:rsidRPr="00334192">
        <w:rPr>
          <w:sz w:val="22"/>
        </w:rPr>
        <w:t xml:space="preserve"> не ограничиваясь, п.3.3.7 Договора, или в случае получения такой информации от Сервисов:</w:t>
      </w:r>
    </w:p>
    <w:p w:rsidR="0061705B" w:rsidRPr="00334192" w:rsidRDefault="0061705B">
      <w:pPr>
        <w:pStyle w:val="af6"/>
        <w:ind w:left="567"/>
        <w:jc w:val="both"/>
        <w:rPr>
          <w:sz w:val="22"/>
        </w:rPr>
      </w:pPr>
    </w:p>
    <w:p w:rsidR="0061705B" w:rsidRPr="00334192" w:rsidRDefault="00146B13">
      <w:pPr>
        <w:pStyle w:val="af6"/>
        <w:numPr>
          <w:ilvl w:val="2"/>
          <w:numId w:val="1"/>
        </w:numPr>
        <w:jc w:val="both"/>
        <w:rPr>
          <w:sz w:val="22"/>
        </w:rPr>
      </w:pPr>
      <w:r w:rsidRPr="00334192">
        <w:rPr>
          <w:sz w:val="22"/>
        </w:rPr>
        <w:t xml:space="preserve">Лицензиар выплачивает Лицензиату штраф в размере 100% (сто процентов) от денежных средств, причитающихся к выплате Лицензиару на условиях Договора за использование Объектов на Сервисах, в отношении которых у Лицензиата имеется информация о совершении в отношении Объектов действий, указанных в п. 3.3.7 Договора, в Отчетном периоде, в котором выявлен </w:t>
      </w:r>
      <w:proofErr w:type="spellStart"/>
      <w:r w:rsidRPr="00334192">
        <w:rPr>
          <w:sz w:val="22"/>
        </w:rPr>
        <w:t>Фрод</w:t>
      </w:r>
      <w:proofErr w:type="spellEnd"/>
      <w:r w:rsidRPr="00334192">
        <w:rPr>
          <w:sz w:val="22"/>
        </w:rPr>
        <w:t>.</w:t>
      </w:r>
    </w:p>
    <w:p w:rsidR="0061705B" w:rsidRPr="00334192" w:rsidRDefault="00146B13">
      <w:pPr>
        <w:pStyle w:val="af6"/>
        <w:numPr>
          <w:ilvl w:val="2"/>
          <w:numId w:val="1"/>
        </w:numPr>
        <w:jc w:val="both"/>
        <w:rPr>
          <w:sz w:val="22"/>
        </w:rPr>
      </w:pPr>
      <w:r w:rsidRPr="00334192">
        <w:rPr>
          <w:sz w:val="22"/>
        </w:rPr>
        <w:t xml:space="preserve">В случае выявления совершения в отношении каких-либо Объектов действий, указанных в п.3.3.7. </w:t>
      </w:r>
      <w:proofErr w:type="gramStart"/>
      <w:r w:rsidRPr="00334192">
        <w:rPr>
          <w:sz w:val="22"/>
        </w:rPr>
        <w:t xml:space="preserve">Договора, второй раз и более, Лицензиар выплачивает Лицензиату штраф в размере 100% (сто процентов) от денежных средств, причитающихся к выплате Лицензиару на условиях Договора за использование Объектов на Сервисах, в отношении которых у Лицензиата имеется информация о совершении в отношении Объектов действий, указанных в п. 3.3.7 Договора, в Отчетном периоде, в котором выявлен </w:t>
      </w:r>
      <w:proofErr w:type="spellStart"/>
      <w:r w:rsidRPr="00334192">
        <w:rPr>
          <w:sz w:val="22"/>
        </w:rPr>
        <w:t>Фрод</w:t>
      </w:r>
      <w:proofErr w:type="spellEnd"/>
      <w:r w:rsidRPr="00334192">
        <w:rPr>
          <w:sz w:val="22"/>
        </w:rPr>
        <w:t>, а Лицензиат вправе снять с сервисов</w:t>
      </w:r>
      <w:proofErr w:type="gramEnd"/>
      <w:r w:rsidRPr="00334192">
        <w:rPr>
          <w:sz w:val="22"/>
        </w:rPr>
        <w:t xml:space="preserve"> </w:t>
      </w:r>
      <w:proofErr w:type="gramStart"/>
      <w:r w:rsidRPr="00334192">
        <w:rPr>
          <w:sz w:val="22"/>
        </w:rPr>
        <w:lastRenderedPageBreak/>
        <w:t>Объекты</w:t>
      </w:r>
      <w:proofErr w:type="gramEnd"/>
      <w:r w:rsidRPr="00334192">
        <w:rPr>
          <w:sz w:val="22"/>
        </w:rPr>
        <w:t xml:space="preserve"> в отношении которых выявлен </w:t>
      </w:r>
      <w:proofErr w:type="spellStart"/>
      <w:r w:rsidRPr="00334192">
        <w:rPr>
          <w:sz w:val="22"/>
        </w:rPr>
        <w:t>Фрод</w:t>
      </w:r>
      <w:proofErr w:type="spellEnd"/>
      <w:r w:rsidRPr="00334192">
        <w:rPr>
          <w:sz w:val="22"/>
        </w:rPr>
        <w:t xml:space="preserve"> и одностороннем порядке расторгнуть Договор в порядке, установленном в п. 8.6 Договора.</w:t>
      </w:r>
    </w:p>
    <w:p w:rsidR="0061705B" w:rsidRPr="00334192" w:rsidRDefault="0061705B">
      <w:pPr>
        <w:ind w:left="708"/>
        <w:jc w:val="both"/>
        <w:rPr>
          <w:sz w:val="22"/>
        </w:rPr>
      </w:pPr>
    </w:p>
    <w:p w:rsidR="0061705B" w:rsidRPr="00334192" w:rsidRDefault="00146B13">
      <w:pPr>
        <w:pStyle w:val="af6"/>
        <w:numPr>
          <w:ilvl w:val="1"/>
          <w:numId w:val="1"/>
        </w:numPr>
        <w:ind w:left="567" w:hanging="709"/>
        <w:jc w:val="both"/>
        <w:rPr>
          <w:sz w:val="22"/>
        </w:rPr>
      </w:pPr>
      <w:r w:rsidRPr="00334192">
        <w:rPr>
          <w:sz w:val="22"/>
        </w:rPr>
        <w:t>В случае наличия у Лицензиата подтверждения в совершении в отношении Объектов, переданных по Договору, действий, указанных в п. 3.3.8 Договора, Лицензиар выплачивает Лицензиату штраф в размере 100 000 (сто тысяч) российских рублей.</w:t>
      </w:r>
    </w:p>
    <w:p w:rsidR="0061705B" w:rsidRPr="00334192" w:rsidRDefault="00146B13">
      <w:pPr>
        <w:pStyle w:val="af6"/>
        <w:numPr>
          <w:ilvl w:val="1"/>
          <w:numId w:val="1"/>
        </w:numPr>
        <w:ind w:left="567" w:hanging="709"/>
        <w:jc w:val="both"/>
        <w:rPr>
          <w:sz w:val="22"/>
        </w:rPr>
      </w:pPr>
      <w:r w:rsidRPr="00334192">
        <w:rPr>
          <w:sz w:val="22"/>
        </w:rPr>
        <w:t>В случае разглашения любой из Сторон конфиденциальной информации, виновная Сторона выплачивает штраф в размере 100 000 (сто тысяч) российских рублей.</w:t>
      </w:r>
    </w:p>
    <w:p w:rsidR="0061705B" w:rsidRPr="00334192" w:rsidRDefault="00146B13">
      <w:pPr>
        <w:pStyle w:val="af6"/>
        <w:numPr>
          <w:ilvl w:val="1"/>
          <w:numId w:val="1"/>
        </w:numPr>
        <w:ind w:left="567" w:hanging="709"/>
        <w:jc w:val="both"/>
        <w:rPr>
          <w:sz w:val="22"/>
        </w:rPr>
      </w:pPr>
      <w:r w:rsidRPr="00334192">
        <w:rPr>
          <w:sz w:val="22"/>
        </w:rPr>
        <w:t>Стороны определили, что в случае досрочного расторжения договора и снятия Объектов с сервисов Лицензиар обязуется выплатить Лицензиату сумму неустойки в размере двух последних квартальных отчетов, а все последующие квартальные отчеты Лицензиат удерживает в качестве упущенной выгоды.</w:t>
      </w:r>
    </w:p>
    <w:p w:rsidR="0061705B" w:rsidRPr="00334192" w:rsidRDefault="00146B13">
      <w:pPr>
        <w:pStyle w:val="af6"/>
        <w:numPr>
          <w:ilvl w:val="1"/>
          <w:numId w:val="1"/>
        </w:numPr>
        <w:ind w:left="567" w:hanging="709"/>
        <w:jc w:val="both"/>
        <w:rPr>
          <w:sz w:val="22"/>
        </w:rPr>
      </w:pPr>
      <w:r w:rsidRPr="00334192">
        <w:rPr>
          <w:sz w:val="22"/>
        </w:rPr>
        <w:t>Лицензиар обязуется по требованию Лицензиата возместить Лицензиату все понесенные убытки, в том числе упущенную выгоду.</w:t>
      </w:r>
    </w:p>
    <w:p w:rsidR="0061705B" w:rsidRPr="00334192" w:rsidRDefault="00146B13">
      <w:pPr>
        <w:pStyle w:val="af6"/>
        <w:numPr>
          <w:ilvl w:val="1"/>
          <w:numId w:val="1"/>
        </w:numPr>
        <w:ind w:left="567" w:hanging="709"/>
        <w:jc w:val="both"/>
        <w:rPr>
          <w:sz w:val="22"/>
        </w:rPr>
      </w:pPr>
      <w:r w:rsidRPr="00334192">
        <w:rPr>
          <w:sz w:val="22"/>
          <w:szCs w:val="22"/>
        </w:rPr>
        <w:t>Лицензиар заверяет Лицензиата о том, что Лицензиар является добросовестным налогоплательщиком, надлежащим образом исполняет свои обязательства перед бюджетом Российской Федерации, перед бюджетами субъектов РФ и муниципальных образований, и гарантирует действительность настоящего утверждения в течение всего срока действия договорных отношений с Лицензиатом. Лицензиар заверяет Лицензиата об отсутствии обстоятельств, которые могут повлечь для Лицензиата неблагоприятные последствия, вызванные любыми действиями и/или бездействиями Лицензиара вследствие неисполнения Лицензиаром обязательств, связанных с уплатой налогов/сборов/иных обязательств перед бюджетом РФ, бюджетами субъектов РФ и/или муниципальных образований.</w:t>
      </w:r>
    </w:p>
    <w:p w:rsidR="0061705B" w:rsidRPr="00334192" w:rsidRDefault="00146B13">
      <w:pPr>
        <w:pStyle w:val="af6"/>
        <w:numPr>
          <w:ilvl w:val="1"/>
          <w:numId w:val="1"/>
        </w:numPr>
        <w:ind w:left="567" w:hanging="709"/>
        <w:jc w:val="both"/>
        <w:rPr>
          <w:sz w:val="22"/>
        </w:rPr>
      </w:pPr>
      <w:r w:rsidRPr="00334192">
        <w:rPr>
          <w:sz w:val="22"/>
          <w:szCs w:val="22"/>
        </w:rPr>
        <w:t xml:space="preserve">Стороны определили, что заверения Лицензиара, указанные в настоящем разделе, для Лицензиата являются существенными в силу положений ст. 431.2 Гражданского Кодекса РФ, и Лицензиар знает о том, что Лицензиат полагается на данные заверения, в связи с чем, в случае их недостоверности, Лицензиар обязан возместить Лицензиату любые убытки (включая, </w:t>
      </w:r>
      <w:proofErr w:type="gramStart"/>
      <w:r w:rsidRPr="00334192">
        <w:rPr>
          <w:sz w:val="22"/>
          <w:szCs w:val="22"/>
        </w:rPr>
        <w:t>но</w:t>
      </w:r>
      <w:proofErr w:type="gramEnd"/>
      <w:r w:rsidRPr="00334192">
        <w:rPr>
          <w:sz w:val="22"/>
          <w:szCs w:val="22"/>
        </w:rPr>
        <w:t xml:space="preserve"> не ограничиваясь, наложенными налоговыми органами санкциями, начисленными пенями, штрафами, невозможностью возмещения налога на добавленную стоимость и т.п.), </w:t>
      </w:r>
      <w:proofErr w:type="gramStart"/>
      <w:r w:rsidRPr="00334192">
        <w:rPr>
          <w:sz w:val="22"/>
          <w:szCs w:val="22"/>
        </w:rPr>
        <w:t>причиненные</w:t>
      </w:r>
      <w:proofErr w:type="gramEnd"/>
      <w:r w:rsidRPr="00334192">
        <w:rPr>
          <w:sz w:val="22"/>
          <w:szCs w:val="22"/>
        </w:rPr>
        <w:t xml:space="preserve"> такой недостоверностью.</w:t>
      </w:r>
    </w:p>
    <w:p w:rsidR="0061705B" w:rsidRPr="00334192" w:rsidRDefault="00146B13">
      <w:pPr>
        <w:pStyle w:val="af6"/>
        <w:numPr>
          <w:ilvl w:val="1"/>
          <w:numId w:val="1"/>
        </w:numPr>
        <w:ind w:left="567" w:hanging="709"/>
        <w:jc w:val="both"/>
        <w:rPr>
          <w:sz w:val="22"/>
        </w:rPr>
      </w:pPr>
      <w:r w:rsidRPr="00334192">
        <w:rPr>
          <w:sz w:val="22"/>
          <w:szCs w:val="22"/>
        </w:rPr>
        <w:t>Лицензиат вправе осуществить зачет сумм штрафов, предусмотренных настоящим разделом Договора, против вознаграждения Лицензиара, рассчитанного в соответствии с п. 4.2 и 4.3 Договора. При этом</w:t>
      </w:r>
      <w:proofErr w:type="gramStart"/>
      <w:r w:rsidRPr="00334192">
        <w:rPr>
          <w:sz w:val="22"/>
          <w:szCs w:val="22"/>
        </w:rPr>
        <w:t>,</w:t>
      </w:r>
      <w:proofErr w:type="gramEnd"/>
      <w:r w:rsidRPr="00334192">
        <w:rPr>
          <w:sz w:val="22"/>
          <w:szCs w:val="22"/>
        </w:rPr>
        <w:t xml:space="preserve"> Лицензиар подтверждает и гарантирует, что случаи, указанные в настоящем разделе Договора, нарушением выплаты вознаграждения не считаются.</w:t>
      </w:r>
    </w:p>
    <w:p w:rsidR="0061705B" w:rsidRPr="00334192" w:rsidRDefault="00146B13">
      <w:pPr>
        <w:pStyle w:val="af6"/>
        <w:numPr>
          <w:ilvl w:val="1"/>
          <w:numId w:val="1"/>
        </w:numPr>
        <w:ind w:left="567" w:hanging="709"/>
        <w:jc w:val="both"/>
        <w:rPr>
          <w:sz w:val="22"/>
        </w:rPr>
      </w:pPr>
      <w:r w:rsidRPr="00334192">
        <w:rPr>
          <w:sz w:val="22"/>
          <w:szCs w:val="22"/>
        </w:rPr>
        <w:t xml:space="preserve">Стороны пришли к выводу, что полностью доверяют информации, полученной Лицензиатом от Сервисов в отношении </w:t>
      </w:r>
      <w:proofErr w:type="spellStart"/>
      <w:r w:rsidRPr="00334192">
        <w:rPr>
          <w:sz w:val="22"/>
          <w:szCs w:val="22"/>
        </w:rPr>
        <w:t>Фрода</w:t>
      </w:r>
      <w:proofErr w:type="spellEnd"/>
      <w:r w:rsidRPr="00334192">
        <w:rPr>
          <w:sz w:val="22"/>
          <w:szCs w:val="22"/>
        </w:rPr>
        <w:t xml:space="preserve">, считают ее достаточной в целях применения ответственности, указанной в настоящем </w:t>
      </w:r>
      <w:r w:rsidRPr="00334192">
        <w:rPr>
          <w:sz w:val="22"/>
        </w:rPr>
        <w:t>разделе 6</w:t>
      </w:r>
      <w:r w:rsidRPr="00334192">
        <w:rPr>
          <w:sz w:val="24"/>
          <w:szCs w:val="22"/>
        </w:rPr>
        <w:t xml:space="preserve"> </w:t>
      </w:r>
      <w:r w:rsidRPr="00334192">
        <w:rPr>
          <w:sz w:val="22"/>
          <w:szCs w:val="22"/>
        </w:rPr>
        <w:t>Договора.</w:t>
      </w:r>
    </w:p>
    <w:p w:rsidR="0061705B" w:rsidRPr="00334192" w:rsidRDefault="00146B13">
      <w:pPr>
        <w:pStyle w:val="af6"/>
        <w:numPr>
          <w:ilvl w:val="1"/>
          <w:numId w:val="1"/>
        </w:numPr>
        <w:ind w:left="567" w:hanging="709"/>
        <w:jc w:val="both"/>
        <w:rPr>
          <w:sz w:val="22"/>
        </w:rPr>
      </w:pPr>
      <w:r w:rsidRPr="00334192">
        <w:rPr>
          <w:sz w:val="22"/>
          <w:szCs w:val="22"/>
        </w:rPr>
        <w:t xml:space="preserve">Выплаты всех штрафных санкций и возмещение убытков производятся виновной Стороной в течение 10 (десяти) рабочих дней </w:t>
      </w:r>
      <w:proofErr w:type="gramStart"/>
      <w:r w:rsidRPr="00334192">
        <w:rPr>
          <w:sz w:val="22"/>
          <w:szCs w:val="22"/>
        </w:rPr>
        <w:t>с даты получения</w:t>
      </w:r>
      <w:proofErr w:type="gramEnd"/>
      <w:r w:rsidRPr="00334192">
        <w:rPr>
          <w:sz w:val="22"/>
          <w:szCs w:val="22"/>
        </w:rPr>
        <w:t xml:space="preserve"> письменной претензии от потерпевшей Стороны или уведомления.</w:t>
      </w:r>
    </w:p>
    <w:p w:rsidR="0061705B" w:rsidRPr="00334192" w:rsidRDefault="00146B13">
      <w:pPr>
        <w:pStyle w:val="af6"/>
        <w:numPr>
          <w:ilvl w:val="1"/>
          <w:numId w:val="1"/>
        </w:numPr>
        <w:ind w:left="567" w:hanging="709"/>
        <w:jc w:val="both"/>
        <w:rPr>
          <w:sz w:val="22"/>
        </w:rPr>
      </w:pPr>
      <w:r w:rsidRPr="00334192">
        <w:rPr>
          <w:sz w:val="22"/>
          <w:szCs w:val="22"/>
        </w:rPr>
        <w:t>Уплата штрафных санкций и возмещение убытков, предусмотренных настоящим Договором и действующим законодательством РФ, не освобождает Стороны от исполнения своих обязательств по Договору.</w:t>
      </w:r>
    </w:p>
    <w:p w:rsidR="0061705B" w:rsidRPr="00334192" w:rsidRDefault="00146B13">
      <w:pPr>
        <w:pStyle w:val="af6"/>
        <w:numPr>
          <w:ilvl w:val="1"/>
          <w:numId w:val="1"/>
        </w:numPr>
        <w:ind w:left="567" w:hanging="709"/>
        <w:jc w:val="both"/>
        <w:rPr>
          <w:sz w:val="22"/>
        </w:rPr>
      </w:pPr>
      <w:r w:rsidRPr="00334192">
        <w:rPr>
          <w:sz w:val="22"/>
          <w:szCs w:val="22"/>
        </w:rPr>
        <w:t>Во всем остальном, что не предусмотрено настоящим Договором, Стороны несут ответственность в соответствии с законодательством Российской Федерации.</w:t>
      </w:r>
    </w:p>
    <w:p w:rsidR="0061705B" w:rsidRPr="00334192" w:rsidRDefault="0061705B">
      <w:pPr>
        <w:ind w:left="-142"/>
        <w:jc w:val="both"/>
        <w:rPr>
          <w:sz w:val="22"/>
        </w:rPr>
      </w:pPr>
    </w:p>
    <w:p w:rsidR="0061705B" w:rsidRPr="00334192" w:rsidRDefault="00146B13">
      <w:pPr>
        <w:pStyle w:val="af6"/>
        <w:numPr>
          <w:ilvl w:val="0"/>
          <w:numId w:val="1"/>
        </w:numPr>
        <w:jc w:val="center"/>
        <w:rPr>
          <w:b/>
          <w:sz w:val="22"/>
        </w:rPr>
      </w:pPr>
      <w:r w:rsidRPr="00334192">
        <w:rPr>
          <w:b/>
          <w:sz w:val="22"/>
        </w:rPr>
        <w:t>ФОРС-МАЖОР</w:t>
      </w:r>
    </w:p>
    <w:p w:rsidR="0061705B" w:rsidRPr="00334192" w:rsidRDefault="0061705B">
      <w:pPr>
        <w:pStyle w:val="af6"/>
        <w:ind w:left="1068"/>
        <w:rPr>
          <w:b/>
          <w:sz w:val="22"/>
        </w:rPr>
      </w:pPr>
    </w:p>
    <w:p w:rsidR="0061705B" w:rsidRPr="00334192" w:rsidRDefault="00146B13">
      <w:pPr>
        <w:numPr>
          <w:ilvl w:val="1"/>
          <w:numId w:val="1"/>
        </w:numPr>
        <w:tabs>
          <w:tab w:val="left" w:pos="709"/>
        </w:tabs>
        <w:ind w:left="567" w:hanging="709"/>
        <w:jc w:val="both"/>
        <w:rPr>
          <w:sz w:val="22"/>
          <w:szCs w:val="22"/>
        </w:rPr>
      </w:pPr>
      <w:r w:rsidRPr="00334192">
        <w:rPr>
          <w:sz w:val="22"/>
          <w:szCs w:val="22"/>
        </w:rPr>
        <w:t xml:space="preserve">Стороны освобождаются от ответственности за частичное или полное неисполнение обязательств по Договору, если такое неисполнение явилось следствием обстоятельств, вызванных действием непреодолимой силы, возникших после заключения Договора в результате событий чрезвычайного характера (форс-мажор), в том числе, </w:t>
      </w:r>
      <w:proofErr w:type="gramStart"/>
      <w:r w:rsidRPr="00334192">
        <w:rPr>
          <w:sz w:val="22"/>
          <w:szCs w:val="22"/>
        </w:rPr>
        <w:t>но</w:t>
      </w:r>
      <w:proofErr w:type="gramEnd"/>
      <w:r w:rsidRPr="00334192">
        <w:rPr>
          <w:sz w:val="22"/>
          <w:szCs w:val="22"/>
        </w:rPr>
        <w:t xml:space="preserve"> не ограничиваясь: пожар, стихийные бедствия, войны, военные операции и военные маневры, ограничения перевозок, запрещения или ограничения деятельности со стороны государственных органов, запрет торговых операций, </w:t>
      </w:r>
      <w:proofErr w:type="gramStart"/>
      <w:r w:rsidRPr="00334192">
        <w:rPr>
          <w:sz w:val="22"/>
          <w:szCs w:val="22"/>
        </w:rPr>
        <w:t xml:space="preserve">в том числе с отдельными странами, вследствие принятия международных санкций, изменения в законодательные акты, сбои, возникающие в телекоммуникационных или энергетических сетях (в случае, если они носят глобальный </w:t>
      </w:r>
      <w:r w:rsidRPr="00334192">
        <w:rPr>
          <w:sz w:val="22"/>
          <w:szCs w:val="22"/>
        </w:rPr>
        <w:lastRenderedPageBreak/>
        <w:t>характер и не являются внутренними сбоями у Лицензиата) и другие подобные обстоятельства, которые не зависят от воли Сторон и устранить действие которых Стороны не в силах.</w:t>
      </w:r>
      <w:proofErr w:type="gramEnd"/>
    </w:p>
    <w:p w:rsidR="0061705B" w:rsidRPr="00334192" w:rsidRDefault="00146B13">
      <w:pPr>
        <w:pStyle w:val="af6"/>
        <w:numPr>
          <w:ilvl w:val="1"/>
          <w:numId w:val="1"/>
        </w:numPr>
        <w:ind w:left="567" w:hanging="709"/>
        <w:jc w:val="both"/>
        <w:rPr>
          <w:sz w:val="22"/>
        </w:rPr>
      </w:pPr>
      <w:r w:rsidRPr="00334192">
        <w:rPr>
          <w:sz w:val="22"/>
          <w:szCs w:val="22"/>
        </w:rPr>
        <w:t xml:space="preserve">В случае возникновения обстоятельств непреодолимой силы срок выполнения обязательств по </w:t>
      </w:r>
      <w:r w:rsidRPr="00334192">
        <w:rPr>
          <w:bCs/>
          <w:sz w:val="22"/>
          <w:szCs w:val="22"/>
        </w:rPr>
        <w:t xml:space="preserve">Договору </w:t>
      </w:r>
      <w:r w:rsidRPr="00334192">
        <w:rPr>
          <w:sz w:val="22"/>
          <w:szCs w:val="22"/>
        </w:rPr>
        <w:t>переносится соразмерно времени, в течение которого действуют такие обстоятельства. При этом Сторона, для которой наступили обстоятельства непреодолимой силы, обязана сообщить об этом другой Стороне в письменном виде в течение 10 (десяти) рабочих дней с момента их наступления. Не уведомление или несвоевременное уведомление лишает Сторону права ссылаться на обстоятельства непреодолимой силы.</w:t>
      </w:r>
    </w:p>
    <w:p w:rsidR="0061705B" w:rsidRPr="00334192" w:rsidRDefault="00146B13">
      <w:pPr>
        <w:pStyle w:val="af6"/>
        <w:numPr>
          <w:ilvl w:val="1"/>
          <w:numId w:val="1"/>
        </w:numPr>
        <w:ind w:left="567" w:hanging="709"/>
        <w:jc w:val="both"/>
        <w:rPr>
          <w:sz w:val="22"/>
        </w:rPr>
      </w:pPr>
      <w:r w:rsidRPr="00334192">
        <w:rPr>
          <w:sz w:val="22"/>
          <w:szCs w:val="22"/>
        </w:rPr>
        <w:t>Документ, выданный соответствующим компетентным государственным органом, является достаточным подтверждением наличия и продолжительности действия обстоятельств непреодолимой силы.</w:t>
      </w:r>
    </w:p>
    <w:p w:rsidR="0061705B" w:rsidRPr="00334192" w:rsidRDefault="00146B13">
      <w:pPr>
        <w:pStyle w:val="af6"/>
        <w:numPr>
          <w:ilvl w:val="1"/>
          <w:numId w:val="1"/>
        </w:numPr>
        <w:ind w:left="567" w:hanging="709"/>
        <w:jc w:val="both"/>
        <w:rPr>
          <w:sz w:val="22"/>
        </w:rPr>
      </w:pPr>
      <w:r w:rsidRPr="00334192">
        <w:rPr>
          <w:sz w:val="22"/>
          <w:szCs w:val="22"/>
        </w:rPr>
        <w:t>В случае если форс-мажорные обстоятельства длятся более одного календарного месяца, любая из Сторон вправе расторгнуть настоящий Договор в одностороннем порядке путем направления уведомления о расторжении.</w:t>
      </w:r>
    </w:p>
    <w:p w:rsidR="0061705B" w:rsidRPr="00334192" w:rsidRDefault="0061705B">
      <w:pPr>
        <w:jc w:val="both"/>
        <w:rPr>
          <w:sz w:val="22"/>
        </w:rPr>
      </w:pPr>
    </w:p>
    <w:p w:rsidR="0061705B" w:rsidRPr="00334192" w:rsidRDefault="0061705B">
      <w:pPr>
        <w:jc w:val="both"/>
        <w:rPr>
          <w:sz w:val="22"/>
        </w:rPr>
      </w:pPr>
    </w:p>
    <w:p w:rsidR="0061705B" w:rsidRPr="00334192" w:rsidRDefault="00146B13">
      <w:pPr>
        <w:pStyle w:val="af6"/>
        <w:numPr>
          <w:ilvl w:val="0"/>
          <w:numId w:val="1"/>
        </w:numPr>
        <w:jc w:val="center"/>
        <w:rPr>
          <w:b/>
          <w:sz w:val="22"/>
        </w:rPr>
      </w:pPr>
      <w:r w:rsidRPr="00334192">
        <w:rPr>
          <w:b/>
          <w:sz w:val="22"/>
        </w:rPr>
        <w:t>СРОК ДЕЙСТВИЯ ДОГОВОРА И ПОРЯДОК ЕГО РАСТОРЖЕНИЯ</w:t>
      </w:r>
    </w:p>
    <w:p w:rsidR="0061705B" w:rsidRPr="00334192" w:rsidRDefault="0061705B">
      <w:pPr>
        <w:pStyle w:val="af6"/>
        <w:ind w:left="1068"/>
        <w:rPr>
          <w:b/>
          <w:sz w:val="22"/>
        </w:rPr>
      </w:pPr>
    </w:p>
    <w:p w:rsidR="0061705B" w:rsidRPr="00334192" w:rsidRDefault="00146B13">
      <w:pPr>
        <w:pStyle w:val="af6"/>
        <w:numPr>
          <w:ilvl w:val="1"/>
          <w:numId w:val="1"/>
        </w:numPr>
        <w:ind w:left="567" w:hanging="709"/>
        <w:jc w:val="both"/>
        <w:rPr>
          <w:sz w:val="22"/>
        </w:rPr>
      </w:pPr>
      <w:r w:rsidRPr="00334192">
        <w:rPr>
          <w:sz w:val="22"/>
        </w:rPr>
        <w:t xml:space="preserve">Договор вступает в силу с даты его подписания, указанной на первой странице настоящего Договора, и действует </w:t>
      </w:r>
      <w:proofErr w:type="gramStart"/>
      <w:r w:rsidRPr="00334192">
        <w:rPr>
          <w:sz w:val="22"/>
        </w:rPr>
        <w:t>до</w:t>
      </w:r>
      <w:proofErr w:type="gramEnd"/>
      <w:r w:rsidRPr="00334192">
        <w:rPr>
          <w:sz w:val="22"/>
        </w:rPr>
        <w:t xml:space="preserve"> </w:t>
      </w:r>
      <w:r w:rsidRPr="00334192">
        <w:rPr>
          <w:b/>
          <w:sz w:val="22"/>
        </w:rPr>
        <w:t>{</w:t>
      </w:r>
      <w:proofErr w:type="gramStart"/>
      <w:r w:rsidRPr="00334192">
        <w:rPr>
          <w:b/>
          <w:sz w:val="22"/>
        </w:rPr>
        <w:t>Срок</w:t>
      </w:r>
      <w:proofErr w:type="gramEnd"/>
      <w:r w:rsidRPr="00334192">
        <w:rPr>
          <w:b/>
          <w:sz w:val="22"/>
        </w:rPr>
        <w:t xml:space="preserve"> действия договора}</w:t>
      </w:r>
      <w:r w:rsidRPr="00334192">
        <w:rPr>
          <w:sz w:val="22"/>
        </w:rPr>
        <w:t xml:space="preserve"> года (включительно). </w:t>
      </w:r>
      <w:bookmarkStart w:id="10" w:name="_Hlk510448288"/>
    </w:p>
    <w:p w:rsidR="0061705B" w:rsidRPr="00334192" w:rsidRDefault="00146B13">
      <w:pPr>
        <w:pStyle w:val="af6"/>
        <w:numPr>
          <w:ilvl w:val="1"/>
          <w:numId w:val="1"/>
        </w:numPr>
        <w:ind w:left="567" w:hanging="709"/>
        <w:jc w:val="both"/>
        <w:rPr>
          <w:sz w:val="22"/>
        </w:rPr>
      </w:pPr>
      <w:r w:rsidRPr="00334192">
        <w:rPr>
          <w:sz w:val="22"/>
          <w:szCs w:val="22"/>
        </w:rPr>
        <w:t xml:space="preserve">Срок действия настоящего Договора считается </w:t>
      </w:r>
      <w:r w:rsidRPr="00334192">
        <w:rPr>
          <w:b/>
          <w:sz w:val="22"/>
          <w:szCs w:val="22"/>
        </w:rPr>
        <w:t>автоматически продленным</w:t>
      </w:r>
      <w:r w:rsidRPr="00334192">
        <w:rPr>
          <w:sz w:val="22"/>
          <w:szCs w:val="22"/>
        </w:rPr>
        <w:t xml:space="preserve"> на каждый последующий календарный год на тех же условиях при условии отсутствия уведомления об ином, направленного одной Стороной в адрес другой Стороны не менее чем за 30 (тридцать) календарных дней до истечения срока действия настоящего Договора.</w:t>
      </w:r>
      <w:bookmarkEnd w:id="10"/>
    </w:p>
    <w:p w:rsidR="0061705B" w:rsidRPr="00334192" w:rsidRDefault="00146B13">
      <w:pPr>
        <w:pStyle w:val="af6"/>
        <w:numPr>
          <w:ilvl w:val="1"/>
          <w:numId w:val="1"/>
        </w:numPr>
        <w:ind w:left="567" w:hanging="709"/>
        <w:jc w:val="both"/>
        <w:rPr>
          <w:sz w:val="22"/>
        </w:rPr>
      </w:pPr>
      <w:r w:rsidRPr="00334192">
        <w:rPr>
          <w:sz w:val="22"/>
          <w:szCs w:val="22"/>
        </w:rPr>
        <w:t>Настоящий Договор может быть изменен или прекращен по письменному соглашению Сторон, а также в других случаях, предусмотренных законодательством Российской Федерации и настоящим Договором.</w:t>
      </w:r>
    </w:p>
    <w:p w:rsidR="0061705B" w:rsidRPr="00334192" w:rsidRDefault="00146B13">
      <w:pPr>
        <w:pStyle w:val="af6"/>
        <w:numPr>
          <w:ilvl w:val="1"/>
          <w:numId w:val="1"/>
        </w:numPr>
        <w:ind w:left="567" w:hanging="709"/>
        <w:jc w:val="both"/>
        <w:rPr>
          <w:sz w:val="22"/>
        </w:rPr>
      </w:pPr>
      <w:r w:rsidRPr="00334192">
        <w:rPr>
          <w:sz w:val="22"/>
          <w:szCs w:val="22"/>
        </w:rPr>
        <w:t>Лицензиар вправе в одностороннем порядке отказаться от исполнения Договора и тем самым расторгнуть его, в следующих случаях:</w:t>
      </w:r>
    </w:p>
    <w:p w:rsidR="0061705B" w:rsidRPr="00334192" w:rsidRDefault="0061705B">
      <w:pPr>
        <w:pStyle w:val="af6"/>
        <w:ind w:left="567"/>
        <w:jc w:val="both"/>
        <w:rPr>
          <w:sz w:val="22"/>
        </w:rPr>
      </w:pPr>
    </w:p>
    <w:p w:rsidR="0061705B" w:rsidRPr="00334192" w:rsidRDefault="00146B13">
      <w:pPr>
        <w:pStyle w:val="af6"/>
        <w:numPr>
          <w:ilvl w:val="2"/>
          <w:numId w:val="1"/>
        </w:numPr>
        <w:jc w:val="both"/>
        <w:rPr>
          <w:sz w:val="22"/>
        </w:rPr>
      </w:pPr>
      <w:r w:rsidRPr="00334192">
        <w:rPr>
          <w:sz w:val="22"/>
        </w:rPr>
        <w:t>в случае неоднократного (два и более раза подряд) нарушения Лицензиатом условий настоящего Договора о выплате вознаграждения (при этом, Лицензиар подтверждает и гарантирует, что случаи, указанные в п.5.15 и разделе 6 Договора, нарушением выплаты вознаграждения не считаются);</w:t>
      </w:r>
    </w:p>
    <w:p w:rsidR="0061705B" w:rsidRPr="00334192" w:rsidRDefault="00146B13">
      <w:pPr>
        <w:pStyle w:val="af6"/>
        <w:numPr>
          <w:ilvl w:val="2"/>
          <w:numId w:val="1"/>
        </w:numPr>
        <w:tabs>
          <w:tab w:val="left" w:pos="719"/>
          <w:tab w:val="left" w:pos="1439"/>
          <w:tab w:val="left" w:pos="2159"/>
          <w:tab w:val="left" w:pos="2879"/>
          <w:tab w:val="left" w:pos="3261"/>
          <w:tab w:val="left" w:pos="4319"/>
          <w:tab w:val="left" w:pos="5039"/>
          <w:tab w:val="left" w:pos="5759"/>
          <w:tab w:val="left" w:pos="6479"/>
          <w:tab w:val="left" w:pos="7199"/>
          <w:tab w:val="left" w:pos="7919"/>
          <w:tab w:val="left" w:pos="8639"/>
        </w:tabs>
        <w:contextualSpacing w:val="0"/>
        <w:jc w:val="both"/>
        <w:rPr>
          <w:sz w:val="22"/>
          <w:szCs w:val="22"/>
        </w:rPr>
      </w:pPr>
      <w:r w:rsidRPr="00334192">
        <w:rPr>
          <w:sz w:val="22"/>
          <w:szCs w:val="22"/>
        </w:rPr>
        <w:t>в случае неоднократного (два и более раза подряд), грубого нарушения Лицензиатом условий использования Объектов, установленных Договором.</w:t>
      </w:r>
    </w:p>
    <w:p w:rsidR="0061705B" w:rsidRPr="00334192" w:rsidRDefault="0061705B">
      <w:pPr>
        <w:pStyle w:val="af6"/>
        <w:tabs>
          <w:tab w:val="left" w:pos="719"/>
          <w:tab w:val="left" w:pos="1439"/>
          <w:tab w:val="left" w:pos="2159"/>
          <w:tab w:val="left" w:pos="2879"/>
          <w:tab w:val="left" w:pos="3261"/>
          <w:tab w:val="left" w:pos="4319"/>
          <w:tab w:val="left" w:pos="5039"/>
          <w:tab w:val="left" w:pos="5759"/>
          <w:tab w:val="left" w:pos="6479"/>
          <w:tab w:val="left" w:pos="7199"/>
          <w:tab w:val="left" w:pos="7919"/>
          <w:tab w:val="left" w:pos="8639"/>
        </w:tabs>
        <w:ind w:left="1428"/>
        <w:contextualSpacing w:val="0"/>
        <w:jc w:val="both"/>
        <w:rPr>
          <w:sz w:val="22"/>
          <w:szCs w:val="22"/>
        </w:rPr>
      </w:pPr>
    </w:p>
    <w:p w:rsidR="0061705B" w:rsidRPr="00334192" w:rsidRDefault="00146B13">
      <w:pPr>
        <w:pStyle w:val="af6"/>
        <w:numPr>
          <w:ilvl w:val="1"/>
          <w:numId w:val="1"/>
        </w:numPr>
        <w:ind w:left="567" w:hanging="709"/>
        <w:jc w:val="both"/>
        <w:rPr>
          <w:sz w:val="22"/>
          <w:szCs w:val="22"/>
        </w:rPr>
      </w:pPr>
      <w:r w:rsidRPr="00334192">
        <w:rPr>
          <w:sz w:val="22"/>
          <w:szCs w:val="22"/>
        </w:rPr>
        <w:t>Лицензиар не в праве в одностороннем порядке требовать от Лицензиата изъятие Объектов с Сервисов, общего доступа и публичного воспроизведения по личным основаниям и основаниям, не указанным в п.8.4 настоящего Договора. Изъятие произведений до окончания срока действия настоящего Договора производится по соглашению сторон и в случае возмещения всех накладных и других расходов, а также штрафов, предусмотренных разделом 6 Договора.</w:t>
      </w:r>
    </w:p>
    <w:p w:rsidR="0061705B" w:rsidRPr="00334192" w:rsidRDefault="00146B13">
      <w:pPr>
        <w:pStyle w:val="af6"/>
        <w:numPr>
          <w:ilvl w:val="1"/>
          <w:numId w:val="1"/>
        </w:numPr>
        <w:ind w:left="567" w:hanging="709"/>
        <w:jc w:val="both"/>
        <w:rPr>
          <w:sz w:val="22"/>
          <w:szCs w:val="22"/>
        </w:rPr>
      </w:pPr>
      <w:r w:rsidRPr="00334192">
        <w:rPr>
          <w:sz w:val="22"/>
          <w:szCs w:val="22"/>
        </w:rPr>
        <w:t>Лицензиат вправе в одностороннем порядке отказаться от исполнения Договора и тем самым расторгнуть его, в следующих случаях:</w:t>
      </w:r>
    </w:p>
    <w:p w:rsidR="0061705B" w:rsidRPr="00334192" w:rsidRDefault="00146B13">
      <w:pPr>
        <w:pStyle w:val="af6"/>
        <w:numPr>
          <w:ilvl w:val="2"/>
          <w:numId w:val="1"/>
        </w:numPr>
        <w:jc w:val="both"/>
        <w:rPr>
          <w:sz w:val="22"/>
          <w:szCs w:val="22"/>
        </w:rPr>
      </w:pPr>
      <w:r w:rsidRPr="00334192">
        <w:rPr>
          <w:sz w:val="22"/>
          <w:szCs w:val="22"/>
        </w:rPr>
        <w:t>в случае недостоверности предоставленных Лицензиаром гарантий и неисполнения возложенных на себя обязательств;</w:t>
      </w:r>
    </w:p>
    <w:p w:rsidR="0061705B" w:rsidRPr="00334192" w:rsidRDefault="00146B13">
      <w:pPr>
        <w:pStyle w:val="af6"/>
        <w:numPr>
          <w:ilvl w:val="2"/>
          <w:numId w:val="1"/>
        </w:numPr>
        <w:tabs>
          <w:tab w:val="left" w:pos="719"/>
          <w:tab w:val="left" w:pos="1439"/>
          <w:tab w:val="left" w:pos="2159"/>
          <w:tab w:val="left" w:pos="2879"/>
          <w:tab w:val="left" w:pos="3261"/>
          <w:tab w:val="left" w:pos="4319"/>
          <w:tab w:val="left" w:pos="5039"/>
          <w:tab w:val="left" w:pos="5759"/>
          <w:tab w:val="left" w:pos="6479"/>
          <w:tab w:val="left" w:pos="7199"/>
          <w:tab w:val="left" w:pos="7919"/>
          <w:tab w:val="left" w:pos="8639"/>
        </w:tabs>
        <w:contextualSpacing w:val="0"/>
        <w:jc w:val="both"/>
        <w:rPr>
          <w:sz w:val="22"/>
          <w:szCs w:val="22"/>
        </w:rPr>
      </w:pPr>
      <w:r w:rsidRPr="00334192">
        <w:rPr>
          <w:sz w:val="22"/>
          <w:szCs w:val="22"/>
        </w:rPr>
        <w:t>в случае</w:t>
      </w:r>
      <w:proofErr w:type="gramStart"/>
      <w:r w:rsidRPr="00334192">
        <w:rPr>
          <w:sz w:val="22"/>
          <w:szCs w:val="22"/>
        </w:rPr>
        <w:t>,</w:t>
      </w:r>
      <w:proofErr w:type="gramEnd"/>
      <w:r w:rsidRPr="00334192">
        <w:rPr>
          <w:sz w:val="22"/>
          <w:szCs w:val="22"/>
        </w:rPr>
        <w:t xml:space="preserve"> если в течение 3 (Трех) месяцев после заключения настоящего Договора Лицензиар не осуществляет передачу Объектов в соответствии с п. 3.3.1 Договора;</w:t>
      </w:r>
    </w:p>
    <w:p w:rsidR="0061705B" w:rsidRPr="00334192" w:rsidRDefault="00146B13">
      <w:pPr>
        <w:pStyle w:val="af6"/>
        <w:numPr>
          <w:ilvl w:val="2"/>
          <w:numId w:val="1"/>
        </w:numPr>
        <w:tabs>
          <w:tab w:val="left" w:pos="719"/>
          <w:tab w:val="left" w:pos="1439"/>
          <w:tab w:val="left" w:pos="2159"/>
          <w:tab w:val="left" w:pos="2879"/>
          <w:tab w:val="left" w:pos="3261"/>
          <w:tab w:val="left" w:pos="4319"/>
          <w:tab w:val="left" w:pos="5039"/>
          <w:tab w:val="left" w:pos="5759"/>
          <w:tab w:val="left" w:pos="6479"/>
          <w:tab w:val="left" w:pos="7199"/>
          <w:tab w:val="left" w:pos="7919"/>
          <w:tab w:val="left" w:pos="8639"/>
        </w:tabs>
        <w:contextualSpacing w:val="0"/>
        <w:jc w:val="both"/>
        <w:rPr>
          <w:sz w:val="22"/>
          <w:szCs w:val="22"/>
        </w:rPr>
      </w:pPr>
      <w:r w:rsidRPr="00334192">
        <w:rPr>
          <w:sz w:val="22"/>
          <w:szCs w:val="22"/>
        </w:rPr>
        <w:t xml:space="preserve">в случае выявления факта </w:t>
      </w:r>
      <w:proofErr w:type="spellStart"/>
      <w:r w:rsidRPr="00334192">
        <w:rPr>
          <w:sz w:val="22"/>
          <w:szCs w:val="22"/>
        </w:rPr>
        <w:t>Фрода</w:t>
      </w:r>
      <w:proofErr w:type="spellEnd"/>
      <w:r w:rsidRPr="00334192">
        <w:rPr>
          <w:sz w:val="22"/>
          <w:szCs w:val="22"/>
        </w:rPr>
        <w:t>.</w:t>
      </w:r>
    </w:p>
    <w:p w:rsidR="0061705B" w:rsidRPr="00334192" w:rsidRDefault="00146B13">
      <w:pPr>
        <w:pStyle w:val="af6"/>
        <w:numPr>
          <w:ilvl w:val="2"/>
          <w:numId w:val="1"/>
        </w:numPr>
        <w:tabs>
          <w:tab w:val="left" w:pos="719"/>
          <w:tab w:val="left" w:pos="1439"/>
          <w:tab w:val="left" w:pos="2159"/>
          <w:tab w:val="left" w:pos="2879"/>
          <w:tab w:val="left" w:pos="3261"/>
          <w:tab w:val="left" w:pos="4319"/>
          <w:tab w:val="left" w:pos="5039"/>
          <w:tab w:val="left" w:pos="5759"/>
          <w:tab w:val="left" w:pos="6479"/>
          <w:tab w:val="left" w:pos="7199"/>
          <w:tab w:val="left" w:pos="7919"/>
          <w:tab w:val="left" w:pos="8639"/>
        </w:tabs>
        <w:contextualSpacing w:val="0"/>
        <w:jc w:val="both"/>
        <w:rPr>
          <w:sz w:val="22"/>
          <w:szCs w:val="22"/>
        </w:rPr>
      </w:pPr>
      <w:r w:rsidRPr="00334192">
        <w:rPr>
          <w:sz w:val="22"/>
          <w:szCs w:val="22"/>
        </w:rPr>
        <w:t>в случае</w:t>
      </w:r>
      <w:proofErr w:type="gramStart"/>
      <w:r w:rsidRPr="00334192">
        <w:rPr>
          <w:sz w:val="22"/>
          <w:szCs w:val="22"/>
        </w:rPr>
        <w:t>,</w:t>
      </w:r>
      <w:proofErr w:type="gramEnd"/>
      <w:r w:rsidRPr="00334192">
        <w:rPr>
          <w:sz w:val="22"/>
          <w:szCs w:val="22"/>
        </w:rPr>
        <w:t xml:space="preserve"> если сумма, полученная Лицензиатом от использования Объектов на условиях Договора, за Отчетный период в течение любых двух Отчетных периодов подряд или любых четырех Отчетных периодов в течение срока действия Договора, составит менее 1 000 (одной тысячи) рублей;</w:t>
      </w:r>
    </w:p>
    <w:p w:rsidR="0061705B" w:rsidRPr="00334192" w:rsidRDefault="00146B13">
      <w:pPr>
        <w:pStyle w:val="af6"/>
        <w:numPr>
          <w:ilvl w:val="2"/>
          <w:numId w:val="1"/>
        </w:numPr>
        <w:tabs>
          <w:tab w:val="left" w:pos="719"/>
          <w:tab w:val="left" w:pos="1439"/>
          <w:tab w:val="left" w:pos="2159"/>
          <w:tab w:val="left" w:pos="2879"/>
          <w:tab w:val="left" w:pos="3261"/>
          <w:tab w:val="left" w:pos="4319"/>
          <w:tab w:val="left" w:pos="5039"/>
          <w:tab w:val="left" w:pos="5759"/>
          <w:tab w:val="left" w:pos="6479"/>
          <w:tab w:val="left" w:pos="7199"/>
          <w:tab w:val="left" w:pos="7919"/>
          <w:tab w:val="left" w:pos="8639"/>
        </w:tabs>
        <w:contextualSpacing w:val="0"/>
        <w:jc w:val="both"/>
        <w:rPr>
          <w:sz w:val="22"/>
          <w:szCs w:val="22"/>
        </w:rPr>
      </w:pPr>
      <w:r w:rsidRPr="00334192">
        <w:rPr>
          <w:sz w:val="22"/>
          <w:szCs w:val="22"/>
        </w:rPr>
        <w:t xml:space="preserve">в случае неоднократного (два и более раза) </w:t>
      </w:r>
      <w:proofErr w:type="spellStart"/>
      <w:r w:rsidRPr="00334192">
        <w:rPr>
          <w:sz w:val="22"/>
          <w:szCs w:val="22"/>
        </w:rPr>
        <w:t>непредоставления</w:t>
      </w:r>
      <w:proofErr w:type="spellEnd"/>
      <w:r w:rsidRPr="00334192">
        <w:rPr>
          <w:sz w:val="22"/>
          <w:szCs w:val="22"/>
        </w:rPr>
        <w:t xml:space="preserve"> Лицензиаром документов, по требованию Лицензиата;</w:t>
      </w:r>
    </w:p>
    <w:p w:rsidR="0061705B" w:rsidRPr="00334192" w:rsidRDefault="00146B13">
      <w:pPr>
        <w:pStyle w:val="af6"/>
        <w:numPr>
          <w:ilvl w:val="1"/>
          <w:numId w:val="1"/>
        </w:numPr>
        <w:ind w:left="567" w:hanging="709"/>
        <w:jc w:val="both"/>
        <w:rPr>
          <w:sz w:val="22"/>
          <w:szCs w:val="22"/>
        </w:rPr>
      </w:pPr>
      <w:proofErr w:type="gramStart"/>
      <w:r w:rsidRPr="00334192">
        <w:rPr>
          <w:sz w:val="22"/>
          <w:szCs w:val="22"/>
        </w:rPr>
        <w:lastRenderedPageBreak/>
        <w:t>Отказ от исполнения Договора в одностороннем порядке по основаниям, предусмотренным в п. 8.4., 8.5., 8.6 Договора, влечет за собой прекращение Договора с даты, указанной в письменном извещении об отказе от исполнения Договора, которое должно быть направлено в срок не позднее, чем за 30 (тридцать) календарных дней до предполагаемой даты расторжения Договора.</w:t>
      </w:r>
      <w:proofErr w:type="gramEnd"/>
    </w:p>
    <w:p w:rsidR="0061705B" w:rsidRPr="00334192" w:rsidRDefault="00146B13">
      <w:pPr>
        <w:pStyle w:val="af6"/>
        <w:numPr>
          <w:ilvl w:val="1"/>
          <w:numId w:val="1"/>
        </w:numPr>
        <w:ind w:left="567" w:hanging="709"/>
        <w:jc w:val="both"/>
        <w:rPr>
          <w:sz w:val="22"/>
          <w:szCs w:val="22"/>
        </w:rPr>
      </w:pPr>
      <w:r w:rsidRPr="00334192">
        <w:rPr>
          <w:sz w:val="22"/>
          <w:szCs w:val="22"/>
        </w:rPr>
        <w:t>Расторжение настоящего Договора не освобождает Стороны от исполнения обязательств, возникших до расторжения данного Договора.</w:t>
      </w:r>
    </w:p>
    <w:p w:rsidR="0061705B" w:rsidRPr="00334192" w:rsidRDefault="00146B13">
      <w:pPr>
        <w:pStyle w:val="af6"/>
        <w:numPr>
          <w:ilvl w:val="1"/>
          <w:numId w:val="1"/>
        </w:numPr>
        <w:ind w:left="567" w:hanging="709"/>
        <w:jc w:val="both"/>
        <w:rPr>
          <w:sz w:val="22"/>
          <w:szCs w:val="22"/>
        </w:rPr>
      </w:pPr>
      <w:r w:rsidRPr="00334192">
        <w:rPr>
          <w:sz w:val="22"/>
          <w:szCs w:val="22"/>
        </w:rPr>
        <w:t>По окончании срока действия Договора, а также в случае его прекращения на ином основании Лицензиат утрачивает все права, переданные ему Лицензиаром в соответствии с Договором.</w:t>
      </w:r>
    </w:p>
    <w:p w:rsidR="0061705B" w:rsidRPr="00334192" w:rsidRDefault="00146B13">
      <w:pPr>
        <w:pStyle w:val="af6"/>
        <w:numPr>
          <w:ilvl w:val="1"/>
          <w:numId w:val="1"/>
        </w:numPr>
        <w:ind w:left="567" w:hanging="709"/>
        <w:jc w:val="both"/>
        <w:rPr>
          <w:sz w:val="22"/>
          <w:szCs w:val="22"/>
        </w:rPr>
      </w:pPr>
      <w:r w:rsidRPr="00334192">
        <w:rPr>
          <w:sz w:val="22"/>
          <w:szCs w:val="22"/>
        </w:rPr>
        <w:t>В случае расторжения настоящего Договора по любому основанию, Лицензиат снимает с продажи и изымает из всех доступных источников и мест расположения, включая сеть интернет Объекты, переданные Лицензиату Лицензиаром, для исполнения условий, указанных в настоящем Договоре.</w:t>
      </w:r>
    </w:p>
    <w:p w:rsidR="0061705B" w:rsidRPr="00334192" w:rsidRDefault="00146B13">
      <w:pPr>
        <w:pStyle w:val="af6"/>
        <w:numPr>
          <w:ilvl w:val="1"/>
          <w:numId w:val="1"/>
        </w:numPr>
        <w:ind w:left="567" w:hanging="709"/>
        <w:jc w:val="both"/>
        <w:rPr>
          <w:sz w:val="22"/>
          <w:szCs w:val="22"/>
        </w:rPr>
      </w:pPr>
      <w:r w:rsidRPr="00334192">
        <w:rPr>
          <w:sz w:val="22"/>
          <w:szCs w:val="22"/>
        </w:rPr>
        <w:t>Все изменения и дополнения к Договору действительны, если совершены в письменной форме как Приложение к Договору и подписаны уполномоченными представителями Сторон.</w:t>
      </w:r>
    </w:p>
    <w:p w:rsidR="0061705B" w:rsidRPr="00334192" w:rsidRDefault="0061705B">
      <w:pPr>
        <w:pStyle w:val="af6"/>
        <w:ind w:left="567"/>
        <w:jc w:val="both"/>
        <w:rPr>
          <w:sz w:val="22"/>
          <w:szCs w:val="22"/>
        </w:rPr>
      </w:pPr>
    </w:p>
    <w:p w:rsidR="0061705B" w:rsidRPr="00334192" w:rsidRDefault="0061705B">
      <w:pPr>
        <w:pStyle w:val="af6"/>
        <w:ind w:left="567"/>
        <w:jc w:val="both"/>
        <w:rPr>
          <w:sz w:val="22"/>
          <w:szCs w:val="22"/>
        </w:rPr>
      </w:pPr>
    </w:p>
    <w:p w:rsidR="0061705B" w:rsidRPr="00334192" w:rsidRDefault="00146B13">
      <w:pPr>
        <w:pStyle w:val="af6"/>
        <w:numPr>
          <w:ilvl w:val="0"/>
          <w:numId w:val="1"/>
        </w:numPr>
        <w:jc w:val="center"/>
        <w:rPr>
          <w:b/>
          <w:sz w:val="22"/>
          <w:szCs w:val="22"/>
        </w:rPr>
      </w:pPr>
      <w:r w:rsidRPr="00334192">
        <w:rPr>
          <w:b/>
          <w:sz w:val="22"/>
          <w:szCs w:val="22"/>
        </w:rPr>
        <w:t>ПОРЯДОК РАЗРЕШЕНИЯ СПОРОВ</w:t>
      </w:r>
    </w:p>
    <w:p w:rsidR="0061705B" w:rsidRPr="00334192" w:rsidRDefault="0061705B">
      <w:pPr>
        <w:pStyle w:val="af6"/>
        <w:ind w:left="1068"/>
        <w:rPr>
          <w:b/>
          <w:sz w:val="22"/>
          <w:szCs w:val="22"/>
        </w:rPr>
      </w:pPr>
    </w:p>
    <w:p w:rsidR="0061705B" w:rsidRPr="00334192" w:rsidRDefault="00146B13">
      <w:pPr>
        <w:pStyle w:val="af6"/>
        <w:numPr>
          <w:ilvl w:val="1"/>
          <w:numId w:val="1"/>
        </w:numPr>
        <w:ind w:left="567" w:hanging="709"/>
        <w:jc w:val="both"/>
        <w:rPr>
          <w:sz w:val="22"/>
          <w:szCs w:val="22"/>
        </w:rPr>
      </w:pPr>
      <w:r w:rsidRPr="00334192">
        <w:rPr>
          <w:sz w:val="22"/>
          <w:szCs w:val="22"/>
        </w:rPr>
        <w:t>Применимым правом к отношению Сторон является право Российской Федерации. Условия, не оговоренные настоящим Договором, но имеющие отношение к его предмету, регулируются в соответствии с действующим законодательством Российской Федерации.</w:t>
      </w:r>
    </w:p>
    <w:p w:rsidR="0061705B" w:rsidRPr="00334192" w:rsidRDefault="00146B13">
      <w:pPr>
        <w:pStyle w:val="af6"/>
        <w:numPr>
          <w:ilvl w:val="1"/>
          <w:numId w:val="1"/>
        </w:numPr>
        <w:ind w:left="567" w:hanging="709"/>
        <w:jc w:val="both"/>
        <w:rPr>
          <w:sz w:val="22"/>
          <w:szCs w:val="22"/>
        </w:rPr>
      </w:pPr>
      <w:r w:rsidRPr="00334192">
        <w:rPr>
          <w:sz w:val="22"/>
          <w:szCs w:val="22"/>
        </w:rPr>
        <w:t>В случае возникновения разногласий между Сторонами в связи с Договором или по поводу его действительности, толкования или исполнения, Стороны должны попытаться разрешить такое разногласие путем мирных переговоров в досудебном порядке.  В случае невозможности решить возникшие споры или разногласия в устной форме, такие споры или разногласия, возникающие между Сторонами в связи с исполнением настоящего Договора, разрешаются ими путем выставления письменной Претензии. Срок для ответа на претензию – 10 (десять) рабочих дней с момента получения претензии Стороной.</w:t>
      </w:r>
    </w:p>
    <w:p w:rsidR="0061705B" w:rsidRPr="00334192" w:rsidRDefault="00146B13">
      <w:pPr>
        <w:pStyle w:val="af6"/>
        <w:numPr>
          <w:ilvl w:val="1"/>
          <w:numId w:val="1"/>
        </w:numPr>
        <w:ind w:left="567" w:hanging="709"/>
        <w:jc w:val="both"/>
        <w:rPr>
          <w:sz w:val="22"/>
          <w:szCs w:val="22"/>
        </w:rPr>
      </w:pPr>
      <w:r w:rsidRPr="00334192">
        <w:rPr>
          <w:sz w:val="22"/>
          <w:szCs w:val="22"/>
        </w:rPr>
        <w:t>Если разногласие Сторонами не урегулировано ни в устной форме, ни в претензионном порядке или урегулировано не полностью, любая из Сторон вправе передать такое разногласие (спор) на рассмотрение Арбитражного суда по месту нахождения Лицензиата в соответствии с действующим законодательством Российской Федерации.</w:t>
      </w:r>
    </w:p>
    <w:p w:rsidR="0061705B" w:rsidRPr="00334192" w:rsidRDefault="00146B13">
      <w:pPr>
        <w:pStyle w:val="af6"/>
        <w:numPr>
          <w:ilvl w:val="1"/>
          <w:numId w:val="1"/>
        </w:numPr>
        <w:ind w:left="567" w:hanging="709"/>
        <w:jc w:val="both"/>
        <w:rPr>
          <w:sz w:val="22"/>
          <w:szCs w:val="22"/>
        </w:rPr>
      </w:pPr>
      <w:r w:rsidRPr="00334192">
        <w:rPr>
          <w:sz w:val="22"/>
          <w:szCs w:val="22"/>
        </w:rPr>
        <w:t xml:space="preserve">Стороны понимают и соглашаются, что при обработке метаданных Объектов, переданных по настоящему Договору, может возникнуть пересечение прав с другими правообладателями в рамках заявленной территории, Срока, типов прав (диспут). Объекты, попавшие в диспут, принимаются </w:t>
      </w:r>
      <w:proofErr w:type="gramStart"/>
      <w:r w:rsidRPr="00334192">
        <w:rPr>
          <w:sz w:val="22"/>
          <w:szCs w:val="22"/>
        </w:rPr>
        <w:t>с даты разрешения</w:t>
      </w:r>
      <w:proofErr w:type="gramEnd"/>
      <w:r w:rsidRPr="00334192">
        <w:rPr>
          <w:sz w:val="22"/>
          <w:szCs w:val="22"/>
        </w:rPr>
        <w:t xml:space="preserve"> такого диспута. Форму и способ разрешения такого диспута с другими правообладателями Стороны определяют, исходя из общих целей настоящего Договора.</w:t>
      </w:r>
    </w:p>
    <w:p w:rsidR="0061705B" w:rsidRPr="00334192" w:rsidRDefault="0061705B">
      <w:pPr>
        <w:pStyle w:val="af6"/>
        <w:ind w:left="567"/>
        <w:jc w:val="both"/>
        <w:rPr>
          <w:sz w:val="22"/>
          <w:szCs w:val="22"/>
        </w:rPr>
      </w:pPr>
    </w:p>
    <w:p w:rsidR="0061705B" w:rsidRPr="00334192" w:rsidRDefault="00146B13">
      <w:pPr>
        <w:pStyle w:val="af6"/>
        <w:numPr>
          <w:ilvl w:val="0"/>
          <w:numId w:val="1"/>
        </w:numPr>
        <w:jc w:val="center"/>
        <w:rPr>
          <w:b/>
          <w:sz w:val="22"/>
          <w:szCs w:val="22"/>
        </w:rPr>
      </w:pPr>
      <w:r w:rsidRPr="00334192">
        <w:rPr>
          <w:b/>
          <w:sz w:val="22"/>
          <w:szCs w:val="22"/>
        </w:rPr>
        <w:t>УСЛОВИЕ ОБРАБОТКИ И ИСПОЛЬЗОВАНИЯ ПЕРСОНАЛЬНЫХ ДАННЫХ</w:t>
      </w:r>
    </w:p>
    <w:p w:rsidR="0061705B" w:rsidRPr="00334192" w:rsidRDefault="0061705B">
      <w:pPr>
        <w:pStyle w:val="af6"/>
        <w:ind w:left="1068"/>
        <w:rPr>
          <w:b/>
          <w:sz w:val="22"/>
          <w:szCs w:val="22"/>
        </w:rPr>
      </w:pPr>
    </w:p>
    <w:p w:rsidR="0061705B" w:rsidRPr="00334192" w:rsidRDefault="00146B13">
      <w:pPr>
        <w:pStyle w:val="af6"/>
        <w:numPr>
          <w:ilvl w:val="1"/>
          <w:numId w:val="1"/>
        </w:numPr>
        <w:ind w:left="567" w:hanging="567"/>
        <w:jc w:val="both"/>
        <w:rPr>
          <w:sz w:val="22"/>
          <w:szCs w:val="22"/>
        </w:rPr>
      </w:pPr>
      <w:proofErr w:type="gramStart"/>
      <w:r w:rsidRPr="00334192">
        <w:rPr>
          <w:sz w:val="22"/>
          <w:szCs w:val="22"/>
        </w:rPr>
        <w:t>Принимая условия настоящего Договора, Лицензиар в соответствии с Федеральным законом № 152-ФЗ «О персональных данных» от 27.07.2006 года, действуя свободно, своей волей и в своем интересе, выражает свое согласие на: предоставление своих персональных данных, указанных в Договоре, включающих, в частности, Фамилию, Имя, Отчество, серия и номер паспорта, наименование органа, выдавшего документ, и дату выдачи, адрес регистрации, указанный в паспорте или ином</w:t>
      </w:r>
      <w:proofErr w:type="gramEnd"/>
      <w:r w:rsidRPr="00334192">
        <w:rPr>
          <w:sz w:val="22"/>
          <w:szCs w:val="22"/>
        </w:rPr>
        <w:t xml:space="preserve"> документе, </w:t>
      </w:r>
      <w:proofErr w:type="spellStart"/>
      <w:r w:rsidRPr="00334192">
        <w:rPr>
          <w:sz w:val="22"/>
          <w:szCs w:val="22"/>
        </w:rPr>
        <w:t>инн</w:t>
      </w:r>
      <w:proofErr w:type="spellEnd"/>
      <w:r w:rsidRPr="00334192">
        <w:rPr>
          <w:sz w:val="22"/>
          <w:szCs w:val="22"/>
        </w:rPr>
        <w:t xml:space="preserve">, </w:t>
      </w:r>
      <w:proofErr w:type="spellStart"/>
      <w:r w:rsidRPr="00334192">
        <w:rPr>
          <w:sz w:val="22"/>
          <w:szCs w:val="22"/>
        </w:rPr>
        <w:t>снилс</w:t>
      </w:r>
      <w:proofErr w:type="spellEnd"/>
      <w:r w:rsidRPr="00334192">
        <w:rPr>
          <w:sz w:val="22"/>
          <w:szCs w:val="22"/>
        </w:rPr>
        <w:t xml:space="preserve">, банковские реквизиты в том числе: номер расчетного счёта, наименование банка, </w:t>
      </w:r>
      <w:proofErr w:type="spellStart"/>
      <w:r w:rsidRPr="00334192">
        <w:rPr>
          <w:sz w:val="22"/>
          <w:szCs w:val="22"/>
        </w:rPr>
        <w:t>корр</w:t>
      </w:r>
      <w:proofErr w:type="gramStart"/>
      <w:r w:rsidRPr="00334192">
        <w:rPr>
          <w:sz w:val="22"/>
          <w:szCs w:val="22"/>
        </w:rPr>
        <w:t>.с</w:t>
      </w:r>
      <w:proofErr w:type="gramEnd"/>
      <w:r w:rsidRPr="00334192">
        <w:rPr>
          <w:sz w:val="22"/>
          <w:szCs w:val="22"/>
        </w:rPr>
        <w:t>чёт</w:t>
      </w:r>
      <w:proofErr w:type="spellEnd"/>
      <w:r w:rsidRPr="00334192">
        <w:rPr>
          <w:sz w:val="22"/>
          <w:szCs w:val="22"/>
        </w:rPr>
        <w:t xml:space="preserve"> банка, БИК банка, наименование получателя денежных средств,  адрес электронной почты, для их обработки Лицензиатом для целей надлежащего исполнения им обязательств в рамках настоящего Договора.</w:t>
      </w:r>
    </w:p>
    <w:p w:rsidR="0061705B" w:rsidRPr="00334192" w:rsidRDefault="00146B13">
      <w:pPr>
        <w:pStyle w:val="af6"/>
        <w:numPr>
          <w:ilvl w:val="1"/>
          <w:numId w:val="1"/>
        </w:numPr>
        <w:ind w:left="567" w:hanging="567"/>
        <w:jc w:val="both"/>
        <w:rPr>
          <w:sz w:val="22"/>
          <w:szCs w:val="22"/>
        </w:rPr>
      </w:pPr>
      <w:r w:rsidRPr="00334192">
        <w:rPr>
          <w:sz w:val="22"/>
          <w:szCs w:val="22"/>
        </w:rPr>
        <w:t>Лицензиат обязуется принимать все необходимые и разумные меры для защиты указанных выше персональных данных от неправомерного доступа или раскрытия.</w:t>
      </w:r>
    </w:p>
    <w:p w:rsidR="0061705B" w:rsidRPr="00334192" w:rsidRDefault="00146B13">
      <w:pPr>
        <w:pStyle w:val="af6"/>
        <w:numPr>
          <w:ilvl w:val="1"/>
          <w:numId w:val="1"/>
        </w:numPr>
        <w:ind w:left="567" w:hanging="567"/>
        <w:jc w:val="both"/>
        <w:rPr>
          <w:sz w:val="22"/>
          <w:szCs w:val="22"/>
        </w:rPr>
      </w:pPr>
      <w:proofErr w:type="gramStart"/>
      <w:r w:rsidRPr="00334192">
        <w:rPr>
          <w:sz w:val="22"/>
          <w:szCs w:val="22"/>
        </w:rPr>
        <w:t>Лицензиат осуществляет следующие действия в отношении обработки персональных данных: сбор, запись, систематизация, накопление, хранение, уточнение (обновление, изменение), извлечение, использование, обезличивание, блокирование, удаление, уничтожение.</w:t>
      </w:r>
      <w:proofErr w:type="gramEnd"/>
    </w:p>
    <w:p w:rsidR="0061705B" w:rsidRPr="00334192" w:rsidRDefault="00146B13">
      <w:pPr>
        <w:pStyle w:val="af6"/>
        <w:numPr>
          <w:ilvl w:val="1"/>
          <w:numId w:val="1"/>
        </w:numPr>
        <w:ind w:left="567" w:hanging="567"/>
        <w:jc w:val="both"/>
        <w:rPr>
          <w:sz w:val="22"/>
          <w:szCs w:val="22"/>
        </w:rPr>
      </w:pPr>
      <w:r w:rsidRPr="00334192">
        <w:rPr>
          <w:sz w:val="22"/>
          <w:szCs w:val="22"/>
        </w:rPr>
        <w:lastRenderedPageBreak/>
        <w:t xml:space="preserve">Настоящее согласие действует в течение всего срока действия договорных отношений Сторон и использования Лицензиатом Объектов. Лицензиар понимает и соглашается с тем, что в случае </w:t>
      </w:r>
      <w:proofErr w:type="spellStart"/>
      <w:r w:rsidRPr="00334192">
        <w:rPr>
          <w:sz w:val="22"/>
          <w:szCs w:val="22"/>
        </w:rPr>
        <w:t>непредоставления</w:t>
      </w:r>
      <w:proofErr w:type="spellEnd"/>
      <w:r w:rsidRPr="00334192">
        <w:rPr>
          <w:sz w:val="22"/>
          <w:szCs w:val="22"/>
        </w:rPr>
        <w:t xml:space="preserve"> или не полного предоставления персональных данных Стороны лишаются возможности исполнения условий настоящего Договора.</w:t>
      </w:r>
    </w:p>
    <w:p w:rsidR="0061705B" w:rsidRPr="00334192" w:rsidRDefault="00146B13">
      <w:pPr>
        <w:pStyle w:val="af6"/>
        <w:numPr>
          <w:ilvl w:val="1"/>
          <w:numId w:val="1"/>
        </w:numPr>
        <w:ind w:left="567" w:hanging="567"/>
        <w:jc w:val="both"/>
        <w:rPr>
          <w:sz w:val="22"/>
          <w:szCs w:val="22"/>
        </w:rPr>
      </w:pPr>
      <w:r w:rsidRPr="00334192">
        <w:rPr>
          <w:sz w:val="22"/>
          <w:szCs w:val="22"/>
        </w:rPr>
        <w:t>Лицензиар соглашается на получение посредством электронной почты, адрес которой он указывает при заключении Договора, рекламно-информационных сообщений, касающихся продуктов и услуг Лицензиата и его партнеров.</w:t>
      </w:r>
    </w:p>
    <w:p w:rsidR="0061705B" w:rsidRPr="00334192" w:rsidRDefault="0061705B">
      <w:pPr>
        <w:pStyle w:val="af6"/>
        <w:ind w:left="1068"/>
        <w:rPr>
          <w:b/>
          <w:sz w:val="22"/>
          <w:szCs w:val="22"/>
        </w:rPr>
      </w:pPr>
    </w:p>
    <w:p w:rsidR="0061705B" w:rsidRPr="00334192" w:rsidRDefault="00146B13">
      <w:pPr>
        <w:pStyle w:val="af6"/>
        <w:numPr>
          <w:ilvl w:val="0"/>
          <w:numId w:val="1"/>
        </w:numPr>
        <w:jc w:val="center"/>
        <w:rPr>
          <w:b/>
          <w:sz w:val="22"/>
          <w:szCs w:val="22"/>
        </w:rPr>
      </w:pPr>
      <w:r w:rsidRPr="00334192">
        <w:rPr>
          <w:b/>
          <w:sz w:val="22"/>
          <w:szCs w:val="22"/>
        </w:rPr>
        <w:t>КОНФИДЕНЦИАЛЬНОСТЬ</w:t>
      </w:r>
    </w:p>
    <w:p w:rsidR="0061705B" w:rsidRPr="00334192" w:rsidRDefault="0061705B">
      <w:pPr>
        <w:pStyle w:val="af6"/>
        <w:ind w:left="1068"/>
        <w:rPr>
          <w:b/>
          <w:sz w:val="22"/>
          <w:szCs w:val="22"/>
        </w:rPr>
      </w:pPr>
    </w:p>
    <w:p w:rsidR="0061705B" w:rsidRPr="00334192" w:rsidRDefault="00146B13">
      <w:pPr>
        <w:pStyle w:val="af6"/>
        <w:numPr>
          <w:ilvl w:val="1"/>
          <w:numId w:val="1"/>
        </w:numPr>
        <w:ind w:left="567" w:hanging="567"/>
        <w:jc w:val="both"/>
        <w:rPr>
          <w:sz w:val="22"/>
          <w:szCs w:val="22"/>
        </w:rPr>
      </w:pPr>
      <w:proofErr w:type="gramStart"/>
      <w:r w:rsidRPr="00334192">
        <w:rPr>
          <w:sz w:val="22"/>
          <w:szCs w:val="22"/>
        </w:rPr>
        <w:t>Стороны признают, что любая информация, касающаяся настоящего Договора, а также любые документы, включая сам текст Договора, любые приложения и дополнения к нему, отчеты, бухгалтерские и иные документы, является конфиденциальной информацией, и Стороны обязуются строго сохранять конфиденциальный характер такой информации, не разглашая ее третьим лицам без предварительного письменного на то согласия другой Стороны, за исключением случаев, когда это необходимо для целей</w:t>
      </w:r>
      <w:proofErr w:type="gramEnd"/>
      <w:r w:rsidRPr="00334192">
        <w:rPr>
          <w:sz w:val="22"/>
          <w:szCs w:val="22"/>
        </w:rPr>
        <w:t xml:space="preserve"> Договора или для раскрытия соответствующим государственным органам в случаях, определенных законом.  </w:t>
      </w:r>
    </w:p>
    <w:p w:rsidR="0061705B" w:rsidRPr="00334192" w:rsidRDefault="00146B13">
      <w:pPr>
        <w:pStyle w:val="af6"/>
        <w:ind w:left="567"/>
        <w:jc w:val="both"/>
        <w:rPr>
          <w:sz w:val="22"/>
          <w:szCs w:val="22"/>
        </w:rPr>
      </w:pPr>
      <w:r w:rsidRPr="00334192">
        <w:rPr>
          <w:sz w:val="22"/>
          <w:szCs w:val="22"/>
        </w:rPr>
        <w:t>Указанные положения не относится к общеизвестной или общедоступной информации.</w:t>
      </w:r>
    </w:p>
    <w:p w:rsidR="0061705B" w:rsidRPr="00334192" w:rsidRDefault="00146B13">
      <w:pPr>
        <w:pStyle w:val="af6"/>
        <w:numPr>
          <w:ilvl w:val="1"/>
          <w:numId w:val="1"/>
        </w:numPr>
        <w:ind w:left="567" w:hanging="567"/>
        <w:jc w:val="both"/>
        <w:rPr>
          <w:sz w:val="22"/>
          <w:szCs w:val="22"/>
        </w:rPr>
      </w:pPr>
      <w:r w:rsidRPr="00334192">
        <w:rPr>
          <w:sz w:val="22"/>
          <w:szCs w:val="22"/>
        </w:rPr>
        <w:t>Под конфиденциальной информацией понимается любая персональная информация, а также информация технического, рекламного, коммерческого, финансового характера, прямо или косвенно относящаяся к взаимоотношениям Сторон, не опубликованная в открытой печати или иным образом не переданная для свободного доступа, и ставшая известной Сторонам в ходе выполнения настоящего Договора или предварительных переговоров о его заключении.</w:t>
      </w:r>
    </w:p>
    <w:p w:rsidR="0061705B" w:rsidRPr="00334192" w:rsidRDefault="00146B13">
      <w:pPr>
        <w:pStyle w:val="af6"/>
        <w:numPr>
          <w:ilvl w:val="1"/>
          <w:numId w:val="1"/>
        </w:numPr>
        <w:ind w:left="567" w:hanging="567"/>
        <w:jc w:val="both"/>
        <w:rPr>
          <w:sz w:val="22"/>
          <w:szCs w:val="22"/>
        </w:rPr>
      </w:pPr>
      <w:r w:rsidRPr="00334192">
        <w:rPr>
          <w:sz w:val="22"/>
          <w:szCs w:val="22"/>
        </w:rPr>
        <w:t>Стороны обязуются не разглашать третьим лицам конфиденциальную информацию и не использовать её любым другим образом, кроме как для выполнения задач по настоящему Договору. Стороны обязуются предпринять все необходимые меры для предотвращения разглашения конфиденциальной информации сотрудниками Сторон, в том числе и после их увольнения.</w:t>
      </w:r>
    </w:p>
    <w:p w:rsidR="0061705B" w:rsidRPr="00334192" w:rsidRDefault="00146B13">
      <w:pPr>
        <w:pStyle w:val="af6"/>
        <w:numPr>
          <w:ilvl w:val="1"/>
          <w:numId w:val="1"/>
        </w:numPr>
        <w:ind w:left="567" w:hanging="567"/>
        <w:jc w:val="both"/>
        <w:rPr>
          <w:sz w:val="22"/>
          <w:szCs w:val="22"/>
        </w:rPr>
      </w:pPr>
      <w:r w:rsidRPr="00334192">
        <w:rPr>
          <w:sz w:val="22"/>
          <w:szCs w:val="22"/>
        </w:rPr>
        <w:t>Стороны должны соблюдать строгую конфиденциальность в отношении информации, раскрытой в соответствии с условиями настоящего Договора, и не должны раскрывать такую информацию третьим лицам за исключением: его профессиональных советников (например, юристы, директора, бухгалтеры) исключительно для целей, непосредственно связанных с настоящим Договором; государственных органов или других ведомств в соответствии с требованиями закона.</w:t>
      </w:r>
    </w:p>
    <w:p w:rsidR="0061705B" w:rsidRPr="00334192" w:rsidRDefault="00146B13">
      <w:pPr>
        <w:pStyle w:val="af6"/>
        <w:numPr>
          <w:ilvl w:val="1"/>
          <w:numId w:val="1"/>
        </w:numPr>
        <w:ind w:left="567" w:hanging="567"/>
        <w:jc w:val="both"/>
        <w:rPr>
          <w:sz w:val="22"/>
          <w:szCs w:val="22"/>
        </w:rPr>
      </w:pPr>
      <w:r w:rsidRPr="00334192">
        <w:rPr>
          <w:sz w:val="22"/>
          <w:szCs w:val="22"/>
        </w:rPr>
        <w:t>Предпринятые каждой Стороной меры по предотвращению разглашения конфиденциальной информации должны быть не меньшими, чем меры, предпринимаемые другой Стороной по предотвращению разглашения собственной информации, считаемой ею конфиденциальной.</w:t>
      </w:r>
    </w:p>
    <w:p w:rsidR="0061705B" w:rsidRPr="00334192" w:rsidRDefault="00146B13">
      <w:pPr>
        <w:pStyle w:val="af6"/>
        <w:numPr>
          <w:ilvl w:val="1"/>
          <w:numId w:val="1"/>
        </w:numPr>
        <w:ind w:left="567" w:hanging="567"/>
        <w:jc w:val="both"/>
        <w:rPr>
          <w:sz w:val="22"/>
          <w:szCs w:val="22"/>
        </w:rPr>
      </w:pPr>
      <w:r w:rsidRPr="00334192">
        <w:rPr>
          <w:sz w:val="22"/>
          <w:szCs w:val="22"/>
        </w:rPr>
        <w:t>Ни одна из Сторон не вправе разглашать или иным образом использовать информацию о другой Стороне и её аффилированных лицах, их деятельности, ценных бумагах, которая не является общедоступной («инсайдерская информация»), и которая стала известной ей в результате реализации прав и исполнения обязанностей по настоящему Договору.</w:t>
      </w:r>
    </w:p>
    <w:p w:rsidR="0061705B" w:rsidRPr="00334192" w:rsidRDefault="00146B13">
      <w:pPr>
        <w:pStyle w:val="af6"/>
        <w:numPr>
          <w:ilvl w:val="1"/>
          <w:numId w:val="1"/>
        </w:numPr>
        <w:ind w:left="567" w:hanging="567"/>
        <w:jc w:val="both"/>
        <w:rPr>
          <w:sz w:val="22"/>
          <w:szCs w:val="22"/>
        </w:rPr>
      </w:pPr>
      <w:r w:rsidRPr="00334192">
        <w:rPr>
          <w:sz w:val="22"/>
          <w:szCs w:val="22"/>
        </w:rPr>
        <w:t>Ни одна из Сторон не вправе передавать кому-либо инсайдерскую информацию, за исключением случаев передачи инсайдерской информации третьим лицам в процессе реализации прав и выполнения обязанностей по настоящему Договору при условии наличия письменного согласия другой Стороны на такую передачу.</w:t>
      </w:r>
    </w:p>
    <w:p w:rsidR="0061705B" w:rsidRPr="00334192" w:rsidRDefault="00146B13">
      <w:pPr>
        <w:pStyle w:val="af6"/>
        <w:numPr>
          <w:ilvl w:val="1"/>
          <w:numId w:val="1"/>
        </w:numPr>
        <w:ind w:left="567" w:hanging="567"/>
        <w:jc w:val="both"/>
        <w:rPr>
          <w:sz w:val="22"/>
          <w:szCs w:val="22"/>
        </w:rPr>
      </w:pPr>
      <w:r w:rsidRPr="00334192">
        <w:rPr>
          <w:sz w:val="22"/>
          <w:szCs w:val="22"/>
        </w:rPr>
        <w:t>Разглашение и передача конфиденциальной информации третьим лицам в процессе исполнения настоящего Договора должны осуществляться одной из Сторон исключительно в случаях, предусмотренных настоящим Договором, и в пределах, необходимых для реализации прав и выполнения обязанностей, предусмотренных настоящим Договором, и в порядке, предусмотренном действующим законодательством и внутренними документами любой из Сторон.</w:t>
      </w:r>
    </w:p>
    <w:p w:rsidR="0061705B" w:rsidRPr="00334192" w:rsidRDefault="00146B13">
      <w:pPr>
        <w:pStyle w:val="af6"/>
        <w:numPr>
          <w:ilvl w:val="1"/>
          <w:numId w:val="1"/>
        </w:numPr>
        <w:ind w:left="567" w:hanging="567"/>
        <w:jc w:val="both"/>
        <w:rPr>
          <w:sz w:val="22"/>
          <w:szCs w:val="22"/>
        </w:rPr>
      </w:pPr>
      <w:r w:rsidRPr="00334192">
        <w:rPr>
          <w:sz w:val="22"/>
          <w:szCs w:val="22"/>
        </w:rPr>
        <w:t>Ни одна из Сторон не вправе использовать конфиденциальную информацию в целях, не отвечающих целям реализации прав и исполнения обязанностей по настоящему Договору, в том числе использовать конфиденциальную информацию в своих интересах и в интересах третьих лиц, включая (</w:t>
      </w:r>
      <w:proofErr w:type="gramStart"/>
      <w:r w:rsidRPr="00334192">
        <w:rPr>
          <w:sz w:val="22"/>
          <w:szCs w:val="22"/>
        </w:rPr>
        <w:t>но</w:t>
      </w:r>
      <w:proofErr w:type="gramEnd"/>
      <w:r w:rsidRPr="00334192">
        <w:rPr>
          <w:sz w:val="22"/>
          <w:szCs w:val="22"/>
        </w:rPr>
        <w:t xml:space="preserve"> не ограничиваясь): осуществление торговли на основании конфиденциальной информации; рекомендации третьим лицам о покупке, продаже, сохранении Объектов другой Стороны на основании конфиденциальной информации; передачу </w:t>
      </w:r>
      <w:r w:rsidRPr="00334192">
        <w:rPr>
          <w:sz w:val="22"/>
          <w:szCs w:val="22"/>
        </w:rPr>
        <w:lastRenderedPageBreak/>
        <w:t>конфиденциальной  информации третьим лицам за вознаграждение или без вознаграждения; публикацию или распространение конфиденциальной информации иным образом.</w:t>
      </w:r>
    </w:p>
    <w:p w:rsidR="0061705B" w:rsidRPr="00334192" w:rsidRDefault="00146B13">
      <w:pPr>
        <w:pStyle w:val="af6"/>
        <w:numPr>
          <w:ilvl w:val="1"/>
          <w:numId w:val="1"/>
        </w:numPr>
        <w:ind w:left="567" w:hanging="567"/>
        <w:jc w:val="both"/>
        <w:rPr>
          <w:sz w:val="22"/>
          <w:szCs w:val="22"/>
        </w:rPr>
      </w:pPr>
      <w:r w:rsidRPr="00334192">
        <w:rPr>
          <w:sz w:val="22"/>
          <w:szCs w:val="22"/>
        </w:rPr>
        <w:t>Любая из Сторон может потребовать от другой Стороны, виновной в неправомерном использовании и распространении конфиденциальной информации, возмещения в полном размере убытков, причиненных ей указанными неправомерными действиями, а также наложить на виновную Сторону штраф, предусмотренный разделом 6 Договора.</w:t>
      </w:r>
    </w:p>
    <w:p w:rsidR="0061705B" w:rsidRPr="00334192" w:rsidRDefault="00146B13">
      <w:pPr>
        <w:pStyle w:val="af6"/>
        <w:numPr>
          <w:ilvl w:val="1"/>
          <w:numId w:val="1"/>
        </w:numPr>
        <w:ind w:left="567" w:hanging="567"/>
        <w:jc w:val="both"/>
        <w:rPr>
          <w:sz w:val="22"/>
          <w:szCs w:val="22"/>
        </w:rPr>
      </w:pPr>
      <w:r w:rsidRPr="00334192">
        <w:rPr>
          <w:sz w:val="22"/>
          <w:szCs w:val="22"/>
        </w:rPr>
        <w:t xml:space="preserve">Стороны обязуются соблюдать конфиденциальность относительно творческих и коммерческих планов, а также взаимоотношений </w:t>
      </w:r>
      <w:proofErr w:type="gramStart"/>
      <w:r w:rsidRPr="00334192">
        <w:rPr>
          <w:sz w:val="22"/>
          <w:szCs w:val="22"/>
        </w:rPr>
        <w:t>между</w:t>
      </w:r>
      <w:proofErr w:type="gramEnd"/>
      <w:r w:rsidRPr="00334192">
        <w:rPr>
          <w:sz w:val="22"/>
          <w:szCs w:val="22"/>
        </w:rPr>
        <w:t xml:space="preserve"> </w:t>
      </w:r>
      <w:proofErr w:type="gramStart"/>
      <w:r w:rsidRPr="00334192">
        <w:rPr>
          <w:sz w:val="22"/>
          <w:szCs w:val="22"/>
        </w:rPr>
        <w:t>друг</w:t>
      </w:r>
      <w:proofErr w:type="gramEnd"/>
      <w:r w:rsidRPr="00334192">
        <w:rPr>
          <w:sz w:val="22"/>
          <w:szCs w:val="22"/>
        </w:rPr>
        <w:t xml:space="preserve"> другом, и раскрывать такие планы публично только после согласия каждой из Сторон.</w:t>
      </w:r>
    </w:p>
    <w:p w:rsidR="0061705B" w:rsidRPr="00334192" w:rsidRDefault="00146B13">
      <w:pPr>
        <w:pStyle w:val="af6"/>
        <w:numPr>
          <w:ilvl w:val="1"/>
          <w:numId w:val="1"/>
        </w:numPr>
        <w:ind w:left="567" w:hanging="567"/>
        <w:jc w:val="both"/>
        <w:rPr>
          <w:sz w:val="22"/>
          <w:szCs w:val="22"/>
        </w:rPr>
      </w:pPr>
      <w:r w:rsidRPr="00334192">
        <w:rPr>
          <w:sz w:val="22"/>
          <w:szCs w:val="22"/>
        </w:rPr>
        <w:t xml:space="preserve">Стороны обязуются соблюдать строгую конфиденциальность в отношении раздела 4 настоящего </w:t>
      </w:r>
      <w:proofErr w:type="gramStart"/>
      <w:r w:rsidRPr="00334192">
        <w:rPr>
          <w:sz w:val="22"/>
          <w:szCs w:val="22"/>
        </w:rPr>
        <w:t>Договора</w:t>
      </w:r>
      <w:proofErr w:type="gramEnd"/>
      <w:r w:rsidRPr="00334192">
        <w:rPr>
          <w:sz w:val="22"/>
          <w:szCs w:val="22"/>
        </w:rPr>
        <w:t xml:space="preserve"> и ни при </w:t>
      </w:r>
      <w:proofErr w:type="gramStart"/>
      <w:r w:rsidRPr="00334192">
        <w:rPr>
          <w:sz w:val="22"/>
          <w:szCs w:val="22"/>
        </w:rPr>
        <w:t>каких</w:t>
      </w:r>
      <w:proofErr w:type="gramEnd"/>
      <w:r w:rsidRPr="00334192">
        <w:rPr>
          <w:sz w:val="22"/>
          <w:szCs w:val="22"/>
        </w:rPr>
        <w:t xml:space="preserve"> обстоятельствах не раскрывать такой информации третьим лицам.</w:t>
      </w:r>
    </w:p>
    <w:p w:rsidR="0061705B" w:rsidRPr="00334192" w:rsidRDefault="00146B13">
      <w:pPr>
        <w:pStyle w:val="af6"/>
        <w:numPr>
          <w:ilvl w:val="1"/>
          <w:numId w:val="1"/>
        </w:numPr>
        <w:ind w:left="567" w:hanging="567"/>
        <w:jc w:val="both"/>
        <w:rPr>
          <w:sz w:val="22"/>
          <w:szCs w:val="22"/>
        </w:rPr>
      </w:pPr>
      <w:r w:rsidRPr="00334192">
        <w:rPr>
          <w:sz w:val="22"/>
          <w:szCs w:val="22"/>
        </w:rPr>
        <w:t>Конфиденциальность, установленная настоящим Договором, должна оставаться в силе и действовать по истечении или прекращении действия настоящего Договора бессрочно.</w:t>
      </w:r>
    </w:p>
    <w:p w:rsidR="0061705B" w:rsidRPr="00334192" w:rsidRDefault="0061705B">
      <w:pPr>
        <w:pStyle w:val="af6"/>
        <w:ind w:left="567"/>
        <w:jc w:val="both"/>
        <w:rPr>
          <w:sz w:val="22"/>
          <w:szCs w:val="22"/>
        </w:rPr>
      </w:pPr>
    </w:p>
    <w:p w:rsidR="0061705B" w:rsidRPr="00334192" w:rsidRDefault="00146B13">
      <w:pPr>
        <w:pStyle w:val="af6"/>
        <w:numPr>
          <w:ilvl w:val="0"/>
          <w:numId w:val="1"/>
        </w:numPr>
        <w:jc w:val="center"/>
        <w:rPr>
          <w:b/>
          <w:sz w:val="22"/>
          <w:szCs w:val="22"/>
        </w:rPr>
      </w:pPr>
      <w:r w:rsidRPr="00334192">
        <w:rPr>
          <w:b/>
          <w:sz w:val="22"/>
          <w:szCs w:val="22"/>
        </w:rPr>
        <w:t>ЗАКЛЮЧИТЕЛЬНЫЕ ПОЛОЖЕНИЯ</w:t>
      </w:r>
    </w:p>
    <w:p w:rsidR="0061705B" w:rsidRPr="00334192" w:rsidRDefault="0061705B">
      <w:pPr>
        <w:pStyle w:val="af6"/>
        <w:ind w:left="1068"/>
        <w:rPr>
          <w:b/>
          <w:sz w:val="22"/>
          <w:szCs w:val="22"/>
        </w:rPr>
      </w:pPr>
    </w:p>
    <w:p w:rsidR="0061705B" w:rsidRPr="00334192" w:rsidRDefault="00146B13">
      <w:pPr>
        <w:pStyle w:val="af6"/>
        <w:numPr>
          <w:ilvl w:val="1"/>
          <w:numId w:val="1"/>
        </w:numPr>
        <w:ind w:left="567" w:hanging="567"/>
        <w:jc w:val="both"/>
        <w:rPr>
          <w:sz w:val="22"/>
          <w:szCs w:val="22"/>
        </w:rPr>
      </w:pPr>
      <w:r w:rsidRPr="00334192">
        <w:rPr>
          <w:sz w:val="22"/>
          <w:szCs w:val="22"/>
        </w:rPr>
        <w:t>Настоящий Договор считается заключенным в г. Златоуст и регулируется законодательством Российской Федерации.</w:t>
      </w:r>
    </w:p>
    <w:p w:rsidR="0061705B" w:rsidRPr="00334192" w:rsidRDefault="00146B13">
      <w:pPr>
        <w:pStyle w:val="af6"/>
        <w:numPr>
          <w:ilvl w:val="1"/>
          <w:numId w:val="1"/>
        </w:numPr>
        <w:ind w:left="567" w:hanging="567"/>
        <w:jc w:val="both"/>
        <w:rPr>
          <w:sz w:val="22"/>
          <w:szCs w:val="22"/>
        </w:rPr>
      </w:pPr>
      <w:r w:rsidRPr="00334192">
        <w:rPr>
          <w:sz w:val="22"/>
          <w:szCs w:val="22"/>
        </w:rPr>
        <w:t>Настоящий Договор вступает в силу с момента его подписания и действует до момента полного исполнения Сторонами своих обязательств по Договору.</w:t>
      </w:r>
    </w:p>
    <w:p w:rsidR="0061705B" w:rsidRPr="00334192" w:rsidRDefault="00146B13">
      <w:pPr>
        <w:pStyle w:val="af6"/>
        <w:numPr>
          <w:ilvl w:val="1"/>
          <w:numId w:val="1"/>
        </w:numPr>
        <w:ind w:left="567" w:hanging="567"/>
        <w:jc w:val="both"/>
        <w:rPr>
          <w:sz w:val="22"/>
          <w:szCs w:val="22"/>
        </w:rPr>
      </w:pPr>
      <w:r w:rsidRPr="00334192">
        <w:rPr>
          <w:sz w:val="22"/>
          <w:szCs w:val="22"/>
        </w:rPr>
        <w:t>Если какое-либо положение Договора окажется недействительным (ничтожным) или незаконным по действующему законодательству, все остальные положения Договора останутся в силе, как если бы такое положение было отделено от Договора и не входило в него.</w:t>
      </w:r>
    </w:p>
    <w:p w:rsidR="0061705B" w:rsidRPr="00334192" w:rsidRDefault="00146B13">
      <w:pPr>
        <w:pStyle w:val="af6"/>
        <w:numPr>
          <w:ilvl w:val="1"/>
          <w:numId w:val="1"/>
        </w:numPr>
        <w:ind w:left="567" w:hanging="567"/>
        <w:jc w:val="both"/>
        <w:rPr>
          <w:sz w:val="22"/>
          <w:szCs w:val="22"/>
        </w:rPr>
      </w:pPr>
      <w:r w:rsidRPr="00334192">
        <w:rPr>
          <w:sz w:val="22"/>
          <w:szCs w:val="22"/>
        </w:rPr>
        <w:t xml:space="preserve">В случае изменения законодательства Российской Федерации, касающегося Договора, Стороны обязуются внести необходимые изменения в Договор путем подписания дополнительных соглашений </w:t>
      </w:r>
      <w:proofErr w:type="gramStart"/>
      <w:r w:rsidRPr="00334192">
        <w:rPr>
          <w:sz w:val="22"/>
          <w:szCs w:val="22"/>
        </w:rPr>
        <w:t>с даты вступления</w:t>
      </w:r>
      <w:proofErr w:type="gramEnd"/>
      <w:r w:rsidRPr="00334192">
        <w:rPr>
          <w:sz w:val="22"/>
          <w:szCs w:val="22"/>
        </w:rPr>
        <w:t xml:space="preserve"> таких изменений в силу.</w:t>
      </w:r>
    </w:p>
    <w:p w:rsidR="0061705B" w:rsidRPr="00334192" w:rsidRDefault="00146B13">
      <w:pPr>
        <w:pStyle w:val="af6"/>
        <w:numPr>
          <w:ilvl w:val="1"/>
          <w:numId w:val="1"/>
        </w:numPr>
        <w:ind w:left="567" w:hanging="567"/>
        <w:jc w:val="both"/>
        <w:rPr>
          <w:sz w:val="22"/>
          <w:szCs w:val="22"/>
        </w:rPr>
      </w:pPr>
      <w:r w:rsidRPr="00334192">
        <w:rPr>
          <w:sz w:val="22"/>
          <w:szCs w:val="22"/>
        </w:rPr>
        <w:t>Настоящий Договор воплощает в себе полное понимание Сторонами их прав и обязанностей друг перед другом, и не существует никаких других договоренностей (если они существуют, они теряют силу с вступлением в силу настоящего Соглашения) в отношении упомянутых Объектов Договора.</w:t>
      </w:r>
    </w:p>
    <w:p w:rsidR="0061705B" w:rsidRPr="00334192" w:rsidRDefault="00146B13">
      <w:pPr>
        <w:pStyle w:val="af6"/>
        <w:numPr>
          <w:ilvl w:val="1"/>
          <w:numId w:val="1"/>
        </w:numPr>
        <w:ind w:left="567" w:hanging="567"/>
        <w:jc w:val="both"/>
        <w:rPr>
          <w:sz w:val="22"/>
          <w:szCs w:val="22"/>
        </w:rPr>
      </w:pPr>
      <w:r w:rsidRPr="00334192">
        <w:rPr>
          <w:sz w:val="22"/>
          <w:szCs w:val="22"/>
        </w:rPr>
        <w:t>По заключении настоящего Договора все предшествовавшие этому переговоры и переписка по вопросам, урегулированным настоящим Договором, теряют силу.</w:t>
      </w:r>
    </w:p>
    <w:p w:rsidR="0061705B" w:rsidRPr="00334192" w:rsidRDefault="00146B13">
      <w:pPr>
        <w:pStyle w:val="af6"/>
        <w:numPr>
          <w:ilvl w:val="1"/>
          <w:numId w:val="1"/>
        </w:numPr>
        <w:ind w:left="567" w:hanging="567"/>
        <w:jc w:val="both"/>
        <w:rPr>
          <w:sz w:val="22"/>
          <w:szCs w:val="22"/>
        </w:rPr>
      </w:pPr>
      <w:r w:rsidRPr="00334192">
        <w:rPr>
          <w:sz w:val="22"/>
          <w:szCs w:val="22"/>
        </w:rPr>
        <w:t>Если Сторона не воспользовалась (или воспользовалась не в полной мере) каким-либо правом, предусмотренным настоящим Договором, это не будет трактоваться, как отказ этой Стороны воспользоваться таким правом в будущем и/или в полной мере.</w:t>
      </w:r>
    </w:p>
    <w:p w:rsidR="0061705B" w:rsidRPr="00334192" w:rsidRDefault="00146B13">
      <w:pPr>
        <w:pStyle w:val="af6"/>
        <w:numPr>
          <w:ilvl w:val="1"/>
          <w:numId w:val="1"/>
        </w:numPr>
        <w:ind w:left="567" w:hanging="567"/>
        <w:jc w:val="both"/>
        <w:rPr>
          <w:sz w:val="22"/>
          <w:szCs w:val="22"/>
        </w:rPr>
      </w:pPr>
      <w:r w:rsidRPr="00334192">
        <w:rPr>
          <w:sz w:val="22"/>
          <w:szCs w:val="22"/>
        </w:rPr>
        <w:t>Стороны обязаны уведомлять друг друга в течение 3 (Трех) рабочих дней о реорганизации либо прекращении своей деятельности, об изменении организационно-правовой формы, своих паспортных данных, названия, адресов, номеров связи, платежных реквизитов и иных персональных данных. Сторона, не направившая извещение об изменениях в указанный срок, несет риски и негативные последствия, связанные с использованием изменившихся данных.</w:t>
      </w:r>
    </w:p>
    <w:p w:rsidR="0061705B" w:rsidRPr="00334192" w:rsidRDefault="00146B13">
      <w:pPr>
        <w:pStyle w:val="af6"/>
        <w:numPr>
          <w:ilvl w:val="1"/>
          <w:numId w:val="1"/>
        </w:numPr>
        <w:ind w:left="567" w:hanging="567"/>
        <w:jc w:val="both"/>
        <w:rPr>
          <w:sz w:val="22"/>
          <w:szCs w:val="22"/>
        </w:rPr>
      </w:pPr>
      <w:proofErr w:type="gramStart"/>
      <w:r w:rsidRPr="00334192">
        <w:rPr>
          <w:sz w:val="22"/>
          <w:szCs w:val="22"/>
        </w:rPr>
        <w:t xml:space="preserve">Стороны признают юридическую силу документов и сообщений, направленных через систему электронного документооборота (ЭДО) либо по электронной почте с использованием адресов электронной почты Лицензиара </w:t>
      </w:r>
      <w:r w:rsidRPr="00334192">
        <w:rPr>
          <w:sz w:val="22"/>
          <w:szCs w:val="22"/>
          <w:u w:val="single"/>
        </w:rPr>
        <w:t>{Электронная почта лицензиара}</w:t>
      </w:r>
      <w:r w:rsidRPr="00334192">
        <w:rPr>
          <w:sz w:val="22"/>
          <w:szCs w:val="22"/>
        </w:rPr>
        <w:t xml:space="preserve"> (а также тех, что указаны в Договоре или тех, что могут быть указаны Лицензиаром в будущем) и с/на адреса электронной почты Лицензиата:  </w:t>
      </w:r>
      <w:hyperlink r:id="rId20" w:tooltip="mailto:partners@divinemusicgroup." w:history="1">
        <w:r w:rsidRPr="00334192">
          <w:rPr>
            <w:rStyle w:val="af9"/>
            <w:color w:val="auto"/>
            <w:sz w:val="22"/>
            <w:szCs w:val="22"/>
            <w:lang w:val="en-US"/>
          </w:rPr>
          <w:t>partners</w:t>
        </w:r>
        <w:r w:rsidRPr="00334192">
          <w:rPr>
            <w:rStyle w:val="af9"/>
            <w:color w:val="auto"/>
            <w:sz w:val="22"/>
            <w:szCs w:val="22"/>
          </w:rPr>
          <w:t>@</w:t>
        </w:r>
        <w:proofErr w:type="spellStart"/>
        <w:r w:rsidRPr="00334192">
          <w:rPr>
            <w:rStyle w:val="af9"/>
            <w:color w:val="auto"/>
            <w:sz w:val="22"/>
            <w:szCs w:val="22"/>
          </w:rPr>
          <w:t>divinemusic</w:t>
        </w:r>
        <w:proofErr w:type="spellEnd"/>
        <w:r w:rsidRPr="00334192">
          <w:rPr>
            <w:rStyle w:val="af9"/>
            <w:color w:val="auto"/>
            <w:sz w:val="22"/>
            <w:szCs w:val="22"/>
            <w:lang w:val="en-US"/>
          </w:rPr>
          <w:t>group</w:t>
        </w:r>
        <w:r w:rsidRPr="00334192">
          <w:rPr>
            <w:rStyle w:val="af9"/>
            <w:color w:val="auto"/>
            <w:sz w:val="22"/>
            <w:szCs w:val="22"/>
          </w:rPr>
          <w:t>.</w:t>
        </w:r>
      </w:hyperlink>
      <w:r w:rsidRPr="00334192">
        <w:rPr>
          <w:rStyle w:val="af9"/>
          <w:color w:val="auto"/>
          <w:sz w:val="22"/>
          <w:szCs w:val="22"/>
          <w:lang w:val="en-US"/>
        </w:rPr>
        <w:t>net</w:t>
      </w:r>
      <w:r w:rsidRPr="00334192">
        <w:rPr>
          <w:sz w:val="22"/>
          <w:szCs w:val="22"/>
        </w:rPr>
        <w:t xml:space="preserve"> (а также тех, что указаны в Договоре или</w:t>
      </w:r>
      <w:proofErr w:type="gramEnd"/>
      <w:r w:rsidRPr="00334192">
        <w:rPr>
          <w:sz w:val="22"/>
          <w:szCs w:val="22"/>
        </w:rPr>
        <w:t xml:space="preserve"> тех, что могут быть </w:t>
      </w:r>
      <w:proofErr w:type="gramStart"/>
      <w:r w:rsidRPr="00334192">
        <w:rPr>
          <w:sz w:val="22"/>
          <w:szCs w:val="22"/>
        </w:rPr>
        <w:t>указаны</w:t>
      </w:r>
      <w:proofErr w:type="gramEnd"/>
      <w:r w:rsidRPr="00334192">
        <w:rPr>
          <w:sz w:val="22"/>
          <w:szCs w:val="22"/>
        </w:rPr>
        <w:t xml:space="preserve"> Лицензиатом в будущем). При этом в случае разночтений, документы на бумажном носителе, заверенные подписями и печатями Сторон, а также электронные документы, подписанные электронными подписями Сторон в рамках электронного документооборота (ЭДО), имеют преимущественную силу.</w:t>
      </w:r>
    </w:p>
    <w:p w:rsidR="0061705B" w:rsidRPr="00334192" w:rsidRDefault="00146B13">
      <w:pPr>
        <w:pStyle w:val="af6"/>
        <w:numPr>
          <w:ilvl w:val="1"/>
          <w:numId w:val="1"/>
        </w:numPr>
        <w:ind w:left="567" w:hanging="567"/>
        <w:jc w:val="both"/>
        <w:rPr>
          <w:sz w:val="22"/>
          <w:szCs w:val="22"/>
        </w:rPr>
      </w:pPr>
      <w:r w:rsidRPr="00334192">
        <w:rPr>
          <w:sz w:val="22"/>
          <w:szCs w:val="22"/>
        </w:rPr>
        <w:t>Любой пресс-релиз или публичное сообщение в отношении любой части настоящего Договора должно быть совершено с предварительного письменного согласия другой Стороны, за исключением случаев, когда это требуется в соответствии с законом.</w:t>
      </w:r>
    </w:p>
    <w:p w:rsidR="0061705B" w:rsidRPr="00334192" w:rsidRDefault="00146B13">
      <w:pPr>
        <w:pStyle w:val="af6"/>
        <w:numPr>
          <w:ilvl w:val="1"/>
          <w:numId w:val="1"/>
        </w:numPr>
        <w:ind w:left="567" w:hanging="567"/>
        <w:jc w:val="both"/>
        <w:rPr>
          <w:sz w:val="22"/>
          <w:szCs w:val="22"/>
        </w:rPr>
      </w:pPr>
      <w:r w:rsidRPr="00334192">
        <w:rPr>
          <w:sz w:val="22"/>
          <w:szCs w:val="22"/>
        </w:rPr>
        <w:t>Настоящий Договор составлен в двух экземплярах, имеющих одинаковую юридическую силу - по одному для каждой из Сторон.</w:t>
      </w:r>
    </w:p>
    <w:p w:rsidR="0061705B" w:rsidRPr="00334192" w:rsidRDefault="0061705B">
      <w:pPr>
        <w:pStyle w:val="af6"/>
        <w:ind w:left="567"/>
        <w:jc w:val="both"/>
        <w:rPr>
          <w:sz w:val="22"/>
          <w:szCs w:val="22"/>
        </w:rPr>
      </w:pPr>
    </w:p>
    <w:p w:rsidR="0061705B" w:rsidRPr="00334192" w:rsidRDefault="0061705B">
      <w:pPr>
        <w:pStyle w:val="af6"/>
        <w:ind w:left="567"/>
        <w:jc w:val="both"/>
        <w:rPr>
          <w:sz w:val="22"/>
          <w:szCs w:val="22"/>
        </w:rPr>
      </w:pPr>
    </w:p>
    <w:p w:rsidR="0061705B" w:rsidRPr="00334192" w:rsidRDefault="00146B13">
      <w:pPr>
        <w:pStyle w:val="af6"/>
        <w:numPr>
          <w:ilvl w:val="0"/>
          <w:numId w:val="1"/>
        </w:numPr>
        <w:jc w:val="center"/>
        <w:rPr>
          <w:b/>
          <w:sz w:val="22"/>
          <w:szCs w:val="22"/>
        </w:rPr>
      </w:pPr>
      <w:r w:rsidRPr="00334192">
        <w:rPr>
          <w:b/>
          <w:sz w:val="22"/>
          <w:szCs w:val="22"/>
        </w:rPr>
        <w:lastRenderedPageBreak/>
        <w:t>АДРЕСА, БАНКОВСКИЕ РЕКВИЗИТЫ И ПОДПИСИ СТОРОН</w:t>
      </w:r>
    </w:p>
    <w:p w:rsidR="0061705B" w:rsidRPr="00334192" w:rsidRDefault="0061705B">
      <w:pPr>
        <w:pStyle w:val="af6"/>
        <w:ind w:left="1068"/>
        <w:rPr>
          <w:b/>
          <w:sz w:val="22"/>
          <w:szCs w:val="22"/>
        </w:rPr>
      </w:pPr>
    </w:p>
    <w:tbl>
      <w:tblPr>
        <w:tblW w:w="9923" w:type="dxa"/>
        <w:jc w:val="center"/>
        <w:tblLayout w:type="fixed"/>
        <w:tblLook w:val="0000" w:firstRow="0" w:lastRow="0" w:firstColumn="0" w:lastColumn="0" w:noHBand="0" w:noVBand="0"/>
      </w:tblPr>
      <w:tblGrid>
        <w:gridCol w:w="4926"/>
        <w:gridCol w:w="4997"/>
      </w:tblGrid>
      <w:tr w:rsidR="00334192" w:rsidRPr="00334192">
        <w:trPr>
          <w:jc w:val="center"/>
        </w:trPr>
        <w:tc>
          <w:tcPr>
            <w:tcW w:w="4926" w:type="dxa"/>
          </w:tcPr>
          <w:p w:rsidR="0061705B" w:rsidRPr="00334192" w:rsidRDefault="00146B13">
            <w:pPr>
              <w:pStyle w:val="afc"/>
              <w:ind w:right="41"/>
              <w:jc w:val="center"/>
              <w:rPr>
                <w:b/>
                <w:szCs w:val="22"/>
              </w:rPr>
            </w:pPr>
            <w:r w:rsidRPr="00334192">
              <w:rPr>
                <w:b/>
                <w:sz w:val="22"/>
                <w:szCs w:val="22"/>
              </w:rPr>
              <w:t>Лицензиар</w:t>
            </w:r>
          </w:p>
        </w:tc>
        <w:tc>
          <w:tcPr>
            <w:tcW w:w="4997" w:type="dxa"/>
          </w:tcPr>
          <w:p w:rsidR="0061705B" w:rsidRPr="00334192" w:rsidRDefault="00146B13">
            <w:pPr>
              <w:pStyle w:val="afc"/>
              <w:ind w:right="41"/>
              <w:jc w:val="center"/>
              <w:rPr>
                <w:b/>
                <w:szCs w:val="22"/>
              </w:rPr>
            </w:pPr>
            <w:r w:rsidRPr="00334192">
              <w:rPr>
                <w:b/>
                <w:sz w:val="22"/>
                <w:szCs w:val="22"/>
              </w:rPr>
              <w:t>Лицензиат</w:t>
            </w:r>
          </w:p>
        </w:tc>
      </w:tr>
      <w:tr w:rsidR="0061705B" w:rsidRPr="00334192">
        <w:trPr>
          <w:jc w:val="center"/>
        </w:trPr>
        <w:tc>
          <w:tcPr>
            <w:tcW w:w="4926" w:type="dxa"/>
          </w:tcPr>
          <w:p w:rsidR="0061705B" w:rsidRPr="00334192" w:rsidRDefault="00146B13">
            <w:pPr>
              <w:pStyle w:val="af8"/>
              <w:rPr>
                <w:sz w:val="22"/>
              </w:rPr>
            </w:pPr>
            <w:r w:rsidRPr="00334192">
              <w:rPr>
                <w:sz w:val="22"/>
              </w:rPr>
              <w:t>{ФИО}</w:t>
            </w:r>
          </w:p>
          <w:p w:rsidR="0061705B" w:rsidRPr="00334192" w:rsidRDefault="00146B13">
            <w:pPr>
              <w:pStyle w:val="af8"/>
              <w:rPr>
                <w:sz w:val="22"/>
              </w:rPr>
            </w:pPr>
            <w:r w:rsidRPr="00334192">
              <w:rPr>
                <w:sz w:val="22"/>
              </w:rPr>
              <w:t>{Документ}</w:t>
            </w:r>
          </w:p>
          <w:p w:rsidR="0061705B" w:rsidRPr="00334192" w:rsidRDefault="00146B13">
            <w:pPr>
              <w:pStyle w:val="af8"/>
              <w:rPr>
                <w:sz w:val="22"/>
              </w:rPr>
            </w:pPr>
            <w:r w:rsidRPr="00334192">
              <w:rPr>
                <w:sz w:val="22"/>
              </w:rPr>
              <w:t>Адрес регистрации: {Адрес}</w:t>
            </w:r>
          </w:p>
          <w:p w:rsidR="0061705B" w:rsidRPr="00334192" w:rsidRDefault="00146B13">
            <w:pPr>
              <w:pStyle w:val="af8"/>
              <w:rPr>
                <w:sz w:val="22"/>
              </w:rPr>
            </w:pPr>
            <w:r w:rsidRPr="00334192">
              <w:rPr>
                <w:sz w:val="22"/>
              </w:rPr>
              <w:t>ИНН: {ИНН}</w:t>
            </w:r>
          </w:p>
          <w:p w:rsidR="0061705B" w:rsidRPr="00334192" w:rsidRDefault="00146B13">
            <w:pPr>
              <w:pStyle w:val="af8"/>
              <w:rPr>
                <w:sz w:val="22"/>
              </w:rPr>
            </w:pPr>
            <w:r w:rsidRPr="00334192">
              <w:rPr>
                <w:sz w:val="22"/>
              </w:rPr>
              <w:t>СНИЛС: {СНИЛС}</w:t>
            </w:r>
          </w:p>
          <w:p w:rsidR="0061705B" w:rsidRPr="00334192" w:rsidRDefault="00146B13">
            <w:pPr>
              <w:pStyle w:val="af8"/>
              <w:rPr>
                <w:sz w:val="22"/>
              </w:rPr>
            </w:pPr>
            <w:r w:rsidRPr="00334192">
              <w:rPr>
                <w:sz w:val="22"/>
              </w:rPr>
              <w:t>Банковские реквизиты:</w:t>
            </w:r>
          </w:p>
          <w:p w:rsidR="0061705B" w:rsidRPr="00334192" w:rsidRDefault="00146B13">
            <w:pPr>
              <w:pStyle w:val="af8"/>
              <w:rPr>
                <w:sz w:val="22"/>
              </w:rPr>
            </w:pPr>
            <w:r w:rsidRPr="00334192">
              <w:rPr>
                <w:sz w:val="22"/>
              </w:rPr>
              <w:t>{Банковские реквизиты}</w:t>
            </w:r>
          </w:p>
          <w:p w:rsidR="0061705B" w:rsidRPr="00334192" w:rsidRDefault="0061705B">
            <w:pPr>
              <w:pStyle w:val="af8"/>
              <w:rPr>
                <w:sz w:val="22"/>
              </w:rPr>
            </w:pPr>
          </w:p>
          <w:p w:rsidR="0061705B" w:rsidRPr="00334192" w:rsidRDefault="0061705B">
            <w:pPr>
              <w:pStyle w:val="af8"/>
              <w:rPr>
                <w:sz w:val="22"/>
              </w:rPr>
            </w:pPr>
          </w:p>
          <w:p w:rsidR="0061705B" w:rsidRPr="00334192" w:rsidRDefault="0061705B">
            <w:pPr>
              <w:pStyle w:val="af8"/>
              <w:rPr>
                <w:sz w:val="22"/>
              </w:rPr>
            </w:pPr>
          </w:p>
          <w:p w:rsidR="0061705B" w:rsidRPr="00334192" w:rsidRDefault="0061705B">
            <w:pPr>
              <w:pStyle w:val="af8"/>
              <w:rPr>
                <w:sz w:val="22"/>
              </w:rPr>
            </w:pPr>
          </w:p>
          <w:p w:rsidR="0061705B" w:rsidRPr="00334192" w:rsidRDefault="0061705B">
            <w:pPr>
              <w:pStyle w:val="af8"/>
              <w:rPr>
                <w:sz w:val="22"/>
              </w:rPr>
            </w:pPr>
          </w:p>
          <w:p w:rsidR="0061705B" w:rsidRPr="00334192" w:rsidRDefault="0061705B">
            <w:pPr>
              <w:pStyle w:val="af8"/>
              <w:rPr>
                <w:sz w:val="22"/>
              </w:rPr>
            </w:pPr>
          </w:p>
          <w:p w:rsidR="0061705B" w:rsidRPr="00334192" w:rsidRDefault="0061705B">
            <w:pPr>
              <w:pStyle w:val="af8"/>
              <w:rPr>
                <w:sz w:val="22"/>
              </w:rPr>
            </w:pPr>
          </w:p>
          <w:p w:rsidR="0061705B" w:rsidRPr="00334192" w:rsidRDefault="00146B13">
            <w:pPr>
              <w:pStyle w:val="af8"/>
              <w:rPr>
                <w:sz w:val="22"/>
              </w:rPr>
            </w:pPr>
            <w:r w:rsidRPr="00334192">
              <w:rPr>
                <w:sz w:val="22"/>
              </w:rPr>
              <w:t>Лицензиар</w:t>
            </w:r>
          </w:p>
          <w:p w:rsidR="0061705B" w:rsidRPr="00334192" w:rsidRDefault="0061705B">
            <w:pPr>
              <w:pStyle w:val="af8"/>
              <w:rPr>
                <w:sz w:val="22"/>
              </w:rPr>
            </w:pPr>
          </w:p>
          <w:p w:rsidR="0061705B" w:rsidRPr="00334192" w:rsidRDefault="00146B13">
            <w:pPr>
              <w:pStyle w:val="af8"/>
              <w:rPr>
                <w:sz w:val="22"/>
              </w:rPr>
            </w:pPr>
            <w:r w:rsidRPr="00334192">
              <w:rPr>
                <w:sz w:val="22"/>
              </w:rPr>
              <w:t>____________/{ФИО}/</w:t>
            </w:r>
          </w:p>
          <w:p w:rsidR="0061705B" w:rsidRPr="00334192" w:rsidRDefault="0061705B">
            <w:pPr>
              <w:pStyle w:val="af8"/>
              <w:rPr>
                <w:sz w:val="22"/>
              </w:rPr>
            </w:pPr>
          </w:p>
          <w:p w:rsidR="0061705B" w:rsidRPr="00334192" w:rsidRDefault="0061705B">
            <w:pPr>
              <w:pStyle w:val="af8"/>
            </w:pPr>
          </w:p>
          <w:p w:rsidR="0061705B" w:rsidRPr="00334192" w:rsidRDefault="0061705B">
            <w:pPr>
              <w:pStyle w:val="af8"/>
            </w:pPr>
          </w:p>
          <w:p w:rsidR="0061705B" w:rsidRPr="00334192" w:rsidRDefault="0061705B">
            <w:pPr>
              <w:pStyle w:val="af8"/>
            </w:pPr>
          </w:p>
          <w:p w:rsidR="0061705B" w:rsidRPr="00334192" w:rsidRDefault="0061705B">
            <w:pPr>
              <w:pStyle w:val="af8"/>
            </w:pPr>
          </w:p>
          <w:p w:rsidR="0061705B" w:rsidRPr="00334192" w:rsidRDefault="0061705B">
            <w:pPr>
              <w:pStyle w:val="af8"/>
            </w:pPr>
          </w:p>
          <w:p w:rsidR="0061705B" w:rsidRPr="00334192" w:rsidRDefault="0061705B">
            <w:pPr>
              <w:pStyle w:val="af8"/>
            </w:pPr>
          </w:p>
        </w:tc>
        <w:tc>
          <w:tcPr>
            <w:tcW w:w="4997" w:type="dxa"/>
          </w:tcPr>
          <w:p w:rsidR="0061705B" w:rsidRPr="00334192" w:rsidRDefault="00146B13">
            <w:pPr>
              <w:pStyle w:val="af8"/>
              <w:rPr>
                <w:sz w:val="22"/>
              </w:rPr>
            </w:pPr>
            <w:r w:rsidRPr="00334192">
              <w:rPr>
                <w:sz w:val="22"/>
              </w:rPr>
              <w:t>ООО «</w:t>
            </w:r>
            <w:proofErr w:type="spellStart"/>
            <w:r w:rsidRPr="00334192">
              <w:rPr>
                <w:sz w:val="22"/>
              </w:rPr>
              <w:t>Дивайн</w:t>
            </w:r>
            <w:proofErr w:type="spellEnd"/>
            <w:r w:rsidRPr="00334192">
              <w:rPr>
                <w:sz w:val="22"/>
              </w:rPr>
              <w:t>»</w:t>
            </w:r>
          </w:p>
          <w:p w:rsidR="0061705B" w:rsidRPr="00334192" w:rsidRDefault="00146B13">
            <w:pPr>
              <w:pStyle w:val="af8"/>
              <w:rPr>
                <w:sz w:val="22"/>
              </w:rPr>
            </w:pPr>
            <w:r w:rsidRPr="00334192">
              <w:rPr>
                <w:sz w:val="22"/>
              </w:rPr>
              <w:t>Юридический адрес: РФ, 456234, г. Златоуст, улица Северо-Запад, квартал 2, дом 24, кв. 37</w:t>
            </w:r>
          </w:p>
          <w:p w:rsidR="0061705B" w:rsidRPr="00334192" w:rsidRDefault="00146B13">
            <w:pPr>
              <w:pStyle w:val="af8"/>
              <w:rPr>
                <w:sz w:val="22"/>
              </w:rPr>
            </w:pPr>
            <w:r w:rsidRPr="00334192">
              <w:rPr>
                <w:sz w:val="22"/>
              </w:rPr>
              <w:t>ИНН:</w:t>
            </w:r>
            <w:r w:rsidRPr="00334192">
              <w:rPr>
                <w:sz w:val="22"/>
              </w:rPr>
              <w:tab/>
            </w:r>
            <w:r w:rsidRPr="00334192">
              <w:rPr>
                <w:sz w:val="22"/>
                <w:shd w:val="clear" w:color="auto" w:fill="FFFFFF"/>
              </w:rPr>
              <w:t>7404072540</w:t>
            </w:r>
            <w:r w:rsidRPr="00334192">
              <w:rPr>
                <w:sz w:val="22"/>
              </w:rPr>
              <w:t xml:space="preserve"> / КПП: 740401001</w:t>
            </w:r>
          </w:p>
          <w:p w:rsidR="0061705B" w:rsidRPr="00334192" w:rsidRDefault="00146B13">
            <w:pPr>
              <w:pStyle w:val="af8"/>
              <w:rPr>
                <w:sz w:val="22"/>
              </w:rPr>
            </w:pPr>
            <w:r w:rsidRPr="00334192">
              <w:rPr>
                <w:sz w:val="22"/>
              </w:rPr>
              <w:t>ОГРН:1207400004030</w:t>
            </w:r>
            <w:r w:rsidRPr="00334192">
              <w:rPr>
                <w:sz w:val="22"/>
              </w:rPr>
              <w:tab/>
            </w:r>
          </w:p>
          <w:p w:rsidR="0061705B" w:rsidRPr="00334192" w:rsidRDefault="00146B13">
            <w:pPr>
              <w:pStyle w:val="af8"/>
              <w:rPr>
                <w:rStyle w:val="wmi-callto"/>
                <w:sz w:val="22"/>
                <w:shd w:val="clear" w:color="auto" w:fill="FFFFFF"/>
              </w:rPr>
            </w:pPr>
            <w:r w:rsidRPr="00334192">
              <w:rPr>
                <w:sz w:val="22"/>
              </w:rPr>
              <w:t>Расчетный счет: 40702810924140000086</w:t>
            </w:r>
          </w:p>
          <w:p w:rsidR="0061705B" w:rsidRPr="00334192" w:rsidRDefault="00146B13">
            <w:pPr>
              <w:pStyle w:val="af8"/>
              <w:rPr>
                <w:sz w:val="22"/>
              </w:rPr>
            </w:pPr>
            <w:r w:rsidRPr="00334192">
              <w:rPr>
                <w:sz w:val="22"/>
              </w:rPr>
              <w:t>Банк:</w:t>
            </w:r>
            <w:r w:rsidRPr="00334192">
              <w:rPr>
                <w:sz w:val="22"/>
                <w:shd w:val="clear" w:color="auto" w:fill="FFFFFF"/>
              </w:rPr>
              <w:t xml:space="preserve"> </w:t>
            </w:r>
            <w:r w:rsidRPr="00334192">
              <w:rPr>
                <w:sz w:val="22"/>
              </w:rPr>
              <w:t>Операционный офис "Златоустовский" Филиала ПАО "БАНК УРАЛСИБ" в г. Екатеринбург</w:t>
            </w:r>
          </w:p>
          <w:p w:rsidR="0061705B" w:rsidRPr="00334192" w:rsidRDefault="00146B13">
            <w:pPr>
              <w:pStyle w:val="af8"/>
              <w:rPr>
                <w:bCs/>
                <w:sz w:val="22"/>
                <w:shd w:val="clear" w:color="auto" w:fill="FFFFFF"/>
              </w:rPr>
            </w:pPr>
            <w:r w:rsidRPr="00334192">
              <w:rPr>
                <w:bCs/>
                <w:sz w:val="22"/>
                <w:shd w:val="clear" w:color="auto" w:fill="FFFFFF"/>
              </w:rPr>
              <w:t xml:space="preserve">ИНН </w:t>
            </w:r>
            <w:r w:rsidRPr="00334192">
              <w:rPr>
                <w:sz w:val="22"/>
                <w:shd w:val="clear" w:color="auto" w:fill="FFFFFF"/>
              </w:rPr>
              <w:t>7404072540</w:t>
            </w:r>
          </w:p>
          <w:p w:rsidR="0061705B" w:rsidRPr="00334192" w:rsidRDefault="00146B13">
            <w:pPr>
              <w:pStyle w:val="af8"/>
              <w:rPr>
                <w:sz w:val="22"/>
              </w:rPr>
            </w:pPr>
            <w:r w:rsidRPr="00334192">
              <w:rPr>
                <w:bCs/>
                <w:sz w:val="22"/>
                <w:shd w:val="clear" w:color="auto" w:fill="FFFFFF"/>
              </w:rPr>
              <w:t xml:space="preserve">КПП </w:t>
            </w:r>
            <w:r w:rsidRPr="00334192">
              <w:rPr>
                <w:sz w:val="22"/>
                <w:shd w:val="clear" w:color="auto" w:fill="FFFFFF"/>
              </w:rPr>
              <w:t>740401001</w:t>
            </w:r>
          </w:p>
          <w:p w:rsidR="0061705B" w:rsidRPr="00334192" w:rsidRDefault="00146B13">
            <w:pPr>
              <w:pStyle w:val="af8"/>
              <w:rPr>
                <w:sz w:val="22"/>
              </w:rPr>
            </w:pPr>
            <w:r w:rsidRPr="00334192">
              <w:rPr>
                <w:sz w:val="22"/>
              </w:rPr>
              <w:t xml:space="preserve">БИК: </w:t>
            </w:r>
            <w:r w:rsidRPr="00334192">
              <w:rPr>
                <w:sz w:val="22"/>
                <w:shd w:val="clear" w:color="auto" w:fill="FFFFFF"/>
              </w:rPr>
              <w:t>046577446</w:t>
            </w:r>
          </w:p>
          <w:p w:rsidR="0061705B" w:rsidRPr="00334192" w:rsidRDefault="00146B13">
            <w:pPr>
              <w:pStyle w:val="af8"/>
              <w:rPr>
                <w:sz w:val="22"/>
              </w:rPr>
            </w:pPr>
            <w:r w:rsidRPr="00334192">
              <w:rPr>
                <w:sz w:val="22"/>
              </w:rPr>
              <w:t>Корр. счет:</w:t>
            </w:r>
            <w:r w:rsidRPr="00334192">
              <w:rPr>
                <w:sz w:val="22"/>
                <w:shd w:val="clear" w:color="auto" w:fill="FFFFFF"/>
              </w:rPr>
              <w:t xml:space="preserve"> </w:t>
            </w:r>
            <w:r w:rsidRPr="00334192">
              <w:rPr>
                <w:rStyle w:val="wmi-callto"/>
                <w:sz w:val="22"/>
                <w:shd w:val="clear" w:color="auto" w:fill="FFFFFF"/>
              </w:rPr>
              <w:t>30101810165770000446</w:t>
            </w:r>
            <w:r w:rsidRPr="00334192">
              <w:rPr>
                <w:rFonts w:ascii="Arial" w:hAnsi="Arial" w:cs="Arial"/>
                <w:sz w:val="22"/>
                <w:shd w:val="clear" w:color="auto" w:fill="FFFFFF"/>
              </w:rPr>
              <w:t> </w:t>
            </w:r>
            <w:r w:rsidRPr="00334192">
              <w:rPr>
                <w:sz w:val="22"/>
              </w:rPr>
              <w:tab/>
            </w:r>
          </w:p>
          <w:p w:rsidR="0061705B" w:rsidRPr="00334192" w:rsidRDefault="0061705B">
            <w:pPr>
              <w:pStyle w:val="af8"/>
              <w:rPr>
                <w:sz w:val="22"/>
              </w:rPr>
            </w:pPr>
          </w:p>
          <w:p w:rsidR="0061705B" w:rsidRPr="00334192" w:rsidRDefault="00146B13">
            <w:pPr>
              <w:pStyle w:val="af8"/>
              <w:rPr>
                <w:sz w:val="22"/>
              </w:rPr>
            </w:pPr>
            <w:r w:rsidRPr="00334192">
              <w:rPr>
                <w:sz w:val="22"/>
              </w:rPr>
              <w:t>Генеральный директор</w:t>
            </w:r>
          </w:p>
          <w:p w:rsidR="0061705B" w:rsidRPr="00334192" w:rsidRDefault="0061705B">
            <w:pPr>
              <w:pStyle w:val="af8"/>
              <w:rPr>
                <w:sz w:val="22"/>
              </w:rPr>
            </w:pPr>
          </w:p>
          <w:p w:rsidR="0061705B" w:rsidRPr="00334192" w:rsidRDefault="00146B13">
            <w:pPr>
              <w:pStyle w:val="af8"/>
              <w:rPr>
                <w:sz w:val="22"/>
              </w:rPr>
            </w:pPr>
            <w:r w:rsidRPr="00334192">
              <w:rPr>
                <w:sz w:val="22"/>
              </w:rPr>
              <w:t>____________/</w:t>
            </w:r>
            <w:proofErr w:type="spellStart"/>
            <w:r w:rsidRPr="00334192">
              <w:rPr>
                <w:sz w:val="22"/>
              </w:rPr>
              <w:t>Чащихин</w:t>
            </w:r>
            <w:proofErr w:type="spellEnd"/>
            <w:r w:rsidRPr="00334192">
              <w:rPr>
                <w:sz w:val="22"/>
              </w:rPr>
              <w:t xml:space="preserve"> Глеб Станиславович /</w:t>
            </w:r>
          </w:p>
          <w:p w:rsidR="0061705B" w:rsidRPr="00334192" w:rsidRDefault="00146B13">
            <w:pPr>
              <w:pStyle w:val="af8"/>
            </w:pPr>
            <w:proofErr w:type="spellStart"/>
            <w:r w:rsidRPr="00334192">
              <w:rPr>
                <w:sz w:val="22"/>
              </w:rPr>
              <w:t>м.п</w:t>
            </w:r>
            <w:proofErr w:type="spellEnd"/>
            <w:r w:rsidRPr="00334192">
              <w:rPr>
                <w:sz w:val="22"/>
              </w:rPr>
              <w:t>.</w:t>
            </w:r>
          </w:p>
        </w:tc>
      </w:tr>
    </w:tbl>
    <w:p w:rsidR="0061705B" w:rsidRPr="00334192" w:rsidRDefault="0061705B">
      <w:pPr>
        <w:pStyle w:val="af6"/>
        <w:ind w:left="1068"/>
        <w:rPr>
          <w:b/>
          <w:sz w:val="22"/>
          <w:szCs w:val="22"/>
        </w:rPr>
      </w:pPr>
    </w:p>
    <w:p w:rsidR="0061705B" w:rsidRPr="00334192" w:rsidRDefault="00146B13">
      <w:pPr>
        <w:spacing w:after="160" w:line="259" w:lineRule="auto"/>
        <w:rPr>
          <w:b/>
          <w:sz w:val="22"/>
          <w:szCs w:val="22"/>
        </w:rPr>
      </w:pPr>
      <w:r w:rsidRPr="00334192">
        <w:rPr>
          <w:b/>
          <w:sz w:val="22"/>
          <w:szCs w:val="22"/>
        </w:rPr>
        <w:br w:type="page" w:clear="all"/>
      </w:r>
    </w:p>
    <w:p w:rsidR="0061705B" w:rsidRDefault="0061705B">
      <w:pPr>
        <w:pStyle w:val="af8"/>
        <w:ind w:firstLine="720"/>
        <w:jc w:val="both"/>
        <w:rPr>
          <w:b/>
        </w:rPr>
        <w:sectPr w:rsidR="0061705B">
          <w:footerReference w:type="default" r:id="rId21"/>
          <w:pgSz w:w="11906" w:h="16838"/>
          <w:pgMar w:top="1134" w:right="850" w:bottom="1276" w:left="1418" w:header="708" w:footer="708" w:gutter="0"/>
          <w:cols w:space="708"/>
          <w:docGrid w:linePitch="360"/>
        </w:sectPr>
      </w:pPr>
    </w:p>
    <w:p w:rsidR="0061705B" w:rsidRDefault="00146B13">
      <w:pPr>
        <w:pStyle w:val="af8"/>
        <w:ind w:firstLine="720"/>
        <w:jc w:val="right"/>
        <w:rPr>
          <w:b/>
        </w:rPr>
      </w:pPr>
      <w:r>
        <w:rPr>
          <w:b/>
          <w:noProof/>
        </w:rPr>
        <w:lastRenderedPageBreak/>
        <mc:AlternateContent>
          <mc:Choice Requires="wpg">
            <w:drawing>
              <wp:anchor distT="45720" distB="45720" distL="114300" distR="114300" simplePos="0" relativeHeight="251659264" behindDoc="1" locked="0" layoutInCell="1" allowOverlap="1">
                <wp:simplePos x="0" y="0"/>
                <wp:positionH relativeFrom="column">
                  <wp:posOffset>3752215</wp:posOffset>
                </wp:positionH>
                <wp:positionV relativeFrom="paragraph">
                  <wp:posOffset>22860</wp:posOffset>
                </wp:positionV>
                <wp:extent cx="1762125" cy="285750"/>
                <wp:effectExtent l="0" t="0" r="28575" b="1905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85750"/>
                        </a:xfrm>
                        <a:prstGeom prst="rect">
                          <a:avLst/>
                        </a:prstGeom>
                        <a:solidFill>
                          <a:srgbClr val="FFFFFF"/>
                        </a:solidFill>
                        <a:ln w="9525">
                          <a:solidFill>
                            <a:srgbClr val="000000"/>
                          </a:solidFill>
                          <a:miter lim="800000"/>
                          <a:headEnd/>
                          <a:tailEnd/>
                        </a:ln>
                      </wps:spPr>
                      <wps:txbx>
                        <w:txbxContent>
                          <w:p w:rsidR="0061705B" w:rsidRDefault="00146B13">
                            <w:pPr>
                              <w:rPr>
                                <w:color w:val="FF0000"/>
                                <w:lang w:val="en-US"/>
                              </w:rPr>
                            </w:pPr>
                            <w:r>
                              <w:rPr>
                                <w:color w:val="FF0000"/>
                              </w:rPr>
                              <w:t>ОБРАЗЕЦ НЕ ЗАПОЛНЯТЬ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a="http://schemas.openxmlformats.org/drawingml/2006/main">
            <w:pict>
              <v:shape id="shape 1" o:spid="_x0000_s1" o:spt="202" type="#_x0000_t202" style="position:absolute;z-index:-251659264;o:allowoverlap:true;o:allowincell:true;mso-position-horizontal-relative:text;margin-left:295.45pt;mso-position-horizontal:absolute;mso-position-vertical-relative:text;margin-top:1.80pt;mso-position-vertical:absolute;width:138.75pt;height:22.50pt;mso-wrap-distance-left:9.00pt;mso-wrap-distance-top:3.60pt;mso-wrap-distance-right:9.00pt;mso-wrap-distance-bottom:3.60pt;v-text-anchor:top;visibility:visible;" fillcolor="#FFFFFF" strokecolor="#000000" strokeweight="0.75pt">
                <v:textbox inset="0,0,0,0">
                  <w:txbxContent>
                    <w:p>
                      <w:pPr>
                        <w:rPr>
                          <w:color w:val="ff0000"/>
                          <w:lang w:val="en-US"/>
                        </w:rPr>
                      </w:pPr>
                      <w:r>
                        <w:rPr>
                          <w:color w:val="ff0000"/>
                        </w:rPr>
                        <w:t xml:space="preserve">ОБРАЗЕЦ НЕ ЗАПОЛНЯТЬ</w:t>
                      </w:r>
                      <w:r>
                        <w:rPr>
                          <w:color w:val="ff0000"/>
                          <w:lang w:val="en-US"/>
                        </w:rPr>
                      </w:r>
                    </w:p>
                  </w:txbxContent>
                </v:textbox>
              </v:shape>
            </w:pict>
          </mc:Fallback>
        </mc:AlternateContent>
      </w:r>
      <w:r>
        <w:rPr>
          <w:b/>
        </w:rPr>
        <w:t>Приложение № 1</w:t>
      </w:r>
    </w:p>
    <w:p w:rsidR="0061705B" w:rsidRDefault="00146B13">
      <w:pPr>
        <w:pStyle w:val="af8"/>
        <w:ind w:firstLine="720"/>
        <w:jc w:val="right"/>
        <w:rPr>
          <w:b/>
        </w:rPr>
      </w:pPr>
      <w:r>
        <w:rPr>
          <w:b/>
        </w:rPr>
        <w:tab/>
        <w:t>к ЛИЦЕНЗИОННОМУ ДОГОВОРУ</w:t>
      </w:r>
    </w:p>
    <w:p w:rsidR="0061705B" w:rsidRPr="00334192" w:rsidRDefault="00146B13">
      <w:pPr>
        <w:ind w:left="11057"/>
        <w:jc w:val="right"/>
        <w:rPr>
          <w:b/>
          <w:bCs/>
          <w:lang w:val="en-US"/>
        </w:rPr>
      </w:pPr>
      <w:proofErr w:type="gramStart"/>
      <w:r w:rsidRPr="00334192">
        <w:rPr>
          <w:b/>
          <w:lang w:val="en-US"/>
        </w:rPr>
        <w:t>№</w:t>
      </w:r>
      <w:r w:rsidRPr="00334192">
        <w:rPr>
          <w:b/>
          <w:bCs/>
          <w:lang w:val="en-US"/>
        </w:rPr>
        <w:t xml:space="preserve"> {id artist / id contract} </w:t>
      </w:r>
      <w:r w:rsidRPr="00334192">
        <w:rPr>
          <w:b/>
          <w:bCs/>
        </w:rPr>
        <w:t>от</w:t>
      </w:r>
      <w:r w:rsidRPr="00334192">
        <w:rPr>
          <w:b/>
          <w:bCs/>
          <w:lang w:val="en-US"/>
        </w:rPr>
        <w:t xml:space="preserve"> {</w:t>
      </w:r>
      <w:r w:rsidRPr="00334192">
        <w:rPr>
          <w:b/>
          <w:bCs/>
        </w:rPr>
        <w:t>Дата</w:t>
      </w:r>
      <w:r w:rsidRPr="00334192">
        <w:rPr>
          <w:b/>
          <w:bCs/>
          <w:lang w:val="en-US"/>
        </w:rPr>
        <w:t xml:space="preserve">} </w:t>
      </w:r>
      <w:r w:rsidRPr="00334192">
        <w:rPr>
          <w:b/>
          <w:bCs/>
        </w:rPr>
        <w:t>г</w:t>
      </w:r>
      <w:r w:rsidRPr="00334192">
        <w:rPr>
          <w:b/>
          <w:bCs/>
          <w:lang w:val="en-US"/>
        </w:rPr>
        <w:t>.</w:t>
      </w:r>
      <w:proofErr w:type="gramEnd"/>
    </w:p>
    <w:p w:rsidR="0061705B" w:rsidRPr="00334192" w:rsidRDefault="0061705B">
      <w:pPr>
        <w:ind w:left="11057"/>
        <w:jc w:val="right"/>
        <w:rPr>
          <w:b/>
          <w:bCs/>
          <w:lang w:val="en-US"/>
        </w:rPr>
      </w:pPr>
    </w:p>
    <w:p w:rsidR="0061705B" w:rsidRPr="00334192" w:rsidRDefault="00146B13">
      <w:pPr>
        <w:rPr>
          <w:b/>
          <w:sz w:val="22"/>
        </w:rPr>
      </w:pPr>
      <w:r w:rsidRPr="00334192">
        <w:rPr>
          <w:sz w:val="22"/>
        </w:rPr>
        <w:t>г</w:t>
      </w:r>
      <w:r w:rsidRPr="00334192">
        <w:rPr>
          <w:sz w:val="22"/>
          <w:szCs w:val="22"/>
        </w:rPr>
        <w:t>. Златоуст</w:t>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r>
      <w:r w:rsidRPr="00334192">
        <w:rPr>
          <w:sz w:val="22"/>
          <w:szCs w:val="22"/>
        </w:rPr>
        <w:tab/>
        <w:t>«__» _______  20__г.</w:t>
      </w:r>
    </w:p>
    <w:p w:rsidR="0061705B" w:rsidRPr="00334192" w:rsidRDefault="0061705B">
      <w:pPr>
        <w:pStyle w:val="af8"/>
        <w:ind w:firstLine="720"/>
        <w:jc w:val="right"/>
        <w:rPr>
          <w:b/>
        </w:rPr>
      </w:pPr>
    </w:p>
    <w:p w:rsidR="0061705B" w:rsidRPr="00334192" w:rsidRDefault="00146B13">
      <w:pPr>
        <w:pStyle w:val="PreformattedText"/>
        <w:ind w:firstLine="708"/>
        <w:jc w:val="both"/>
        <w:rPr>
          <w:rFonts w:ascii="Times New Roman" w:hAnsi="Times New Roman" w:cs="Times New Roman"/>
          <w:sz w:val="22"/>
          <w:lang w:val="ru-RU"/>
        </w:rPr>
      </w:pPr>
      <w:proofErr w:type="gramStart"/>
      <w:r w:rsidRPr="00334192">
        <w:rPr>
          <w:rFonts w:ascii="Times New Roman" w:hAnsi="Times New Roman" w:cs="Times New Roman"/>
          <w:b/>
          <w:sz w:val="22"/>
          <w:lang w:val="ru-RU"/>
        </w:rPr>
        <w:t xml:space="preserve">{ФИО}, {Документ}, </w:t>
      </w:r>
      <w:r w:rsidRPr="00334192">
        <w:rPr>
          <w:rFonts w:ascii="Times New Roman" w:hAnsi="Times New Roman" w:cs="Times New Roman"/>
          <w:sz w:val="22"/>
          <w:lang w:val="ru-RU"/>
        </w:rPr>
        <w:t>зарегистрированный (-</w:t>
      </w:r>
      <w:proofErr w:type="spellStart"/>
      <w:r w:rsidRPr="00334192">
        <w:rPr>
          <w:rFonts w:ascii="Times New Roman" w:hAnsi="Times New Roman" w:cs="Times New Roman"/>
          <w:sz w:val="22"/>
          <w:lang w:val="ru-RU"/>
        </w:rPr>
        <w:t>ая</w:t>
      </w:r>
      <w:proofErr w:type="spellEnd"/>
      <w:r w:rsidRPr="00334192">
        <w:rPr>
          <w:rFonts w:ascii="Times New Roman" w:hAnsi="Times New Roman" w:cs="Times New Roman"/>
          <w:sz w:val="22"/>
          <w:lang w:val="ru-RU"/>
        </w:rPr>
        <w:t>) по адресу</w:t>
      </w:r>
      <w:r w:rsidRPr="00334192">
        <w:rPr>
          <w:rFonts w:ascii="Times New Roman" w:hAnsi="Times New Roman" w:cs="Times New Roman"/>
          <w:b/>
          <w:sz w:val="22"/>
          <w:lang w:val="ru-RU"/>
        </w:rPr>
        <w:t xml:space="preserve"> {Адрес}, </w:t>
      </w:r>
      <w:r w:rsidRPr="00334192">
        <w:rPr>
          <w:rFonts w:ascii="Times New Roman" w:hAnsi="Times New Roman" w:cs="Times New Roman"/>
          <w:sz w:val="22"/>
          <w:lang w:val="ru-RU"/>
        </w:rPr>
        <w:t>именуемый (-</w:t>
      </w:r>
      <w:proofErr w:type="spellStart"/>
      <w:r w:rsidRPr="00334192">
        <w:rPr>
          <w:rFonts w:ascii="Times New Roman" w:hAnsi="Times New Roman" w:cs="Times New Roman"/>
          <w:sz w:val="22"/>
          <w:lang w:val="ru-RU"/>
        </w:rPr>
        <w:t>ая</w:t>
      </w:r>
      <w:proofErr w:type="spellEnd"/>
      <w:r w:rsidRPr="00334192">
        <w:rPr>
          <w:rFonts w:ascii="Times New Roman" w:hAnsi="Times New Roman" w:cs="Times New Roman"/>
          <w:sz w:val="22"/>
          <w:lang w:val="ru-RU"/>
        </w:rPr>
        <w:t>) в дальнейшем «</w:t>
      </w:r>
      <w:r w:rsidRPr="00334192">
        <w:rPr>
          <w:rFonts w:ascii="Times New Roman" w:hAnsi="Times New Roman" w:cs="Times New Roman"/>
          <w:b/>
          <w:sz w:val="22"/>
          <w:lang w:val="ru-RU"/>
        </w:rPr>
        <w:t>Лицензиар</w:t>
      </w:r>
      <w:r w:rsidRPr="00334192">
        <w:rPr>
          <w:rFonts w:ascii="Times New Roman" w:hAnsi="Times New Roman" w:cs="Times New Roman"/>
          <w:sz w:val="22"/>
          <w:lang w:val="ru-RU"/>
        </w:rPr>
        <w:t xml:space="preserve">», действующий от себя лично, с одной стороны, и </w:t>
      </w:r>
      <w:proofErr w:type="gramEnd"/>
    </w:p>
    <w:p w:rsidR="0061705B" w:rsidRPr="00334192" w:rsidRDefault="00146B13">
      <w:pPr>
        <w:pStyle w:val="PreformattedText"/>
        <w:ind w:firstLine="708"/>
        <w:jc w:val="both"/>
        <w:rPr>
          <w:rFonts w:ascii="Times New Roman" w:hAnsi="Times New Roman" w:cs="Times New Roman"/>
          <w:sz w:val="22"/>
          <w:lang w:val="ru-RU"/>
        </w:rPr>
      </w:pPr>
      <w:r w:rsidRPr="00334192">
        <w:rPr>
          <w:rFonts w:ascii="Times New Roman" w:hAnsi="Times New Roman" w:cs="Times New Roman"/>
          <w:b/>
          <w:sz w:val="22"/>
          <w:lang w:val="ru-RU"/>
        </w:rPr>
        <w:t>Общество с ограниченной ответственностью «</w:t>
      </w:r>
      <w:proofErr w:type="spellStart"/>
      <w:r w:rsidRPr="00334192">
        <w:rPr>
          <w:rFonts w:ascii="Times New Roman" w:hAnsi="Times New Roman" w:cs="Times New Roman"/>
          <w:b/>
          <w:sz w:val="22"/>
          <w:lang w:val="ru-RU"/>
        </w:rPr>
        <w:t>Дивайн</w:t>
      </w:r>
      <w:proofErr w:type="spellEnd"/>
      <w:r w:rsidRPr="00334192">
        <w:rPr>
          <w:rFonts w:ascii="Times New Roman" w:hAnsi="Times New Roman" w:cs="Times New Roman"/>
          <w:b/>
          <w:sz w:val="22"/>
          <w:lang w:val="ru-RU"/>
        </w:rPr>
        <w:t>»</w:t>
      </w:r>
      <w:r w:rsidRPr="00334192">
        <w:rPr>
          <w:rFonts w:ascii="Times New Roman" w:hAnsi="Times New Roman" w:cs="Times New Roman"/>
          <w:sz w:val="22"/>
          <w:lang w:val="ru-RU"/>
        </w:rPr>
        <w:t xml:space="preserve">, зарегистрированное в соответствии с законодательством РФ, в лице Генерального директора </w:t>
      </w:r>
      <w:proofErr w:type="spellStart"/>
      <w:r w:rsidRPr="00334192">
        <w:rPr>
          <w:rFonts w:ascii="Times New Roman" w:hAnsi="Times New Roman" w:cs="Times New Roman"/>
          <w:sz w:val="22"/>
          <w:lang w:val="ru-RU"/>
        </w:rPr>
        <w:t>Чащихина</w:t>
      </w:r>
      <w:proofErr w:type="spellEnd"/>
      <w:r w:rsidRPr="00334192">
        <w:rPr>
          <w:rFonts w:ascii="Times New Roman" w:hAnsi="Times New Roman" w:cs="Times New Roman"/>
          <w:sz w:val="22"/>
          <w:lang w:val="ru-RU"/>
        </w:rPr>
        <w:t xml:space="preserve"> Глеба Станиславовича, действующего на основании Устава, именуемое в дальнейшем</w:t>
      </w:r>
      <w:r w:rsidRPr="00334192">
        <w:rPr>
          <w:rFonts w:ascii="Times New Roman" w:hAnsi="Times New Roman" w:cs="Times New Roman"/>
          <w:b/>
          <w:sz w:val="22"/>
          <w:lang w:val="ru-RU"/>
        </w:rPr>
        <w:t xml:space="preserve"> «Лицензиат»</w:t>
      </w:r>
      <w:r w:rsidRPr="00334192">
        <w:rPr>
          <w:rFonts w:ascii="Times New Roman" w:hAnsi="Times New Roman" w:cs="Times New Roman"/>
          <w:sz w:val="22"/>
          <w:lang w:val="ru-RU"/>
        </w:rPr>
        <w:t>, с другой стороны, совместно именуемые «Стороны», а по отдельности – «Сторона»,</w:t>
      </w:r>
    </w:p>
    <w:p w:rsidR="0061705B" w:rsidRPr="00334192" w:rsidRDefault="00146B13">
      <w:pPr>
        <w:pStyle w:val="PreformattedText"/>
        <w:jc w:val="both"/>
        <w:rPr>
          <w:rFonts w:ascii="Times New Roman" w:hAnsi="Times New Roman" w:cs="Times New Roman"/>
          <w:sz w:val="22"/>
          <w:lang w:val="ru-RU"/>
        </w:rPr>
      </w:pPr>
      <w:r w:rsidRPr="00334192">
        <w:rPr>
          <w:rFonts w:ascii="Times New Roman" w:hAnsi="Times New Roman" w:cs="Times New Roman"/>
          <w:sz w:val="22"/>
          <w:lang w:val="ru-RU"/>
        </w:rPr>
        <w:t xml:space="preserve">подписали настоящее Приложение к Лицензионному договору № </w:t>
      </w:r>
      <w:r w:rsidRPr="00334192">
        <w:rPr>
          <w:rFonts w:ascii="Times New Roman" w:hAnsi="Times New Roman" w:cs="Times New Roman"/>
          <w:b/>
          <w:bCs/>
          <w:sz w:val="22"/>
          <w:lang w:val="ru-RU"/>
        </w:rPr>
        <w:t>{</w:t>
      </w:r>
      <w:r w:rsidRPr="00334192">
        <w:rPr>
          <w:rFonts w:ascii="Times New Roman" w:hAnsi="Times New Roman" w:cs="Times New Roman"/>
          <w:b/>
          <w:bCs/>
          <w:sz w:val="22"/>
        </w:rPr>
        <w:t>id</w:t>
      </w:r>
      <w:r w:rsidRPr="00334192">
        <w:rPr>
          <w:rFonts w:ascii="Times New Roman" w:hAnsi="Times New Roman" w:cs="Times New Roman"/>
          <w:b/>
          <w:bCs/>
          <w:sz w:val="22"/>
          <w:lang w:val="ru-RU"/>
        </w:rPr>
        <w:t xml:space="preserve"> </w:t>
      </w:r>
      <w:r w:rsidRPr="00334192">
        <w:rPr>
          <w:rFonts w:ascii="Times New Roman" w:hAnsi="Times New Roman" w:cs="Times New Roman"/>
          <w:b/>
          <w:bCs/>
          <w:sz w:val="22"/>
        </w:rPr>
        <w:t>artist</w:t>
      </w:r>
      <w:r w:rsidRPr="00334192">
        <w:rPr>
          <w:rFonts w:ascii="Times New Roman" w:hAnsi="Times New Roman" w:cs="Times New Roman"/>
          <w:b/>
          <w:bCs/>
          <w:sz w:val="22"/>
          <w:lang w:val="ru-RU"/>
        </w:rPr>
        <w:t xml:space="preserve"> / </w:t>
      </w:r>
      <w:r w:rsidRPr="00334192">
        <w:rPr>
          <w:rFonts w:ascii="Times New Roman" w:hAnsi="Times New Roman" w:cs="Times New Roman"/>
          <w:b/>
          <w:bCs/>
          <w:sz w:val="22"/>
        </w:rPr>
        <w:t>id</w:t>
      </w:r>
      <w:r w:rsidRPr="00334192">
        <w:rPr>
          <w:rFonts w:ascii="Times New Roman" w:hAnsi="Times New Roman" w:cs="Times New Roman"/>
          <w:b/>
          <w:bCs/>
          <w:sz w:val="22"/>
          <w:lang w:val="ru-RU"/>
        </w:rPr>
        <w:t xml:space="preserve"> </w:t>
      </w:r>
      <w:r w:rsidRPr="00334192">
        <w:rPr>
          <w:rFonts w:ascii="Times New Roman" w:hAnsi="Times New Roman" w:cs="Times New Roman"/>
          <w:b/>
          <w:bCs/>
          <w:sz w:val="22"/>
        </w:rPr>
        <w:t>contract</w:t>
      </w:r>
      <w:r w:rsidRPr="00334192">
        <w:rPr>
          <w:rFonts w:ascii="Times New Roman" w:hAnsi="Times New Roman" w:cs="Times New Roman"/>
          <w:b/>
          <w:bCs/>
          <w:sz w:val="22"/>
          <w:lang w:val="ru-RU"/>
        </w:rPr>
        <w:t xml:space="preserve">} </w:t>
      </w:r>
      <w:proofErr w:type="gramStart"/>
      <w:r w:rsidRPr="00334192">
        <w:rPr>
          <w:rFonts w:ascii="Times New Roman" w:hAnsi="Times New Roman" w:cs="Times New Roman"/>
          <w:b/>
          <w:bCs/>
          <w:sz w:val="22"/>
          <w:lang w:val="ru-RU"/>
        </w:rPr>
        <w:t>от</w:t>
      </w:r>
      <w:proofErr w:type="gramEnd"/>
      <w:r w:rsidRPr="00334192">
        <w:rPr>
          <w:rFonts w:ascii="Times New Roman" w:hAnsi="Times New Roman" w:cs="Times New Roman"/>
          <w:b/>
          <w:bCs/>
          <w:sz w:val="22"/>
          <w:lang w:val="ru-RU"/>
        </w:rPr>
        <w:t xml:space="preserve"> {</w:t>
      </w:r>
      <w:proofErr w:type="gramStart"/>
      <w:r w:rsidRPr="00334192">
        <w:rPr>
          <w:rFonts w:ascii="Times New Roman" w:hAnsi="Times New Roman" w:cs="Times New Roman"/>
          <w:b/>
          <w:bCs/>
          <w:sz w:val="22"/>
          <w:lang w:val="ru-RU"/>
        </w:rPr>
        <w:t>Дата</w:t>
      </w:r>
      <w:proofErr w:type="gramEnd"/>
      <w:r w:rsidRPr="00334192">
        <w:rPr>
          <w:rFonts w:ascii="Times New Roman" w:hAnsi="Times New Roman" w:cs="Times New Roman"/>
          <w:b/>
          <w:bCs/>
          <w:sz w:val="22"/>
          <w:lang w:val="ru-RU"/>
        </w:rPr>
        <w:t>} г.</w:t>
      </w:r>
      <w:r w:rsidRPr="00334192">
        <w:rPr>
          <w:rFonts w:ascii="Times New Roman" w:hAnsi="Times New Roman" w:cs="Times New Roman"/>
          <w:sz w:val="22"/>
          <w:lang w:val="ru-RU"/>
        </w:rPr>
        <w:t xml:space="preserve"> года (далее – «Договор») о нижеследующем:</w:t>
      </w:r>
    </w:p>
    <w:p w:rsidR="0061705B" w:rsidRPr="00334192" w:rsidRDefault="0061705B">
      <w:pPr>
        <w:pStyle w:val="af6"/>
        <w:ind w:left="1068"/>
        <w:rPr>
          <w:b/>
          <w:sz w:val="22"/>
          <w:szCs w:val="22"/>
        </w:rPr>
      </w:pPr>
    </w:p>
    <w:p w:rsidR="0061705B" w:rsidRPr="00334192" w:rsidRDefault="00146B13">
      <w:pPr>
        <w:pStyle w:val="32"/>
        <w:spacing w:after="0"/>
        <w:rPr>
          <w:sz w:val="22"/>
          <w:szCs w:val="20"/>
        </w:rPr>
      </w:pPr>
      <w:r w:rsidRPr="00334192">
        <w:rPr>
          <w:sz w:val="22"/>
          <w:szCs w:val="20"/>
        </w:rPr>
        <w:t>1. Перечень Произведений, Исполнений и Фонограмм, которые Лицензиар передает Лицензиату по Договору:</w:t>
      </w:r>
    </w:p>
    <w:p w:rsidR="0061705B" w:rsidRPr="00334192" w:rsidRDefault="0061705B">
      <w:pPr>
        <w:pStyle w:val="af6"/>
        <w:ind w:left="1068"/>
        <w:rPr>
          <w:b/>
          <w:sz w:val="22"/>
          <w:szCs w:val="22"/>
        </w:rPr>
      </w:pP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418"/>
        <w:gridCol w:w="1417"/>
        <w:gridCol w:w="1134"/>
        <w:gridCol w:w="1276"/>
        <w:gridCol w:w="992"/>
        <w:gridCol w:w="1701"/>
        <w:gridCol w:w="1559"/>
        <w:gridCol w:w="1418"/>
        <w:gridCol w:w="1559"/>
        <w:gridCol w:w="1134"/>
      </w:tblGrid>
      <w:tr w:rsidR="00334192" w:rsidRPr="00334192">
        <w:trPr>
          <w:trHeight w:val="152"/>
        </w:trPr>
        <w:tc>
          <w:tcPr>
            <w:tcW w:w="709" w:type="dxa"/>
            <w:shd w:val="clear" w:color="000000" w:fill="auto"/>
          </w:tcPr>
          <w:p w:rsidR="0061705B" w:rsidRPr="00334192" w:rsidRDefault="00146B13">
            <w:pPr>
              <w:jc w:val="center"/>
              <w:rPr>
                <w:b/>
                <w:bCs/>
                <w:sz w:val="16"/>
                <w:szCs w:val="16"/>
              </w:rPr>
            </w:pPr>
            <w:r w:rsidRPr="00334192">
              <w:rPr>
                <w:b/>
                <w:bCs/>
                <w:sz w:val="16"/>
                <w:szCs w:val="16"/>
              </w:rPr>
              <w:t>№</w:t>
            </w:r>
          </w:p>
          <w:p w:rsidR="0061705B" w:rsidRPr="00334192" w:rsidRDefault="00146B13">
            <w:pPr>
              <w:jc w:val="center"/>
              <w:rPr>
                <w:b/>
                <w:bCs/>
                <w:sz w:val="16"/>
                <w:szCs w:val="16"/>
              </w:rPr>
            </w:pPr>
            <w:proofErr w:type="gramStart"/>
            <w:r w:rsidRPr="00334192">
              <w:rPr>
                <w:b/>
                <w:bCs/>
                <w:sz w:val="16"/>
                <w:szCs w:val="16"/>
              </w:rPr>
              <w:t>п</w:t>
            </w:r>
            <w:proofErr w:type="gramEnd"/>
            <w:r w:rsidRPr="00334192">
              <w:rPr>
                <w:b/>
                <w:bCs/>
                <w:sz w:val="16"/>
                <w:szCs w:val="16"/>
              </w:rPr>
              <w:t>/п</w:t>
            </w:r>
          </w:p>
        </w:tc>
        <w:tc>
          <w:tcPr>
            <w:tcW w:w="1418" w:type="dxa"/>
            <w:shd w:val="clear" w:color="000000" w:fill="auto"/>
          </w:tcPr>
          <w:p w:rsidR="0061705B" w:rsidRPr="00334192" w:rsidRDefault="00146B13">
            <w:pPr>
              <w:jc w:val="center"/>
              <w:rPr>
                <w:b/>
                <w:bCs/>
                <w:sz w:val="16"/>
                <w:szCs w:val="16"/>
              </w:rPr>
            </w:pPr>
            <w:r w:rsidRPr="00334192">
              <w:rPr>
                <w:b/>
                <w:bCs/>
                <w:sz w:val="16"/>
                <w:szCs w:val="16"/>
              </w:rPr>
              <w:t>Исполнитель</w:t>
            </w:r>
          </w:p>
        </w:tc>
        <w:tc>
          <w:tcPr>
            <w:tcW w:w="1417" w:type="dxa"/>
            <w:shd w:val="clear" w:color="000000" w:fill="auto"/>
          </w:tcPr>
          <w:p w:rsidR="0061705B" w:rsidRPr="00334192" w:rsidRDefault="00146B13">
            <w:pPr>
              <w:jc w:val="center"/>
              <w:rPr>
                <w:b/>
                <w:bCs/>
                <w:sz w:val="16"/>
                <w:szCs w:val="16"/>
              </w:rPr>
            </w:pPr>
            <w:r w:rsidRPr="00334192">
              <w:rPr>
                <w:b/>
                <w:bCs/>
                <w:sz w:val="16"/>
                <w:szCs w:val="16"/>
              </w:rPr>
              <w:t>Композиция</w:t>
            </w:r>
          </w:p>
        </w:tc>
        <w:tc>
          <w:tcPr>
            <w:tcW w:w="1134" w:type="dxa"/>
            <w:shd w:val="clear" w:color="000000" w:fill="auto"/>
          </w:tcPr>
          <w:p w:rsidR="0061705B" w:rsidRPr="00334192" w:rsidRDefault="00146B13">
            <w:pPr>
              <w:jc w:val="center"/>
              <w:rPr>
                <w:b/>
                <w:bCs/>
                <w:sz w:val="16"/>
                <w:szCs w:val="16"/>
              </w:rPr>
            </w:pPr>
            <w:r w:rsidRPr="00334192">
              <w:rPr>
                <w:b/>
                <w:bCs/>
                <w:sz w:val="16"/>
                <w:szCs w:val="16"/>
              </w:rPr>
              <w:t xml:space="preserve">Автор слов  </w:t>
            </w:r>
          </w:p>
        </w:tc>
        <w:tc>
          <w:tcPr>
            <w:tcW w:w="1276" w:type="dxa"/>
            <w:shd w:val="clear" w:color="000000" w:fill="auto"/>
          </w:tcPr>
          <w:p w:rsidR="0061705B" w:rsidRPr="00334192" w:rsidRDefault="00146B13">
            <w:pPr>
              <w:jc w:val="center"/>
              <w:rPr>
                <w:b/>
                <w:bCs/>
                <w:sz w:val="16"/>
                <w:szCs w:val="16"/>
              </w:rPr>
            </w:pPr>
            <w:r w:rsidRPr="00334192">
              <w:rPr>
                <w:b/>
                <w:bCs/>
                <w:sz w:val="16"/>
                <w:szCs w:val="16"/>
              </w:rPr>
              <w:t>Автор музыки</w:t>
            </w:r>
          </w:p>
          <w:p w:rsidR="0061705B" w:rsidRPr="00334192" w:rsidRDefault="0061705B">
            <w:pPr>
              <w:jc w:val="center"/>
              <w:rPr>
                <w:b/>
                <w:bCs/>
                <w:sz w:val="16"/>
                <w:szCs w:val="16"/>
              </w:rPr>
            </w:pPr>
          </w:p>
        </w:tc>
        <w:tc>
          <w:tcPr>
            <w:tcW w:w="992" w:type="dxa"/>
            <w:shd w:val="clear" w:color="000000" w:fill="auto"/>
          </w:tcPr>
          <w:p w:rsidR="0061705B" w:rsidRPr="00334192" w:rsidRDefault="00146B13">
            <w:pPr>
              <w:jc w:val="center"/>
              <w:rPr>
                <w:b/>
                <w:bCs/>
                <w:sz w:val="16"/>
                <w:szCs w:val="16"/>
              </w:rPr>
            </w:pPr>
            <w:r w:rsidRPr="00334192">
              <w:rPr>
                <w:b/>
                <w:bCs/>
                <w:sz w:val="16"/>
                <w:szCs w:val="16"/>
              </w:rPr>
              <w:t>Альбом</w:t>
            </w:r>
          </w:p>
        </w:tc>
        <w:tc>
          <w:tcPr>
            <w:tcW w:w="1701" w:type="dxa"/>
            <w:shd w:val="clear" w:color="000000" w:fill="auto"/>
          </w:tcPr>
          <w:p w:rsidR="0061705B" w:rsidRPr="00334192" w:rsidRDefault="00146B13">
            <w:pPr>
              <w:jc w:val="center"/>
              <w:rPr>
                <w:b/>
                <w:bCs/>
                <w:sz w:val="16"/>
                <w:szCs w:val="16"/>
              </w:rPr>
            </w:pPr>
            <w:r w:rsidRPr="00334192">
              <w:rPr>
                <w:b/>
                <w:bCs/>
                <w:sz w:val="16"/>
                <w:szCs w:val="16"/>
              </w:rPr>
              <w:t>Доля авторских прав Лицензиара</w:t>
            </w:r>
          </w:p>
        </w:tc>
        <w:tc>
          <w:tcPr>
            <w:tcW w:w="1559" w:type="dxa"/>
            <w:shd w:val="clear" w:color="000000" w:fill="auto"/>
          </w:tcPr>
          <w:p w:rsidR="0061705B" w:rsidRPr="00334192" w:rsidRDefault="00146B13">
            <w:pPr>
              <w:jc w:val="center"/>
              <w:rPr>
                <w:b/>
                <w:bCs/>
                <w:sz w:val="16"/>
                <w:szCs w:val="16"/>
              </w:rPr>
            </w:pPr>
            <w:r w:rsidRPr="00334192">
              <w:rPr>
                <w:b/>
                <w:bCs/>
                <w:sz w:val="16"/>
                <w:szCs w:val="16"/>
              </w:rPr>
              <w:t>Доля смежных прав Лицензиара</w:t>
            </w:r>
          </w:p>
        </w:tc>
        <w:tc>
          <w:tcPr>
            <w:tcW w:w="1418" w:type="dxa"/>
            <w:shd w:val="clear" w:color="000000" w:fill="auto"/>
          </w:tcPr>
          <w:p w:rsidR="0061705B" w:rsidRPr="00334192" w:rsidRDefault="00146B13">
            <w:pPr>
              <w:ind w:left="-107" w:right="-108"/>
              <w:jc w:val="center"/>
              <w:rPr>
                <w:b/>
                <w:bCs/>
                <w:sz w:val="16"/>
                <w:szCs w:val="16"/>
              </w:rPr>
            </w:pPr>
            <w:r w:rsidRPr="00334192">
              <w:rPr>
                <w:b/>
                <w:bCs/>
                <w:sz w:val="16"/>
                <w:szCs w:val="16"/>
              </w:rPr>
              <w:t>Территория</w:t>
            </w:r>
          </w:p>
        </w:tc>
        <w:tc>
          <w:tcPr>
            <w:tcW w:w="1559" w:type="dxa"/>
            <w:shd w:val="clear" w:color="000000" w:fill="auto"/>
          </w:tcPr>
          <w:p w:rsidR="0061705B" w:rsidRPr="00334192" w:rsidRDefault="00146B13">
            <w:pPr>
              <w:jc w:val="center"/>
              <w:rPr>
                <w:b/>
                <w:bCs/>
                <w:sz w:val="16"/>
                <w:szCs w:val="16"/>
              </w:rPr>
            </w:pPr>
            <w:r w:rsidRPr="00334192">
              <w:rPr>
                <w:b/>
                <w:bCs/>
                <w:sz w:val="16"/>
                <w:szCs w:val="16"/>
              </w:rPr>
              <w:t>Копирайт</w:t>
            </w:r>
          </w:p>
        </w:tc>
        <w:tc>
          <w:tcPr>
            <w:tcW w:w="1134" w:type="dxa"/>
            <w:shd w:val="clear" w:color="000000" w:fill="auto"/>
          </w:tcPr>
          <w:p w:rsidR="0061705B" w:rsidRPr="00334192" w:rsidRDefault="00146B13">
            <w:pPr>
              <w:jc w:val="center"/>
              <w:rPr>
                <w:b/>
                <w:bCs/>
                <w:sz w:val="16"/>
                <w:szCs w:val="16"/>
              </w:rPr>
            </w:pPr>
            <w:r w:rsidRPr="00334192">
              <w:rPr>
                <w:b/>
                <w:bCs/>
                <w:sz w:val="16"/>
                <w:szCs w:val="16"/>
              </w:rPr>
              <w:t xml:space="preserve">Примечание </w:t>
            </w:r>
          </w:p>
        </w:tc>
      </w:tr>
      <w:tr w:rsidR="00334192" w:rsidRPr="00334192">
        <w:trPr>
          <w:trHeight w:val="152"/>
        </w:trPr>
        <w:tc>
          <w:tcPr>
            <w:tcW w:w="709" w:type="dxa"/>
            <w:shd w:val="clear" w:color="auto" w:fill="auto"/>
          </w:tcPr>
          <w:p w:rsidR="0061705B" w:rsidRPr="00334192" w:rsidRDefault="0061705B">
            <w:pPr>
              <w:jc w:val="center"/>
              <w:rPr>
                <w:sz w:val="16"/>
                <w:szCs w:val="16"/>
              </w:rPr>
            </w:pPr>
          </w:p>
        </w:tc>
        <w:tc>
          <w:tcPr>
            <w:tcW w:w="1418" w:type="dxa"/>
            <w:shd w:val="clear" w:color="auto" w:fill="auto"/>
          </w:tcPr>
          <w:p w:rsidR="0061705B" w:rsidRPr="00334192" w:rsidRDefault="0061705B">
            <w:pPr>
              <w:jc w:val="center"/>
              <w:rPr>
                <w:sz w:val="16"/>
                <w:szCs w:val="16"/>
              </w:rPr>
            </w:pPr>
          </w:p>
        </w:tc>
        <w:tc>
          <w:tcPr>
            <w:tcW w:w="1417" w:type="dxa"/>
          </w:tcPr>
          <w:p w:rsidR="0061705B" w:rsidRPr="00334192" w:rsidRDefault="0061705B">
            <w:pPr>
              <w:jc w:val="center"/>
              <w:rPr>
                <w:sz w:val="16"/>
                <w:szCs w:val="16"/>
              </w:rPr>
            </w:pPr>
          </w:p>
        </w:tc>
        <w:tc>
          <w:tcPr>
            <w:tcW w:w="1134" w:type="dxa"/>
            <w:shd w:val="clear" w:color="auto" w:fill="auto"/>
            <w:noWrap/>
          </w:tcPr>
          <w:p w:rsidR="0061705B" w:rsidRPr="00334192" w:rsidRDefault="0061705B">
            <w:pPr>
              <w:jc w:val="center"/>
              <w:rPr>
                <w:sz w:val="16"/>
                <w:szCs w:val="16"/>
              </w:rPr>
            </w:pPr>
          </w:p>
        </w:tc>
        <w:tc>
          <w:tcPr>
            <w:tcW w:w="1276" w:type="dxa"/>
          </w:tcPr>
          <w:p w:rsidR="0061705B" w:rsidRPr="00334192" w:rsidRDefault="0061705B">
            <w:pPr>
              <w:jc w:val="center"/>
              <w:rPr>
                <w:sz w:val="16"/>
                <w:szCs w:val="16"/>
              </w:rPr>
            </w:pPr>
          </w:p>
        </w:tc>
        <w:tc>
          <w:tcPr>
            <w:tcW w:w="992" w:type="dxa"/>
          </w:tcPr>
          <w:p w:rsidR="0061705B" w:rsidRPr="00334192" w:rsidRDefault="0061705B">
            <w:pPr>
              <w:jc w:val="center"/>
              <w:rPr>
                <w:sz w:val="16"/>
                <w:szCs w:val="16"/>
              </w:rPr>
            </w:pPr>
          </w:p>
        </w:tc>
        <w:tc>
          <w:tcPr>
            <w:tcW w:w="1701" w:type="dxa"/>
          </w:tcPr>
          <w:p w:rsidR="0061705B" w:rsidRPr="00334192" w:rsidRDefault="0061705B">
            <w:pPr>
              <w:jc w:val="center"/>
              <w:rPr>
                <w:sz w:val="16"/>
                <w:szCs w:val="16"/>
              </w:rPr>
            </w:pPr>
          </w:p>
        </w:tc>
        <w:tc>
          <w:tcPr>
            <w:tcW w:w="1559" w:type="dxa"/>
          </w:tcPr>
          <w:p w:rsidR="0061705B" w:rsidRPr="00334192" w:rsidRDefault="0061705B">
            <w:pPr>
              <w:jc w:val="center"/>
              <w:rPr>
                <w:sz w:val="16"/>
                <w:szCs w:val="16"/>
              </w:rPr>
            </w:pPr>
          </w:p>
        </w:tc>
        <w:tc>
          <w:tcPr>
            <w:tcW w:w="1418" w:type="dxa"/>
          </w:tcPr>
          <w:p w:rsidR="0061705B" w:rsidRPr="00334192" w:rsidRDefault="0061705B">
            <w:pPr>
              <w:ind w:left="-107" w:right="-108"/>
              <w:jc w:val="center"/>
              <w:rPr>
                <w:sz w:val="16"/>
                <w:szCs w:val="16"/>
              </w:rPr>
            </w:pPr>
          </w:p>
        </w:tc>
        <w:tc>
          <w:tcPr>
            <w:tcW w:w="1559" w:type="dxa"/>
          </w:tcPr>
          <w:p w:rsidR="0061705B" w:rsidRPr="00334192" w:rsidRDefault="0061705B">
            <w:pPr>
              <w:jc w:val="center"/>
              <w:rPr>
                <w:sz w:val="16"/>
                <w:szCs w:val="16"/>
              </w:rPr>
            </w:pPr>
          </w:p>
        </w:tc>
        <w:tc>
          <w:tcPr>
            <w:tcW w:w="1134" w:type="dxa"/>
          </w:tcPr>
          <w:p w:rsidR="0061705B" w:rsidRPr="00334192" w:rsidRDefault="0061705B">
            <w:pPr>
              <w:jc w:val="center"/>
              <w:rPr>
                <w:sz w:val="16"/>
                <w:szCs w:val="16"/>
              </w:rPr>
            </w:pPr>
          </w:p>
        </w:tc>
      </w:tr>
    </w:tbl>
    <w:p w:rsidR="0061705B" w:rsidRPr="00334192" w:rsidRDefault="0061705B">
      <w:pPr>
        <w:pStyle w:val="af6"/>
        <w:ind w:left="1068"/>
        <w:rPr>
          <w:b/>
          <w:sz w:val="22"/>
          <w:szCs w:val="22"/>
        </w:rPr>
      </w:pPr>
    </w:p>
    <w:p w:rsidR="0061705B" w:rsidRPr="00334192" w:rsidRDefault="00146B13">
      <w:pPr>
        <w:pStyle w:val="32"/>
        <w:spacing w:after="0"/>
        <w:rPr>
          <w:sz w:val="22"/>
          <w:szCs w:val="20"/>
        </w:rPr>
      </w:pPr>
      <w:r w:rsidRPr="00334192">
        <w:rPr>
          <w:sz w:val="22"/>
          <w:szCs w:val="20"/>
        </w:rPr>
        <w:t xml:space="preserve">2. Перечень Видео, которые Лицензиар передает Лицензиату по </w:t>
      </w:r>
      <w:proofErr w:type="gramStart"/>
      <w:r w:rsidRPr="00334192">
        <w:rPr>
          <w:sz w:val="22"/>
          <w:szCs w:val="20"/>
        </w:rPr>
        <w:t>Догово</w:t>
      </w:r>
      <w:sdt>
        <w:sdtPr>
          <w:rPr>
            <w:sz w:val="22"/>
            <w:szCs w:val="20"/>
          </w:rPr>
          <w:id w:val="1792929957"/>
          <w:docPartObj>
            <w:docPartGallery w:val="Watermarks"/>
          </w:docPartObj>
        </w:sdtPr>
        <w:sdtEndPr/>
        <w:sdtContent>
          <w:bookmarkStart w:id="11" w:name="_GoBack"/>
          <w:bookmarkEnd w:id="11"/>
        </w:sdtContent>
      </w:sdt>
      <w:r w:rsidRPr="00334192">
        <w:rPr>
          <w:sz w:val="22"/>
          <w:szCs w:val="20"/>
        </w:rPr>
        <w:t>ру</w:t>
      </w:r>
      <w:proofErr w:type="gramEnd"/>
      <w:r w:rsidRPr="00334192">
        <w:rPr>
          <w:sz w:val="22"/>
          <w:szCs w:val="20"/>
        </w:rPr>
        <w:t>:</w:t>
      </w:r>
    </w:p>
    <w:p w:rsidR="0061705B" w:rsidRPr="00334192" w:rsidRDefault="0061705B">
      <w:pPr>
        <w:pStyle w:val="32"/>
        <w:spacing w:after="0"/>
        <w:rPr>
          <w:sz w:val="22"/>
          <w:szCs w:val="20"/>
        </w:rPr>
      </w:pPr>
    </w:p>
    <w:tbl>
      <w:tblPr>
        <w:tblW w:w="14317" w:type="dxa"/>
        <w:tblInd w:w="-5" w:type="dxa"/>
        <w:tblLayout w:type="fixed"/>
        <w:tblLook w:val="04A0" w:firstRow="1" w:lastRow="0" w:firstColumn="1" w:lastColumn="0" w:noHBand="0" w:noVBand="1"/>
      </w:tblPr>
      <w:tblGrid>
        <w:gridCol w:w="709"/>
        <w:gridCol w:w="1418"/>
        <w:gridCol w:w="2551"/>
        <w:gridCol w:w="1276"/>
        <w:gridCol w:w="2693"/>
        <w:gridCol w:w="1276"/>
        <w:gridCol w:w="1701"/>
        <w:gridCol w:w="1417"/>
        <w:gridCol w:w="1276"/>
      </w:tblGrid>
      <w:tr w:rsidR="00334192" w:rsidRPr="00334192">
        <w:trPr>
          <w:trHeight w:val="150"/>
        </w:trPr>
        <w:tc>
          <w:tcPr>
            <w:tcW w:w="709" w:type="dxa"/>
            <w:tcBorders>
              <w:top w:val="single" w:sz="4" w:space="0" w:color="auto"/>
              <w:left w:val="single" w:sz="4" w:space="0" w:color="auto"/>
              <w:bottom w:val="single" w:sz="4" w:space="0" w:color="auto"/>
              <w:right w:val="single" w:sz="4" w:space="0" w:color="auto"/>
            </w:tcBorders>
            <w:shd w:val="clear" w:color="000000" w:fill="auto"/>
          </w:tcPr>
          <w:p w:rsidR="0061705B" w:rsidRPr="00334192" w:rsidRDefault="00146B13">
            <w:pPr>
              <w:jc w:val="center"/>
              <w:rPr>
                <w:b/>
                <w:bCs/>
                <w:sz w:val="16"/>
                <w:szCs w:val="16"/>
              </w:rPr>
            </w:pPr>
            <w:r w:rsidRPr="00334192">
              <w:rPr>
                <w:b/>
                <w:bCs/>
                <w:sz w:val="16"/>
                <w:szCs w:val="16"/>
              </w:rPr>
              <w:t>№</w:t>
            </w:r>
          </w:p>
          <w:p w:rsidR="0061705B" w:rsidRPr="00334192" w:rsidRDefault="00146B13">
            <w:pPr>
              <w:jc w:val="center"/>
              <w:rPr>
                <w:b/>
                <w:bCs/>
                <w:sz w:val="16"/>
                <w:szCs w:val="16"/>
              </w:rPr>
            </w:pPr>
            <w:proofErr w:type="gramStart"/>
            <w:r w:rsidRPr="00334192">
              <w:rPr>
                <w:b/>
                <w:bCs/>
                <w:sz w:val="16"/>
                <w:szCs w:val="16"/>
              </w:rPr>
              <w:t>п</w:t>
            </w:r>
            <w:proofErr w:type="gramEnd"/>
            <w:r w:rsidRPr="00334192">
              <w:rPr>
                <w:b/>
                <w:bCs/>
                <w:sz w:val="16"/>
                <w:szCs w:val="16"/>
              </w:rPr>
              <w:t>/п</w:t>
            </w:r>
          </w:p>
        </w:tc>
        <w:tc>
          <w:tcPr>
            <w:tcW w:w="1418" w:type="dxa"/>
            <w:tcBorders>
              <w:top w:val="single" w:sz="4" w:space="0" w:color="auto"/>
              <w:left w:val="single" w:sz="4" w:space="0" w:color="auto"/>
              <w:bottom w:val="single" w:sz="4" w:space="0" w:color="auto"/>
              <w:right w:val="single" w:sz="4" w:space="0" w:color="auto"/>
            </w:tcBorders>
            <w:shd w:val="clear" w:color="000000" w:fill="auto"/>
          </w:tcPr>
          <w:p w:rsidR="0061705B" w:rsidRPr="00334192" w:rsidRDefault="00146B13">
            <w:pPr>
              <w:jc w:val="center"/>
              <w:rPr>
                <w:b/>
                <w:bCs/>
                <w:sz w:val="16"/>
                <w:szCs w:val="16"/>
              </w:rPr>
            </w:pPr>
            <w:r w:rsidRPr="00334192">
              <w:rPr>
                <w:b/>
                <w:bCs/>
                <w:sz w:val="16"/>
                <w:szCs w:val="16"/>
              </w:rPr>
              <w:t xml:space="preserve">Название </w:t>
            </w:r>
          </w:p>
        </w:tc>
        <w:tc>
          <w:tcPr>
            <w:tcW w:w="2551" w:type="dxa"/>
            <w:tcBorders>
              <w:top w:val="single" w:sz="4" w:space="0" w:color="auto"/>
              <w:left w:val="none" w:sz="4" w:space="0" w:color="000000"/>
              <w:bottom w:val="single" w:sz="4" w:space="0" w:color="auto"/>
              <w:right w:val="single" w:sz="4" w:space="0" w:color="auto"/>
            </w:tcBorders>
            <w:shd w:val="clear" w:color="000000" w:fill="auto"/>
          </w:tcPr>
          <w:p w:rsidR="0061705B" w:rsidRPr="00334192" w:rsidRDefault="00146B13">
            <w:pPr>
              <w:jc w:val="center"/>
              <w:rPr>
                <w:b/>
                <w:bCs/>
                <w:sz w:val="16"/>
                <w:szCs w:val="16"/>
              </w:rPr>
            </w:pPr>
            <w:r w:rsidRPr="00334192">
              <w:rPr>
                <w:b/>
                <w:bCs/>
                <w:sz w:val="16"/>
                <w:szCs w:val="16"/>
              </w:rPr>
              <w:t>Автор текста/  Автор музыки</w:t>
            </w:r>
          </w:p>
        </w:tc>
        <w:tc>
          <w:tcPr>
            <w:tcW w:w="1276" w:type="dxa"/>
            <w:tcBorders>
              <w:top w:val="single" w:sz="4" w:space="0" w:color="auto"/>
              <w:left w:val="none" w:sz="4" w:space="0" w:color="000000"/>
              <w:bottom w:val="single" w:sz="4" w:space="0" w:color="auto"/>
              <w:right w:val="single" w:sz="4" w:space="0" w:color="auto"/>
            </w:tcBorders>
            <w:shd w:val="clear" w:color="000000" w:fill="auto"/>
          </w:tcPr>
          <w:p w:rsidR="0061705B" w:rsidRPr="00334192" w:rsidRDefault="00146B13">
            <w:pPr>
              <w:jc w:val="center"/>
              <w:rPr>
                <w:b/>
                <w:bCs/>
                <w:sz w:val="16"/>
                <w:szCs w:val="16"/>
              </w:rPr>
            </w:pPr>
            <w:r w:rsidRPr="00334192">
              <w:rPr>
                <w:b/>
                <w:bCs/>
                <w:sz w:val="16"/>
                <w:szCs w:val="16"/>
              </w:rPr>
              <w:t>Исполнитель</w:t>
            </w:r>
          </w:p>
        </w:tc>
        <w:tc>
          <w:tcPr>
            <w:tcW w:w="2693" w:type="dxa"/>
            <w:tcBorders>
              <w:top w:val="single" w:sz="4" w:space="0" w:color="auto"/>
              <w:left w:val="single" w:sz="4" w:space="0" w:color="auto"/>
              <w:bottom w:val="single" w:sz="4" w:space="0" w:color="auto"/>
              <w:right w:val="single" w:sz="4" w:space="0" w:color="auto"/>
            </w:tcBorders>
            <w:shd w:val="clear" w:color="000000" w:fill="auto"/>
          </w:tcPr>
          <w:p w:rsidR="0061705B" w:rsidRPr="00334192" w:rsidRDefault="00146B13">
            <w:pPr>
              <w:ind w:left="-108" w:right="-108"/>
              <w:jc w:val="center"/>
              <w:rPr>
                <w:b/>
                <w:bCs/>
                <w:sz w:val="16"/>
                <w:szCs w:val="16"/>
              </w:rPr>
            </w:pPr>
            <w:r w:rsidRPr="00334192">
              <w:rPr>
                <w:b/>
                <w:bCs/>
                <w:sz w:val="16"/>
                <w:szCs w:val="16"/>
              </w:rPr>
              <w:t>Режиссер-постановщик, Сценарист</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rsidR="0061705B" w:rsidRPr="00334192" w:rsidRDefault="00146B13">
            <w:pPr>
              <w:ind w:left="-108" w:right="-108"/>
              <w:jc w:val="center"/>
              <w:rPr>
                <w:b/>
                <w:bCs/>
                <w:sz w:val="16"/>
                <w:szCs w:val="16"/>
              </w:rPr>
            </w:pPr>
            <w:r w:rsidRPr="00334192">
              <w:rPr>
                <w:b/>
                <w:bCs/>
                <w:sz w:val="16"/>
                <w:szCs w:val="16"/>
              </w:rPr>
              <w:t>Хронометраж</w:t>
            </w:r>
          </w:p>
        </w:tc>
        <w:tc>
          <w:tcPr>
            <w:tcW w:w="1701" w:type="dxa"/>
            <w:tcBorders>
              <w:top w:val="single" w:sz="4" w:space="0" w:color="auto"/>
              <w:left w:val="none" w:sz="4" w:space="0" w:color="000000"/>
              <w:bottom w:val="single" w:sz="4" w:space="0" w:color="auto"/>
              <w:right w:val="single" w:sz="4" w:space="0" w:color="auto"/>
            </w:tcBorders>
            <w:shd w:val="clear" w:color="000000" w:fill="auto"/>
          </w:tcPr>
          <w:p w:rsidR="0061705B" w:rsidRPr="00334192" w:rsidRDefault="00146B13">
            <w:pPr>
              <w:ind w:left="-108" w:right="-108"/>
              <w:jc w:val="center"/>
              <w:rPr>
                <w:b/>
                <w:bCs/>
                <w:sz w:val="16"/>
                <w:szCs w:val="16"/>
              </w:rPr>
            </w:pPr>
            <w:r w:rsidRPr="00334192">
              <w:rPr>
                <w:b/>
                <w:bCs/>
                <w:sz w:val="16"/>
                <w:szCs w:val="16"/>
              </w:rPr>
              <w:t>Страна производства</w:t>
            </w:r>
          </w:p>
        </w:tc>
        <w:tc>
          <w:tcPr>
            <w:tcW w:w="1417" w:type="dxa"/>
            <w:tcBorders>
              <w:top w:val="single" w:sz="4" w:space="0" w:color="auto"/>
              <w:left w:val="single" w:sz="4" w:space="0" w:color="auto"/>
              <w:bottom w:val="single" w:sz="4" w:space="0" w:color="auto"/>
              <w:right w:val="single" w:sz="4" w:space="0" w:color="auto"/>
            </w:tcBorders>
            <w:shd w:val="clear" w:color="000000" w:fill="auto"/>
          </w:tcPr>
          <w:p w:rsidR="0061705B" w:rsidRPr="00334192" w:rsidRDefault="00146B13">
            <w:pPr>
              <w:ind w:left="-108" w:right="-108"/>
              <w:jc w:val="center"/>
              <w:rPr>
                <w:b/>
                <w:bCs/>
                <w:sz w:val="16"/>
                <w:szCs w:val="16"/>
              </w:rPr>
            </w:pPr>
            <w:r w:rsidRPr="00334192">
              <w:rPr>
                <w:b/>
                <w:bCs/>
                <w:sz w:val="16"/>
                <w:szCs w:val="16"/>
              </w:rPr>
              <w:t>Территория</w:t>
            </w:r>
          </w:p>
        </w:tc>
        <w:tc>
          <w:tcPr>
            <w:tcW w:w="1276" w:type="dxa"/>
            <w:tcBorders>
              <w:top w:val="single" w:sz="4" w:space="0" w:color="auto"/>
              <w:left w:val="none" w:sz="4" w:space="0" w:color="000000"/>
              <w:bottom w:val="single" w:sz="4" w:space="0" w:color="auto"/>
              <w:right w:val="single" w:sz="4" w:space="0" w:color="auto"/>
            </w:tcBorders>
            <w:shd w:val="clear" w:color="000000" w:fill="auto"/>
          </w:tcPr>
          <w:p w:rsidR="0061705B" w:rsidRPr="00334192" w:rsidRDefault="00146B13">
            <w:pPr>
              <w:jc w:val="center"/>
              <w:rPr>
                <w:b/>
                <w:bCs/>
                <w:sz w:val="16"/>
                <w:szCs w:val="16"/>
              </w:rPr>
            </w:pPr>
            <w:r w:rsidRPr="00334192">
              <w:rPr>
                <w:b/>
                <w:bCs/>
                <w:sz w:val="16"/>
                <w:szCs w:val="16"/>
              </w:rPr>
              <w:t xml:space="preserve">Возрастная категория </w:t>
            </w:r>
          </w:p>
        </w:tc>
      </w:tr>
      <w:tr w:rsidR="00334192" w:rsidRPr="00334192">
        <w:trPr>
          <w:trHeight w:val="150"/>
        </w:trPr>
        <w:tc>
          <w:tcPr>
            <w:tcW w:w="709" w:type="dxa"/>
            <w:tcBorders>
              <w:top w:val="single" w:sz="4" w:space="0" w:color="auto"/>
              <w:left w:val="single" w:sz="4" w:space="0" w:color="auto"/>
              <w:bottom w:val="single" w:sz="4" w:space="0" w:color="auto"/>
              <w:right w:val="single" w:sz="4" w:space="0" w:color="auto"/>
            </w:tcBorders>
            <w:shd w:val="clear" w:color="auto" w:fill="auto"/>
          </w:tcPr>
          <w:p w:rsidR="0061705B" w:rsidRPr="00334192" w:rsidRDefault="0061705B">
            <w:pPr>
              <w:jc w:val="cente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1705B" w:rsidRPr="00334192" w:rsidRDefault="0061705B">
            <w:pPr>
              <w:jc w:val="center"/>
              <w:rPr>
                <w:sz w:val="16"/>
                <w:szCs w:val="16"/>
              </w:rPr>
            </w:pPr>
          </w:p>
        </w:tc>
        <w:tc>
          <w:tcPr>
            <w:tcW w:w="2551" w:type="dxa"/>
            <w:tcBorders>
              <w:top w:val="single" w:sz="4" w:space="0" w:color="auto"/>
              <w:left w:val="single" w:sz="4" w:space="0" w:color="auto"/>
              <w:bottom w:val="single" w:sz="4" w:space="0" w:color="auto"/>
              <w:right w:val="single" w:sz="4" w:space="0" w:color="auto"/>
            </w:tcBorders>
            <w:shd w:val="clear" w:color="auto" w:fill="auto"/>
            <w:noWrap/>
          </w:tcPr>
          <w:p w:rsidR="0061705B" w:rsidRPr="00334192" w:rsidRDefault="0061705B">
            <w:pPr>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tcPr>
          <w:p w:rsidR="0061705B" w:rsidRPr="00334192" w:rsidRDefault="0061705B">
            <w:pPr>
              <w:jc w:val="center"/>
              <w:rPr>
                <w:sz w:val="16"/>
                <w:szCs w:val="16"/>
              </w:rPr>
            </w:pPr>
          </w:p>
        </w:tc>
        <w:tc>
          <w:tcPr>
            <w:tcW w:w="2693" w:type="dxa"/>
            <w:tcBorders>
              <w:top w:val="single" w:sz="4" w:space="0" w:color="auto"/>
              <w:left w:val="single" w:sz="4" w:space="0" w:color="auto"/>
              <w:bottom w:val="single" w:sz="4" w:space="0" w:color="auto"/>
              <w:right w:val="single" w:sz="4" w:space="0" w:color="auto"/>
            </w:tcBorders>
          </w:tcPr>
          <w:p w:rsidR="0061705B" w:rsidRPr="00334192" w:rsidRDefault="0061705B">
            <w:pPr>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tcPr>
          <w:p w:rsidR="0061705B" w:rsidRPr="00334192" w:rsidRDefault="0061705B">
            <w:pPr>
              <w:jc w:val="center"/>
              <w:rPr>
                <w:sz w:val="16"/>
                <w:szCs w:val="16"/>
              </w:rPr>
            </w:pPr>
          </w:p>
        </w:tc>
        <w:tc>
          <w:tcPr>
            <w:tcW w:w="1701" w:type="dxa"/>
            <w:tcBorders>
              <w:top w:val="single" w:sz="4" w:space="0" w:color="auto"/>
              <w:left w:val="single" w:sz="4" w:space="0" w:color="auto"/>
              <w:bottom w:val="single" w:sz="4" w:space="0" w:color="auto"/>
              <w:right w:val="single" w:sz="4" w:space="0" w:color="auto"/>
            </w:tcBorders>
          </w:tcPr>
          <w:p w:rsidR="0061705B" w:rsidRPr="00334192" w:rsidRDefault="0061705B">
            <w:pPr>
              <w:jc w:val="center"/>
              <w:rPr>
                <w:sz w:val="16"/>
                <w:szCs w:val="16"/>
              </w:rPr>
            </w:pPr>
          </w:p>
        </w:tc>
        <w:tc>
          <w:tcPr>
            <w:tcW w:w="1417" w:type="dxa"/>
            <w:tcBorders>
              <w:top w:val="single" w:sz="4" w:space="0" w:color="auto"/>
              <w:left w:val="single" w:sz="4" w:space="0" w:color="auto"/>
              <w:bottom w:val="single" w:sz="4" w:space="0" w:color="auto"/>
              <w:right w:val="single" w:sz="4" w:space="0" w:color="auto"/>
            </w:tcBorders>
          </w:tcPr>
          <w:p w:rsidR="0061705B" w:rsidRPr="00334192" w:rsidRDefault="0061705B">
            <w:pPr>
              <w:jc w:val="center"/>
              <w:rPr>
                <w:sz w:val="16"/>
                <w:szCs w:val="16"/>
              </w:rPr>
            </w:pPr>
          </w:p>
        </w:tc>
        <w:tc>
          <w:tcPr>
            <w:tcW w:w="1276" w:type="dxa"/>
            <w:tcBorders>
              <w:top w:val="single" w:sz="4" w:space="0" w:color="auto"/>
              <w:left w:val="single" w:sz="4" w:space="0" w:color="auto"/>
              <w:bottom w:val="single" w:sz="4" w:space="0" w:color="auto"/>
              <w:right w:val="single" w:sz="4" w:space="0" w:color="auto"/>
            </w:tcBorders>
          </w:tcPr>
          <w:p w:rsidR="0061705B" w:rsidRPr="00334192" w:rsidRDefault="0061705B">
            <w:pPr>
              <w:jc w:val="center"/>
              <w:rPr>
                <w:sz w:val="16"/>
                <w:szCs w:val="16"/>
              </w:rPr>
            </w:pPr>
          </w:p>
        </w:tc>
      </w:tr>
    </w:tbl>
    <w:p w:rsidR="0061705B" w:rsidRPr="00334192" w:rsidRDefault="0061705B">
      <w:pPr>
        <w:pStyle w:val="32"/>
        <w:spacing w:after="0"/>
        <w:rPr>
          <w:sz w:val="22"/>
          <w:szCs w:val="20"/>
        </w:rPr>
      </w:pPr>
    </w:p>
    <w:p w:rsidR="0061705B" w:rsidRPr="00334192" w:rsidRDefault="00146B13">
      <w:pPr>
        <w:pStyle w:val="32"/>
        <w:spacing w:after="0"/>
        <w:jc w:val="both"/>
        <w:rPr>
          <w:sz w:val="22"/>
          <w:szCs w:val="20"/>
        </w:rPr>
      </w:pPr>
      <w:r w:rsidRPr="00334192">
        <w:rPr>
          <w:sz w:val="22"/>
          <w:szCs w:val="20"/>
        </w:rPr>
        <w:t xml:space="preserve">3. </w:t>
      </w:r>
      <w:bookmarkStart w:id="12" w:name="_Hlk510623866"/>
      <w:r w:rsidRPr="00334192">
        <w:rPr>
          <w:sz w:val="22"/>
          <w:szCs w:val="20"/>
        </w:rPr>
        <w:t>Подписывая настоящее Приложение, Стороны подтверждают, что Лицензиар в соответствии с п.3.3.1., 3.3.2 Договора передал, а Лицензиат принял экземпляры Объектов, указанных в настоящем Приложении, в пригодном для использования состоянии. Стороны претензий по качеству переданных экземпляров друг к другу не имеют.</w:t>
      </w:r>
      <w:bookmarkEnd w:id="12"/>
    </w:p>
    <w:p w:rsidR="0061705B" w:rsidRPr="00334192" w:rsidRDefault="00146B13">
      <w:pPr>
        <w:pStyle w:val="32"/>
        <w:spacing w:after="0"/>
        <w:jc w:val="both"/>
        <w:rPr>
          <w:sz w:val="22"/>
          <w:szCs w:val="20"/>
        </w:rPr>
      </w:pPr>
      <w:r w:rsidRPr="00334192">
        <w:rPr>
          <w:sz w:val="22"/>
          <w:szCs w:val="20"/>
        </w:rPr>
        <w:t>4. Во всем, что не предусмотрено настоящим Приложением, Стороны будут руководствоваться положениями Договора.</w:t>
      </w:r>
    </w:p>
    <w:p w:rsidR="0061705B" w:rsidRPr="00334192" w:rsidRDefault="00146B13">
      <w:pPr>
        <w:pStyle w:val="32"/>
        <w:spacing w:after="0"/>
        <w:jc w:val="both"/>
        <w:rPr>
          <w:sz w:val="22"/>
          <w:szCs w:val="20"/>
        </w:rPr>
      </w:pPr>
      <w:r w:rsidRPr="00334192">
        <w:rPr>
          <w:sz w:val="22"/>
          <w:szCs w:val="20"/>
        </w:rPr>
        <w:t xml:space="preserve">5. Настоящее Приложение составлено в двух экземплярах, имеющих равную юридическую силу, по одному для каждой из Сторон, является неотъемлемой частью Договора и вступает в силу </w:t>
      </w:r>
      <w:proofErr w:type="gramStart"/>
      <w:r w:rsidRPr="00334192">
        <w:rPr>
          <w:sz w:val="22"/>
          <w:szCs w:val="20"/>
        </w:rPr>
        <w:t>с даты</w:t>
      </w:r>
      <w:proofErr w:type="gramEnd"/>
      <w:r w:rsidRPr="00334192">
        <w:rPr>
          <w:sz w:val="22"/>
          <w:szCs w:val="20"/>
        </w:rPr>
        <w:t xml:space="preserve"> его подписания.</w:t>
      </w:r>
    </w:p>
    <w:p w:rsidR="0061705B" w:rsidRPr="00334192" w:rsidRDefault="0061705B"/>
    <w:p w:rsidR="0061705B" w:rsidRPr="00334192" w:rsidRDefault="00146B13">
      <w:pPr>
        <w:tabs>
          <w:tab w:val="left" w:pos="1331"/>
        </w:tabs>
        <w:jc w:val="center"/>
        <w:rPr>
          <w:b/>
        </w:rPr>
      </w:pPr>
      <w:r w:rsidRPr="00334192">
        <w:rPr>
          <w:b/>
        </w:rPr>
        <w:t>ФОРМА СТОРОНАМИ СОГЛАСОВАНА И УТВЕРЖДЕНА:</w:t>
      </w:r>
    </w:p>
    <w:p w:rsidR="0061705B" w:rsidRPr="00334192" w:rsidRDefault="0061705B"/>
    <w:tbl>
      <w:tblPr>
        <w:tblW w:w="10108" w:type="dxa"/>
        <w:jc w:val="center"/>
        <w:tblLayout w:type="fixed"/>
        <w:tblLook w:val="0000" w:firstRow="0" w:lastRow="0" w:firstColumn="0" w:lastColumn="0" w:noHBand="0" w:noVBand="0"/>
      </w:tblPr>
      <w:tblGrid>
        <w:gridCol w:w="5230"/>
        <w:gridCol w:w="4878"/>
      </w:tblGrid>
      <w:tr w:rsidR="00334192" w:rsidRPr="00334192">
        <w:trPr>
          <w:trHeight w:val="1381"/>
          <w:jc w:val="center"/>
        </w:trPr>
        <w:tc>
          <w:tcPr>
            <w:tcW w:w="5230" w:type="dxa"/>
          </w:tcPr>
          <w:p w:rsidR="0061705B" w:rsidRPr="00334192" w:rsidRDefault="00146B13">
            <w:pPr>
              <w:rPr>
                <w:b/>
                <w:sz w:val="22"/>
              </w:rPr>
            </w:pPr>
            <w:r w:rsidRPr="00334192">
              <w:rPr>
                <w:b/>
                <w:sz w:val="22"/>
              </w:rPr>
              <w:t>от Лицензиара</w:t>
            </w:r>
            <w:r w:rsidRPr="00334192">
              <w:rPr>
                <w:b/>
                <w:bCs/>
                <w:sz w:val="22"/>
              </w:rPr>
              <w:t>:</w:t>
            </w:r>
            <w:r w:rsidRPr="00334192">
              <w:rPr>
                <w:b/>
                <w:sz w:val="22"/>
              </w:rPr>
              <w:t xml:space="preserve"> </w:t>
            </w:r>
          </w:p>
          <w:p w:rsidR="0061705B" w:rsidRPr="00334192" w:rsidRDefault="0061705B">
            <w:pPr>
              <w:widowControl w:val="0"/>
              <w:tabs>
                <w:tab w:val="left" w:pos="709"/>
              </w:tabs>
              <w:rPr>
                <w:sz w:val="22"/>
              </w:rPr>
            </w:pPr>
          </w:p>
          <w:p w:rsidR="0061705B" w:rsidRPr="00334192" w:rsidRDefault="0061705B">
            <w:pPr>
              <w:widowControl w:val="0"/>
              <w:tabs>
                <w:tab w:val="left" w:pos="709"/>
              </w:tabs>
              <w:rPr>
                <w:sz w:val="22"/>
              </w:rPr>
            </w:pPr>
          </w:p>
          <w:p w:rsidR="0061705B" w:rsidRPr="00334192" w:rsidRDefault="00146B13">
            <w:pPr>
              <w:widowControl w:val="0"/>
              <w:tabs>
                <w:tab w:val="left" w:pos="709"/>
              </w:tabs>
              <w:rPr>
                <w:sz w:val="22"/>
                <w:szCs w:val="22"/>
                <w:lang w:val="en-US"/>
              </w:rPr>
            </w:pPr>
            <w:r w:rsidRPr="00334192">
              <w:rPr>
                <w:sz w:val="22"/>
                <w:szCs w:val="22"/>
                <w:lang w:val="en-US"/>
              </w:rPr>
              <w:t>____________/</w:t>
            </w:r>
            <w:r w:rsidRPr="00334192">
              <w:rPr>
                <w:sz w:val="22"/>
                <w:szCs w:val="22"/>
              </w:rPr>
              <w:t>{ФИО}/</w:t>
            </w:r>
          </w:p>
        </w:tc>
        <w:tc>
          <w:tcPr>
            <w:tcW w:w="4878" w:type="dxa"/>
          </w:tcPr>
          <w:p w:rsidR="0061705B" w:rsidRPr="00334192" w:rsidRDefault="00146B13">
            <w:pPr>
              <w:rPr>
                <w:b/>
                <w:sz w:val="22"/>
              </w:rPr>
            </w:pPr>
            <w:r w:rsidRPr="00334192">
              <w:rPr>
                <w:b/>
                <w:sz w:val="22"/>
              </w:rPr>
              <w:t>от Лицензиата:</w:t>
            </w:r>
          </w:p>
          <w:p w:rsidR="0061705B" w:rsidRPr="00334192" w:rsidRDefault="00146B13">
            <w:pPr>
              <w:rPr>
                <w:sz w:val="22"/>
              </w:rPr>
            </w:pPr>
            <w:r w:rsidRPr="00334192">
              <w:rPr>
                <w:sz w:val="22"/>
              </w:rPr>
              <w:t xml:space="preserve">Генеральный директор ООО </w:t>
            </w:r>
            <w:proofErr w:type="spellStart"/>
            <w:r w:rsidRPr="00334192">
              <w:rPr>
                <w:sz w:val="22"/>
              </w:rPr>
              <w:t>Дивайн</w:t>
            </w:r>
            <w:proofErr w:type="spellEnd"/>
          </w:p>
          <w:p w:rsidR="0061705B" w:rsidRPr="00334192" w:rsidRDefault="0061705B">
            <w:pPr>
              <w:widowControl w:val="0"/>
              <w:tabs>
                <w:tab w:val="left" w:pos="709"/>
              </w:tabs>
              <w:rPr>
                <w:sz w:val="22"/>
              </w:rPr>
            </w:pPr>
          </w:p>
          <w:p w:rsidR="0061705B" w:rsidRPr="00334192" w:rsidRDefault="00146B13">
            <w:pPr>
              <w:widowControl w:val="0"/>
              <w:tabs>
                <w:tab w:val="left" w:pos="709"/>
              </w:tabs>
              <w:rPr>
                <w:sz w:val="22"/>
              </w:rPr>
            </w:pPr>
            <w:r w:rsidRPr="00334192">
              <w:rPr>
                <w:sz w:val="22"/>
              </w:rPr>
              <w:t>__________/</w:t>
            </w:r>
            <w:proofErr w:type="spellStart"/>
            <w:r w:rsidRPr="00334192">
              <w:rPr>
                <w:iCs/>
                <w:sz w:val="22"/>
              </w:rPr>
              <w:t>Чащихин</w:t>
            </w:r>
            <w:proofErr w:type="spellEnd"/>
            <w:r w:rsidRPr="00334192">
              <w:rPr>
                <w:iCs/>
                <w:sz w:val="22"/>
              </w:rPr>
              <w:t xml:space="preserve"> Глеб Станиславович/</w:t>
            </w:r>
          </w:p>
          <w:p w:rsidR="0061705B" w:rsidRPr="00334192" w:rsidRDefault="00146B13">
            <w:pPr>
              <w:widowControl w:val="0"/>
              <w:tabs>
                <w:tab w:val="left" w:pos="709"/>
              </w:tabs>
              <w:rPr>
                <w:sz w:val="22"/>
              </w:rPr>
            </w:pPr>
            <w:proofErr w:type="spellStart"/>
            <w:r w:rsidRPr="00334192">
              <w:rPr>
                <w:sz w:val="22"/>
              </w:rPr>
              <w:t>м.п</w:t>
            </w:r>
            <w:proofErr w:type="spellEnd"/>
            <w:r w:rsidRPr="00334192">
              <w:rPr>
                <w:sz w:val="22"/>
              </w:rPr>
              <w:t>.</w:t>
            </w:r>
          </w:p>
        </w:tc>
      </w:tr>
    </w:tbl>
    <w:p w:rsidR="0061705B" w:rsidRDefault="0061705B">
      <w:pPr>
        <w:sectPr w:rsidR="0061705B">
          <w:pgSz w:w="16838" w:h="11906" w:orient="landscape"/>
          <w:pgMar w:top="851" w:right="1134" w:bottom="851" w:left="1276" w:header="709" w:footer="709" w:gutter="0"/>
          <w:cols w:space="708"/>
          <w:docGrid w:linePitch="360"/>
        </w:sectPr>
      </w:pPr>
    </w:p>
    <w:p w:rsidR="0061705B" w:rsidRDefault="00146B13">
      <w:pPr>
        <w:pStyle w:val="af8"/>
        <w:ind w:firstLine="720"/>
        <w:jc w:val="right"/>
        <w:rPr>
          <w:b/>
        </w:rPr>
      </w:pPr>
      <w:r>
        <w:rPr>
          <w:b/>
          <w:noProof/>
        </w:rPr>
        <w:lastRenderedPageBreak/>
        <mc:AlternateContent>
          <mc:Choice Requires="wpg">
            <w:drawing>
              <wp:anchor distT="45720" distB="45720" distL="114300" distR="114300" simplePos="0" relativeHeight="251661312" behindDoc="1" locked="0" layoutInCell="1" allowOverlap="1">
                <wp:simplePos x="0" y="0"/>
                <wp:positionH relativeFrom="column">
                  <wp:posOffset>3885565</wp:posOffset>
                </wp:positionH>
                <wp:positionV relativeFrom="paragraph">
                  <wp:posOffset>15875</wp:posOffset>
                </wp:positionV>
                <wp:extent cx="1762125" cy="285750"/>
                <wp:effectExtent l="0" t="0" r="28575" b="1905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85750"/>
                        </a:xfrm>
                        <a:prstGeom prst="rect">
                          <a:avLst/>
                        </a:prstGeom>
                        <a:solidFill>
                          <a:srgbClr val="FFFFFF"/>
                        </a:solidFill>
                        <a:ln w="9525">
                          <a:solidFill>
                            <a:srgbClr val="000000"/>
                          </a:solidFill>
                          <a:miter lim="800000"/>
                          <a:headEnd/>
                          <a:tailEnd/>
                        </a:ln>
                      </wps:spPr>
                      <wps:txbx>
                        <w:txbxContent>
                          <w:p w:rsidR="0061705B" w:rsidRDefault="00146B13">
                            <w:pPr>
                              <w:rPr>
                                <w:color w:val="FF0000"/>
                                <w:lang w:val="en-US"/>
                              </w:rPr>
                            </w:pPr>
                            <w:r>
                              <w:rPr>
                                <w:color w:val="FF0000"/>
                              </w:rPr>
                              <w:t>ОБРАЗЕЦ НЕ ЗАПОЛНЯТЬ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a="http://schemas.openxmlformats.org/drawingml/2006/main">
            <w:pict>
              <v:shape id="shape 2" o:spid="_x0000_s2" o:spt="202" type="#_x0000_t202" style="position:absolute;z-index:-251661312;o:allowoverlap:true;o:allowincell:true;mso-position-horizontal-relative:text;margin-left:305.95pt;mso-position-horizontal:absolute;mso-position-vertical-relative:text;margin-top:1.25pt;mso-position-vertical:absolute;width:138.75pt;height:22.50pt;mso-wrap-distance-left:9.00pt;mso-wrap-distance-top:3.60pt;mso-wrap-distance-right:9.00pt;mso-wrap-distance-bottom:3.60pt;v-text-anchor:top;visibility:visible;" fillcolor="#FFFFFF" strokecolor="#000000" strokeweight="0.75pt">
                <v:textbox inset="0,0,0,0">
                  <w:txbxContent>
                    <w:p>
                      <w:pPr>
                        <w:rPr>
                          <w:color w:val="ff0000"/>
                          <w:lang w:val="en-US"/>
                        </w:rPr>
                      </w:pPr>
                      <w:r>
                        <w:rPr>
                          <w:color w:val="ff0000"/>
                        </w:rPr>
                        <w:t xml:space="preserve">ОБРАЗЕЦ НЕ ЗАПОЛНЯТЬ</w:t>
                      </w:r>
                      <w:r>
                        <w:rPr>
                          <w:color w:val="ff0000"/>
                          <w:lang w:val="en-US"/>
                        </w:rPr>
                      </w:r>
                    </w:p>
                  </w:txbxContent>
                </v:textbox>
              </v:shape>
            </w:pict>
          </mc:Fallback>
        </mc:AlternateContent>
      </w:r>
      <w:r>
        <w:rPr>
          <w:b/>
        </w:rPr>
        <w:t>Приложение № 2</w:t>
      </w:r>
    </w:p>
    <w:p w:rsidR="0061705B" w:rsidRDefault="00146B13">
      <w:pPr>
        <w:pStyle w:val="af8"/>
        <w:ind w:firstLine="720"/>
        <w:jc w:val="right"/>
        <w:rPr>
          <w:b/>
        </w:rPr>
      </w:pPr>
      <w:r>
        <w:rPr>
          <w:b/>
        </w:rPr>
        <w:tab/>
        <w:t>к ЛИЦЕНЗИОННОМУ ДОГОВОРУ</w:t>
      </w:r>
    </w:p>
    <w:p w:rsidR="0061705B" w:rsidRPr="00F82F03" w:rsidRDefault="00146B13">
      <w:pPr>
        <w:pStyle w:val="af8"/>
        <w:ind w:firstLine="720"/>
        <w:jc w:val="right"/>
        <w:rPr>
          <w:b/>
          <w:lang w:val="en-US"/>
        </w:rPr>
      </w:pPr>
      <w:proofErr w:type="gramStart"/>
      <w:r w:rsidRPr="00F82F03">
        <w:rPr>
          <w:b/>
          <w:lang w:val="en-US"/>
        </w:rPr>
        <w:t>№</w:t>
      </w:r>
      <w:r w:rsidRPr="00F82F03">
        <w:rPr>
          <w:b/>
          <w:bCs/>
          <w:lang w:val="en-US"/>
        </w:rPr>
        <w:t xml:space="preserve"> {</w:t>
      </w:r>
      <w:r w:rsidRPr="00334192">
        <w:rPr>
          <w:b/>
          <w:bCs/>
          <w:lang w:val="en-US"/>
        </w:rPr>
        <w:t>id</w:t>
      </w:r>
      <w:r w:rsidRPr="00F82F03">
        <w:rPr>
          <w:b/>
          <w:bCs/>
          <w:lang w:val="en-US"/>
        </w:rPr>
        <w:t xml:space="preserve"> </w:t>
      </w:r>
      <w:r w:rsidRPr="00334192">
        <w:rPr>
          <w:b/>
          <w:bCs/>
          <w:lang w:val="en-US"/>
        </w:rPr>
        <w:t>artist</w:t>
      </w:r>
      <w:r w:rsidRPr="00F82F03">
        <w:rPr>
          <w:b/>
          <w:bCs/>
          <w:lang w:val="en-US"/>
        </w:rPr>
        <w:t xml:space="preserve"> / </w:t>
      </w:r>
      <w:r w:rsidRPr="00334192">
        <w:rPr>
          <w:b/>
          <w:bCs/>
          <w:lang w:val="en-US"/>
        </w:rPr>
        <w:t>id</w:t>
      </w:r>
      <w:r w:rsidRPr="00F82F03">
        <w:rPr>
          <w:b/>
          <w:bCs/>
          <w:lang w:val="en-US"/>
        </w:rPr>
        <w:t xml:space="preserve"> </w:t>
      </w:r>
      <w:r w:rsidRPr="00334192">
        <w:rPr>
          <w:b/>
          <w:bCs/>
          <w:lang w:val="en-US"/>
        </w:rPr>
        <w:t>contract</w:t>
      </w:r>
      <w:r w:rsidRPr="00F82F03">
        <w:rPr>
          <w:b/>
          <w:bCs/>
          <w:lang w:val="en-US"/>
        </w:rPr>
        <w:t xml:space="preserve">} </w:t>
      </w:r>
      <w:r w:rsidRPr="00334192">
        <w:rPr>
          <w:b/>
          <w:bCs/>
        </w:rPr>
        <w:t>от</w:t>
      </w:r>
      <w:r w:rsidRPr="00F82F03">
        <w:rPr>
          <w:b/>
          <w:bCs/>
          <w:lang w:val="en-US"/>
        </w:rPr>
        <w:t xml:space="preserve"> {</w:t>
      </w:r>
      <w:r w:rsidRPr="00334192">
        <w:rPr>
          <w:b/>
          <w:bCs/>
        </w:rPr>
        <w:t>Дата</w:t>
      </w:r>
      <w:r w:rsidRPr="00F82F03">
        <w:rPr>
          <w:b/>
          <w:bCs/>
          <w:lang w:val="en-US"/>
        </w:rPr>
        <w:t xml:space="preserve">} </w:t>
      </w:r>
      <w:r w:rsidRPr="00334192">
        <w:rPr>
          <w:b/>
          <w:bCs/>
        </w:rPr>
        <w:t>г</w:t>
      </w:r>
      <w:r w:rsidRPr="00F82F03">
        <w:rPr>
          <w:b/>
          <w:bCs/>
          <w:lang w:val="en-US"/>
        </w:rPr>
        <w:t>.</w:t>
      </w:r>
      <w:proofErr w:type="gramEnd"/>
    </w:p>
    <w:p w:rsidR="0061705B" w:rsidRPr="00F82F03" w:rsidRDefault="0061705B">
      <w:pPr>
        <w:ind w:firstLine="567"/>
        <w:jc w:val="center"/>
        <w:rPr>
          <w:b/>
          <w:lang w:val="en-US"/>
        </w:rPr>
      </w:pPr>
    </w:p>
    <w:p w:rsidR="0061705B" w:rsidRPr="00334192" w:rsidRDefault="00146B13">
      <w:pPr>
        <w:ind w:firstLine="567"/>
        <w:jc w:val="center"/>
        <w:rPr>
          <w:b/>
          <w:sz w:val="22"/>
        </w:rPr>
      </w:pPr>
      <w:r w:rsidRPr="00334192">
        <w:rPr>
          <w:b/>
          <w:sz w:val="22"/>
        </w:rPr>
        <w:t>Акт приема-передачи Объектов</w:t>
      </w:r>
    </w:p>
    <w:p w:rsidR="0061705B" w:rsidRPr="00334192" w:rsidRDefault="0061705B">
      <w:pPr>
        <w:ind w:firstLine="567"/>
        <w:jc w:val="center"/>
        <w:rPr>
          <w:b/>
          <w:sz w:val="22"/>
        </w:rPr>
      </w:pPr>
    </w:p>
    <w:p w:rsidR="0061705B" w:rsidRPr="00334192" w:rsidRDefault="00146B13">
      <w:pPr>
        <w:jc w:val="center"/>
        <w:rPr>
          <w:sz w:val="22"/>
        </w:rPr>
      </w:pPr>
      <w:r w:rsidRPr="00334192">
        <w:rPr>
          <w:sz w:val="22"/>
        </w:rPr>
        <w:t xml:space="preserve">к Лицензионному Договору № </w:t>
      </w:r>
      <w:r w:rsidRPr="00334192">
        <w:rPr>
          <w:b/>
          <w:sz w:val="22"/>
        </w:rPr>
        <w:t>{</w:t>
      </w:r>
      <w:r w:rsidRPr="00334192">
        <w:rPr>
          <w:b/>
          <w:bCs/>
          <w:sz w:val="22"/>
          <w:lang w:val="en-US"/>
        </w:rPr>
        <w:t>id</w:t>
      </w:r>
      <w:r w:rsidRPr="00334192">
        <w:rPr>
          <w:b/>
          <w:bCs/>
          <w:sz w:val="22"/>
        </w:rPr>
        <w:t xml:space="preserve"> </w:t>
      </w:r>
      <w:r w:rsidRPr="00334192">
        <w:rPr>
          <w:b/>
          <w:bCs/>
          <w:sz w:val="22"/>
          <w:lang w:val="en-US"/>
        </w:rPr>
        <w:t>artist</w:t>
      </w:r>
      <w:r w:rsidRPr="00334192">
        <w:rPr>
          <w:b/>
          <w:bCs/>
          <w:sz w:val="22"/>
        </w:rPr>
        <w:t xml:space="preserve"> / </w:t>
      </w:r>
      <w:r w:rsidRPr="00334192">
        <w:rPr>
          <w:b/>
          <w:bCs/>
          <w:sz w:val="22"/>
          <w:lang w:val="en-US"/>
        </w:rPr>
        <w:t>id</w:t>
      </w:r>
      <w:r w:rsidRPr="00334192">
        <w:rPr>
          <w:b/>
          <w:bCs/>
          <w:sz w:val="22"/>
        </w:rPr>
        <w:t xml:space="preserve"> </w:t>
      </w:r>
      <w:r w:rsidRPr="00334192">
        <w:rPr>
          <w:b/>
          <w:bCs/>
          <w:sz w:val="22"/>
          <w:lang w:val="en-US"/>
        </w:rPr>
        <w:t>contract</w:t>
      </w:r>
      <w:r w:rsidRPr="00334192">
        <w:rPr>
          <w:b/>
          <w:sz w:val="22"/>
        </w:rPr>
        <w:t xml:space="preserve">} </w:t>
      </w:r>
      <w:proofErr w:type="gramStart"/>
      <w:r w:rsidRPr="00334192">
        <w:rPr>
          <w:b/>
          <w:sz w:val="22"/>
        </w:rPr>
        <w:t>от</w:t>
      </w:r>
      <w:proofErr w:type="gramEnd"/>
      <w:r w:rsidRPr="00334192">
        <w:rPr>
          <w:b/>
          <w:sz w:val="22"/>
        </w:rPr>
        <w:t xml:space="preserve"> {</w:t>
      </w:r>
      <w:r w:rsidRPr="00334192">
        <w:rPr>
          <w:b/>
          <w:bCs/>
          <w:sz w:val="22"/>
        </w:rPr>
        <w:t>Дата</w:t>
      </w:r>
      <w:r w:rsidRPr="00334192">
        <w:rPr>
          <w:b/>
          <w:sz w:val="22"/>
        </w:rPr>
        <w:t>} г.</w:t>
      </w:r>
    </w:p>
    <w:p w:rsidR="0061705B" w:rsidRPr="00334192" w:rsidRDefault="0061705B">
      <w:pPr>
        <w:ind w:firstLine="567"/>
        <w:rPr>
          <w:sz w:val="22"/>
        </w:rPr>
      </w:pPr>
    </w:p>
    <w:p w:rsidR="0061705B" w:rsidRPr="00334192" w:rsidRDefault="00146B13">
      <w:pPr>
        <w:ind w:firstLine="567"/>
      </w:pPr>
      <w:r w:rsidRPr="00334192">
        <w:rPr>
          <w:sz w:val="22"/>
        </w:rPr>
        <w:t>г. Златоуст</w:t>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t xml:space="preserve">«___» </w:t>
      </w:r>
      <w:r w:rsidRPr="00334192">
        <w:t>_______</w:t>
      </w:r>
      <w:proofErr w:type="gramStart"/>
      <w:r w:rsidRPr="00334192">
        <w:t>г</w:t>
      </w:r>
      <w:proofErr w:type="gramEnd"/>
      <w:r w:rsidRPr="00334192">
        <w:t>.</w:t>
      </w:r>
    </w:p>
    <w:p w:rsidR="0061705B" w:rsidRPr="00334192" w:rsidRDefault="0061705B">
      <w:pPr>
        <w:ind w:firstLine="567"/>
      </w:pPr>
    </w:p>
    <w:p w:rsidR="0061705B" w:rsidRPr="00334192" w:rsidRDefault="00146B13">
      <w:pPr>
        <w:pStyle w:val="af8"/>
        <w:ind w:left="567" w:firstLine="720"/>
        <w:jc w:val="both"/>
        <w:rPr>
          <w:sz w:val="22"/>
          <w:szCs w:val="22"/>
        </w:rPr>
      </w:pPr>
      <w:proofErr w:type="gramStart"/>
      <w:r w:rsidRPr="00334192">
        <w:rPr>
          <w:b/>
          <w:sz w:val="22"/>
          <w:szCs w:val="22"/>
        </w:rPr>
        <w:t xml:space="preserve">{ФИО}, {Документ}, </w:t>
      </w:r>
      <w:r w:rsidRPr="00334192">
        <w:rPr>
          <w:sz w:val="22"/>
          <w:szCs w:val="22"/>
        </w:rPr>
        <w:t>зарегистрированный (-</w:t>
      </w:r>
      <w:proofErr w:type="spellStart"/>
      <w:r w:rsidRPr="00334192">
        <w:rPr>
          <w:sz w:val="22"/>
          <w:szCs w:val="22"/>
        </w:rPr>
        <w:t>ая</w:t>
      </w:r>
      <w:proofErr w:type="spellEnd"/>
      <w:r w:rsidRPr="00334192">
        <w:rPr>
          <w:sz w:val="22"/>
          <w:szCs w:val="22"/>
        </w:rPr>
        <w:t>) по адресу</w:t>
      </w:r>
      <w:r w:rsidRPr="00334192">
        <w:rPr>
          <w:b/>
          <w:sz w:val="22"/>
          <w:szCs w:val="22"/>
        </w:rPr>
        <w:t xml:space="preserve"> {Адрес}, </w:t>
      </w:r>
      <w:r w:rsidRPr="00334192">
        <w:rPr>
          <w:sz w:val="22"/>
          <w:szCs w:val="22"/>
        </w:rPr>
        <w:t>именуемый (-</w:t>
      </w:r>
      <w:proofErr w:type="spellStart"/>
      <w:r w:rsidRPr="00334192">
        <w:rPr>
          <w:sz w:val="22"/>
          <w:szCs w:val="22"/>
        </w:rPr>
        <w:t>ая</w:t>
      </w:r>
      <w:proofErr w:type="spellEnd"/>
      <w:r w:rsidRPr="00334192">
        <w:rPr>
          <w:sz w:val="22"/>
          <w:szCs w:val="22"/>
        </w:rPr>
        <w:t>) в дальнейшем «</w:t>
      </w:r>
      <w:r w:rsidRPr="00334192">
        <w:rPr>
          <w:b/>
          <w:sz w:val="22"/>
          <w:szCs w:val="22"/>
        </w:rPr>
        <w:t>Лицензиар</w:t>
      </w:r>
      <w:r w:rsidRPr="00334192">
        <w:rPr>
          <w:sz w:val="22"/>
          <w:szCs w:val="22"/>
        </w:rPr>
        <w:t xml:space="preserve">», действующий от себя лично, с одной стороны, и </w:t>
      </w:r>
      <w:proofErr w:type="gramEnd"/>
    </w:p>
    <w:p w:rsidR="0061705B" w:rsidRPr="00334192" w:rsidRDefault="00146B13">
      <w:pPr>
        <w:pStyle w:val="af8"/>
        <w:ind w:left="567" w:firstLine="720"/>
        <w:jc w:val="both"/>
        <w:rPr>
          <w:sz w:val="22"/>
          <w:szCs w:val="22"/>
        </w:rPr>
      </w:pPr>
      <w:proofErr w:type="gramStart"/>
      <w:r w:rsidRPr="00334192">
        <w:rPr>
          <w:b/>
          <w:sz w:val="22"/>
          <w:szCs w:val="22"/>
        </w:rPr>
        <w:t>Общество с ограниченной ответственностью «</w:t>
      </w:r>
      <w:proofErr w:type="spellStart"/>
      <w:r w:rsidRPr="00334192">
        <w:rPr>
          <w:b/>
          <w:sz w:val="22"/>
          <w:szCs w:val="22"/>
        </w:rPr>
        <w:t>Дивайн</w:t>
      </w:r>
      <w:proofErr w:type="spellEnd"/>
      <w:r w:rsidRPr="00334192">
        <w:rPr>
          <w:b/>
          <w:sz w:val="22"/>
          <w:szCs w:val="22"/>
        </w:rPr>
        <w:t>»</w:t>
      </w:r>
      <w:r w:rsidRPr="00334192">
        <w:rPr>
          <w:sz w:val="22"/>
          <w:szCs w:val="22"/>
        </w:rPr>
        <w:t xml:space="preserve">, зарегистрированное в соответствии с законодательством РФ, именуемое в дальнейшем </w:t>
      </w:r>
      <w:r w:rsidRPr="00334192">
        <w:rPr>
          <w:b/>
          <w:sz w:val="22"/>
          <w:szCs w:val="22"/>
        </w:rPr>
        <w:t>«Лицензиат»</w:t>
      </w:r>
      <w:r w:rsidRPr="00334192">
        <w:rPr>
          <w:sz w:val="22"/>
          <w:szCs w:val="22"/>
        </w:rPr>
        <w:t xml:space="preserve">, в лице Генерального директора </w:t>
      </w:r>
      <w:proofErr w:type="spellStart"/>
      <w:r w:rsidRPr="00334192">
        <w:rPr>
          <w:sz w:val="22"/>
          <w:szCs w:val="22"/>
        </w:rPr>
        <w:t>Чащихина</w:t>
      </w:r>
      <w:proofErr w:type="spellEnd"/>
      <w:r w:rsidRPr="00334192">
        <w:rPr>
          <w:sz w:val="22"/>
          <w:szCs w:val="22"/>
        </w:rPr>
        <w:t xml:space="preserve"> Глеба Станиславовича, действующего на основании устава, с другой стороны, совместно именуемые «Стороны», а по отдельности – «Сторона», настоящим Актом приема-передачи носителя (далее – «Акт») подтверждают, что:</w:t>
      </w:r>
      <w:proofErr w:type="gramEnd"/>
    </w:p>
    <w:p w:rsidR="0061705B" w:rsidRPr="00334192" w:rsidRDefault="0061705B">
      <w:pPr>
        <w:ind w:firstLine="567"/>
        <w:jc w:val="both"/>
        <w:rPr>
          <w:sz w:val="22"/>
          <w:szCs w:val="22"/>
        </w:rPr>
      </w:pPr>
    </w:p>
    <w:p w:rsidR="0061705B" w:rsidRPr="00334192" w:rsidRDefault="00146B13">
      <w:pPr>
        <w:pStyle w:val="af6"/>
        <w:numPr>
          <w:ilvl w:val="0"/>
          <w:numId w:val="5"/>
        </w:numPr>
        <w:jc w:val="both"/>
        <w:rPr>
          <w:sz w:val="22"/>
          <w:szCs w:val="22"/>
        </w:rPr>
      </w:pPr>
      <w:r w:rsidRPr="00334192">
        <w:rPr>
          <w:sz w:val="22"/>
          <w:szCs w:val="22"/>
        </w:rPr>
        <w:t xml:space="preserve">В соответствии с п.3.3.1., 3.3.2 Договора Лицензиар передал, а Лицензиат принял </w:t>
      </w:r>
      <w:proofErr w:type="gramStart"/>
      <w:r w:rsidRPr="00334192">
        <w:rPr>
          <w:sz w:val="22"/>
          <w:szCs w:val="22"/>
        </w:rPr>
        <w:t>Объекты</w:t>
      </w:r>
      <w:proofErr w:type="gramEnd"/>
      <w:r w:rsidRPr="00334192">
        <w:rPr>
          <w:sz w:val="22"/>
          <w:szCs w:val="22"/>
        </w:rPr>
        <w:t xml:space="preserve"> включая Приложение №1 к настоящему договору. </w:t>
      </w:r>
    </w:p>
    <w:p w:rsidR="0061705B" w:rsidRPr="00334192" w:rsidRDefault="00146B13">
      <w:pPr>
        <w:pStyle w:val="af6"/>
        <w:numPr>
          <w:ilvl w:val="0"/>
          <w:numId w:val="5"/>
        </w:numPr>
        <w:jc w:val="both"/>
        <w:rPr>
          <w:sz w:val="22"/>
          <w:szCs w:val="22"/>
        </w:rPr>
      </w:pPr>
      <w:r w:rsidRPr="00334192">
        <w:rPr>
          <w:sz w:val="22"/>
          <w:szCs w:val="22"/>
        </w:rPr>
        <w:t>Лицензиат получил Объекты, проверил и не имеет никаких претензий к Лицензиару, в том числе к форме предоставления Объектов и Приложение №1 к настоящему договору.</w:t>
      </w:r>
    </w:p>
    <w:p w:rsidR="0061705B" w:rsidRPr="00334192" w:rsidRDefault="00146B13">
      <w:pPr>
        <w:pStyle w:val="af6"/>
        <w:numPr>
          <w:ilvl w:val="0"/>
          <w:numId w:val="5"/>
        </w:numPr>
        <w:jc w:val="both"/>
        <w:rPr>
          <w:sz w:val="22"/>
          <w:szCs w:val="22"/>
        </w:rPr>
      </w:pPr>
      <w:r w:rsidRPr="00334192">
        <w:rPr>
          <w:sz w:val="22"/>
          <w:szCs w:val="22"/>
        </w:rPr>
        <w:t>Стороны, подписывая настоящий Акт, подтверждают передачу и, соответственно, прием Объектов, во исполнение Договора.</w:t>
      </w:r>
    </w:p>
    <w:p w:rsidR="0061705B" w:rsidRPr="00334192" w:rsidRDefault="00146B13">
      <w:pPr>
        <w:pStyle w:val="af6"/>
        <w:numPr>
          <w:ilvl w:val="0"/>
          <w:numId w:val="5"/>
        </w:numPr>
        <w:jc w:val="both"/>
        <w:rPr>
          <w:sz w:val="22"/>
          <w:szCs w:val="22"/>
        </w:rPr>
      </w:pPr>
      <w:r w:rsidRPr="00334192">
        <w:rPr>
          <w:sz w:val="22"/>
          <w:szCs w:val="22"/>
        </w:rPr>
        <w:t>Настоящий Акт является неотъемлемой частью Договора, составлен и подписан в 2 (Двух) идентичных экземплярах, обладающих одинаковой юридической силой, по одному экземпляру для каждой из Сторон.</w:t>
      </w:r>
    </w:p>
    <w:p w:rsidR="0061705B" w:rsidRPr="00334192" w:rsidRDefault="0061705B">
      <w:pPr>
        <w:ind w:firstLine="567"/>
      </w:pPr>
    </w:p>
    <w:p w:rsidR="0061705B" w:rsidRPr="00334192" w:rsidRDefault="00146B13">
      <w:pPr>
        <w:tabs>
          <w:tab w:val="left" w:pos="1331"/>
        </w:tabs>
        <w:jc w:val="center"/>
        <w:rPr>
          <w:b/>
          <w:sz w:val="22"/>
          <w:szCs w:val="22"/>
        </w:rPr>
      </w:pPr>
      <w:r w:rsidRPr="00334192">
        <w:rPr>
          <w:b/>
          <w:sz w:val="22"/>
          <w:szCs w:val="22"/>
        </w:rPr>
        <w:t>ФОРМА АКТА СОГЛАСОВАНА И УТВЕРЖДЕНА:</w:t>
      </w:r>
    </w:p>
    <w:p w:rsidR="0061705B" w:rsidRPr="00334192" w:rsidRDefault="0061705B">
      <w:pPr>
        <w:ind w:firstLine="567"/>
      </w:pPr>
    </w:p>
    <w:p w:rsidR="0061705B" w:rsidRPr="00334192" w:rsidRDefault="0061705B">
      <w:pPr>
        <w:ind w:firstLine="567"/>
      </w:pPr>
    </w:p>
    <w:tbl>
      <w:tblPr>
        <w:tblW w:w="10110" w:type="dxa"/>
        <w:tblInd w:w="3679" w:type="dxa"/>
        <w:tblLayout w:type="fixed"/>
        <w:tblLook w:val="04A0" w:firstRow="1" w:lastRow="0" w:firstColumn="1" w:lastColumn="0" w:noHBand="0" w:noVBand="1"/>
      </w:tblPr>
      <w:tblGrid>
        <w:gridCol w:w="5231"/>
        <w:gridCol w:w="4879"/>
      </w:tblGrid>
      <w:tr w:rsidR="00334192" w:rsidRPr="00334192">
        <w:trPr>
          <w:trHeight w:val="1381"/>
        </w:trPr>
        <w:tc>
          <w:tcPr>
            <w:tcW w:w="5231" w:type="dxa"/>
          </w:tcPr>
          <w:p w:rsidR="0061705B" w:rsidRPr="00334192" w:rsidRDefault="00146B13">
            <w:pPr>
              <w:rPr>
                <w:b/>
                <w:sz w:val="22"/>
                <w:szCs w:val="22"/>
              </w:rPr>
            </w:pPr>
            <w:r w:rsidRPr="00334192">
              <w:rPr>
                <w:b/>
                <w:sz w:val="22"/>
                <w:szCs w:val="22"/>
              </w:rPr>
              <w:t>от Лицензиара</w:t>
            </w:r>
            <w:r w:rsidRPr="00334192">
              <w:rPr>
                <w:b/>
                <w:bCs/>
                <w:sz w:val="22"/>
                <w:szCs w:val="22"/>
              </w:rPr>
              <w:t>:</w:t>
            </w:r>
          </w:p>
          <w:p w:rsidR="0061705B" w:rsidRPr="00334192" w:rsidRDefault="0061705B">
            <w:pPr>
              <w:widowControl w:val="0"/>
              <w:tabs>
                <w:tab w:val="left" w:pos="709"/>
              </w:tabs>
              <w:rPr>
                <w:sz w:val="22"/>
                <w:szCs w:val="22"/>
              </w:rPr>
            </w:pPr>
          </w:p>
          <w:p w:rsidR="0061705B" w:rsidRPr="00334192" w:rsidRDefault="0061705B">
            <w:pPr>
              <w:widowControl w:val="0"/>
              <w:tabs>
                <w:tab w:val="left" w:pos="709"/>
              </w:tabs>
              <w:rPr>
                <w:sz w:val="22"/>
                <w:szCs w:val="22"/>
              </w:rPr>
            </w:pPr>
          </w:p>
          <w:p w:rsidR="0061705B" w:rsidRPr="00334192" w:rsidRDefault="00146B13">
            <w:pPr>
              <w:widowControl w:val="0"/>
              <w:tabs>
                <w:tab w:val="left" w:pos="709"/>
              </w:tabs>
              <w:rPr>
                <w:sz w:val="22"/>
                <w:szCs w:val="22"/>
                <w:lang w:val="en-US"/>
              </w:rPr>
            </w:pPr>
            <w:r w:rsidRPr="00334192">
              <w:rPr>
                <w:sz w:val="22"/>
                <w:szCs w:val="22"/>
                <w:lang w:val="en-US"/>
              </w:rPr>
              <w:t>____________/</w:t>
            </w:r>
            <w:r w:rsidRPr="00334192">
              <w:rPr>
                <w:sz w:val="22"/>
                <w:szCs w:val="22"/>
              </w:rPr>
              <w:t>{ФИО}/</w:t>
            </w:r>
          </w:p>
        </w:tc>
        <w:tc>
          <w:tcPr>
            <w:tcW w:w="4879" w:type="dxa"/>
          </w:tcPr>
          <w:p w:rsidR="0061705B" w:rsidRPr="00334192" w:rsidRDefault="00146B13">
            <w:pPr>
              <w:rPr>
                <w:b/>
                <w:sz w:val="22"/>
                <w:szCs w:val="22"/>
              </w:rPr>
            </w:pPr>
            <w:r w:rsidRPr="00334192">
              <w:rPr>
                <w:b/>
                <w:sz w:val="22"/>
                <w:szCs w:val="22"/>
              </w:rPr>
              <w:t>от Лицензиата:</w:t>
            </w:r>
          </w:p>
          <w:p w:rsidR="0061705B" w:rsidRPr="00334192" w:rsidRDefault="00146B13">
            <w:pPr>
              <w:rPr>
                <w:sz w:val="22"/>
                <w:szCs w:val="22"/>
              </w:rPr>
            </w:pPr>
            <w:r w:rsidRPr="00334192">
              <w:rPr>
                <w:sz w:val="22"/>
                <w:szCs w:val="22"/>
              </w:rPr>
              <w:t xml:space="preserve">Генеральный директор ООО </w:t>
            </w:r>
            <w:proofErr w:type="spellStart"/>
            <w:r w:rsidRPr="00334192">
              <w:rPr>
                <w:sz w:val="22"/>
                <w:szCs w:val="22"/>
              </w:rPr>
              <w:t>Дивайн</w:t>
            </w:r>
            <w:proofErr w:type="spellEnd"/>
          </w:p>
          <w:p w:rsidR="0061705B" w:rsidRPr="00334192" w:rsidRDefault="0061705B">
            <w:pPr>
              <w:widowControl w:val="0"/>
              <w:tabs>
                <w:tab w:val="left" w:pos="709"/>
              </w:tabs>
              <w:rPr>
                <w:sz w:val="22"/>
                <w:szCs w:val="22"/>
              </w:rPr>
            </w:pPr>
          </w:p>
          <w:p w:rsidR="0061705B" w:rsidRPr="00334192" w:rsidRDefault="00146B13">
            <w:pPr>
              <w:widowControl w:val="0"/>
              <w:tabs>
                <w:tab w:val="left" w:pos="709"/>
              </w:tabs>
              <w:rPr>
                <w:sz w:val="22"/>
                <w:szCs w:val="22"/>
              </w:rPr>
            </w:pPr>
            <w:r w:rsidRPr="00334192">
              <w:rPr>
                <w:sz w:val="22"/>
                <w:szCs w:val="22"/>
              </w:rPr>
              <w:t>______________</w:t>
            </w:r>
            <w:r w:rsidRPr="00334192">
              <w:rPr>
                <w:sz w:val="22"/>
              </w:rPr>
              <w:t xml:space="preserve"> /</w:t>
            </w:r>
            <w:proofErr w:type="spellStart"/>
            <w:r w:rsidRPr="00334192">
              <w:rPr>
                <w:sz w:val="22"/>
              </w:rPr>
              <w:t>Чащихин</w:t>
            </w:r>
            <w:proofErr w:type="spellEnd"/>
            <w:r w:rsidRPr="00334192">
              <w:rPr>
                <w:sz w:val="22"/>
              </w:rPr>
              <w:t xml:space="preserve"> Глеб Станиславович</w:t>
            </w:r>
            <w:r w:rsidRPr="00334192">
              <w:rPr>
                <w:sz w:val="22"/>
                <w:szCs w:val="22"/>
              </w:rPr>
              <w:t xml:space="preserve"> /</w:t>
            </w:r>
          </w:p>
          <w:p w:rsidR="0061705B" w:rsidRPr="00334192" w:rsidRDefault="00146B13">
            <w:pPr>
              <w:widowControl w:val="0"/>
              <w:tabs>
                <w:tab w:val="left" w:pos="709"/>
              </w:tabs>
              <w:rPr>
                <w:sz w:val="22"/>
                <w:szCs w:val="22"/>
              </w:rPr>
            </w:pPr>
            <w:proofErr w:type="spellStart"/>
            <w:r w:rsidRPr="00334192">
              <w:rPr>
                <w:sz w:val="22"/>
                <w:szCs w:val="22"/>
              </w:rPr>
              <w:t>м.п</w:t>
            </w:r>
            <w:proofErr w:type="spellEnd"/>
            <w:r w:rsidRPr="00334192">
              <w:rPr>
                <w:sz w:val="22"/>
                <w:szCs w:val="22"/>
              </w:rPr>
              <w:t>.</w:t>
            </w:r>
          </w:p>
        </w:tc>
      </w:tr>
    </w:tbl>
    <w:p w:rsidR="0061705B" w:rsidRDefault="0061705B">
      <w:pPr>
        <w:ind w:firstLine="567"/>
        <w:sectPr w:rsidR="0061705B">
          <w:pgSz w:w="16838" w:h="11906" w:orient="landscape"/>
          <w:pgMar w:top="1134" w:right="1134" w:bottom="851" w:left="1276" w:header="709" w:footer="709" w:gutter="0"/>
          <w:cols w:space="708"/>
          <w:docGrid w:linePitch="360"/>
        </w:sectPr>
      </w:pPr>
    </w:p>
    <w:p w:rsidR="0061705B" w:rsidRDefault="00146B13">
      <w:pPr>
        <w:pStyle w:val="af8"/>
        <w:ind w:firstLine="720"/>
        <w:jc w:val="right"/>
        <w:rPr>
          <w:b/>
        </w:rPr>
      </w:pPr>
      <w:r>
        <w:rPr>
          <w:b/>
          <w:noProof/>
        </w:rPr>
        <w:lastRenderedPageBreak/>
        <mc:AlternateContent>
          <mc:Choice Requires="wpg">
            <w:drawing>
              <wp:anchor distT="45720" distB="45720" distL="114300" distR="114300" simplePos="0" relativeHeight="251663360" behindDoc="1" locked="0" layoutInCell="1" allowOverlap="1">
                <wp:simplePos x="0" y="0"/>
                <wp:positionH relativeFrom="column">
                  <wp:posOffset>3848100</wp:posOffset>
                </wp:positionH>
                <wp:positionV relativeFrom="paragraph">
                  <wp:posOffset>51435</wp:posOffset>
                </wp:positionV>
                <wp:extent cx="1762125" cy="285750"/>
                <wp:effectExtent l="0" t="0" r="28575" b="1905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85750"/>
                        </a:xfrm>
                        <a:prstGeom prst="rect">
                          <a:avLst/>
                        </a:prstGeom>
                        <a:solidFill>
                          <a:srgbClr val="FFFFFF"/>
                        </a:solidFill>
                        <a:ln w="9525">
                          <a:solidFill>
                            <a:srgbClr val="000000"/>
                          </a:solidFill>
                          <a:miter lim="800000"/>
                          <a:headEnd/>
                          <a:tailEnd/>
                        </a:ln>
                      </wps:spPr>
                      <wps:txbx>
                        <w:txbxContent>
                          <w:p w:rsidR="0061705B" w:rsidRDefault="00146B13">
                            <w:pPr>
                              <w:rPr>
                                <w:color w:val="FF0000"/>
                                <w:lang w:val="en-US"/>
                              </w:rPr>
                            </w:pPr>
                            <w:r>
                              <w:rPr>
                                <w:color w:val="FF0000"/>
                              </w:rPr>
                              <w:t>ОБРАЗЕЦ НЕ ЗАПОЛНЯТЬ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a="http://schemas.openxmlformats.org/drawingml/2006/main">
            <w:pict>
              <v:shape id="shape 3" o:spid="_x0000_s3" o:spt="202" type="#_x0000_t202" style="position:absolute;z-index:-251663360;o:allowoverlap:true;o:allowincell:true;mso-position-horizontal-relative:text;margin-left:303.00pt;mso-position-horizontal:absolute;mso-position-vertical-relative:text;margin-top:4.05pt;mso-position-vertical:absolute;width:138.75pt;height:22.50pt;mso-wrap-distance-left:9.00pt;mso-wrap-distance-top:3.60pt;mso-wrap-distance-right:9.00pt;mso-wrap-distance-bottom:3.60pt;v-text-anchor:top;visibility:visible;" fillcolor="#FFFFFF" strokecolor="#000000" strokeweight="0.75pt">
                <v:textbox inset="0,0,0,0">
                  <w:txbxContent>
                    <w:p>
                      <w:pPr>
                        <w:rPr>
                          <w:color w:val="ff0000"/>
                          <w:lang w:val="en-US"/>
                        </w:rPr>
                      </w:pPr>
                      <w:r>
                        <w:rPr>
                          <w:color w:val="ff0000"/>
                        </w:rPr>
                        <w:t xml:space="preserve">ОБРАЗЕЦ НЕ ЗАПОЛНЯТЬ</w:t>
                      </w:r>
                      <w:r>
                        <w:rPr>
                          <w:color w:val="ff0000"/>
                          <w:lang w:val="en-US"/>
                        </w:rPr>
                      </w:r>
                    </w:p>
                  </w:txbxContent>
                </v:textbox>
              </v:shape>
            </w:pict>
          </mc:Fallback>
        </mc:AlternateContent>
      </w:r>
      <w:r>
        <w:rPr>
          <w:b/>
        </w:rPr>
        <w:t>Приложение № 3</w:t>
      </w:r>
    </w:p>
    <w:p w:rsidR="0061705B" w:rsidRDefault="00146B13">
      <w:pPr>
        <w:pStyle w:val="af8"/>
        <w:ind w:firstLine="720"/>
        <w:jc w:val="right"/>
        <w:rPr>
          <w:b/>
        </w:rPr>
      </w:pPr>
      <w:r>
        <w:rPr>
          <w:b/>
        </w:rPr>
        <w:tab/>
        <w:t>к ЛИЦЕНЗИОННОМУ ДОГОВОРУ</w:t>
      </w:r>
    </w:p>
    <w:p w:rsidR="0061705B" w:rsidRPr="00F82F03" w:rsidRDefault="00146B13">
      <w:pPr>
        <w:pStyle w:val="af8"/>
        <w:ind w:firstLine="720"/>
        <w:jc w:val="right"/>
        <w:rPr>
          <w:b/>
          <w:lang w:val="en-US"/>
        </w:rPr>
      </w:pPr>
      <w:proofErr w:type="gramStart"/>
      <w:r w:rsidRPr="00F82F03">
        <w:rPr>
          <w:b/>
          <w:lang w:val="en-US"/>
        </w:rPr>
        <w:t>№</w:t>
      </w:r>
      <w:r w:rsidRPr="00F82F03">
        <w:rPr>
          <w:b/>
          <w:bCs/>
          <w:lang w:val="en-US"/>
        </w:rPr>
        <w:t xml:space="preserve"> {</w:t>
      </w:r>
      <w:r w:rsidRPr="00334192">
        <w:rPr>
          <w:b/>
          <w:bCs/>
          <w:lang w:val="en-US"/>
        </w:rPr>
        <w:t>id</w:t>
      </w:r>
      <w:r w:rsidRPr="00F82F03">
        <w:rPr>
          <w:b/>
          <w:bCs/>
          <w:lang w:val="en-US"/>
        </w:rPr>
        <w:t xml:space="preserve"> </w:t>
      </w:r>
      <w:r w:rsidRPr="00334192">
        <w:rPr>
          <w:b/>
          <w:bCs/>
          <w:lang w:val="en-US"/>
        </w:rPr>
        <w:t>artist</w:t>
      </w:r>
      <w:r w:rsidRPr="00F82F03">
        <w:rPr>
          <w:b/>
          <w:bCs/>
          <w:lang w:val="en-US"/>
        </w:rPr>
        <w:t xml:space="preserve"> / </w:t>
      </w:r>
      <w:r w:rsidRPr="00334192">
        <w:rPr>
          <w:b/>
          <w:bCs/>
          <w:lang w:val="en-US"/>
        </w:rPr>
        <w:t>id</w:t>
      </w:r>
      <w:r w:rsidRPr="00F82F03">
        <w:rPr>
          <w:b/>
          <w:bCs/>
          <w:lang w:val="en-US"/>
        </w:rPr>
        <w:t xml:space="preserve"> </w:t>
      </w:r>
      <w:r w:rsidRPr="00334192">
        <w:rPr>
          <w:b/>
          <w:bCs/>
          <w:lang w:val="en-US"/>
        </w:rPr>
        <w:t>contract</w:t>
      </w:r>
      <w:r w:rsidRPr="00F82F03">
        <w:rPr>
          <w:b/>
          <w:bCs/>
          <w:lang w:val="en-US"/>
        </w:rPr>
        <w:t xml:space="preserve">} </w:t>
      </w:r>
      <w:r w:rsidRPr="00334192">
        <w:rPr>
          <w:b/>
          <w:bCs/>
        </w:rPr>
        <w:t>от</w:t>
      </w:r>
      <w:r w:rsidRPr="00F82F03">
        <w:rPr>
          <w:b/>
          <w:bCs/>
          <w:lang w:val="en-US"/>
        </w:rPr>
        <w:t xml:space="preserve"> {</w:t>
      </w:r>
      <w:r w:rsidRPr="00334192">
        <w:rPr>
          <w:b/>
          <w:bCs/>
        </w:rPr>
        <w:t>Дата</w:t>
      </w:r>
      <w:r w:rsidRPr="00F82F03">
        <w:rPr>
          <w:b/>
          <w:bCs/>
          <w:lang w:val="en-US"/>
        </w:rPr>
        <w:t xml:space="preserve">} </w:t>
      </w:r>
      <w:r w:rsidRPr="00334192">
        <w:rPr>
          <w:b/>
          <w:bCs/>
        </w:rPr>
        <w:t>г</w:t>
      </w:r>
      <w:r w:rsidRPr="00F82F03">
        <w:rPr>
          <w:b/>
          <w:bCs/>
          <w:lang w:val="en-US"/>
        </w:rPr>
        <w:t>.</w:t>
      </w:r>
      <w:proofErr w:type="gramEnd"/>
    </w:p>
    <w:p w:rsidR="0061705B" w:rsidRPr="00F82F03" w:rsidRDefault="0061705B">
      <w:pPr>
        <w:rPr>
          <w:b/>
          <w:sz w:val="22"/>
          <w:szCs w:val="22"/>
          <w:lang w:val="en-US"/>
        </w:rPr>
      </w:pPr>
    </w:p>
    <w:p w:rsidR="0061705B" w:rsidRPr="00334192" w:rsidRDefault="00146B13">
      <w:pPr>
        <w:rPr>
          <w:sz w:val="22"/>
        </w:rPr>
      </w:pPr>
      <w:r w:rsidRPr="00334192">
        <w:rPr>
          <w:sz w:val="22"/>
        </w:rPr>
        <w:t>г. Златоуст</w:t>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r>
      <w:r w:rsidRPr="00334192">
        <w:rPr>
          <w:sz w:val="22"/>
        </w:rPr>
        <w:tab/>
        <w:t xml:space="preserve"> </w:t>
      </w:r>
      <w:r w:rsidRPr="00334192">
        <w:rPr>
          <w:sz w:val="22"/>
        </w:rPr>
        <w:tab/>
      </w:r>
      <w:r w:rsidRPr="00334192">
        <w:rPr>
          <w:sz w:val="22"/>
        </w:rPr>
        <w:tab/>
      </w:r>
      <w:r w:rsidRPr="00334192">
        <w:rPr>
          <w:sz w:val="22"/>
        </w:rPr>
        <w:tab/>
        <w:t>«___» _______ 20__ г.</w:t>
      </w:r>
    </w:p>
    <w:p w:rsidR="0061705B" w:rsidRPr="00334192" w:rsidRDefault="0061705B">
      <w:pPr>
        <w:rPr>
          <w:sz w:val="22"/>
        </w:rPr>
      </w:pPr>
    </w:p>
    <w:p w:rsidR="0061705B" w:rsidRPr="00334192" w:rsidRDefault="00146B13">
      <w:pPr>
        <w:pStyle w:val="PreformattedText"/>
        <w:ind w:firstLine="708"/>
        <w:rPr>
          <w:rFonts w:ascii="Times New Roman" w:hAnsi="Times New Roman" w:cs="Times New Roman"/>
          <w:lang w:val="ru-RU"/>
        </w:rPr>
      </w:pPr>
      <w:proofErr w:type="gramStart"/>
      <w:r w:rsidRPr="00334192">
        <w:rPr>
          <w:rFonts w:ascii="Times New Roman" w:hAnsi="Times New Roman" w:cs="Times New Roman"/>
          <w:b/>
          <w:lang w:val="ru-RU"/>
        </w:rPr>
        <w:t xml:space="preserve">{ФИО}, {Документ}, </w:t>
      </w:r>
      <w:r w:rsidRPr="00334192">
        <w:rPr>
          <w:rFonts w:ascii="Times New Roman" w:hAnsi="Times New Roman" w:cs="Times New Roman"/>
          <w:lang w:val="ru-RU"/>
        </w:rPr>
        <w:t>зарегистрированный (-</w:t>
      </w:r>
      <w:proofErr w:type="spellStart"/>
      <w:r w:rsidRPr="00334192">
        <w:rPr>
          <w:rFonts w:ascii="Times New Roman" w:hAnsi="Times New Roman" w:cs="Times New Roman"/>
          <w:lang w:val="ru-RU"/>
        </w:rPr>
        <w:t>ая</w:t>
      </w:r>
      <w:proofErr w:type="spellEnd"/>
      <w:r w:rsidRPr="00334192">
        <w:rPr>
          <w:rFonts w:ascii="Times New Roman" w:hAnsi="Times New Roman" w:cs="Times New Roman"/>
          <w:lang w:val="ru-RU"/>
        </w:rPr>
        <w:t>) по адресу</w:t>
      </w:r>
      <w:r w:rsidRPr="00334192">
        <w:rPr>
          <w:rFonts w:ascii="Times New Roman" w:hAnsi="Times New Roman" w:cs="Times New Roman"/>
          <w:b/>
          <w:lang w:val="ru-RU"/>
        </w:rPr>
        <w:t xml:space="preserve"> {Адрес}, </w:t>
      </w:r>
      <w:r w:rsidRPr="00334192">
        <w:rPr>
          <w:rFonts w:ascii="Times New Roman" w:hAnsi="Times New Roman" w:cs="Times New Roman"/>
          <w:lang w:val="ru-RU"/>
        </w:rPr>
        <w:t>именуемый (-</w:t>
      </w:r>
      <w:proofErr w:type="spellStart"/>
      <w:r w:rsidRPr="00334192">
        <w:rPr>
          <w:rFonts w:ascii="Times New Roman" w:hAnsi="Times New Roman" w:cs="Times New Roman"/>
          <w:lang w:val="ru-RU"/>
        </w:rPr>
        <w:t>ая</w:t>
      </w:r>
      <w:proofErr w:type="spellEnd"/>
      <w:r w:rsidRPr="00334192">
        <w:rPr>
          <w:rFonts w:ascii="Times New Roman" w:hAnsi="Times New Roman" w:cs="Times New Roman"/>
          <w:lang w:val="ru-RU"/>
        </w:rPr>
        <w:t>) в дальнейшем «</w:t>
      </w:r>
      <w:r w:rsidRPr="00334192">
        <w:rPr>
          <w:rFonts w:ascii="Times New Roman" w:hAnsi="Times New Roman" w:cs="Times New Roman"/>
          <w:b/>
          <w:lang w:val="ru-RU"/>
        </w:rPr>
        <w:t>Лицензиар</w:t>
      </w:r>
      <w:r w:rsidRPr="00334192">
        <w:rPr>
          <w:rFonts w:ascii="Times New Roman" w:hAnsi="Times New Roman" w:cs="Times New Roman"/>
          <w:lang w:val="ru-RU"/>
        </w:rPr>
        <w:t xml:space="preserve">», действующий от себя лично, с одной стороны, и </w:t>
      </w:r>
      <w:proofErr w:type="gramEnd"/>
    </w:p>
    <w:p w:rsidR="0061705B" w:rsidRPr="00334192" w:rsidRDefault="00146B13">
      <w:pPr>
        <w:pStyle w:val="PreformattedText"/>
        <w:ind w:firstLine="708"/>
        <w:rPr>
          <w:rFonts w:ascii="Times New Roman" w:hAnsi="Times New Roman" w:cs="Times New Roman"/>
          <w:lang w:val="ru-RU"/>
        </w:rPr>
      </w:pPr>
      <w:r w:rsidRPr="00334192">
        <w:rPr>
          <w:rFonts w:ascii="Times New Roman" w:hAnsi="Times New Roman" w:cs="Times New Roman"/>
          <w:b/>
          <w:lang w:val="ru-RU"/>
        </w:rPr>
        <w:t>Общество с ограниченной ответственностью «</w:t>
      </w:r>
      <w:proofErr w:type="spellStart"/>
      <w:r w:rsidRPr="00334192">
        <w:rPr>
          <w:rFonts w:ascii="Times New Roman" w:hAnsi="Times New Roman" w:cs="Times New Roman"/>
          <w:b/>
          <w:lang w:val="ru-RU"/>
        </w:rPr>
        <w:t>Дивайн</w:t>
      </w:r>
      <w:proofErr w:type="spellEnd"/>
      <w:r w:rsidRPr="00334192">
        <w:rPr>
          <w:rFonts w:ascii="Times New Roman" w:hAnsi="Times New Roman" w:cs="Times New Roman"/>
          <w:b/>
          <w:lang w:val="ru-RU"/>
        </w:rPr>
        <w:t>»</w:t>
      </w:r>
      <w:r w:rsidRPr="00334192">
        <w:rPr>
          <w:rFonts w:ascii="Times New Roman" w:hAnsi="Times New Roman" w:cs="Times New Roman"/>
          <w:lang w:val="ru-RU"/>
        </w:rPr>
        <w:t xml:space="preserve">, зарегистрированное в соответствии с законодательством РФ, в лице Генерального директора </w:t>
      </w:r>
      <w:proofErr w:type="spellStart"/>
      <w:r w:rsidRPr="00334192">
        <w:rPr>
          <w:rFonts w:ascii="Times New Roman" w:hAnsi="Times New Roman" w:cs="Times New Roman"/>
          <w:lang w:val="ru-RU"/>
        </w:rPr>
        <w:t>Чащихина</w:t>
      </w:r>
      <w:proofErr w:type="spellEnd"/>
      <w:r w:rsidRPr="00334192">
        <w:rPr>
          <w:rFonts w:ascii="Times New Roman" w:hAnsi="Times New Roman" w:cs="Times New Roman"/>
          <w:lang w:val="ru-RU"/>
        </w:rPr>
        <w:t xml:space="preserve"> Глеба Станиславовича, действующего на основании Устава, именуемое в дальнейшем</w:t>
      </w:r>
      <w:r w:rsidRPr="00334192">
        <w:rPr>
          <w:rFonts w:ascii="Times New Roman" w:hAnsi="Times New Roman" w:cs="Times New Roman"/>
          <w:b/>
          <w:lang w:val="ru-RU"/>
        </w:rPr>
        <w:t xml:space="preserve"> «Лицензиат»</w:t>
      </w:r>
      <w:r w:rsidRPr="00334192">
        <w:rPr>
          <w:rFonts w:ascii="Times New Roman" w:hAnsi="Times New Roman" w:cs="Times New Roman"/>
          <w:lang w:val="ru-RU"/>
        </w:rPr>
        <w:t xml:space="preserve">, с другой стороны, совместно именуемые </w:t>
      </w:r>
      <w:r w:rsidRPr="00334192">
        <w:rPr>
          <w:rFonts w:ascii="Times New Roman" w:hAnsi="Times New Roman" w:cs="Times New Roman"/>
          <w:b/>
          <w:lang w:val="ru-RU"/>
        </w:rPr>
        <w:t>«Стороны»</w:t>
      </w:r>
      <w:r w:rsidRPr="00334192">
        <w:rPr>
          <w:rFonts w:ascii="Times New Roman" w:hAnsi="Times New Roman" w:cs="Times New Roman"/>
          <w:lang w:val="ru-RU"/>
        </w:rPr>
        <w:t>, а по отдельности – «Сторона», настоящим утвердили образец формы Отчёта (не заполнять):</w:t>
      </w:r>
    </w:p>
    <w:p w:rsidR="0061705B" w:rsidRPr="00334192" w:rsidRDefault="00146B13">
      <w:pPr>
        <w:ind w:left="-720"/>
        <w:jc w:val="center"/>
      </w:pPr>
      <w:r w:rsidRPr="00334192">
        <w:t xml:space="preserve">Сводно-расчетная ведомость по использованию Объектов за период </w:t>
      </w:r>
      <w:proofErr w:type="gramStart"/>
      <w:r w:rsidRPr="00334192">
        <w:t>с</w:t>
      </w:r>
      <w:proofErr w:type="gramEnd"/>
      <w:r w:rsidRPr="00334192">
        <w:t xml:space="preserve"> __________________</w:t>
      </w:r>
    </w:p>
    <w:p w:rsidR="0061705B" w:rsidRPr="00334192" w:rsidRDefault="00146B13">
      <w:pPr>
        <w:rPr>
          <w:sz w:val="16"/>
          <w:szCs w:val="16"/>
        </w:rPr>
      </w:pPr>
      <w:r w:rsidRPr="00334192">
        <w:rPr>
          <w:sz w:val="16"/>
          <w:szCs w:val="16"/>
        </w:rPr>
        <w:t xml:space="preserve">Организация: ООО </w:t>
      </w:r>
      <w:proofErr w:type="spellStart"/>
      <w:r w:rsidRPr="00334192">
        <w:rPr>
          <w:sz w:val="16"/>
          <w:szCs w:val="16"/>
        </w:rPr>
        <w:t>Дивайн</w:t>
      </w:r>
      <w:proofErr w:type="spellEnd"/>
    </w:p>
    <w:p w:rsidR="0061705B" w:rsidRPr="00334192" w:rsidRDefault="00146B13">
      <w:pPr>
        <w:rPr>
          <w:sz w:val="16"/>
          <w:szCs w:val="16"/>
        </w:rPr>
      </w:pPr>
      <w:r w:rsidRPr="00334192">
        <w:rPr>
          <w:sz w:val="16"/>
          <w:szCs w:val="16"/>
        </w:rPr>
        <w:t>Наименование Лицензиара:</w:t>
      </w:r>
    </w:p>
    <w:p w:rsidR="0061705B" w:rsidRPr="00334192" w:rsidRDefault="00146B13">
      <w:pPr>
        <w:rPr>
          <w:sz w:val="16"/>
          <w:szCs w:val="16"/>
        </w:rPr>
      </w:pPr>
      <w:r w:rsidRPr="00334192">
        <w:rPr>
          <w:sz w:val="16"/>
          <w:szCs w:val="16"/>
        </w:rPr>
        <w:t>Процент вознаграждения по договору:</w:t>
      </w:r>
    </w:p>
    <w:p w:rsidR="0061705B" w:rsidRPr="00334192" w:rsidRDefault="00146B13">
      <w:pPr>
        <w:rPr>
          <w:sz w:val="16"/>
          <w:szCs w:val="16"/>
        </w:rPr>
      </w:pPr>
      <w:r w:rsidRPr="00334192">
        <w:rPr>
          <w:sz w:val="16"/>
          <w:szCs w:val="16"/>
        </w:rPr>
        <w:t>Период</w:t>
      </w:r>
    </w:p>
    <w:tbl>
      <w:tblPr>
        <w:tblStyle w:val="afe"/>
        <w:tblW w:w="14469" w:type="dxa"/>
        <w:jc w:val="center"/>
        <w:tblLook w:val="04A0" w:firstRow="1" w:lastRow="0" w:firstColumn="1" w:lastColumn="0" w:noHBand="0" w:noVBand="1"/>
      </w:tblPr>
      <w:tblGrid>
        <w:gridCol w:w="5665"/>
        <w:gridCol w:w="3402"/>
        <w:gridCol w:w="5402"/>
      </w:tblGrid>
      <w:tr w:rsidR="00334192" w:rsidRPr="00334192">
        <w:trPr>
          <w:trHeight w:val="300"/>
          <w:jc w:val="center"/>
        </w:trPr>
        <w:tc>
          <w:tcPr>
            <w:tcW w:w="14469" w:type="dxa"/>
            <w:gridSpan w:val="3"/>
            <w:vAlign w:val="center"/>
          </w:tcPr>
          <w:p w:rsidR="0061705B" w:rsidRPr="00334192" w:rsidRDefault="00146B13">
            <w:pPr>
              <w:jc w:val="center"/>
              <w:rPr>
                <w:b/>
                <w:sz w:val="16"/>
                <w:szCs w:val="16"/>
              </w:rPr>
            </w:pPr>
            <w:r w:rsidRPr="00334192">
              <w:rPr>
                <w:b/>
                <w:sz w:val="16"/>
                <w:szCs w:val="16"/>
              </w:rPr>
              <w:t>НАЧИСЛЕНИЯ</w:t>
            </w:r>
          </w:p>
        </w:tc>
      </w:tr>
      <w:tr w:rsidR="00334192" w:rsidRPr="00334192">
        <w:trPr>
          <w:trHeight w:val="300"/>
          <w:jc w:val="center"/>
        </w:trPr>
        <w:tc>
          <w:tcPr>
            <w:tcW w:w="5665" w:type="dxa"/>
          </w:tcPr>
          <w:p w:rsidR="0061705B" w:rsidRPr="00334192" w:rsidRDefault="00146B13">
            <w:pPr>
              <w:jc w:val="center"/>
              <w:rPr>
                <w:sz w:val="16"/>
                <w:szCs w:val="16"/>
              </w:rPr>
            </w:pPr>
            <w:r w:rsidRPr="00334192">
              <w:rPr>
                <w:sz w:val="16"/>
                <w:szCs w:val="16"/>
              </w:rPr>
              <w:t>Сервис</w:t>
            </w:r>
          </w:p>
        </w:tc>
        <w:tc>
          <w:tcPr>
            <w:tcW w:w="3402" w:type="dxa"/>
          </w:tcPr>
          <w:p w:rsidR="0061705B" w:rsidRPr="00334192" w:rsidRDefault="00146B13">
            <w:pPr>
              <w:jc w:val="center"/>
              <w:rPr>
                <w:sz w:val="16"/>
                <w:szCs w:val="16"/>
              </w:rPr>
            </w:pPr>
            <w:r w:rsidRPr="00334192">
              <w:rPr>
                <w:bCs/>
                <w:sz w:val="16"/>
                <w:szCs w:val="16"/>
              </w:rPr>
              <w:t>Количество прослушиваний / загрузок</w:t>
            </w:r>
          </w:p>
        </w:tc>
        <w:tc>
          <w:tcPr>
            <w:tcW w:w="5402" w:type="dxa"/>
          </w:tcPr>
          <w:p w:rsidR="0061705B" w:rsidRPr="00334192" w:rsidRDefault="00146B13">
            <w:pPr>
              <w:jc w:val="center"/>
              <w:rPr>
                <w:bCs/>
                <w:sz w:val="16"/>
                <w:szCs w:val="16"/>
              </w:rPr>
            </w:pPr>
            <w:r w:rsidRPr="00334192">
              <w:rPr>
                <w:bCs/>
                <w:sz w:val="16"/>
                <w:szCs w:val="16"/>
              </w:rPr>
              <w:t xml:space="preserve">Вознаграждение ЛИЦЕНЗИАРА, </w:t>
            </w:r>
            <w:proofErr w:type="gramStart"/>
            <w:r w:rsidRPr="00334192">
              <w:rPr>
                <w:bCs/>
                <w:sz w:val="16"/>
                <w:szCs w:val="16"/>
              </w:rPr>
              <w:t>Без</w:t>
            </w:r>
            <w:proofErr w:type="gramEnd"/>
          </w:p>
          <w:p w:rsidR="0061705B" w:rsidRPr="00334192" w:rsidRDefault="00146B13">
            <w:pPr>
              <w:jc w:val="center"/>
              <w:rPr>
                <w:sz w:val="16"/>
                <w:szCs w:val="16"/>
              </w:rPr>
            </w:pPr>
            <w:r w:rsidRPr="00334192">
              <w:rPr>
                <w:bCs/>
                <w:sz w:val="16"/>
                <w:szCs w:val="16"/>
              </w:rPr>
              <w:t>НДС</w:t>
            </w:r>
          </w:p>
        </w:tc>
      </w:tr>
      <w:tr w:rsidR="00334192" w:rsidRPr="00334192">
        <w:trPr>
          <w:jc w:val="center"/>
        </w:trPr>
        <w:tc>
          <w:tcPr>
            <w:tcW w:w="5665" w:type="dxa"/>
          </w:tcPr>
          <w:p w:rsidR="0061705B" w:rsidRPr="00334192" w:rsidRDefault="0061705B">
            <w:pPr>
              <w:rPr>
                <w:sz w:val="14"/>
                <w:szCs w:val="14"/>
              </w:rPr>
            </w:pPr>
          </w:p>
        </w:tc>
        <w:tc>
          <w:tcPr>
            <w:tcW w:w="3402" w:type="dxa"/>
          </w:tcPr>
          <w:p w:rsidR="0061705B" w:rsidRPr="00334192" w:rsidRDefault="0061705B">
            <w:pPr>
              <w:rPr>
                <w:sz w:val="14"/>
                <w:szCs w:val="14"/>
              </w:rPr>
            </w:pPr>
          </w:p>
        </w:tc>
        <w:tc>
          <w:tcPr>
            <w:tcW w:w="5402" w:type="dxa"/>
          </w:tcPr>
          <w:p w:rsidR="0061705B" w:rsidRPr="00334192" w:rsidRDefault="0061705B">
            <w:pPr>
              <w:rPr>
                <w:sz w:val="14"/>
                <w:szCs w:val="14"/>
              </w:rPr>
            </w:pPr>
          </w:p>
        </w:tc>
      </w:tr>
      <w:tr w:rsidR="00334192" w:rsidRPr="00334192">
        <w:trPr>
          <w:jc w:val="center"/>
        </w:trPr>
        <w:tc>
          <w:tcPr>
            <w:tcW w:w="5665" w:type="dxa"/>
          </w:tcPr>
          <w:p w:rsidR="0061705B" w:rsidRPr="00334192" w:rsidRDefault="00146B13">
            <w:pPr>
              <w:jc w:val="right"/>
              <w:rPr>
                <w:sz w:val="14"/>
                <w:szCs w:val="14"/>
              </w:rPr>
            </w:pPr>
            <w:r w:rsidRPr="00334192">
              <w:rPr>
                <w:sz w:val="14"/>
                <w:szCs w:val="14"/>
              </w:rPr>
              <w:t>ИТОГО</w:t>
            </w:r>
          </w:p>
        </w:tc>
        <w:tc>
          <w:tcPr>
            <w:tcW w:w="3402" w:type="dxa"/>
          </w:tcPr>
          <w:p w:rsidR="0061705B" w:rsidRPr="00334192" w:rsidRDefault="0061705B">
            <w:pPr>
              <w:rPr>
                <w:sz w:val="14"/>
                <w:szCs w:val="14"/>
              </w:rPr>
            </w:pPr>
          </w:p>
        </w:tc>
        <w:tc>
          <w:tcPr>
            <w:tcW w:w="5402" w:type="dxa"/>
          </w:tcPr>
          <w:p w:rsidR="0061705B" w:rsidRPr="00334192" w:rsidRDefault="0061705B">
            <w:pPr>
              <w:rPr>
                <w:sz w:val="14"/>
                <w:szCs w:val="14"/>
              </w:rPr>
            </w:pPr>
          </w:p>
        </w:tc>
      </w:tr>
      <w:tr w:rsidR="00334192" w:rsidRPr="00334192">
        <w:trPr>
          <w:jc w:val="center"/>
        </w:trPr>
        <w:tc>
          <w:tcPr>
            <w:tcW w:w="14469" w:type="dxa"/>
            <w:gridSpan w:val="3"/>
          </w:tcPr>
          <w:p w:rsidR="0061705B" w:rsidRPr="00334192" w:rsidRDefault="0061705B">
            <w:pPr>
              <w:rPr>
                <w:sz w:val="14"/>
                <w:szCs w:val="14"/>
              </w:rPr>
            </w:pPr>
          </w:p>
        </w:tc>
      </w:tr>
      <w:tr w:rsidR="00334192" w:rsidRPr="00334192">
        <w:trPr>
          <w:jc w:val="center"/>
        </w:trPr>
        <w:tc>
          <w:tcPr>
            <w:tcW w:w="14469" w:type="dxa"/>
            <w:gridSpan w:val="3"/>
            <w:vAlign w:val="center"/>
          </w:tcPr>
          <w:p w:rsidR="0061705B" w:rsidRPr="00334192" w:rsidRDefault="00146B13">
            <w:pPr>
              <w:jc w:val="center"/>
              <w:rPr>
                <w:b/>
                <w:sz w:val="16"/>
                <w:szCs w:val="16"/>
              </w:rPr>
            </w:pPr>
            <w:r w:rsidRPr="00334192">
              <w:rPr>
                <w:b/>
                <w:sz w:val="16"/>
                <w:szCs w:val="16"/>
              </w:rPr>
              <w:t>УДЕРЖАНИЯ</w:t>
            </w:r>
          </w:p>
        </w:tc>
      </w:tr>
      <w:tr w:rsidR="00334192" w:rsidRPr="00334192">
        <w:trPr>
          <w:trHeight w:val="499"/>
          <w:jc w:val="center"/>
        </w:trPr>
        <w:tc>
          <w:tcPr>
            <w:tcW w:w="5665" w:type="dxa"/>
          </w:tcPr>
          <w:p w:rsidR="0061705B" w:rsidRPr="00334192" w:rsidRDefault="00146B13">
            <w:pPr>
              <w:jc w:val="center"/>
              <w:rPr>
                <w:sz w:val="16"/>
                <w:szCs w:val="16"/>
              </w:rPr>
            </w:pPr>
            <w:r w:rsidRPr="00334192">
              <w:rPr>
                <w:sz w:val="16"/>
                <w:szCs w:val="16"/>
              </w:rPr>
              <w:t>Наименование</w:t>
            </w:r>
          </w:p>
        </w:tc>
        <w:tc>
          <w:tcPr>
            <w:tcW w:w="3402" w:type="dxa"/>
          </w:tcPr>
          <w:p w:rsidR="0061705B" w:rsidRPr="00334192" w:rsidRDefault="00146B13">
            <w:pPr>
              <w:jc w:val="center"/>
              <w:rPr>
                <w:bCs/>
                <w:sz w:val="16"/>
                <w:szCs w:val="16"/>
              </w:rPr>
            </w:pPr>
            <w:r w:rsidRPr="00334192">
              <w:rPr>
                <w:bCs/>
                <w:sz w:val="16"/>
                <w:szCs w:val="16"/>
              </w:rPr>
              <w:t>Сумма подлежащая</w:t>
            </w:r>
          </w:p>
          <w:p w:rsidR="0061705B" w:rsidRPr="00334192" w:rsidRDefault="00146B13">
            <w:pPr>
              <w:jc w:val="center"/>
              <w:rPr>
                <w:sz w:val="16"/>
                <w:szCs w:val="16"/>
              </w:rPr>
            </w:pPr>
            <w:r w:rsidRPr="00334192">
              <w:rPr>
                <w:bCs/>
                <w:sz w:val="16"/>
                <w:szCs w:val="16"/>
              </w:rPr>
              <w:t>удержанию</w:t>
            </w:r>
          </w:p>
        </w:tc>
        <w:tc>
          <w:tcPr>
            <w:tcW w:w="5402" w:type="dxa"/>
          </w:tcPr>
          <w:p w:rsidR="0061705B" w:rsidRPr="00334192" w:rsidRDefault="00146B13">
            <w:pPr>
              <w:jc w:val="center"/>
              <w:rPr>
                <w:sz w:val="16"/>
                <w:szCs w:val="16"/>
              </w:rPr>
            </w:pPr>
            <w:r w:rsidRPr="00334192">
              <w:rPr>
                <w:bCs/>
                <w:sz w:val="16"/>
                <w:szCs w:val="16"/>
              </w:rPr>
              <w:t>Удержано за _____</w:t>
            </w:r>
          </w:p>
        </w:tc>
      </w:tr>
      <w:tr w:rsidR="00334192" w:rsidRPr="00334192">
        <w:trPr>
          <w:jc w:val="center"/>
        </w:trPr>
        <w:tc>
          <w:tcPr>
            <w:tcW w:w="5665" w:type="dxa"/>
          </w:tcPr>
          <w:p w:rsidR="0061705B" w:rsidRPr="00334192" w:rsidRDefault="0061705B">
            <w:pPr>
              <w:rPr>
                <w:sz w:val="14"/>
                <w:szCs w:val="14"/>
              </w:rPr>
            </w:pPr>
          </w:p>
        </w:tc>
        <w:tc>
          <w:tcPr>
            <w:tcW w:w="3402" w:type="dxa"/>
          </w:tcPr>
          <w:p w:rsidR="0061705B" w:rsidRPr="00334192" w:rsidRDefault="0061705B">
            <w:pPr>
              <w:rPr>
                <w:sz w:val="14"/>
                <w:szCs w:val="14"/>
              </w:rPr>
            </w:pPr>
          </w:p>
        </w:tc>
        <w:tc>
          <w:tcPr>
            <w:tcW w:w="5402" w:type="dxa"/>
          </w:tcPr>
          <w:p w:rsidR="0061705B" w:rsidRPr="00334192" w:rsidRDefault="0061705B">
            <w:pPr>
              <w:rPr>
                <w:sz w:val="14"/>
                <w:szCs w:val="14"/>
              </w:rPr>
            </w:pPr>
          </w:p>
        </w:tc>
      </w:tr>
      <w:tr w:rsidR="00334192" w:rsidRPr="00334192">
        <w:trPr>
          <w:jc w:val="center"/>
        </w:trPr>
        <w:tc>
          <w:tcPr>
            <w:tcW w:w="5665" w:type="dxa"/>
          </w:tcPr>
          <w:p w:rsidR="0061705B" w:rsidRPr="00334192" w:rsidRDefault="00146B13">
            <w:pPr>
              <w:jc w:val="right"/>
              <w:rPr>
                <w:sz w:val="14"/>
                <w:szCs w:val="14"/>
              </w:rPr>
            </w:pPr>
            <w:r w:rsidRPr="00334192">
              <w:rPr>
                <w:sz w:val="14"/>
                <w:szCs w:val="14"/>
              </w:rPr>
              <w:t>ИТОГО</w:t>
            </w:r>
          </w:p>
        </w:tc>
        <w:tc>
          <w:tcPr>
            <w:tcW w:w="3402" w:type="dxa"/>
          </w:tcPr>
          <w:p w:rsidR="0061705B" w:rsidRPr="00334192" w:rsidRDefault="0061705B">
            <w:pPr>
              <w:rPr>
                <w:sz w:val="14"/>
                <w:szCs w:val="14"/>
              </w:rPr>
            </w:pPr>
          </w:p>
        </w:tc>
        <w:tc>
          <w:tcPr>
            <w:tcW w:w="5402" w:type="dxa"/>
          </w:tcPr>
          <w:p w:rsidR="0061705B" w:rsidRPr="00334192" w:rsidRDefault="0061705B">
            <w:pPr>
              <w:rPr>
                <w:sz w:val="14"/>
                <w:szCs w:val="14"/>
              </w:rPr>
            </w:pPr>
          </w:p>
        </w:tc>
      </w:tr>
    </w:tbl>
    <w:p w:rsidR="0061705B" w:rsidRPr="00334192" w:rsidRDefault="00146B13">
      <w:pPr>
        <w:rPr>
          <w:sz w:val="16"/>
          <w:szCs w:val="16"/>
        </w:rPr>
      </w:pPr>
      <w:r w:rsidRPr="00334192">
        <w:rPr>
          <w:sz w:val="16"/>
          <w:szCs w:val="16"/>
        </w:rPr>
        <w:t>Сумма, подлежащая удержанию:</w:t>
      </w:r>
    </w:p>
    <w:p w:rsidR="0061705B" w:rsidRPr="00334192" w:rsidRDefault="00146B13">
      <w:pPr>
        <w:rPr>
          <w:sz w:val="16"/>
          <w:szCs w:val="16"/>
        </w:rPr>
      </w:pPr>
      <w:r w:rsidRPr="00334192">
        <w:rPr>
          <w:sz w:val="16"/>
          <w:szCs w:val="16"/>
        </w:rPr>
        <w:t>Долг лицензиата за прошедшие периоды:</w:t>
      </w:r>
    </w:p>
    <w:p w:rsidR="0061705B" w:rsidRPr="00334192" w:rsidRDefault="00146B13">
      <w:pPr>
        <w:rPr>
          <w:sz w:val="16"/>
          <w:szCs w:val="16"/>
        </w:rPr>
      </w:pPr>
      <w:r w:rsidRPr="00334192">
        <w:rPr>
          <w:sz w:val="16"/>
          <w:szCs w:val="16"/>
        </w:rPr>
        <w:t>Итоговая сумма вознаграждения:</w:t>
      </w:r>
    </w:p>
    <w:p w:rsidR="0061705B" w:rsidRPr="00334192" w:rsidRDefault="00146B13">
      <w:pPr>
        <w:rPr>
          <w:sz w:val="16"/>
          <w:szCs w:val="16"/>
        </w:rPr>
      </w:pPr>
      <w:r w:rsidRPr="00334192">
        <w:rPr>
          <w:sz w:val="16"/>
          <w:szCs w:val="16"/>
        </w:rPr>
        <w:t>Штрафы:</w:t>
      </w:r>
    </w:p>
    <w:p w:rsidR="0061705B" w:rsidRPr="00334192" w:rsidRDefault="00146B13">
      <w:pPr>
        <w:rPr>
          <w:sz w:val="16"/>
          <w:szCs w:val="16"/>
        </w:rPr>
      </w:pPr>
      <w:r w:rsidRPr="00334192">
        <w:rPr>
          <w:sz w:val="16"/>
          <w:szCs w:val="16"/>
        </w:rPr>
        <w:t>НДФЛ:</w:t>
      </w:r>
    </w:p>
    <w:p w:rsidR="0061705B" w:rsidRPr="00334192" w:rsidRDefault="00146B13">
      <w:pPr>
        <w:rPr>
          <w:sz w:val="16"/>
          <w:szCs w:val="16"/>
        </w:rPr>
      </w:pPr>
      <w:r w:rsidRPr="00334192">
        <w:rPr>
          <w:sz w:val="16"/>
          <w:szCs w:val="16"/>
        </w:rPr>
        <w:t>К выплате:</w:t>
      </w:r>
    </w:p>
    <w:p w:rsidR="0061705B" w:rsidRDefault="00146B13">
      <w:pPr>
        <w:rPr>
          <w:sz w:val="24"/>
          <w:szCs w:val="22"/>
        </w:rPr>
      </w:pPr>
      <w:r>
        <w:rPr>
          <w:noProof/>
          <w:sz w:val="18"/>
          <w:szCs w:val="14"/>
        </w:rPr>
        <mc:AlternateContent>
          <mc:Choice Requires="wpg">
            <w:drawing>
              <wp:anchor distT="45720" distB="45720" distL="114300" distR="114300" simplePos="0" relativeHeight="251665408" behindDoc="0" locked="0" layoutInCell="1" allowOverlap="1">
                <wp:simplePos x="0" y="0"/>
                <wp:positionH relativeFrom="margin">
                  <wp:posOffset>-66675</wp:posOffset>
                </wp:positionH>
                <wp:positionV relativeFrom="paragraph">
                  <wp:posOffset>125730</wp:posOffset>
                </wp:positionV>
                <wp:extent cx="2099310" cy="619125"/>
                <wp:effectExtent l="0" t="0" r="0" b="0"/>
                <wp:wrapSquare wrapText="bothSides"/>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310" cy="619125"/>
                        </a:xfrm>
                        <a:prstGeom prst="rect">
                          <a:avLst/>
                        </a:prstGeom>
                        <a:noFill/>
                        <a:ln w="9525">
                          <a:noFill/>
                          <a:miter lim="800000"/>
                          <a:headEnd/>
                          <a:tailEnd/>
                        </a:ln>
                      </wps:spPr>
                      <wps:txbx>
                        <w:txbxContent>
                          <w:p w:rsidR="0061705B" w:rsidRDefault="00146B13">
                            <w:pPr>
                              <w:rPr>
                                <w:sz w:val="18"/>
                                <w:szCs w:val="18"/>
                              </w:rPr>
                            </w:pPr>
                            <w:r>
                              <w:rPr>
                                <w:sz w:val="18"/>
                                <w:szCs w:val="18"/>
                              </w:rPr>
                              <w:t>Лицензиар</w:t>
                            </w:r>
                          </w:p>
                          <w:p w:rsidR="0061705B" w:rsidRDefault="00146B13">
                            <w:r>
                              <w:t>_____________</w:t>
                            </w:r>
                          </w:p>
                          <w:p w:rsidR="0061705B" w:rsidRDefault="00146B13">
                            <w:pPr>
                              <w:rPr>
                                <w:i/>
                                <w:sz w:val="14"/>
                                <w:szCs w:val="12"/>
                              </w:rPr>
                            </w:pPr>
                            <w:r>
                              <w:rPr>
                                <w:i/>
                                <w:sz w:val="14"/>
                                <w:szCs w:val="12"/>
                              </w:rPr>
                              <w:t>(подпись/печать)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a="http://schemas.openxmlformats.org/drawingml/2006/main">
            <w:pict>
              <v:shape id="shape 4" o:spid="_x0000_s4" o:spt="202" type="#_x0000_t202" style="position:absolute;z-index:251665408;o:allowoverlap:true;o:allowincell:true;mso-position-horizontal-relative:margin;margin-left:-5.25pt;mso-position-horizontal:absolute;mso-position-vertical-relative:text;margin-top:9.90pt;mso-position-vertical:absolute;width:165.30pt;height:48.75pt;mso-wrap-distance-left:9.00pt;mso-wrap-distance-top:3.60pt;mso-wrap-distance-right:9.00pt;mso-wrap-distance-bottom:3.60pt;v-text-anchor:top;visibility:visible;" filled="f" stroked="f" strokeweight="0.75pt">
                <w10:wrap type="square"/>
                <v:textbox inset="0,0,0,0">
                  <w:txbxContent>
                    <w:p>
                      <w:pPr>
                        <w:rPr>
                          <w:sz w:val="18"/>
                          <w:szCs w:val="18"/>
                        </w:rPr>
                      </w:pPr>
                      <w:r>
                        <w:rPr>
                          <w:sz w:val="18"/>
                          <w:szCs w:val="18"/>
                        </w:rPr>
                        <w:t xml:space="preserve">Лицензиар</w:t>
                      </w:r>
                      <w:r>
                        <w:rPr>
                          <w:sz w:val="18"/>
                          <w:szCs w:val="18"/>
                        </w:rPr>
                      </w:r>
                    </w:p>
                    <w:p>
                      <w:r>
                        <w:t xml:space="preserve">_____________</w:t>
                      </w:r>
                      <w:r/>
                    </w:p>
                    <w:p>
                      <w:pPr>
                        <w:rPr>
                          <w:i/>
                          <w:sz w:val="14"/>
                          <w:szCs w:val="12"/>
                        </w:rPr>
                      </w:pPr>
                      <w:r>
                        <w:rPr>
                          <w:i/>
                          <w:sz w:val="14"/>
                          <w:szCs w:val="12"/>
                        </w:rPr>
                        <w:t xml:space="preserve">(подпись/печать)</w:t>
                      </w:r>
                      <w:r>
                        <w:rPr>
                          <w:i/>
                          <w:sz w:val="14"/>
                          <w:szCs w:val="12"/>
                        </w:rPr>
                      </w:r>
                    </w:p>
                  </w:txbxContent>
                </v:textbox>
              </v:shape>
            </w:pict>
          </mc:Fallback>
        </mc:AlternateContent>
      </w:r>
    </w:p>
    <w:p w:rsidR="0061705B" w:rsidRDefault="00146B13">
      <w:pPr>
        <w:rPr>
          <w:sz w:val="24"/>
          <w:szCs w:val="22"/>
        </w:rPr>
      </w:pPr>
      <w:r>
        <w:rPr>
          <w:noProof/>
          <w:sz w:val="16"/>
          <w:szCs w:val="16"/>
        </w:rPr>
        <mc:AlternateContent>
          <mc:Choice Requires="wpg">
            <w:drawing>
              <wp:anchor distT="45720" distB="45720" distL="114300" distR="114300" simplePos="0" relativeHeight="251667456" behindDoc="0" locked="0" layoutInCell="1" allowOverlap="1">
                <wp:simplePos x="0" y="0"/>
                <wp:positionH relativeFrom="column">
                  <wp:posOffset>6576060</wp:posOffset>
                </wp:positionH>
                <wp:positionV relativeFrom="paragraph">
                  <wp:posOffset>-21590</wp:posOffset>
                </wp:positionV>
                <wp:extent cx="2583180" cy="962025"/>
                <wp:effectExtent l="0" t="0" r="0" b="0"/>
                <wp:wrapSquare wrapText="bothSides"/>
                <wp:docPr id="6"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962025"/>
                        </a:xfrm>
                        <a:prstGeom prst="rect">
                          <a:avLst/>
                        </a:prstGeom>
                        <a:noFill/>
                        <a:ln w="9525">
                          <a:noFill/>
                          <a:miter lim="800000"/>
                          <a:headEnd/>
                          <a:tailEnd/>
                        </a:ln>
                      </wps:spPr>
                      <wps:txbx>
                        <w:txbxContent>
                          <w:p w:rsidR="0061705B" w:rsidRDefault="00146B13">
                            <w:r>
                              <w:t>Лицензиат</w:t>
                            </w:r>
                          </w:p>
                          <w:p w:rsidR="0061705B" w:rsidRDefault="00146B13">
                            <w:r>
                              <w:t xml:space="preserve">Генеральный директор ООО </w:t>
                            </w:r>
                            <w:proofErr w:type="spellStart"/>
                            <w:r>
                              <w:t>Дивайн</w:t>
                            </w:r>
                            <w:proofErr w:type="spellEnd"/>
                          </w:p>
                          <w:p w:rsidR="0061705B" w:rsidRDefault="00146B13">
                            <w:proofErr w:type="spellStart"/>
                            <w:r>
                              <w:t>Чащихин</w:t>
                            </w:r>
                            <w:proofErr w:type="spellEnd"/>
                            <w:r>
                              <w:t xml:space="preserve"> Глеб Станиславович</w:t>
                            </w:r>
                          </w:p>
                          <w:p w:rsidR="0061705B" w:rsidRDefault="00146B13">
                            <w:r>
                              <w:t>_____________</w:t>
                            </w:r>
                          </w:p>
                          <w:p w:rsidR="0061705B" w:rsidRDefault="00146B13">
                            <w:pPr>
                              <w:rPr>
                                <w:i/>
                                <w:sz w:val="14"/>
                                <w:szCs w:val="12"/>
                              </w:rPr>
                            </w:pPr>
                            <w:r>
                              <w:rPr>
                                <w:i/>
                                <w:sz w:val="14"/>
                                <w:szCs w:val="12"/>
                              </w:rPr>
                              <w:t>(подпись/печать)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a="http://schemas.openxmlformats.org/drawingml/2006/main">
            <w:pict>
              <v:shape id="shape 5" o:spid="_x0000_s5" o:spt="202" type="#_x0000_t202" style="position:absolute;z-index:251667456;o:allowoverlap:true;o:allowincell:true;mso-position-horizontal-relative:text;margin-left:517.80pt;mso-position-horizontal:absolute;mso-position-vertical-relative:text;margin-top:-1.70pt;mso-position-vertical:absolute;width:203.40pt;height:75.75pt;mso-wrap-distance-left:9.00pt;mso-wrap-distance-top:3.60pt;mso-wrap-distance-right:9.00pt;mso-wrap-distance-bottom:3.60pt;v-text-anchor:top;visibility:visible;" filled="f" stroked="f" strokeweight="0.75pt">
                <w10:wrap type="square"/>
                <v:textbox inset="0,0,0,0">
                  <w:txbxContent>
                    <w:p>
                      <w:r>
                        <w:t xml:space="preserve">Лицензиат</w:t>
                      </w:r>
                      <w:r/>
                    </w:p>
                    <w:p>
                      <w:r>
                        <w:t xml:space="preserve">Генеральный директор ООО Дивайн</w:t>
                      </w:r>
                      <w:r/>
                    </w:p>
                    <w:p>
                      <w:r>
                        <w:t xml:space="preserve">Чащихин Глеб Станиславович</w:t>
                      </w:r>
                      <w:r/>
                    </w:p>
                    <w:p>
                      <w:r>
                        <w:t xml:space="preserve">_____________</w:t>
                      </w:r>
                      <w:r/>
                    </w:p>
                    <w:p>
                      <w:pPr>
                        <w:rPr>
                          <w:i/>
                          <w:sz w:val="14"/>
                          <w:szCs w:val="12"/>
                        </w:rPr>
                      </w:pPr>
                      <w:r>
                        <w:rPr>
                          <w:i/>
                          <w:sz w:val="14"/>
                          <w:szCs w:val="12"/>
                        </w:rPr>
                        <w:t xml:space="preserve">(подпись/печать)</w:t>
                      </w:r>
                      <w:r>
                        <w:rPr>
                          <w:i/>
                          <w:sz w:val="14"/>
                          <w:szCs w:val="12"/>
                        </w:rPr>
                      </w:r>
                    </w:p>
                  </w:txbxContent>
                </v:textbox>
              </v:shape>
            </w:pict>
          </mc:Fallback>
        </mc:AlternateContent>
      </w:r>
    </w:p>
    <w:p w:rsidR="0061705B" w:rsidRDefault="0061705B">
      <w:pPr>
        <w:rPr>
          <w:sz w:val="24"/>
          <w:szCs w:val="22"/>
        </w:rPr>
      </w:pPr>
    </w:p>
    <w:p w:rsidR="0061705B" w:rsidRDefault="0061705B">
      <w:pPr>
        <w:rPr>
          <w:sz w:val="24"/>
          <w:szCs w:val="22"/>
        </w:rPr>
      </w:pPr>
    </w:p>
    <w:p w:rsidR="0061705B" w:rsidRDefault="0061705B">
      <w:pPr>
        <w:rPr>
          <w:sz w:val="24"/>
          <w:szCs w:val="22"/>
        </w:rPr>
      </w:pPr>
    </w:p>
    <w:p w:rsidR="0061705B" w:rsidRDefault="0061705B">
      <w:pPr>
        <w:rPr>
          <w:sz w:val="24"/>
          <w:szCs w:val="22"/>
        </w:rPr>
      </w:pPr>
    </w:p>
    <w:p w:rsidR="0061705B" w:rsidRDefault="0061705B">
      <w:pPr>
        <w:rPr>
          <w:sz w:val="24"/>
          <w:szCs w:val="22"/>
        </w:rPr>
      </w:pPr>
    </w:p>
    <w:p w:rsidR="0061705B" w:rsidRDefault="0061705B">
      <w:pPr>
        <w:rPr>
          <w:sz w:val="24"/>
          <w:szCs w:val="22"/>
        </w:rPr>
      </w:pPr>
    </w:p>
    <w:p w:rsidR="0061705B" w:rsidRDefault="00146B13">
      <w:pPr>
        <w:pStyle w:val="af8"/>
        <w:ind w:firstLine="720"/>
        <w:jc w:val="right"/>
        <w:rPr>
          <w:b/>
        </w:rPr>
      </w:pPr>
      <w:r>
        <w:rPr>
          <w:b/>
          <w:noProof/>
        </w:rPr>
        <w:lastRenderedPageBreak/>
        <mc:AlternateContent>
          <mc:Choice Requires="wpg">
            <w:drawing>
              <wp:anchor distT="45720" distB="45720" distL="114300" distR="114300" simplePos="0" relativeHeight="251669504" behindDoc="1" locked="0" layoutInCell="1" allowOverlap="1">
                <wp:simplePos x="0" y="0"/>
                <wp:positionH relativeFrom="column">
                  <wp:posOffset>3848100</wp:posOffset>
                </wp:positionH>
                <wp:positionV relativeFrom="paragraph">
                  <wp:posOffset>51435</wp:posOffset>
                </wp:positionV>
                <wp:extent cx="1762125" cy="285750"/>
                <wp:effectExtent l="0" t="0" r="28575" b="1905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85750"/>
                        </a:xfrm>
                        <a:prstGeom prst="rect">
                          <a:avLst/>
                        </a:prstGeom>
                        <a:solidFill>
                          <a:srgbClr val="FFFFFF"/>
                        </a:solidFill>
                        <a:ln w="9525">
                          <a:solidFill>
                            <a:srgbClr val="000000"/>
                          </a:solidFill>
                          <a:miter lim="800000"/>
                          <a:headEnd/>
                          <a:tailEnd/>
                        </a:ln>
                      </wps:spPr>
                      <wps:txbx>
                        <w:txbxContent>
                          <w:p w:rsidR="0061705B" w:rsidRDefault="00146B13">
                            <w:pPr>
                              <w:rPr>
                                <w:color w:val="FF0000"/>
                                <w:lang w:val="en-US"/>
                              </w:rPr>
                            </w:pPr>
                            <w:r>
                              <w:rPr>
                                <w:color w:val="FF0000"/>
                              </w:rPr>
                              <w:t>ОБРАЗЕЦ НЕ ЗАПОЛНЯТЬ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a="http://schemas.openxmlformats.org/drawingml/2006/main">
            <w:pict>
              <v:shape id="shape 6" o:spid="_x0000_s6" o:spt="202" type="#_x0000_t202" style="position:absolute;z-index:-251669504;o:allowoverlap:true;o:allowincell:true;mso-position-horizontal-relative:text;margin-left:303.00pt;mso-position-horizontal:absolute;mso-position-vertical-relative:text;margin-top:4.05pt;mso-position-vertical:absolute;width:138.75pt;height:22.50pt;mso-wrap-distance-left:9.00pt;mso-wrap-distance-top:3.60pt;mso-wrap-distance-right:9.00pt;mso-wrap-distance-bottom:3.60pt;v-text-anchor:top;visibility:visible;" fillcolor="#FFFFFF" strokecolor="#000000" strokeweight="0.75pt">
                <v:textbox inset="0,0,0,0">
                  <w:txbxContent>
                    <w:p>
                      <w:pPr>
                        <w:rPr>
                          <w:color w:val="ff0000"/>
                          <w:lang w:val="en-US"/>
                        </w:rPr>
                      </w:pPr>
                      <w:r>
                        <w:rPr>
                          <w:color w:val="ff0000"/>
                        </w:rPr>
                        <w:t xml:space="preserve">ОБРАЗЕЦ НЕ ЗАПОЛНЯТЬ</w:t>
                      </w:r>
                      <w:r>
                        <w:rPr>
                          <w:color w:val="ff0000"/>
                          <w:lang w:val="en-US"/>
                        </w:rPr>
                      </w:r>
                    </w:p>
                  </w:txbxContent>
                </v:textbox>
              </v:shape>
            </w:pict>
          </mc:Fallback>
        </mc:AlternateContent>
      </w:r>
      <w:r>
        <w:rPr>
          <w:b/>
        </w:rPr>
        <w:t>Приложение № 3</w:t>
      </w:r>
    </w:p>
    <w:p w:rsidR="0061705B" w:rsidRDefault="00146B13">
      <w:pPr>
        <w:pStyle w:val="af8"/>
        <w:ind w:firstLine="720"/>
        <w:jc w:val="right"/>
        <w:rPr>
          <w:b/>
        </w:rPr>
      </w:pPr>
      <w:r>
        <w:rPr>
          <w:b/>
        </w:rPr>
        <w:tab/>
        <w:t>к ЛИЦЕНЗИОННОМУ ДОГОВОРУ</w:t>
      </w:r>
    </w:p>
    <w:p w:rsidR="0061705B" w:rsidRPr="00334192" w:rsidRDefault="00146B13">
      <w:pPr>
        <w:pStyle w:val="af8"/>
        <w:ind w:firstLine="720"/>
        <w:jc w:val="right"/>
        <w:rPr>
          <w:b/>
          <w:lang w:val="en-US"/>
        </w:rPr>
      </w:pPr>
      <w:proofErr w:type="gramStart"/>
      <w:r w:rsidRPr="00334192">
        <w:rPr>
          <w:b/>
          <w:lang w:val="en-US"/>
        </w:rPr>
        <w:t>№</w:t>
      </w:r>
      <w:r w:rsidRPr="00334192">
        <w:rPr>
          <w:b/>
          <w:bCs/>
          <w:lang w:val="en-US"/>
        </w:rPr>
        <w:t xml:space="preserve"> {id artist / id contract} </w:t>
      </w:r>
      <w:r w:rsidRPr="00334192">
        <w:rPr>
          <w:b/>
          <w:bCs/>
        </w:rPr>
        <w:t>от</w:t>
      </w:r>
      <w:r w:rsidRPr="00334192">
        <w:rPr>
          <w:b/>
          <w:bCs/>
          <w:lang w:val="en-US"/>
        </w:rPr>
        <w:t xml:space="preserve"> {</w:t>
      </w:r>
      <w:r w:rsidRPr="00334192">
        <w:rPr>
          <w:b/>
          <w:bCs/>
        </w:rPr>
        <w:t>Дата</w:t>
      </w:r>
      <w:r w:rsidRPr="00334192">
        <w:rPr>
          <w:b/>
          <w:bCs/>
          <w:lang w:val="en-US"/>
        </w:rPr>
        <w:t xml:space="preserve">} </w:t>
      </w:r>
      <w:r w:rsidRPr="00334192">
        <w:rPr>
          <w:b/>
          <w:bCs/>
        </w:rPr>
        <w:t>г</w:t>
      </w:r>
      <w:r w:rsidRPr="00334192">
        <w:rPr>
          <w:b/>
          <w:bCs/>
          <w:lang w:val="en-US"/>
        </w:rPr>
        <w:t>.</w:t>
      </w:r>
      <w:proofErr w:type="gramEnd"/>
    </w:p>
    <w:p w:rsidR="0061705B" w:rsidRPr="00334192" w:rsidRDefault="0061705B">
      <w:pPr>
        <w:rPr>
          <w:sz w:val="24"/>
          <w:szCs w:val="22"/>
          <w:lang w:val="en-US"/>
        </w:rPr>
      </w:pPr>
    </w:p>
    <w:p w:rsidR="0061705B" w:rsidRPr="00334192" w:rsidRDefault="0061705B">
      <w:pPr>
        <w:rPr>
          <w:sz w:val="24"/>
          <w:szCs w:val="22"/>
          <w:lang w:val="en-US"/>
        </w:rPr>
      </w:pPr>
    </w:p>
    <w:p w:rsidR="0061705B" w:rsidRPr="00334192" w:rsidRDefault="00146B13">
      <w:pPr>
        <w:jc w:val="center"/>
        <w:rPr>
          <w:szCs w:val="16"/>
        </w:rPr>
      </w:pPr>
      <w:r w:rsidRPr="00334192">
        <w:rPr>
          <w:sz w:val="24"/>
          <w:szCs w:val="22"/>
          <w:lang w:val="en-US"/>
        </w:rPr>
        <w:tab/>
      </w:r>
      <w:r w:rsidRPr="00334192">
        <w:rPr>
          <w:szCs w:val="16"/>
        </w:rPr>
        <w:t>Детализация итогов по использованию контента</w:t>
      </w:r>
    </w:p>
    <w:p w:rsidR="0061705B" w:rsidRPr="00334192" w:rsidRDefault="0061705B">
      <w:pPr>
        <w:jc w:val="center"/>
        <w:rPr>
          <w:szCs w:val="16"/>
        </w:rPr>
      </w:pPr>
    </w:p>
    <w:p w:rsidR="0061705B" w:rsidRPr="00334192" w:rsidRDefault="00146B13">
      <w:pPr>
        <w:rPr>
          <w:sz w:val="16"/>
          <w:szCs w:val="16"/>
        </w:rPr>
      </w:pPr>
      <w:r w:rsidRPr="00334192">
        <w:rPr>
          <w:sz w:val="18"/>
          <w:szCs w:val="16"/>
        </w:rPr>
        <w:t>Ведомость по использованию Произведений, Фонограмм и Видеозаписей</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
        <w:gridCol w:w="819"/>
        <w:gridCol w:w="670"/>
        <w:gridCol w:w="850"/>
        <w:gridCol w:w="1134"/>
        <w:gridCol w:w="993"/>
        <w:gridCol w:w="992"/>
        <w:gridCol w:w="709"/>
        <w:gridCol w:w="850"/>
        <w:gridCol w:w="992"/>
        <w:gridCol w:w="993"/>
        <w:gridCol w:w="1134"/>
        <w:gridCol w:w="1134"/>
        <w:gridCol w:w="1134"/>
        <w:gridCol w:w="1134"/>
        <w:gridCol w:w="1134"/>
      </w:tblGrid>
      <w:tr w:rsidR="00334192" w:rsidRPr="00334192">
        <w:trPr>
          <w:trHeight w:val="150"/>
        </w:trPr>
        <w:tc>
          <w:tcPr>
            <w:tcW w:w="491" w:type="dxa"/>
            <w:shd w:val="clear" w:color="auto" w:fill="auto"/>
          </w:tcPr>
          <w:p w:rsidR="0061705B" w:rsidRPr="00334192" w:rsidRDefault="00146B13">
            <w:pPr>
              <w:ind w:left="-108" w:right="-109"/>
              <w:jc w:val="center"/>
              <w:rPr>
                <w:bCs/>
                <w:sz w:val="14"/>
                <w:szCs w:val="12"/>
              </w:rPr>
            </w:pPr>
            <w:r w:rsidRPr="00334192">
              <w:rPr>
                <w:bCs/>
                <w:sz w:val="14"/>
                <w:szCs w:val="12"/>
              </w:rPr>
              <w:t>№</w:t>
            </w:r>
          </w:p>
          <w:p w:rsidR="0061705B" w:rsidRPr="00334192" w:rsidRDefault="00146B13">
            <w:pPr>
              <w:ind w:left="-108" w:right="-109"/>
              <w:jc w:val="center"/>
              <w:rPr>
                <w:bCs/>
                <w:sz w:val="14"/>
                <w:szCs w:val="12"/>
              </w:rPr>
            </w:pPr>
            <w:proofErr w:type="gramStart"/>
            <w:r w:rsidRPr="00334192">
              <w:rPr>
                <w:bCs/>
                <w:sz w:val="14"/>
                <w:szCs w:val="12"/>
              </w:rPr>
              <w:t>п</w:t>
            </w:r>
            <w:proofErr w:type="gramEnd"/>
            <w:r w:rsidRPr="00334192">
              <w:rPr>
                <w:bCs/>
                <w:sz w:val="14"/>
                <w:szCs w:val="12"/>
              </w:rPr>
              <w:t>/п</w:t>
            </w:r>
          </w:p>
        </w:tc>
        <w:tc>
          <w:tcPr>
            <w:tcW w:w="819" w:type="dxa"/>
            <w:shd w:val="clear" w:color="auto" w:fill="auto"/>
          </w:tcPr>
          <w:p w:rsidR="0061705B" w:rsidRPr="00334192" w:rsidRDefault="00146B13">
            <w:pPr>
              <w:jc w:val="center"/>
              <w:rPr>
                <w:bCs/>
                <w:sz w:val="14"/>
                <w:szCs w:val="12"/>
              </w:rPr>
            </w:pPr>
            <w:r w:rsidRPr="00334192">
              <w:rPr>
                <w:bCs/>
                <w:sz w:val="14"/>
                <w:szCs w:val="12"/>
              </w:rPr>
              <w:t>Период использования</w:t>
            </w:r>
          </w:p>
        </w:tc>
        <w:tc>
          <w:tcPr>
            <w:tcW w:w="670" w:type="dxa"/>
            <w:shd w:val="clear" w:color="auto" w:fill="auto"/>
          </w:tcPr>
          <w:p w:rsidR="0061705B" w:rsidRPr="00334192" w:rsidRDefault="00146B13">
            <w:pPr>
              <w:jc w:val="center"/>
              <w:rPr>
                <w:bCs/>
                <w:sz w:val="14"/>
                <w:szCs w:val="12"/>
              </w:rPr>
            </w:pPr>
            <w:r w:rsidRPr="00334192">
              <w:rPr>
                <w:bCs/>
                <w:sz w:val="14"/>
                <w:szCs w:val="12"/>
              </w:rPr>
              <w:t>Сервис</w:t>
            </w:r>
          </w:p>
        </w:tc>
        <w:tc>
          <w:tcPr>
            <w:tcW w:w="850" w:type="dxa"/>
            <w:shd w:val="clear" w:color="auto" w:fill="auto"/>
          </w:tcPr>
          <w:p w:rsidR="0061705B" w:rsidRPr="00334192" w:rsidRDefault="00146B13">
            <w:pPr>
              <w:ind w:right="-107"/>
              <w:jc w:val="center"/>
              <w:rPr>
                <w:bCs/>
                <w:strike/>
                <w:sz w:val="14"/>
                <w:szCs w:val="12"/>
              </w:rPr>
            </w:pPr>
            <w:r w:rsidRPr="00334192">
              <w:rPr>
                <w:bCs/>
                <w:sz w:val="14"/>
                <w:szCs w:val="12"/>
              </w:rPr>
              <w:t>Вид Контента</w:t>
            </w:r>
          </w:p>
        </w:tc>
        <w:tc>
          <w:tcPr>
            <w:tcW w:w="1134" w:type="dxa"/>
            <w:shd w:val="clear" w:color="auto" w:fill="auto"/>
          </w:tcPr>
          <w:p w:rsidR="0061705B" w:rsidRPr="00334192" w:rsidRDefault="00146B13">
            <w:pPr>
              <w:jc w:val="center"/>
              <w:rPr>
                <w:bCs/>
                <w:strike/>
                <w:sz w:val="14"/>
                <w:szCs w:val="12"/>
              </w:rPr>
            </w:pPr>
            <w:r w:rsidRPr="00334192">
              <w:rPr>
                <w:bCs/>
                <w:sz w:val="14"/>
                <w:szCs w:val="12"/>
              </w:rPr>
              <w:t>Исполнитель</w:t>
            </w:r>
          </w:p>
        </w:tc>
        <w:tc>
          <w:tcPr>
            <w:tcW w:w="993" w:type="dxa"/>
            <w:shd w:val="clear" w:color="auto" w:fill="auto"/>
          </w:tcPr>
          <w:p w:rsidR="0061705B" w:rsidRPr="00334192" w:rsidRDefault="00146B13">
            <w:pPr>
              <w:jc w:val="center"/>
              <w:rPr>
                <w:bCs/>
                <w:sz w:val="14"/>
                <w:szCs w:val="12"/>
              </w:rPr>
            </w:pPr>
            <w:r w:rsidRPr="00334192">
              <w:rPr>
                <w:bCs/>
                <w:sz w:val="14"/>
                <w:szCs w:val="12"/>
              </w:rPr>
              <w:t>Название трека</w:t>
            </w:r>
          </w:p>
        </w:tc>
        <w:tc>
          <w:tcPr>
            <w:tcW w:w="992" w:type="dxa"/>
            <w:shd w:val="clear" w:color="auto" w:fill="auto"/>
          </w:tcPr>
          <w:p w:rsidR="0061705B" w:rsidRPr="00334192" w:rsidRDefault="00146B13">
            <w:pPr>
              <w:jc w:val="center"/>
              <w:rPr>
                <w:bCs/>
                <w:sz w:val="14"/>
                <w:szCs w:val="12"/>
              </w:rPr>
            </w:pPr>
            <w:r w:rsidRPr="00334192">
              <w:rPr>
                <w:bCs/>
                <w:sz w:val="14"/>
                <w:szCs w:val="12"/>
              </w:rPr>
              <w:t>Название альбома</w:t>
            </w:r>
          </w:p>
        </w:tc>
        <w:tc>
          <w:tcPr>
            <w:tcW w:w="709" w:type="dxa"/>
            <w:shd w:val="clear" w:color="auto" w:fill="auto"/>
          </w:tcPr>
          <w:p w:rsidR="0061705B" w:rsidRPr="00334192" w:rsidRDefault="00146B13">
            <w:pPr>
              <w:ind w:left="-107" w:right="-108"/>
              <w:jc w:val="center"/>
              <w:rPr>
                <w:bCs/>
                <w:sz w:val="14"/>
                <w:szCs w:val="12"/>
              </w:rPr>
            </w:pPr>
            <w:r w:rsidRPr="00334192">
              <w:rPr>
                <w:bCs/>
                <w:sz w:val="14"/>
                <w:szCs w:val="12"/>
              </w:rPr>
              <w:t>Автор слов</w:t>
            </w:r>
          </w:p>
        </w:tc>
        <w:tc>
          <w:tcPr>
            <w:tcW w:w="850" w:type="dxa"/>
            <w:shd w:val="clear" w:color="auto" w:fill="auto"/>
          </w:tcPr>
          <w:p w:rsidR="0061705B" w:rsidRPr="00334192" w:rsidRDefault="00146B13">
            <w:pPr>
              <w:ind w:left="-107" w:right="-109"/>
              <w:jc w:val="center"/>
              <w:rPr>
                <w:bCs/>
                <w:sz w:val="14"/>
                <w:szCs w:val="12"/>
              </w:rPr>
            </w:pPr>
            <w:r w:rsidRPr="00334192">
              <w:rPr>
                <w:bCs/>
                <w:sz w:val="14"/>
                <w:szCs w:val="12"/>
              </w:rPr>
              <w:t>Автор музыки</w:t>
            </w:r>
          </w:p>
        </w:tc>
        <w:tc>
          <w:tcPr>
            <w:tcW w:w="992" w:type="dxa"/>
            <w:shd w:val="clear" w:color="auto" w:fill="auto"/>
          </w:tcPr>
          <w:p w:rsidR="0061705B" w:rsidRPr="00334192" w:rsidRDefault="00146B13">
            <w:pPr>
              <w:jc w:val="center"/>
              <w:rPr>
                <w:bCs/>
                <w:sz w:val="14"/>
                <w:szCs w:val="12"/>
              </w:rPr>
            </w:pPr>
            <w:r w:rsidRPr="00334192">
              <w:rPr>
                <w:bCs/>
                <w:sz w:val="14"/>
                <w:szCs w:val="12"/>
              </w:rPr>
              <w:t>ISRC код контента</w:t>
            </w:r>
          </w:p>
        </w:tc>
        <w:tc>
          <w:tcPr>
            <w:tcW w:w="993" w:type="dxa"/>
            <w:shd w:val="clear" w:color="auto" w:fill="auto"/>
          </w:tcPr>
          <w:p w:rsidR="0061705B" w:rsidRPr="00334192" w:rsidRDefault="00146B13">
            <w:pPr>
              <w:jc w:val="center"/>
              <w:rPr>
                <w:bCs/>
                <w:sz w:val="14"/>
                <w:szCs w:val="12"/>
              </w:rPr>
            </w:pPr>
            <w:r w:rsidRPr="00334192">
              <w:rPr>
                <w:bCs/>
                <w:sz w:val="14"/>
                <w:szCs w:val="12"/>
              </w:rPr>
              <w:t>UPC код альбома</w:t>
            </w:r>
          </w:p>
        </w:tc>
        <w:tc>
          <w:tcPr>
            <w:tcW w:w="1134" w:type="dxa"/>
          </w:tcPr>
          <w:p w:rsidR="0061705B" w:rsidRPr="00334192" w:rsidRDefault="00146B13">
            <w:pPr>
              <w:ind w:left="-108" w:right="-108"/>
              <w:jc w:val="center"/>
              <w:rPr>
                <w:bCs/>
                <w:sz w:val="14"/>
                <w:szCs w:val="12"/>
              </w:rPr>
            </w:pPr>
            <w:r w:rsidRPr="00334192">
              <w:rPr>
                <w:bCs/>
                <w:sz w:val="14"/>
                <w:szCs w:val="12"/>
              </w:rPr>
              <w:t>Название лейбла</w:t>
            </w:r>
          </w:p>
        </w:tc>
        <w:tc>
          <w:tcPr>
            <w:tcW w:w="1134" w:type="dxa"/>
          </w:tcPr>
          <w:p w:rsidR="0061705B" w:rsidRPr="00334192" w:rsidRDefault="00146B13">
            <w:pPr>
              <w:ind w:left="-108" w:right="-108"/>
              <w:jc w:val="center"/>
              <w:rPr>
                <w:bCs/>
                <w:sz w:val="14"/>
                <w:szCs w:val="12"/>
              </w:rPr>
            </w:pPr>
            <w:r w:rsidRPr="00334192">
              <w:rPr>
                <w:bCs/>
                <w:sz w:val="14"/>
                <w:szCs w:val="12"/>
              </w:rPr>
              <w:t>Количество прослушиваний / загрузок</w:t>
            </w:r>
          </w:p>
        </w:tc>
        <w:tc>
          <w:tcPr>
            <w:tcW w:w="1134" w:type="dxa"/>
          </w:tcPr>
          <w:p w:rsidR="0061705B" w:rsidRPr="00334192" w:rsidRDefault="00146B13">
            <w:pPr>
              <w:ind w:left="-108" w:right="-108"/>
              <w:jc w:val="center"/>
              <w:rPr>
                <w:bCs/>
                <w:sz w:val="14"/>
                <w:szCs w:val="12"/>
              </w:rPr>
            </w:pPr>
            <w:r w:rsidRPr="00334192">
              <w:rPr>
                <w:bCs/>
                <w:sz w:val="14"/>
                <w:szCs w:val="12"/>
              </w:rPr>
              <w:t>Сумма денежных средств, полученных ЛИЦЕНЗИАТОМ, без НДС</w:t>
            </w:r>
          </w:p>
        </w:tc>
        <w:tc>
          <w:tcPr>
            <w:tcW w:w="1134" w:type="dxa"/>
          </w:tcPr>
          <w:p w:rsidR="0061705B" w:rsidRPr="00334192" w:rsidRDefault="00146B13">
            <w:pPr>
              <w:ind w:left="-108" w:right="-108"/>
              <w:jc w:val="center"/>
              <w:rPr>
                <w:bCs/>
                <w:sz w:val="14"/>
                <w:szCs w:val="12"/>
              </w:rPr>
            </w:pPr>
            <w:r w:rsidRPr="00334192">
              <w:rPr>
                <w:bCs/>
                <w:sz w:val="14"/>
                <w:szCs w:val="12"/>
              </w:rPr>
              <w:t>Доля Лицензиара</w:t>
            </w:r>
          </w:p>
        </w:tc>
        <w:tc>
          <w:tcPr>
            <w:tcW w:w="1134" w:type="dxa"/>
            <w:shd w:val="clear" w:color="auto" w:fill="auto"/>
          </w:tcPr>
          <w:p w:rsidR="0061705B" w:rsidRPr="00334192" w:rsidRDefault="00146B13">
            <w:pPr>
              <w:ind w:left="-108" w:right="-108"/>
              <w:jc w:val="center"/>
              <w:rPr>
                <w:bCs/>
                <w:sz w:val="14"/>
                <w:szCs w:val="12"/>
              </w:rPr>
            </w:pPr>
            <w:r w:rsidRPr="00334192">
              <w:rPr>
                <w:bCs/>
                <w:sz w:val="14"/>
                <w:szCs w:val="12"/>
              </w:rPr>
              <w:t>Итого вознаграждение ЛИЦЕНЗИАРА в руб., без НДС</w:t>
            </w:r>
          </w:p>
        </w:tc>
      </w:tr>
      <w:tr w:rsidR="0061705B" w:rsidRPr="00334192">
        <w:trPr>
          <w:trHeight w:val="150"/>
        </w:trPr>
        <w:tc>
          <w:tcPr>
            <w:tcW w:w="491" w:type="dxa"/>
            <w:shd w:val="clear" w:color="auto" w:fill="auto"/>
          </w:tcPr>
          <w:p w:rsidR="0061705B" w:rsidRPr="00334192" w:rsidRDefault="0061705B">
            <w:pPr>
              <w:ind w:left="-108" w:right="-109"/>
              <w:jc w:val="center"/>
              <w:rPr>
                <w:sz w:val="16"/>
                <w:szCs w:val="16"/>
              </w:rPr>
            </w:pPr>
          </w:p>
        </w:tc>
        <w:tc>
          <w:tcPr>
            <w:tcW w:w="819" w:type="dxa"/>
          </w:tcPr>
          <w:p w:rsidR="0061705B" w:rsidRPr="00334192" w:rsidRDefault="0061705B">
            <w:pPr>
              <w:jc w:val="center"/>
              <w:rPr>
                <w:sz w:val="16"/>
                <w:szCs w:val="16"/>
              </w:rPr>
            </w:pPr>
          </w:p>
        </w:tc>
        <w:tc>
          <w:tcPr>
            <w:tcW w:w="670" w:type="dxa"/>
            <w:shd w:val="clear" w:color="auto" w:fill="auto"/>
          </w:tcPr>
          <w:p w:rsidR="0061705B" w:rsidRPr="00334192" w:rsidRDefault="0061705B">
            <w:pPr>
              <w:jc w:val="center"/>
              <w:rPr>
                <w:sz w:val="16"/>
                <w:szCs w:val="16"/>
              </w:rPr>
            </w:pPr>
          </w:p>
        </w:tc>
        <w:tc>
          <w:tcPr>
            <w:tcW w:w="850" w:type="dxa"/>
            <w:shd w:val="clear" w:color="auto" w:fill="auto"/>
            <w:noWrap/>
          </w:tcPr>
          <w:p w:rsidR="0061705B" w:rsidRPr="00334192" w:rsidRDefault="0061705B">
            <w:pPr>
              <w:ind w:right="-107"/>
              <w:jc w:val="center"/>
              <w:rPr>
                <w:sz w:val="16"/>
                <w:szCs w:val="16"/>
              </w:rPr>
            </w:pPr>
          </w:p>
        </w:tc>
        <w:tc>
          <w:tcPr>
            <w:tcW w:w="1134" w:type="dxa"/>
          </w:tcPr>
          <w:p w:rsidR="0061705B" w:rsidRPr="00334192" w:rsidRDefault="0061705B">
            <w:pPr>
              <w:jc w:val="center"/>
              <w:rPr>
                <w:sz w:val="16"/>
                <w:szCs w:val="16"/>
              </w:rPr>
            </w:pPr>
          </w:p>
        </w:tc>
        <w:tc>
          <w:tcPr>
            <w:tcW w:w="993" w:type="dxa"/>
          </w:tcPr>
          <w:p w:rsidR="0061705B" w:rsidRPr="00334192" w:rsidRDefault="0061705B">
            <w:pPr>
              <w:jc w:val="center"/>
              <w:rPr>
                <w:sz w:val="16"/>
                <w:szCs w:val="16"/>
              </w:rPr>
            </w:pPr>
          </w:p>
        </w:tc>
        <w:tc>
          <w:tcPr>
            <w:tcW w:w="992" w:type="dxa"/>
          </w:tcPr>
          <w:p w:rsidR="0061705B" w:rsidRPr="00334192" w:rsidRDefault="0061705B">
            <w:pPr>
              <w:jc w:val="center"/>
              <w:rPr>
                <w:sz w:val="16"/>
                <w:szCs w:val="16"/>
              </w:rPr>
            </w:pPr>
          </w:p>
        </w:tc>
        <w:tc>
          <w:tcPr>
            <w:tcW w:w="709" w:type="dxa"/>
          </w:tcPr>
          <w:p w:rsidR="0061705B" w:rsidRPr="00334192" w:rsidRDefault="0061705B">
            <w:pPr>
              <w:ind w:left="-107" w:right="-108"/>
              <w:jc w:val="center"/>
              <w:rPr>
                <w:sz w:val="16"/>
                <w:szCs w:val="16"/>
              </w:rPr>
            </w:pPr>
          </w:p>
        </w:tc>
        <w:tc>
          <w:tcPr>
            <w:tcW w:w="850" w:type="dxa"/>
          </w:tcPr>
          <w:p w:rsidR="0061705B" w:rsidRPr="00334192" w:rsidRDefault="0061705B">
            <w:pPr>
              <w:ind w:left="-107" w:right="-109"/>
              <w:jc w:val="center"/>
              <w:rPr>
                <w:sz w:val="16"/>
                <w:szCs w:val="16"/>
              </w:rPr>
            </w:pPr>
          </w:p>
        </w:tc>
        <w:tc>
          <w:tcPr>
            <w:tcW w:w="992" w:type="dxa"/>
          </w:tcPr>
          <w:p w:rsidR="0061705B" w:rsidRPr="00334192" w:rsidRDefault="0061705B">
            <w:pPr>
              <w:jc w:val="center"/>
              <w:rPr>
                <w:sz w:val="16"/>
                <w:szCs w:val="16"/>
              </w:rPr>
            </w:pPr>
          </w:p>
        </w:tc>
        <w:tc>
          <w:tcPr>
            <w:tcW w:w="993" w:type="dxa"/>
          </w:tcPr>
          <w:p w:rsidR="0061705B" w:rsidRPr="00334192" w:rsidRDefault="0061705B">
            <w:pPr>
              <w:jc w:val="center"/>
              <w:rPr>
                <w:sz w:val="16"/>
                <w:szCs w:val="16"/>
              </w:rPr>
            </w:pPr>
          </w:p>
        </w:tc>
        <w:tc>
          <w:tcPr>
            <w:tcW w:w="1134" w:type="dxa"/>
          </w:tcPr>
          <w:p w:rsidR="0061705B" w:rsidRPr="00334192" w:rsidRDefault="0061705B">
            <w:pPr>
              <w:jc w:val="center"/>
              <w:rPr>
                <w:sz w:val="16"/>
                <w:szCs w:val="16"/>
              </w:rPr>
            </w:pPr>
          </w:p>
        </w:tc>
        <w:tc>
          <w:tcPr>
            <w:tcW w:w="1134" w:type="dxa"/>
          </w:tcPr>
          <w:p w:rsidR="0061705B" w:rsidRPr="00334192" w:rsidRDefault="0061705B">
            <w:pPr>
              <w:jc w:val="center"/>
              <w:rPr>
                <w:sz w:val="16"/>
                <w:szCs w:val="16"/>
              </w:rPr>
            </w:pPr>
          </w:p>
        </w:tc>
        <w:tc>
          <w:tcPr>
            <w:tcW w:w="1134" w:type="dxa"/>
          </w:tcPr>
          <w:p w:rsidR="0061705B" w:rsidRPr="00334192" w:rsidRDefault="0061705B">
            <w:pPr>
              <w:jc w:val="center"/>
              <w:rPr>
                <w:sz w:val="16"/>
                <w:szCs w:val="16"/>
              </w:rPr>
            </w:pPr>
          </w:p>
        </w:tc>
        <w:tc>
          <w:tcPr>
            <w:tcW w:w="1134" w:type="dxa"/>
          </w:tcPr>
          <w:p w:rsidR="0061705B" w:rsidRPr="00334192" w:rsidRDefault="0061705B">
            <w:pPr>
              <w:jc w:val="center"/>
              <w:rPr>
                <w:sz w:val="16"/>
                <w:szCs w:val="16"/>
              </w:rPr>
            </w:pPr>
          </w:p>
        </w:tc>
        <w:tc>
          <w:tcPr>
            <w:tcW w:w="1134" w:type="dxa"/>
          </w:tcPr>
          <w:p w:rsidR="0061705B" w:rsidRPr="00334192" w:rsidRDefault="0061705B">
            <w:pPr>
              <w:jc w:val="center"/>
              <w:rPr>
                <w:sz w:val="16"/>
                <w:szCs w:val="16"/>
              </w:rPr>
            </w:pPr>
          </w:p>
        </w:tc>
      </w:tr>
    </w:tbl>
    <w:p w:rsidR="0061705B" w:rsidRPr="00334192" w:rsidRDefault="0061705B">
      <w:pPr>
        <w:jc w:val="both"/>
        <w:rPr>
          <w:b/>
          <w:bCs/>
          <w:sz w:val="16"/>
          <w:szCs w:val="16"/>
        </w:rPr>
      </w:pPr>
    </w:p>
    <w:p w:rsidR="0061705B" w:rsidRPr="00334192" w:rsidRDefault="0061705B">
      <w:pPr>
        <w:jc w:val="both"/>
        <w:rPr>
          <w:sz w:val="22"/>
          <w:szCs w:val="22"/>
        </w:rPr>
      </w:pPr>
    </w:p>
    <w:p w:rsidR="0061705B" w:rsidRPr="00334192" w:rsidRDefault="0061705B">
      <w:pPr>
        <w:tabs>
          <w:tab w:val="left" w:pos="1331"/>
        </w:tabs>
        <w:jc w:val="center"/>
        <w:rPr>
          <w:b/>
          <w:sz w:val="18"/>
          <w:szCs w:val="18"/>
        </w:rPr>
      </w:pPr>
    </w:p>
    <w:p w:rsidR="0061705B" w:rsidRPr="00334192" w:rsidRDefault="0061705B">
      <w:pPr>
        <w:tabs>
          <w:tab w:val="left" w:pos="1331"/>
        </w:tabs>
        <w:jc w:val="center"/>
        <w:rPr>
          <w:b/>
          <w:sz w:val="18"/>
          <w:szCs w:val="18"/>
        </w:rPr>
      </w:pPr>
    </w:p>
    <w:p w:rsidR="0061705B" w:rsidRPr="00334192" w:rsidRDefault="0061705B">
      <w:pPr>
        <w:tabs>
          <w:tab w:val="left" w:pos="1331"/>
        </w:tabs>
        <w:jc w:val="center"/>
        <w:rPr>
          <w:b/>
          <w:sz w:val="18"/>
          <w:szCs w:val="18"/>
        </w:rPr>
      </w:pPr>
    </w:p>
    <w:p w:rsidR="0061705B" w:rsidRPr="00334192" w:rsidRDefault="0061705B">
      <w:pPr>
        <w:tabs>
          <w:tab w:val="left" w:pos="1331"/>
        </w:tabs>
        <w:jc w:val="center"/>
        <w:rPr>
          <w:b/>
          <w:sz w:val="18"/>
          <w:szCs w:val="18"/>
        </w:rPr>
      </w:pPr>
    </w:p>
    <w:p w:rsidR="0061705B" w:rsidRPr="00334192" w:rsidRDefault="0061705B">
      <w:pPr>
        <w:tabs>
          <w:tab w:val="left" w:pos="1331"/>
        </w:tabs>
        <w:jc w:val="center"/>
        <w:rPr>
          <w:b/>
          <w:sz w:val="18"/>
          <w:szCs w:val="18"/>
        </w:rPr>
      </w:pPr>
    </w:p>
    <w:p w:rsidR="0061705B" w:rsidRPr="00334192" w:rsidRDefault="0061705B">
      <w:pPr>
        <w:tabs>
          <w:tab w:val="left" w:pos="1331"/>
        </w:tabs>
        <w:jc w:val="center"/>
        <w:rPr>
          <w:b/>
          <w:sz w:val="22"/>
          <w:szCs w:val="18"/>
        </w:rPr>
      </w:pPr>
    </w:p>
    <w:p w:rsidR="0061705B" w:rsidRPr="00334192" w:rsidRDefault="00146B13">
      <w:pPr>
        <w:tabs>
          <w:tab w:val="left" w:pos="1331"/>
        </w:tabs>
        <w:jc w:val="center"/>
        <w:rPr>
          <w:b/>
          <w:sz w:val="22"/>
          <w:szCs w:val="18"/>
        </w:rPr>
      </w:pPr>
      <w:r w:rsidRPr="00334192">
        <w:rPr>
          <w:b/>
          <w:sz w:val="22"/>
          <w:szCs w:val="18"/>
        </w:rPr>
        <w:t>ФОРМА ОТЧЕТА СТОРОНАМИ СОГЛАСОВАНА И УТВЕРЖДЕНА:</w:t>
      </w:r>
    </w:p>
    <w:p w:rsidR="0061705B" w:rsidRPr="00334192" w:rsidRDefault="0061705B">
      <w:pPr>
        <w:tabs>
          <w:tab w:val="left" w:pos="1331"/>
        </w:tabs>
        <w:jc w:val="center"/>
        <w:rPr>
          <w:b/>
          <w:sz w:val="24"/>
          <w:szCs w:val="22"/>
        </w:rPr>
      </w:pPr>
    </w:p>
    <w:tbl>
      <w:tblPr>
        <w:tblW w:w="10108" w:type="dxa"/>
        <w:tblInd w:w="2534" w:type="dxa"/>
        <w:tblLayout w:type="fixed"/>
        <w:tblLook w:val="0000" w:firstRow="0" w:lastRow="0" w:firstColumn="0" w:lastColumn="0" w:noHBand="0" w:noVBand="0"/>
      </w:tblPr>
      <w:tblGrid>
        <w:gridCol w:w="5230"/>
        <w:gridCol w:w="4878"/>
      </w:tblGrid>
      <w:tr w:rsidR="0061705B" w:rsidRPr="00334192">
        <w:trPr>
          <w:trHeight w:val="1381"/>
        </w:trPr>
        <w:tc>
          <w:tcPr>
            <w:tcW w:w="5230" w:type="dxa"/>
          </w:tcPr>
          <w:p w:rsidR="0061705B" w:rsidRPr="00334192" w:rsidRDefault="00146B13">
            <w:pPr>
              <w:rPr>
                <w:b/>
                <w:sz w:val="22"/>
                <w:szCs w:val="18"/>
              </w:rPr>
            </w:pPr>
            <w:r w:rsidRPr="00334192">
              <w:rPr>
                <w:b/>
                <w:sz w:val="22"/>
                <w:szCs w:val="18"/>
              </w:rPr>
              <w:t>от Лицензиара</w:t>
            </w:r>
            <w:r w:rsidRPr="00334192">
              <w:rPr>
                <w:b/>
                <w:bCs/>
                <w:sz w:val="22"/>
                <w:szCs w:val="18"/>
              </w:rPr>
              <w:t>:</w:t>
            </w:r>
          </w:p>
          <w:p w:rsidR="0061705B" w:rsidRPr="00334192" w:rsidRDefault="0061705B">
            <w:pPr>
              <w:ind w:firstLine="34"/>
              <w:rPr>
                <w:sz w:val="22"/>
                <w:szCs w:val="18"/>
              </w:rPr>
            </w:pPr>
          </w:p>
          <w:p w:rsidR="0061705B" w:rsidRPr="00334192" w:rsidRDefault="00146B13">
            <w:pPr>
              <w:ind w:firstLine="34"/>
              <w:rPr>
                <w:sz w:val="24"/>
                <w:szCs w:val="22"/>
                <w:lang w:val="en-US"/>
              </w:rPr>
            </w:pPr>
            <w:r w:rsidRPr="00334192">
              <w:rPr>
                <w:sz w:val="24"/>
                <w:szCs w:val="22"/>
                <w:lang w:val="en-US"/>
              </w:rPr>
              <w:t>___________/</w:t>
            </w:r>
            <w:r w:rsidRPr="00334192">
              <w:rPr>
                <w:sz w:val="24"/>
                <w:szCs w:val="22"/>
              </w:rPr>
              <w:t>{ФИО}/</w:t>
            </w:r>
          </w:p>
        </w:tc>
        <w:tc>
          <w:tcPr>
            <w:tcW w:w="4878" w:type="dxa"/>
          </w:tcPr>
          <w:p w:rsidR="0061705B" w:rsidRPr="00334192" w:rsidRDefault="00146B13">
            <w:pPr>
              <w:rPr>
                <w:b/>
                <w:sz w:val="22"/>
                <w:szCs w:val="18"/>
              </w:rPr>
            </w:pPr>
            <w:r w:rsidRPr="00334192">
              <w:rPr>
                <w:b/>
                <w:sz w:val="22"/>
                <w:szCs w:val="18"/>
              </w:rPr>
              <w:t>от Лицензиата:</w:t>
            </w:r>
          </w:p>
          <w:p w:rsidR="0061705B" w:rsidRPr="00334192" w:rsidRDefault="00146B13">
            <w:pPr>
              <w:rPr>
                <w:sz w:val="22"/>
                <w:szCs w:val="18"/>
              </w:rPr>
            </w:pPr>
            <w:r w:rsidRPr="00334192">
              <w:rPr>
                <w:sz w:val="22"/>
                <w:szCs w:val="18"/>
              </w:rPr>
              <w:t xml:space="preserve">Генеральный директор ООО </w:t>
            </w:r>
            <w:proofErr w:type="spellStart"/>
            <w:r w:rsidRPr="00334192">
              <w:rPr>
                <w:sz w:val="22"/>
                <w:szCs w:val="18"/>
              </w:rPr>
              <w:t>Дивайн</w:t>
            </w:r>
            <w:proofErr w:type="spellEnd"/>
          </w:p>
          <w:p w:rsidR="0061705B" w:rsidRPr="00334192" w:rsidRDefault="00146B13">
            <w:pPr>
              <w:widowControl w:val="0"/>
              <w:tabs>
                <w:tab w:val="left" w:pos="709"/>
              </w:tabs>
              <w:rPr>
                <w:sz w:val="22"/>
                <w:szCs w:val="18"/>
              </w:rPr>
            </w:pPr>
            <w:r w:rsidRPr="00334192">
              <w:rPr>
                <w:sz w:val="22"/>
                <w:szCs w:val="18"/>
              </w:rPr>
              <w:t>____________/</w:t>
            </w:r>
            <w:proofErr w:type="spellStart"/>
            <w:r w:rsidRPr="00334192">
              <w:rPr>
                <w:iCs/>
                <w:sz w:val="22"/>
                <w:szCs w:val="18"/>
              </w:rPr>
              <w:t>Чащихин</w:t>
            </w:r>
            <w:proofErr w:type="spellEnd"/>
            <w:r w:rsidRPr="00334192">
              <w:rPr>
                <w:iCs/>
                <w:sz w:val="22"/>
                <w:szCs w:val="18"/>
              </w:rPr>
              <w:t xml:space="preserve"> Глеб Станиславович/</w:t>
            </w:r>
          </w:p>
          <w:p w:rsidR="0061705B" w:rsidRPr="00334192" w:rsidRDefault="00146B13">
            <w:pPr>
              <w:widowControl w:val="0"/>
              <w:tabs>
                <w:tab w:val="left" w:pos="709"/>
              </w:tabs>
              <w:rPr>
                <w:sz w:val="22"/>
                <w:szCs w:val="18"/>
              </w:rPr>
            </w:pPr>
            <w:proofErr w:type="spellStart"/>
            <w:r w:rsidRPr="00334192">
              <w:rPr>
                <w:sz w:val="22"/>
                <w:szCs w:val="18"/>
              </w:rPr>
              <w:t>м.п</w:t>
            </w:r>
            <w:proofErr w:type="spellEnd"/>
            <w:r w:rsidRPr="00334192">
              <w:rPr>
                <w:sz w:val="22"/>
                <w:szCs w:val="18"/>
              </w:rPr>
              <w:t>.</w:t>
            </w:r>
          </w:p>
        </w:tc>
      </w:tr>
    </w:tbl>
    <w:p w:rsidR="0061705B" w:rsidRPr="00334192" w:rsidRDefault="0061705B">
      <w:pPr>
        <w:tabs>
          <w:tab w:val="left" w:pos="3810"/>
        </w:tabs>
        <w:rPr>
          <w:b/>
          <w:sz w:val="22"/>
          <w:szCs w:val="22"/>
        </w:rPr>
      </w:pPr>
    </w:p>
    <w:sectPr w:rsidR="0061705B" w:rsidRPr="00334192">
      <w:pgSz w:w="16838" w:h="11906" w:orient="landscape"/>
      <w:pgMar w:top="1418" w:right="1134" w:bottom="851" w:left="127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F20" w:rsidRDefault="005D1F20">
      <w:r>
        <w:separator/>
      </w:r>
    </w:p>
  </w:endnote>
  <w:endnote w:type="continuationSeparator" w:id="0">
    <w:p w:rsidR="005D1F20" w:rsidRDefault="005D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Mono">
    <w:altName w:val="Courier New"/>
    <w:charset w:val="00"/>
    <w:family w:val="auto"/>
    <w:pitch w:val="default"/>
  </w:font>
  <w:font w:name="Source Han Serif C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719311"/>
      <w:docPartObj>
        <w:docPartGallery w:val="Page Numbers (Bottom of Page)"/>
        <w:docPartUnique/>
      </w:docPartObj>
    </w:sdtPr>
    <w:sdtEndPr/>
    <w:sdtContent>
      <w:sdt>
        <w:sdtPr>
          <w:id w:val="1728636285"/>
          <w:docPartObj>
            <w:docPartGallery w:val="Page Numbers (Top of Page)"/>
            <w:docPartUnique/>
          </w:docPartObj>
        </w:sdtPr>
        <w:sdtEndPr/>
        <w:sdtContent>
          <w:p w:rsidR="0061705B" w:rsidRDefault="00146B13">
            <w:pPr>
              <w:pStyle w:val="af4"/>
              <w:jc w:val="center"/>
            </w:pPr>
            <w:r>
              <w:t xml:space="preserve">Страница </w:t>
            </w:r>
            <w:r>
              <w:rPr>
                <w:b/>
                <w:bCs/>
                <w:sz w:val="24"/>
                <w:szCs w:val="24"/>
              </w:rPr>
              <w:fldChar w:fldCharType="begin"/>
            </w:r>
            <w:r>
              <w:rPr>
                <w:b/>
                <w:bCs/>
              </w:rPr>
              <w:instrText>PAGE</w:instrText>
            </w:r>
            <w:r>
              <w:rPr>
                <w:b/>
                <w:bCs/>
                <w:sz w:val="24"/>
                <w:szCs w:val="24"/>
              </w:rPr>
              <w:fldChar w:fldCharType="separate"/>
            </w:r>
            <w:r w:rsidR="00F82F03">
              <w:rPr>
                <w:b/>
                <w:bCs/>
                <w:noProof/>
              </w:rPr>
              <w:t>27</w:t>
            </w:r>
            <w:r>
              <w:rPr>
                <w:b/>
                <w:bCs/>
                <w:sz w:val="24"/>
                <w:szCs w:val="24"/>
              </w:rPr>
              <w:fldChar w:fldCharType="end"/>
            </w:r>
            <w:r>
              <w:t xml:space="preserve"> из </w:t>
            </w:r>
            <w:r>
              <w:rPr>
                <w:b/>
                <w:bCs/>
                <w:sz w:val="24"/>
                <w:szCs w:val="24"/>
              </w:rPr>
              <w:fldChar w:fldCharType="begin"/>
            </w:r>
            <w:r>
              <w:rPr>
                <w:b/>
                <w:bCs/>
              </w:rPr>
              <w:instrText>NUMPAGES</w:instrText>
            </w:r>
            <w:r>
              <w:rPr>
                <w:b/>
                <w:bCs/>
                <w:sz w:val="24"/>
                <w:szCs w:val="24"/>
              </w:rPr>
              <w:fldChar w:fldCharType="separate"/>
            </w:r>
            <w:r w:rsidR="00F82F03">
              <w:rPr>
                <w:b/>
                <w:bCs/>
                <w:noProof/>
              </w:rPr>
              <w:t>27</w:t>
            </w:r>
            <w:r>
              <w:rPr>
                <w:b/>
                <w:bCs/>
                <w:sz w:val="24"/>
                <w:szCs w:val="24"/>
              </w:rPr>
              <w:fldChar w:fldCharType="end"/>
            </w:r>
          </w:p>
        </w:sdtContent>
      </w:sdt>
    </w:sdtContent>
  </w:sdt>
  <w:p w:rsidR="0061705B" w:rsidRDefault="0061705B">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F20" w:rsidRDefault="005D1F20">
      <w:r>
        <w:separator/>
      </w:r>
    </w:p>
  </w:footnote>
  <w:footnote w:type="continuationSeparator" w:id="0">
    <w:p w:rsidR="005D1F20" w:rsidRDefault="005D1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372B"/>
    <w:multiLevelType w:val="multilevel"/>
    <w:tmpl w:val="1424F84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C026B95"/>
    <w:multiLevelType w:val="multilevel"/>
    <w:tmpl w:val="F56E3B1A"/>
    <w:lvl w:ilvl="0">
      <w:start w:val="1"/>
      <w:numFmt w:val="decimal"/>
      <w:lvlText w:val="%1."/>
      <w:lvlJc w:val="left"/>
      <w:pPr>
        <w:ind w:left="720" w:hanging="360"/>
      </w:pPr>
      <w:rPr>
        <w:rFonts w:hint="default"/>
      </w:rPr>
    </w:lvl>
    <w:lvl w:ilvl="1">
      <w:start w:val="1"/>
      <w:numFmt w:val="decimal"/>
      <w:isLgl/>
      <w:lvlText w:val="%1.%2."/>
      <w:lvlJc w:val="left"/>
      <w:pPr>
        <w:ind w:left="719" w:hanging="435"/>
      </w:pPr>
      <w:rPr>
        <w:rFonts w:hint="default"/>
        <w:b w:val="0"/>
        <w:sz w:val="22"/>
        <w:szCs w:val="22"/>
      </w:rPr>
    </w:lvl>
    <w:lvl w:ilvl="2">
      <w:start w:val="1"/>
      <w:numFmt w:val="decimal"/>
      <w:isLgl/>
      <w:lvlText w:val="%1.%2.%3."/>
      <w:lvlJc w:val="left"/>
      <w:pPr>
        <w:ind w:left="1713" w:hanging="720"/>
      </w:pPr>
      <w:rPr>
        <w:rFonts w:ascii="Times New Roman" w:hAnsi="Times New Roman" w:cs="Times New Roman"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30D183A"/>
    <w:multiLevelType w:val="multilevel"/>
    <w:tmpl w:val="BD9469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DF53D74"/>
    <w:multiLevelType w:val="multilevel"/>
    <w:tmpl w:val="3B4AFC3E"/>
    <w:lvl w:ilvl="0">
      <w:start w:val="1"/>
      <w:numFmt w:val="decimal"/>
      <w:lvlText w:val="%1."/>
      <w:lvlJc w:val="left"/>
      <w:pPr>
        <w:ind w:left="360" w:firstLine="0"/>
      </w:pPr>
    </w:lvl>
    <w:lvl w:ilvl="1">
      <w:start w:val="1"/>
      <w:numFmt w:val="decimal"/>
      <w:lvlText w:val="%1.%2."/>
      <w:lvlJc w:val="left"/>
      <w:pPr>
        <w:ind w:left="360" w:firstLine="0"/>
      </w:pPr>
      <w:rPr>
        <w:rFonts w:ascii="Times New Roman" w:hAnsi="Times New Roman" w:cs="Times New Roman" w:hint="default"/>
        <w:b w:val="0"/>
        <w:sz w:val="22"/>
        <w:szCs w:val="22"/>
      </w:rPr>
    </w:lvl>
    <w:lvl w:ilvl="2">
      <w:start w:val="1"/>
      <w:numFmt w:val="decimal"/>
      <w:lvlText w:val="%1.%2.%3."/>
      <w:lvlJc w:val="left"/>
      <w:pPr>
        <w:ind w:left="568" w:firstLine="0"/>
      </w:p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
    <w:nsid w:val="35B93DD9"/>
    <w:multiLevelType w:val="multilevel"/>
    <w:tmpl w:val="8A264B50"/>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
    <w:nsid w:val="3CC46D8A"/>
    <w:multiLevelType w:val="multilevel"/>
    <w:tmpl w:val="C4A0E88E"/>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6">
    <w:nsid w:val="4DD944F8"/>
    <w:multiLevelType w:val="multilevel"/>
    <w:tmpl w:val="2F9615D4"/>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3712" w:hanging="1440"/>
      </w:pPr>
      <w:rPr>
        <w:rFonts w:hint="default"/>
        <w:b/>
      </w:rPr>
    </w:lvl>
  </w:abstractNum>
  <w:abstractNum w:abstractNumId="7">
    <w:nsid w:val="573C7196"/>
    <w:multiLevelType w:val="hybridMultilevel"/>
    <w:tmpl w:val="C052C4F4"/>
    <w:lvl w:ilvl="0" w:tplc="78E428B6">
      <w:start w:val="1"/>
      <w:numFmt w:val="decimal"/>
      <w:lvlText w:val="%1."/>
      <w:lvlJc w:val="left"/>
      <w:pPr>
        <w:ind w:left="720" w:hanging="360"/>
      </w:pPr>
    </w:lvl>
    <w:lvl w:ilvl="1" w:tplc="2BDA9612">
      <w:start w:val="1"/>
      <w:numFmt w:val="lowerLetter"/>
      <w:lvlText w:val="%2."/>
      <w:lvlJc w:val="left"/>
      <w:pPr>
        <w:ind w:left="1440" w:hanging="360"/>
      </w:pPr>
    </w:lvl>
    <w:lvl w:ilvl="2" w:tplc="DB887D86">
      <w:start w:val="1"/>
      <w:numFmt w:val="lowerRoman"/>
      <w:lvlText w:val="%3."/>
      <w:lvlJc w:val="right"/>
      <w:pPr>
        <w:ind w:left="2160" w:hanging="180"/>
      </w:pPr>
    </w:lvl>
    <w:lvl w:ilvl="3" w:tplc="2222BB3C">
      <w:start w:val="1"/>
      <w:numFmt w:val="decimal"/>
      <w:lvlText w:val="%4."/>
      <w:lvlJc w:val="left"/>
      <w:pPr>
        <w:ind w:left="2880" w:hanging="360"/>
      </w:pPr>
    </w:lvl>
    <w:lvl w:ilvl="4" w:tplc="834A0C64">
      <w:start w:val="1"/>
      <w:numFmt w:val="lowerLetter"/>
      <w:lvlText w:val="%5."/>
      <w:lvlJc w:val="left"/>
      <w:pPr>
        <w:ind w:left="3600" w:hanging="360"/>
      </w:pPr>
    </w:lvl>
    <w:lvl w:ilvl="5" w:tplc="D172A292">
      <w:start w:val="1"/>
      <w:numFmt w:val="lowerRoman"/>
      <w:lvlText w:val="%6."/>
      <w:lvlJc w:val="right"/>
      <w:pPr>
        <w:ind w:left="4320" w:hanging="180"/>
      </w:pPr>
    </w:lvl>
    <w:lvl w:ilvl="6" w:tplc="355C6C00">
      <w:start w:val="1"/>
      <w:numFmt w:val="decimal"/>
      <w:lvlText w:val="%7."/>
      <w:lvlJc w:val="left"/>
      <w:pPr>
        <w:ind w:left="5040" w:hanging="360"/>
      </w:pPr>
    </w:lvl>
    <w:lvl w:ilvl="7" w:tplc="D182E57E">
      <w:start w:val="1"/>
      <w:numFmt w:val="lowerLetter"/>
      <w:lvlText w:val="%8."/>
      <w:lvlJc w:val="left"/>
      <w:pPr>
        <w:ind w:left="5760" w:hanging="360"/>
      </w:pPr>
    </w:lvl>
    <w:lvl w:ilvl="8" w:tplc="8E76E114">
      <w:start w:val="1"/>
      <w:numFmt w:val="lowerRoman"/>
      <w:lvlText w:val="%9."/>
      <w:lvlJc w:val="right"/>
      <w:pPr>
        <w:ind w:left="6480" w:hanging="180"/>
      </w:pPr>
    </w:lvl>
  </w:abstractNum>
  <w:abstractNum w:abstractNumId="8">
    <w:nsid w:val="7D852623"/>
    <w:multiLevelType w:val="multilevel"/>
    <w:tmpl w:val="B0F05C06"/>
    <w:lvl w:ilvl="0">
      <w:start w:val="3"/>
      <w:numFmt w:val="decimal"/>
      <w:lvlText w:val="%1."/>
      <w:lvlJc w:val="left"/>
      <w:pPr>
        <w:ind w:left="504" w:hanging="504"/>
      </w:pPr>
      <w:rPr>
        <w:rFonts w:hint="default"/>
      </w:rPr>
    </w:lvl>
    <w:lvl w:ilvl="1">
      <w:start w:val="3"/>
      <w:numFmt w:val="decimal"/>
      <w:lvlText w:val="%1.%2."/>
      <w:lvlJc w:val="left"/>
      <w:pPr>
        <w:ind w:left="1044" w:hanging="504"/>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4"/>
  </w:num>
  <w:num w:numId="2">
    <w:abstractNumId w:val="3"/>
  </w:num>
  <w:num w:numId="3">
    <w:abstractNumId w:val="1"/>
  </w:num>
  <w:num w:numId="4">
    <w:abstractNumId w:val="6"/>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05B"/>
    <w:rsid w:val="00146B13"/>
    <w:rsid w:val="00334192"/>
    <w:rsid w:val="005D1F20"/>
    <w:rsid w:val="0061705B"/>
    <w:rsid w:val="00F8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Title"/>
    <w:basedOn w:val="a"/>
    <w:next w:val="a"/>
    <w:link w:val="a4"/>
    <w:uiPriority w:val="10"/>
    <w:qFormat/>
    <w:pPr>
      <w:spacing w:before="300" w:after="200"/>
      <w:contextualSpacing/>
    </w:pPr>
    <w:rPr>
      <w:sz w:val="48"/>
      <w:szCs w:val="48"/>
    </w:rPr>
  </w:style>
  <w:style w:type="character" w:customStyle="1" w:styleId="a4">
    <w:name w:val="Название Знак"/>
    <w:basedOn w:val="a0"/>
    <w:link w:val="a3"/>
    <w:uiPriority w:val="10"/>
    <w:rPr>
      <w:sz w:val="48"/>
      <w:szCs w:val="48"/>
    </w:rPr>
  </w:style>
  <w:style w:type="paragraph" w:styleId="a5">
    <w:name w:val="Subtitle"/>
    <w:basedOn w:val="a"/>
    <w:next w:val="a"/>
    <w:link w:val="a6"/>
    <w:uiPriority w:val="11"/>
    <w:qFormat/>
    <w:pPr>
      <w:spacing w:before="200" w:after="200"/>
    </w:pPr>
    <w:rPr>
      <w:sz w:val="24"/>
      <w:szCs w:val="24"/>
    </w:rPr>
  </w:style>
  <w:style w:type="character" w:customStyle="1" w:styleId="a6">
    <w:name w:val="Подзаголовок Знак"/>
    <w:basedOn w:val="a0"/>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a">
    <w:name w:val="footnote text"/>
    <w:basedOn w:val="a"/>
    <w:link w:val="ab"/>
    <w:uiPriority w:val="99"/>
    <w:semiHidden/>
    <w:unhideWhenUsed/>
    <w:pPr>
      <w:spacing w:after="40"/>
    </w:pPr>
    <w:rPr>
      <w:sz w:val="18"/>
    </w:rPr>
  </w:style>
  <w:style w:type="character" w:customStyle="1" w:styleId="ab">
    <w:name w:val="Текст сноски Знак"/>
    <w:link w:val="aa"/>
    <w:uiPriority w:val="99"/>
    <w:rPr>
      <w:sz w:val="18"/>
    </w:rPr>
  </w:style>
  <w:style w:type="character" w:styleId="ac">
    <w:name w:val="footnote reference"/>
    <w:basedOn w:val="a0"/>
    <w:uiPriority w:val="99"/>
    <w:unhideWhenUsed/>
    <w:rPr>
      <w:vertAlign w:val="superscript"/>
    </w:rPr>
  </w:style>
  <w:style w:type="paragraph" w:styleId="ad">
    <w:name w:val="endnote text"/>
    <w:basedOn w:val="a"/>
    <w:link w:val="ae"/>
    <w:uiPriority w:val="99"/>
    <w:semiHidden/>
    <w:unhideWhenUsed/>
  </w:style>
  <w:style w:type="character" w:customStyle="1" w:styleId="ae">
    <w:name w:val="Текст концевой сноски Знак"/>
    <w:link w:val="ad"/>
    <w:uiPriority w:val="99"/>
    <w:rPr>
      <w:sz w:val="20"/>
    </w:rPr>
  </w:style>
  <w:style w:type="character" w:styleId="af">
    <w:name w:val="endnote reference"/>
    <w:basedOn w:val="a0"/>
    <w:uiPriority w:val="99"/>
    <w:semiHidden/>
    <w:unhideWhenUsed/>
    <w:rPr>
      <w:vertAlign w:val="superscript"/>
    </w:rPr>
  </w:style>
  <w:style w:type="paragraph" w:styleId="11">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0">
    <w:name w:val="TOC Heading"/>
    <w:uiPriority w:val="39"/>
    <w:unhideWhenUsed/>
  </w:style>
  <w:style w:type="paragraph" w:styleId="af1">
    <w:name w:val="table of figures"/>
    <w:basedOn w:val="a"/>
    <w:next w:val="a"/>
    <w:uiPriority w:val="99"/>
    <w:unhideWhenUsed/>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paragraph" w:styleId="af6">
    <w:name w:val="List Paragraph"/>
    <w:basedOn w:val="a"/>
    <w:link w:val="af7"/>
    <w:uiPriority w:val="34"/>
    <w:qFormat/>
    <w:pPr>
      <w:ind w:left="720"/>
      <w:contextualSpacing/>
    </w:pPr>
  </w:style>
  <w:style w:type="paragraph" w:styleId="af8">
    <w:name w:val="No Spacing"/>
    <w:uiPriority w:val="1"/>
    <w:qFormat/>
    <w:pPr>
      <w:spacing w:after="0" w:line="240" w:lineRule="auto"/>
    </w:pPr>
    <w:rPr>
      <w:rFonts w:ascii="Times New Roman" w:eastAsia="Times New Roman" w:hAnsi="Times New Roman" w:cs="Times New Roman"/>
      <w:sz w:val="20"/>
      <w:szCs w:val="20"/>
      <w:lang w:eastAsia="ru-RU"/>
    </w:rPr>
  </w:style>
  <w:style w:type="paragraph" w:customStyle="1" w:styleId="210">
    <w:name w:val="Основной текст 21"/>
    <w:basedOn w:val="a"/>
    <w:qFormat/>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PreformattedText">
    <w:name w:val="Preformatted Text"/>
    <w:basedOn w:val="a"/>
    <w:qFormat/>
    <w:pPr>
      <w:widowControl w:val="0"/>
      <w:pBdr>
        <w:top w:val="none" w:sz="4" w:space="0" w:color="000000"/>
        <w:left w:val="none" w:sz="4" w:space="0" w:color="000000"/>
        <w:bottom w:val="none" w:sz="4" w:space="0" w:color="000000"/>
        <w:right w:val="none" w:sz="4" w:space="0" w:color="000000"/>
        <w:between w:val="none" w:sz="4" w:space="0" w:color="000000"/>
      </w:pBdr>
    </w:pPr>
    <w:rPr>
      <w:rFonts w:ascii="Liberation Mono" w:eastAsia="Liberation Mono" w:hAnsi="Liberation Mono" w:cs="Liberation Mono"/>
      <w:lang w:val="en-US" w:eastAsia="zh-CN"/>
    </w:rPr>
  </w:style>
  <w:style w:type="paragraph" w:customStyle="1" w:styleId="BodyText21">
    <w:name w:val="Body Text 21"/>
    <w:basedOn w:val="a"/>
    <w:qFormat/>
    <w:pPr>
      <w:ind w:firstLine="540"/>
      <w:jc w:val="both"/>
    </w:pPr>
    <w:rPr>
      <w:sz w:val="24"/>
    </w:rPr>
  </w:style>
  <w:style w:type="character" w:styleId="af9">
    <w:name w:val="Hyperlink"/>
    <w:unhideWhenUsed/>
    <w:rPr>
      <w:color w:val="0000FF"/>
      <w:u w:val="single"/>
    </w:rPr>
  </w:style>
  <w:style w:type="paragraph" w:customStyle="1" w:styleId="211">
    <w:name w:val="Основной текст с отступом 21"/>
    <w:basedOn w:val="a"/>
    <w:qFormat/>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fa">
    <w:name w:val="Body Text"/>
    <w:basedOn w:val="a"/>
    <w:link w:val="afb"/>
    <w:qFormat/>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character" w:customStyle="1" w:styleId="afb">
    <w:name w:val="Основной текст Знак"/>
    <w:basedOn w:val="a0"/>
    <w:link w:val="afa"/>
    <w:rPr>
      <w:rFonts w:ascii="Times New Roman" w:eastAsia="Times New Roman" w:hAnsi="Times New Roman" w:cs="Times New Roman"/>
      <w:sz w:val="24"/>
      <w:szCs w:val="20"/>
      <w:lang w:eastAsia="ru-RU"/>
    </w:rPr>
  </w:style>
  <w:style w:type="paragraph" w:styleId="24">
    <w:name w:val="Body Text Indent 2"/>
    <w:basedOn w:val="a"/>
    <w:link w:val="25"/>
    <w:uiPriority w:val="99"/>
    <w:semiHidden/>
    <w:unhideWhenUsed/>
    <w:pPr>
      <w:spacing w:after="120" w:line="480" w:lineRule="auto"/>
      <w:ind w:left="283"/>
    </w:pPr>
  </w:style>
  <w:style w:type="character" w:customStyle="1" w:styleId="25">
    <w:name w:val="Основной текст с отступом 2 Знак"/>
    <w:basedOn w:val="a0"/>
    <w:link w:val="24"/>
    <w:uiPriority w:val="99"/>
    <w:semiHidden/>
    <w:rPr>
      <w:rFonts w:ascii="Times New Roman" w:eastAsia="Times New Roman" w:hAnsi="Times New Roman" w:cs="Times New Roman"/>
      <w:sz w:val="20"/>
      <w:szCs w:val="20"/>
      <w:lang w:eastAsia="ru-RU"/>
    </w:rPr>
  </w:style>
  <w:style w:type="paragraph" w:styleId="afc">
    <w:name w:val="Body Text Indent"/>
    <w:basedOn w:val="a"/>
    <w:link w:val="afd"/>
    <w:uiPriority w:val="99"/>
    <w:semiHidden/>
    <w:unhideWhenUsed/>
    <w:pPr>
      <w:spacing w:after="120"/>
      <w:ind w:left="283"/>
    </w:pPr>
  </w:style>
  <w:style w:type="character" w:customStyle="1" w:styleId="afd">
    <w:name w:val="Основной текст с отступом Знак"/>
    <w:basedOn w:val="a0"/>
    <w:link w:val="afc"/>
    <w:uiPriority w:val="99"/>
    <w:semiHidden/>
    <w:rPr>
      <w:rFonts w:ascii="Times New Roman" w:eastAsia="Times New Roman" w:hAnsi="Times New Roman" w:cs="Times New Roman"/>
      <w:sz w:val="20"/>
      <w:szCs w:val="20"/>
      <w:lang w:eastAsia="ru-RU"/>
    </w:rPr>
  </w:style>
  <w:style w:type="character" w:customStyle="1" w:styleId="wmi-callto">
    <w:name w:val="wmi-callto"/>
    <w:basedOn w:val="a0"/>
  </w:style>
  <w:style w:type="paragraph" w:styleId="32">
    <w:name w:val="Body Text 3"/>
    <w:basedOn w:val="a"/>
    <w:link w:val="33"/>
    <w:uiPriority w:val="99"/>
    <w:semiHidden/>
    <w:unhideWhenUsed/>
    <w:pPr>
      <w:spacing w:after="120"/>
    </w:pPr>
    <w:rPr>
      <w:sz w:val="16"/>
      <w:szCs w:val="16"/>
    </w:rPr>
  </w:style>
  <w:style w:type="character" w:customStyle="1" w:styleId="33">
    <w:name w:val="Основной текст 3 Знак"/>
    <w:basedOn w:val="a0"/>
    <w:link w:val="32"/>
    <w:uiPriority w:val="99"/>
    <w:semiHidden/>
    <w:rPr>
      <w:rFonts w:ascii="Times New Roman" w:eastAsia="Times New Roman" w:hAnsi="Times New Roman" w:cs="Times New Roman"/>
      <w:sz w:val="16"/>
      <w:szCs w:val="16"/>
      <w:lang w:eastAsia="ru-RU"/>
    </w:rPr>
  </w:style>
  <w:style w:type="table" w:styleId="afe">
    <w:name w:val="Table Grid"/>
    <w:basedOn w:val="a1"/>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
    <w:name w:val="Unresolved Mention"/>
    <w:basedOn w:val="a0"/>
    <w:uiPriority w:val="99"/>
    <w:semiHidden/>
    <w:unhideWhenUsed/>
    <w:rPr>
      <w:color w:val="605E5C"/>
      <w:shd w:val="clear" w:color="auto" w:fill="E1DFDD"/>
    </w:rPr>
  </w:style>
  <w:style w:type="character" w:customStyle="1" w:styleId="af7">
    <w:name w:val="Абзац списка Знак"/>
    <w:link w:val="af6"/>
    <w:uiPriority w:val="34"/>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Title"/>
    <w:basedOn w:val="a"/>
    <w:next w:val="a"/>
    <w:link w:val="a4"/>
    <w:uiPriority w:val="10"/>
    <w:qFormat/>
    <w:pPr>
      <w:spacing w:before="300" w:after="200"/>
      <w:contextualSpacing/>
    </w:pPr>
    <w:rPr>
      <w:sz w:val="48"/>
      <w:szCs w:val="48"/>
    </w:rPr>
  </w:style>
  <w:style w:type="character" w:customStyle="1" w:styleId="a4">
    <w:name w:val="Название Знак"/>
    <w:basedOn w:val="a0"/>
    <w:link w:val="a3"/>
    <w:uiPriority w:val="10"/>
    <w:rPr>
      <w:sz w:val="48"/>
      <w:szCs w:val="48"/>
    </w:rPr>
  </w:style>
  <w:style w:type="paragraph" w:styleId="a5">
    <w:name w:val="Subtitle"/>
    <w:basedOn w:val="a"/>
    <w:next w:val="a"/>
    <w:link w:val="a6"/>
    <w:uiPriority w:val="11"/>
    <w:qFormat/>
    <w:pPr>
      <w:spacing w:before="200" w:after="200"/>
    </w:pPr>
    <w:rPr>
      <w:sz w:val="24"/>
      <w:szCs w:val="24"/>
    </w:rPr>
  </w:style>
  <w:style w:type="character" w:customStyle="1" w:styleId="a6">
    <w:name w:val="Подзаголовок Знак"/>
    <w:basedOn w:val="a0"/>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a">
    <w:name w:val="footnote text"/>
    <w:basedOn w:val="a"/>
    <w:link w:val="ab"/>
    <w:uiPriority w:val="99"/>
    <w:semiHidden/>
    <w:unhideWhenUsed/>
    <w:pPr>
      <w:spacing w:after="40"/>
    </w:pPr>
    <w:rPr>
      <w:sz w:val="18"/>
    </w:rPr>
  </w:style>
  <w:style w:type="character" w:customStyle="1" w:styleId="ab">
    <w:name w:val="Текст сноски Знак"/>
    <w:link w:val="aa"/>
    <w:uiPriority w:val="99"/>
    <w:rPr>
      <w:sz w:val="18"/>
    </w:rPr>
  </w:style>
  <w:style w:type="character" w:styleId="ac">
    <w:name w:val="footnote reference"/>
    <w:basedOn w:val="a0"/>
    <w:uiPriority w:val="99"/>
    <w:unhideWhenUsed/>
    <w:rPr>
      <w:vertAlign w:val="superscript"/>
    </w:rPr>
  </w:style>
  <w:style w:type="paragraph" w:styleId="ad">
    <w:name w:val="endnote text"/>
    <w:basedOn w:val="a"/>
    <w:link w:val="ae"/>
    <w:uiPriority w:val="99"/>
    <w:semiHidden/>
    <w:unhideWhenUsed/>
  </w:style>
  <w:style w:type="character" w:customStyle="1" w:styleId="ae">
    <w:name w:val="Текст концевой сноски Знак"/>
    <w:link w:val="ad"/>
    <w:uiPriority w:val="99"/>
    <w:rPr>
      <w:sz w:val="20"/>
    </w:rPr>
  </w:style>
  <w:style w:type="character" w:styleId="af">
    <w:name w:val="endnote reference"/>
    <w:basedOn w:val="a0"/>
    <w:uiPriority w:val="99"/>
    <w:semiHidden/>
    <w:unhideWhenUsed/>
    <w:rPr>
      <w:vertAlign w:val="superscript"/>
    </w:rPr>
  </w:style>
  <w:style w:type="paragraph" w:styleId="11">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0">
    <w:name w:val="TOC Heading"/>
    <w:uiPriority w:val="39"/>
    <w:unhideWhenUsed/>
  </w:style>
  <w:style w:type="paragraph" w:styleId="af1">
    <w:name w:val="table of figures"/>
    <w:basedOn w:val="a"/>
    <w:next w:val="a"/>
    <w:uiPriority w:val="99"/>
    <w:unhideWhenUsed/>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paragraph" w:styleId="af6">
    <w:name w:val="List Paragraph"/>
    <w:basedOn w:val="a"/>
    <w:link w:val="af7"/>
    <w:uiPriority w:val="34"/>
    <w:qFormat/>
    <w:pPr>
      <w:ind w:left="720"/>
      <w:contextualSpacing/>
    </w:pPr>
  </w:style>
  <w:style w:type="paragraph" w:styleId="af8">
    <w:name w:val="No Spacing"/>
    <w:uiPriority w:val="1"/>
    <w:qFormat/>
    <w:pPr>
      <w:spacing w:after="0" w:line="240" w:lineRule="auto"/>
    </w:pPr>
    <w:rPr>
      <w:rFonts w:ascii="Times New Roman" w:eastAsia="Times New Roman" w:hAnsi="Times New Roman" w:cs="Times New Roman"/>
      <w:sz w:val="20"/>
      <w:szCs w:val="20"/>
      <w:lang w:eastAsia="ru-RU"/>
    </w:rPr>
  </w:style>
  <w:style w:type="paragraph" w:customStyle="1" w:styleId="210">
    <w:name w:val="Основной текст 21"/>
    <w:basedOn w:val="a"/>
    <w:qFormat/>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PreformattedText">
    <w:name w:val="Preformatted Text"/>
    <w:basedOn w:val="a"/>
    <w:qFormat/>
    <w:pPr>
      <w:widowControl w:val="0"/>
      <w:pBdr>
        <w:top w:val="none" w:sz="4" w:space="0" w:color="000000"/>
        <w:left w:val="none" w:sz="4" w:space="0" w:color="000000"/>
        <w:bottom w:val="none" w:sz="4" w:space="0" w:color="000000"/>
        <w:right w:val="none" w:sz="4" w:space="0" w:color="000000"/>
        <w:between w:val="none" w:sz="4" w:space="0" w:color="000000"/>
      </w:pBdr>
    </w:pPr>
    <w:rPr>
      <w:rFonts w:ascii="Liberation Mono" w:eastAsia="Liberation Mono" w:hAnsi="Liberation Mono" w:cs="Liberation Mono"/>
      <w:lang w:val="en-US" w:eastAsia="zh-CN"/>
    </w:rPr>
  </w:style>
  <w:style w:type="paragraph" w:customStyle="1" w:styleId="BodyText21">
    <w:name w:val="Body Text 21"/>
    <w:basedOn w:val="a"/>
    <w:qFormat/>
    <w:pPr>
      <w:ind w:firstLine="540"/>
      <w:jc w:val="both"/>
    </w:pPr>
    <w:rPr>
      <w:sz w:val="24"/>
    </w:rPr>
  </w:style>
  <w:style w:type="character" w:styleId="af9">
    <w:name w:val="Hyperlink"/>
    <w:unhideWhenUsed/>
    <w:rPr>
      <w:color w:val="0000FF"/>
      <w:u w:val="single"/>
    </w:rPr>
  </w:style>
  <w:style w:type="paragraph" w:customStyle="1" w:styleId="211">
    <w:name w:val="Основной текст с отступом 21"/>
    <w:basedOn w:val="a"/>
    <w:qFormat/>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fa">
    <w:name w:val="Body Text"/>
    <w:basedOn w:val="a"/>
    <w:link w:val="afb"/>
    <w:qFormat/>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character" w:customStyle="1" w:styleId="afb">
    <w:name w:val="Основной текст Знак"/>
    <w:basedOn w:val="a0"/>
    <w:link w:val="afa"/>
    <w:rPr>
      <w:rFonts w:ascii="Times New Roman" w:eastAsia="Times New Roman" w:hAnsi="Times New Roman" w:cs="Times New Roman"/>
      <w:sz w:val="24"/>
      <w:szCs w:val="20"/>
      <w:lang w:eastAsia="ru-RU"/>
    </w:rPr>
  </w:style>
  <w:style w:type="paragraph" w:styleId="24">
    <w:name w:val="Body Text Indent 2"/>
    <w:basedOn w:val="a"/>
    <w:link w:val="25"/>
    <w:uiPriority w:val="99"/>
    <w:semiHidden/>
    <w:unhideWhenUsed/>
    <w:pPr>
      <w:spacing w:after="120" w:line="480" w:lineRule="auto"/>
      <w:ind w:left="283"/>
    </w:pPr>
  </w:style>
  <w:style w:type="character" w:customStyle="1" w:styleId="25">
    <w:name w:val="Основной текст с отступом 2 Знак"/>
    <w:basedOn w:val="a0"/>
    <w:link w:val="24"/>
    <w:uiPriority w:val="99"/>
    <w:semiHidden/>
    <w:rPr>
      <w:rFonts w:ascii="Times New Roman" w:eastAsia="Times New Roman" w:hAnsi="Times New Roman" w:cs="Times New Roman"/>
      <w:sz w:val="20"/>
      <w:szCs w:val="20"/>
      <w:lang w:eastAsia="ru-RU"/>
    </w:rPr>
  </w:style>
  <w:style w:type="paragraph" w:styleId="afc">
    <w:name w:val="Body Text Indent"/>
    <w:basedOn w:val="a"/>
    <w:link w:val="afd"/>
    <w:uiPriority w:val="99"/>
    <w:semiHidden/>
    <w:unhideWhenUsed/>
    <w:pPr>
      <w:spacing w:after="120"/>
      <w:ind w:left="283"/>
    </w:pPr>
  </w:style>
  <w:style w:type="character" w:customStyle="1" w:styleId="afd">
    <w:name w:val="Основной текст с отступом Знак"/>
    <w:basedOn w:val="a0"/>
    <w:link w:val="afc"/>
    <w:uiPriority w:val="99"/>
    <w:semiHidden/>
    <w:rPr>
      <w:rFonts w:ascii="Times New Roman" w:eastAsia="Times New Roman" w:hAnsi="Times New Roman" w:cs="Times New Roman"/>
      <w:sz w:val="20"/>
      <w:szCs w:val="20"/>
      <w:lang w:eastAsia="ru-RU"/>
    </w:rPr>
  </w:style>
  <w:style w:type="character" w:customStyle="1" w:styleId="wmi-callto">
    <w:name w:val="wmi-callto"/>
    <w:basedOn w:val="a0"/>
  </w:style>
  <w:style w:type="paragraph" w:styleId="32">
    <w:name w:val="Body Text 3"/>
    <w:basedOn w:val="a"/>
    <w:link w:val="33"/>
    <w:uiPriority w:val="99"/>
    <w:semiHidden/>
    <w:unhideWhenUsed/>
    <w:pPr>
      <w:spacing w:after="120"/>
    </w:pPr>
    <w:rPr>
      <w:sz w:val="16"/>
      <w:szCs w:val="16"/>
    </w:rPr>
  </w:style>
  <w:style w:type="character" w:customStyle="1" w:styleId="33">
    <w:name w:val="Основной текст 3 Знак"/>
    <w:basedOn w:val="a0"/>
    <w:link w:val="32"/>
    <w:uiPriority w:val="99"/>
    <w:semiHidden/>
    <w:rPr>
      <w:rFonts w:ascii="Times New Roman" w:eastAsia="Times New Roman" w:hAnsi="Times New Roman" w:cs="Times New Roman"/>
      <w:sz w:val="16"/>
      <w:szCs w:val="16"/>
      <w:lang w:eastAsia="ru-RU"/>
    </w:rPr>
  </w:style>
  <w:style w:type="table" w:styleId="afe">
    <w:name w:val="Table Grid"/>
    <w:basedOn w:val="a1"/>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
    <w:name w:val="Unresolved Mention"/>
    <w:basedOn w:val="a0"/>
    <w:uiPriority w:val="99"/>
    <w:semiHidden/>
    <w:unhideWhenUsed/>
    <w:rPr>
      <w:color w:val="605E5C"/>
      <w:shd w:val="clear" w:color="auto" w:fill="E1DFDD"/>
    </w:rPr>
  </w:style>
  <w:style w:type="character" w:customStyle="1" w:styleId="af7">
    <w:name w:val="Абзац списка Знак"/>
    <w:link w:val="af6"/>
    <w:uiPriority w:val="34"/>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rtist@divinemusicgroup.net" TargetMode="External"/><Relationship Id="rId18" Type="http://schemas.openxmlformats.org/officeDocument/2006/relationships/hyperlink" Target="mailto:partners@divinemusicgroup."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rtist@divinemusicgroup.net" TargetMode="External"/><Relationship Id="rId17" Type="http://schemas.openxmlformats.org/officeDocument/2006/relationships/hyperlink" Target="mailto:partners@divinemusicgroup." TargetMode="External"/><Relationship Id="rId2" Type="http://schemas.openxmlformats.org/officeDocument/2006/relationships/styles" Target="styles.xml"/><Relationship Id="rId16" Type="http://schemas.openxmlformats.org/officeDocument/2006/relationships/hyperlink" Target="mailto:in@divinemusicgroup.net" TargetMode="External"/><Relationship Id="rId20" Type="http://schemas.openxmlformats.org/officeDocument/2006/relationships/hyperlink" Target="mailto:partners@divinemusicgrou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ccount.divinemusicgroup." TargetMode="External"/><Relationship Id="rId5" Type="http://schemas.openxmlformats.org/officeDocument/2006/relationships/webSettings" Target="webSettings.xml"/><Relationship Id="rId15" Type="http://schemas.openxmlformats.org/officeDocument/2006/relationships/hyperlink" Target="mailto:in@divinemusicgroup.net" TargetMode="External"/><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hyperlink" Target="mailto:partners@divinemusicgroup.net" TargetMode="External"/><Relationship Id="rId4" Type="http://schemas.openxmlformats.org/officeDocument/2006/relationships/settings" Target="settings.xml"/><Relationship Id="rId14" Type="http://schemas.openxmlformats.org/officeDocument/2006/relationships/hyperlink" Target="mailto:artist@divinemusicgroup.net"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14090</Words>
  <Characters>80318</Characters>
  <Application>Microsoft Office Word</Application>
  <DocSecurity>0</DocSecurity>
  <Lines>669</Lines>
  <Paragraphs>188</Paragraphs>
  <ScaleCrop>false</ScaleCrop>
  <Company/>
  <LinksUpToDate>false</LinksUpToDate>
  <CharactersWithSpaces>94220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3</dc:creator>
  <cp:keywords/>
  <dc:description/>
  <cp:lastModifiedBy>RePack by Diakov</cp:lastModifiedBy>
  <cp:revision>59</cp:revision>
  <dcterms:created xsi:type="dcterms:W3CDTF">2024-04-23T04:29:00Z</dcterms:created>
  <dcterms:modified xsi:type="dcterms:W3CDTF">2025-08-08T16:59:00Z</dcterms:modified>
</cp:coreProperties>
</file>