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9" w:firstLineChars="500"/>
        <w:jc w:val="both"/>
        <w:rPr>
          <w:rFonts w:hint="default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产品愿景和商业机会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定位：</w:t>
      </w:r>
    </w:p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  <w:lang w:val="en-US" w:eastAsia="zh-CN"/>
        </w:rPr>
        <w:t>交友层面狭窄的人群提供更宽阔的线上匿名交友平台，使得平淡、乏味的生活变得更加丰富、多彩。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商业机会：</w:t>
      </w:r>
    </w:p>
    <w:p>
      <w:pPr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1.用户群主要定位于在校学生，社会人士</w:t>
      </w:r>
      <w:r>
        <w:rPr>
          <w:rFonts w:hint="eastAsia"/>
          <w:sz w:val="32"/>
          <w:szCs w:val="32"/>
          <w:lang w:eastAsia="zh-CN"/>
        </w:rPr>
        <w:t>。</w:t>
      </w:r>
      <w:r>
        <w:rPr>
          <w:rFonts w:hint="eastAsia"/>
          <w:sz w:val="32"/>
          <w:szCs w:val="32"/>
        </w:rPr>
        <w:t>消费群体足够大</w:t>
      </w:r>
      <w:r>
        <w:rPr>
          <w:rFonts w:hint="eastAsia"/>
          <w:sz w:val="32"/>
          <w:szCs w:val="32"/>
          <w:lang w:eastAsia="zh-CN"/>
        </w:rPr>
        <w:t>；</w:t>
      </w:r>
    </w:p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2.利用</w:t>
      </w:r>
      <w:r>
        <w:rPr>
          <w:rFonts w:hint="eastAsia"/>
          <w:sz w:val="32"/>
          <w:szCs w:val="32"/>
          <w:lang w:val="en-US" w:eastAsia="zh-CN"/>
        </w:rPr>
        <w:t>不同性格人群的审美特点，推出风格各异的信封样式、邮票等特色款式；</w:t>
      </w:r>
    </w:p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3.针对</w:t>
      </w:r>
      <w:r>
        <w:rPr>
          <w:rFonts w:hint="eastAsia"/>
          <w:sz w:val="32"/>
          <w:szCs w:val="32"/>
          <w:lang w:val="en-US" w:eastAsia="zh-CN"/>
        </w:rPr>
        <w:t>写信人</w:t>
      </w:r>
      <w:r>
        <w:rPr>
          <w:rFonts w:hint="eastAsia"/>
          <w:sz w:val="32"/>
          <w:szCs w:val="32"/>
        </w:rPr>
        <w:t>的期望</w:t>
      </w:r>
      <w:r>
        <w:rPr>
          <w:rFonts w:hint="eastAsia"/>
          <w:sz w:val="32"/>
          <w:szCs w:val="32"/>
          <w:lang w:eastAsia="zh-CN"/>
        </w:rPr>
        <w:t>，</w:t>
      </w:r>
      <w:r>
        <w:rPr>
          <w:rFonts w:hint="eastAsia"/>
          <w:sz w:val="32"/>
          <w:szCs w:val="32"/>
          <w:lang w:val="en-US" w:eastAsia="zh-CN"/>
        </w:rPr>
        <w:t>提供贴心的推荐信封样式，自主选择送达时间等服务；</w:t>
      </w:r>
      <w:bookmarkStart w:id="0" w:name="_GoBack"/>
      <w:bookmarkEnd w:id="0"/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44"/>
          <w:szCs w:val="44"/>
        </w:rPr>
        <w:t>商业</w:t>
      </w:r>
      <w:r>
        <w:rPr>
          <w:rFonts w:hint="eastAsia"/>
          <w:sz w:val="44"/>
          <w:szCs w:val="44"/>
          <w:lang w:val="en-US" w:eastAsia="zh-CN"/>
        </w:rPr>
        <w:t>模式</w:t>
      </w:r>
    </w:p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信封字体、邮票款式等付费功能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8F1ADB"/>
    <w:rsid w:val="223D327C"/>
    <w:rsid w:val="28013420"/>
    <w:rsid w:val="392855DD"/>
    <w:rsid w:val="64BF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2020-11-11T08:29:00Z</dcterms:created>
  <dc:creator>Administrator</dc:creator>
  <cp:lastModifiedBy>豪豪</cp:lastModifiedBy>
  <dcterms:modified xsi:type="dcterms:W3CDTF">2020-11-18T02:18:04Z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