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3E880" w14:textId="569E39E0" w:rsidR="00372B16" w:rsidRPr="0040677F" w:rsidRDefault="00A96C3D" w:rsidP="0040677F">
      <w:pPr>
        <w:jc w:val="center"/>
        <w:rPr>
          <w:rFonts w:ascii="宋体" w:eastAsia="宋体" w:hAnsi="宋体"/>
          <w:b/>
          <w:bCs/>
          <w:sz w:val="36"/>
          <w:szCs w:val="36"/>
        </w:rPr>
      </w:pPr>
      <w:r w:rsidRPr="0040677F">
        <w:rPr>
          <w:rFonts w:ascii="宋体" w:eastAsia="宋体" w:hAnsi="宋体" w:hint="eastAsia"/>
          <w:b/>
          <w:bCs/>
          <w:sz w:val="36"/>
          <w:szCs w:val="36"/>
        </w:rPr>
        <w:t>问题描述</w:t>
      </w:r>
    </w:p>
    <w:p w14:paraId="5FB008E1" w14:textId="742E20A2" w:rsidR="00D81DE0" w:rsidRPr="0040677F" w:rsidRDefault="00A96C3D" w:rsidP="00D81DE0">
      <w:pPr>
        <w:pStyle w:val="a4"/>
        <w:widowControl/>
        <w:numPr>
          <w:ilvl w:val="0"/>
          <w:numId w:val="1"/>
        </w:numPr>
        <w:ind w:firstLineChars="0"/>
        <w:jc w:val="left"/>
        <w:rPr>
          <w:rFonts w:ascii="宋体" w:eastAsia="宋体" w:hAnsi="宋体" w:cs="宋体"/>
          <w:kern w:val="0"/>
          <w:sz w:val="28"/>
          <w:szCs w:val="28"/>
        </w:rPr>
      </w:pPr>
      <w:r w:rsidRPr="0040677F">
        <w:rPr>
          <w:rFonts w:ascii="宋体" w:eastAsia="宋体" w:hAnsi="宋体" w:cs="宋体"/>
          <w:kern w:val="0"/>
          <w:sz w:val="28"/>
          <w:szCs w:val="28"/>
        </w:rPr>
        <w:t>现在人的快节奏生活后所带来的随波逐流躁动不安以及无法沉淀下来关注自己的焦虑，并致力于解决这些问题，在纷繁的网络世界里构建人们的桃花源</w:t>
      </w:r>
      <w:r w:rsidR="0040677F" w:rsidRPr="0040677F">
        <w:rPr>
          <w:rFonts w:ascii="宋体" w:eastAsia="宋体" w:hAnsi="宋体" w:cs="宋体" w:hint="eastAsia"/>
          <w:kern w:val="0"/>
          <w:sz w:val="28"/>
          <w:szCs w:val="28"/>
        </w:rPr>
        <w:t>。</w:t>
      </w:r>
    </w:p>
    <w:p w14:paraId="325E894B" w14:textId="191928FC" w:rsidR="00D81DE0" w:rsidRPr="0040677F" w:rsidRDefault="00D81DE0" w:rsidP="00D81DE0">
      <w:pPr>
        <w:pStyle w:val="a4"/>
        <w:widowControl/>
        <w:numPr>
          <w:ilvl w:val="0"/>
          <w:numId w:val="2"/>
        </w:numPr>
        <w:ind w:firstLineChars="0"/>
        <w:jc w:val="left"/>
        <w:rPr>
          <w:rFonts w:ascii="宋体" w:eastAsia="宋体" w:hAnsi="宋体" w:cs="宋体"/>
          <w:kern w:val="0"/>
          <w:sz w:val="28"/>
          <w:szCs w:val="28"/>
        </w:rPr>
      </w:pPr>
      <w:r w:rsidRPr="0040677F">
        <w:rPr>
          <w:rFonts w:ascii="宋体" w:eastAsia="宋体" w:hAnsi="宋体" w:cs="宋体" w:hint="eastAsia"/>
          <w:kern w:val="0"/>
          <w:sz w:val="28"/>
          <w:szCs w:val="28"/>
        </w:rPr>
        <w:t>传统信件传送相关物件和地点稀少</w:t>
      </w:r>
    </w:p>
    <w:p w14:paraId="72CCC8A3" w14:textId="154898A4" w:rsidR="00D81DE0" w:rsidRPr="0040677F" w:rsidRDefault="00D81DE0" w:rsidP="00D81DE0">
      <w:pPr>
        <w:pStyle w:val="a4"/>
        <w:widowControl/>
        <w:numPr>
          <w:ilvl w:val="0"/>
          <w:numId w:val="2"/>
        </w:numPr>
        <w:ind w:firstLineChars="0"/>
        <w:jc w:val="left"/>
        <w:rPr>
          <w:rFonts w:ascii="宋体" w:eastAsia="宋体" w:hAnsi="宋体" w:cs="宋体"/>
          <w:kern w:val="0"/>
          <w:sz w:val="28"/>
          <w:szCs w:val="28"/>
        </w:rPr>
      </w:pPr>
      <w:r w:rsidRPr="0040677F">
        <w:rPr>
          <w:rFonts w:ascii="宋体" w:eastAsia="宋体" w:hAnsi="宋体" w:cs="宋体" w:hint="eastAsia"/>
          <w:kern w:val="0"/>
          <w:sz w:val="28"/>
          <w:szCs w:val="28"/>
        </w:rPr>
        <w:t>因为现代消息方便快捷，发送消息多数敷衍</w:t>
      </w:r>
    </w:p>
    <w:p w14:paraId="080F7A5F" w14:textId="02FF7313" w:rsidR="00D81DE0" w:rsidRPr="0040677F" w:rsidRDefault="00D81DE0" w:rsidP="00D81DE0">
      <w:pPr>
        <w:pStyle w:val="a4"/>
        <w:widowControl/>
        <w:numPr>
          <w:ilvl w:val="0"/>
          <w:numId w:val="2"/>
        </w:numPr>
        <w:ind w:firstLineChars="0"/>
        <w:jc w:val="left"/>
        <w:rPr>
          <w:rFonts w:ascii="宋体" w:eastAsia="宋体" w:hAnsi="宋体" w:cs="宋体" w:hint="eastAsia"/>
          <w:kern w:val="0"/>
          <w:sz w:val="28"/>
          <w:szCs w:val="28"/>
        </w:rPr>
      </w:pPr>
      <w:r w:rsidRPr="0040677F">
        <w:rPr>
          <w:rFonts w:ascii="宋体" w:eastAsia="宋体" w:hAnsi="宋体" w:cs="宋体" w:hint="eastAsia"/>
          <w:kern w:val="0"/>
          <w:sz w:val="28"/>
          <w:szCs w:val="28"/>
        </w:rPr>
        <w:t>快节奏生活是人们更憧憬与慢节奏时光</w:t>
      </w:r>
    </w:p>
    <w:p w14:paraId="6EB80AAF" w14:textId="1CEE4D50" w:rsidR="00D81DE0" w:rsidRPr="0040677F" w:rsidRDefault="00D81DE0" w:rsidP="00D81DE0">
      <w:pPr>
        <w:pStyle w:val="a3"/>
        <w:numPr>
          <w:ilvl w:val="0"/>
          <w:numId w:val="1"/>
        </w:numPr>
        <w:shd w:val="clear" w:color="auto" w:fill="FFFFFF"/>
        <w:snapToGrid w:val="0"/>
        <w:spacing w:before="0" w:beforeAutospacing="0" w:after="0" w:afterAutospacing="0" w:line="120" w:lineRule="atLeast"/>
        <w:rPr>
          <w:color w:val="121212"/>
          <w:sz w:val="28"/>
          <w:szCs w:val="28"/>
        </w:rPr>
      </w:pPr>
      <w:r w:rsidRPr="0040677F">
        <w:rPr>
          <w:rFonts w:hint="eastAsia"/>
          <w:sz w:val="28"/>
          <w:szCs w:val="28"/>
        </w:rPr>
        <w:t>许多文艺人</w:t>
      </w:r>
      <w:r w:rsidRPr="0040677F">
        <w:rPr>
          <w:rFonts w:hint="eastAsia"/>
          <w:color w:val="121212"/>
          <w:sz w:val="28"/>
          <w:szCs w:val="28"/>
        </w:rPr>
        <w:t>，即使每天要面对沉重的生活却也还是会想拥有一星一点的诗意吧。</w:t>
      </w:r>
      <w:r w:rsidRPr="0040677F">
        <w:rPr>
          <w:rFonts w:hint="eastAsia"/>
          <w:color w:val="121212"/>
          <w:sz w:val="28"/>
          <w:szCs w:val="28"/>
          <w:shd w:val="clear" w:color="auto" w:fill="FFFFFF"/>
        </w:rPr>
        <w:t>在阳光明媚时，在细雨绵绵时，在阴云无边时，收到他的来信，都是一种别样的体验，可能是雪中送炭，也可能是锦上添花。</w:t>
      </w:r>
    </w:p>
    <w:p w14:paraId="7D18AC62" w14:textId="0BBCC953" w:rsidR="00D81DE0" w:rsidRPr="0040677F" w:rsidRDefault="00804760" w:rsidP="00804760">
      <w:pPr>
        <w:pStyle w:val="a3"/>
        <w:numPr>
          <w:ilvl w:val="0"/>
          <w:numId w:val="3"/>
        </w:numPr>
        <w:shd w:val="clear" w:color="auto" w:fill="FFFFFF"/>
        <w:snapToGrid w:val="0"/>
        <w:spacing w:before="0" w:beforeAutospacing="0" w:after="0" w:afterAutospacing="0" w:line="120" w:lineRule="atLeast"/>
        <w:rPr>
          <w:sz w:val="28"/>
          <w:szCs w:val="28"/>
        </w:rPr>
      </w:pPr>
      <w:r w:rsidRPr="0040677F">
        <w:rPr>
          <w:rFonts w:hint="eastAsia"/>
          <w:sz w:val="28"/>
          <w:szCs w:val="28"/>
        </w:rPr>
        <w:t>交友平台很多，但找到有同样文艺爱好的笔友很难</w:t>
      </w:r>
    </w:p>
    <w:p w14:paraId="612241C6" w14:textId="26120146" w:rsidR="00804760" w:rsidRPr="0040677F" w:rsidRDefault="00804760" w:rsidP="00804760">
      <w:pPr>
        <w:pStyle w:val="a3"/>
        <w:numPr>
          <w:ilvl w:val="0"/>
          <w:numId w:val="3"/>
        </w:numPr>
        <w:shd w:val="clear" w:color="auto" w:fill="FFFFFF"/>
        <w:snapToGrid w:val="0"/>
        <w:spacing w:before="0" w:beforeAutospacing="0" w:after="0" w:afterAutospacing="0" w:line="120" w:lineRule="atLeast"/>
        <w:rPr>
          <w:rFonts w:hint="eastAsia"/>
          <w:color w:val="121212"/>
          <w:sz w:val="28"/>
          <w:szCs w:val="28"/>
        </w:rPr>
      </w:pPr>
      <w:r w:rsidRPr="0040677F">
        <w:rPr>
          <w:rFonts w:hint="eastAsia"/>
          <w:color w:val="121212"/>
          <w:sz w:val="28"/>
          <w:szCs w:val="28"/>
        </w:rPr>
        <w:t>自己的心思无法向正确的人通过正确的方式倾诉</w:t>
      </w:r>
    </w:p>
    <w:p w14:paraId="3E174EA7" w14:textId="392959BF" w:rsidR="00804760" w:rsidRPr="0040677F" w:rsidRDefault="00804760" w:rsidP="00D81DE0">
      <w:pPr>
        <w:pStyle w:val="a4"/>
        <w:widowControl/>
        <w:numPr>
          <w:ilvl w:val="0"/>
          <w:numId w:val="1"/>
        </w:numPr>
        <w:ind w:firstLineChars="0"/>
        <w:jc w:val="left"/>
        <w:rPr>
          <w:rFonts w:ascii="宋体" w:eastAsia="宋体" w:hAnsi="宋体" w:cs="宋体"/>
          <w:kern w:val="0"/>
          <w:sz w:val="28"/>
          <w:szCs w:val="28"/>
        </w:rPr>
      </w:pPr>
      <w:r w:rsidRPr="0040677F">
        <w:rPr>
          <w:rFonts w:ascii="宋体" w:eastAsia="宋体" w:hAnsi="宋体" w:cs="宋体" w:hint="eastAsia"/>
          <w:kern w:val="0"/>
          <w:sz w:val="28"/>
          <w:szCs w:val="28"/>
        </w:rPr>
        <w:t>很多传统的人虽然在使用方便快捷的通信方式，但他们更习惯于传统的信件书写方式邮寄</w:t>
      </w:r>
      <w:r w:rsidR="0040677F" w:rsidRPr="0040677F">
        <w:rPr>
          <w:rFonts w:ascii="宋体" w:eastAsia="宋体" w:hAnsi="宋体" w:cs="宋体" w:hint="eastAsia"/>
          <w:kern w:val="0"/>
          <w:sz w:val="28"/>
          <w:szCs w:val="28"/>
        </w:rPr>
        <w:t>。</w:t>
      </w:r>
    </w:p>
    <w:p w14:paraId="4C911BC2" w14:textId="08648BBB" w:rsidR="00804760" w:rsidRPr="0040677F" w:rsidRDefault="00804760" w:rsidP="00804760">
      <w:pPr>
        <w:pStyle w:val="a4"/>
        <w:widowControl/>
        <w:numPr>
          <w:ilvl w:val="0"/>
          <w:numId w:val="4"/>
        </w:numPr>
        <w:ind w:firstLineChars="0"/>
        <w:jc w:val="left"/>
        <w:rPr>
          <w:rFonts w:ascii="宋体" w:eastAsia="宋体" w:hAnsi="宋体" w:cs="宋体"/>
          <w:kern w:val="0"/>
          <w:sz w:val="28"/>
          <w:szCs w:val="28"/>
        </w:rPr>
      </w:pPr>
      <w:r w:rsidRPr="0040677F">
        <w:rPr>
          <w:rFonts w:ascii="宋体" w:eastAsia="宋体" w:hAnsi="宋体" w:cs="宋体" w:hint="eastAsia"/>
          <w:kern w:val="0"/>
          <w:sz w:val="28"/>
          <w:szCs w:val="28"/>
        </w:rPr>
        <w:t>大多数信息回复无法向过去的信件一样用心，传递真正心意</w:t>
      </w:r>
    </w:p>
    <w:p w14:paraId="6D1EA2B3" w14:textId="7B627558" w:rsidR="00804760" w:rsidRPr="0040677F" w:rsidRDefault="00804760" w:rsidP="00804760">
      <w:pPr>
        <w:pStyle w:val="a4"/>
        <w:widowControl/>
        <w:numPr>
          <w:ilvl w:val="0"/>
          <w:numId w:val="4"/>
        </w:numPr>
        <w:ind w:firstLineChars="0"/>
        <w:jc w:val="left"/>
        <w:rPr>
          <w:rFonts w:ascii="宋体" w:eastAsia="宋体" w:hAnsi="宋体" w:cs="宋体" w:hint="eastAsia"/>
          <w:kern w:val="0"/>
          <w:sz w:val="28"/>
          <w:szCs w:val="28"/>
        </w:rPr>
      </w:pPr>
      <w:r w:rsidRPr="0040677F">
        <w:rPr>
          <w:rFonts w:ascii="宋体" w:eastAsia="宋体" w:hAnsi="宋体" w:cs="宋体" w:hint="eastAsia"/>
          <w:kern w:val="0"/>
          <w:sz w:val="28"/>
          <w:szCs w:val="28"/>
        </w:rPr>
        <w:t>长长的思念最终只能压截取缩成成几句话，不习惯新型交流方式</w:t>
      </w:r>
    </w:p>
    <w:p w14:paraId="288807B8" w14:textId="2880785B" w:rsidR="0040677F" w:rsidRPr="0040677F" w:rsidRDefault="00804760" w:rsidP="00F2710B">
      <w:pPr>
        <w:pStyle w:val="a4"/>
        <w:widowControl/>
        <w:numPr>
          <w:ilvl w:val="0"/>
          <w:numId w:val="1"/>
        </w:numPr>
        <w:ind w:firstLineChars="0"/>
        <w:jc w:val="left"/>
        <w:rPr>
          <w:rFonts w:ascii="宋体" w:eastAsia="宋体" w:hAnsi="宋体" w:cs="宋体"/>
          <w:kern w:val="0"/>
          <w:sz w:val="28"/>
          <w:szCs w:val="28"/>
        </w:rPr>
      </w:pPr>
      <w:r w:rsidRPr="0040677F">
        <w:rPr>
          <w:rFonts w:ascii="宋体" w:eastAsia="宋体" w:hAnsi="宋体" w:cs="宋体" w:hint="eastAsia"/>
          <w:kern w:val="0"/>
          <w:sz w:val="28"/>
          <w:szCs w:val="28"/>
        </w:rPr>
        <w:t>许多集邮爱好者</w:t>
      </w:r>
      <w:r w:rsidR="0040677F" w:rsidRPr="0040677F">
        <w:rPr>
          <w:rFonts w:ascii="宋体" w:eastAsia="宋体" w:hAnsi="宋体" w:cs="宋体" w:hint="eastAsia"/>
          <w:kern w:val="0"/>
          <w:sz w:val="28"/>
          <w:szCs w:val="28"/>
        </w:rPr>
        <w:t>在这种信件发送少，从而导致邮票种类和数量急速减少的新时代，他们更希望找到一个能够分享更多邮票收集的平台和机会。</w:t>
      </w:r>
    </w:p>
    <w:sectPr w:rsidR="0040677F" w:rsidRPr="00406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64FD1"/>
    <w:multiLevelType w:val="hybridMultilevel"/>
    <w:tmpl w:val="B0EA99C8"/>
    <w:lvl w:ilvl="0" w:tplc="20CEED0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3721FED"/>
    <w:multiLevelType w:val="hybridMultilevel"/>
    <w:tmpl w:val="DF80EECA"/>
    <w:lvl w:ilvl="0" w:tplc="0624CF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8753BDD"/>
    <w:multiLevelType w:val="hybridMultilevel"/>
    <w:tmpl w:val="8F6ED09C"/>
    <w:lvl w:ilvl="0" w:tplc="88382DD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3BC4614"/>
    <w:multiLevelType w:val="hybridMultilevel"/>
    <w:tmpl w:val="639E1EA8"/>
    <w:lvl w:ilvl="0" w:tplc="BC42C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3D"/>
    <w:rsid w:val="00372B16"/>
    <w:rsid w:val="0040677F"/>
    <w:rsid w:val="00804760"/>
    <w:rsid w:val="00877B4A"/>
    <w:rsid w:val="00A96C3D"/>
    <w:rsid w:val="00D81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B156"/>
  <w15:chartTrackingRefBased/>
  <w15:docId w15:val="{F74B12C8-9170-43E6-B565-A1B985DF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6C3D"/>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81D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474520">
      <w:bodyDiv w:val="1"/>
      <w:marLeft w:val="0"/>
      <w:marRight w:val="0"/>
      <w:marTop w:val="0"/>
      <w:marBottom w:val="0"/>
      <w:divBdr>
        <w:top w:val="none" w:sz="0" w:space="0" w:color="auto"/>
        <w:left w:val="none" w:sz="0" w:space="0" w:color="auto"/>
        <w:bottom w:val="none" w:sz="0" w:space="0" w:color="auto"/>
        <w:right w:val="none" w:sz="0" w:space="0" w:color="auto"/>
      </w:divBdr>
    </w:div>
    <w:div w:id="1999110382">
      <w:bodyDiv w:val="1"/>
      <w:marLeft w:val="0"/>
      <w:marRight w:val="0"/>
      <w:marTop w:val="0"/>
      <w:marBottom w:val="0"/>
      <w:divBdr>
        <w:top w:val="none" w:sz="0" w:space="0" w:color="auto"/>
        <w:left w:val="none" w:sz="0" w:space="0" w:color="auto"/>
        <w:bottom w:val="none" w:sz="0" w:space="0" w:color="auto"/>
        <w:right w:val="none" w:sz="0" w:space="0" w:color="auto"/>
      </w:divBdr>
      <w:divsChild>
        <w:div w:id="1068771501">
          <w:marLeft w:val="0"/>
          <w:marRight w:val="0"/>
          <w:marTop w:val="0"/>
          <w:marBottom w:val="0"/>
          <w:divBdr>
            <w:top w:val="none" w:sz="0" w:space="0" w:color="auto"/>
            <w:left w:val="none" w:sz="0" w:space="0" w:color="auto"/>
            <w:bottom w:val="none" w:sz="0" w:space="0" w:color="auto"/>
            <w:right w:val="none" w:sz="0" w:space="0" w:color="auto"/>
          </w:divBdr>
          <w:divsChild>
            <w:div w:id="18324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梓洋 刘</dc:creator>
  <cp:keywords/>
  <dc:description/>
  <cp:lastModifiedBy>梓洋 刘</cp:lastModifiedBy>
  <cp:revision>1</cp:revision>
  <dcterms:created xsi:type="dcterms:W3CDTF">2020-11-18T01:58:00Z</dcterms:created>
  <dcterms:modified xsi:type="dcterms:W3CDTF">2020-11-18T02:37:00Z</dcterms:modified>
</cp:coreProperties>
</file>