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gjnd6aufnqvl" w:id="0"/>
      <w:bookmarkEnd w:id="0"/>
      <w:r w:rsidDel="00000000" w:rsidR="00000000" w:rsidRPr="00000000">
        <w:rPr>
          <w:b w:val="1"/>
          <w:color w:val="8a5f31"/>
          <w:sz w:val="38"/>
          <w:szCs w:val="38"/>
          <w:rtl w:val="0"/>
        </w:rPr>
        <w:t xml:space="preserve">Ejercicio 8.1</w:t>
      </w:r>
    </w:p>
    <w:p w:rsidR="00000000" w:rsidDel="00000000" w:rsidP="00000000" w:rsidRDefault="00000000" w:rsidRPr="00000000" w14:paraId="00000002">
      <w:pPr>
        <w:rPr>
          <w:color w:val="4d4d4d"/>
          <w:sz w:val="20"/>
          <w:szCs w:val="20"/>
        </w:rPr>
      </w:pPr>
      <w:r w:rsidDel="00000000" w:rsidR="00000000" w:rsidRPr="00000000">
        <w:rPr>
          <w:color w:val="4d4d4d"/>
          <w:sz w:val="20"/>
          <w:szCs w:val="20"/>
          <w:rtl w:val="0"/>
        </w:rPr>
        <w:t xml:space="preserve">Crea un DSN denominado ODBC_Factura para conectar al usuario </w:t>
      </w:r>
      <w:r w:rsidDel="00000000" w:rsidR="00000000" w:rsidRPr="00000000">
        <w:rPr>
          <w:b w:val="1"/>
          <w:i w:val="1"/>
          <w:color w:val="4d4d4d"/>
          <w:sz w:val="20"/>
          <w:szCs w:val="20"/>
          <w:rtl w:val="0"/>
        </w:rPr>
        <w:t xml:space="preserve">Fran</w:t>
      </w:r>
      <w:r w:rsidDel="00000000" w:rsidR="00000000" w:rsidRPr="00000000">
        <w:rPr>
          <w:i w:val="1"/>
          <w:color w:val="4d4d4d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de la base de datos Oracle del servidor.</w:t>
      </w:r>
    </w:p>
    <w:p w:rsidR="00000000" w:rsidDel="00000000" w:rsidP="00000000" w:rsidRDefault="00000000" w:rsidRPr="00000000" w14:paraId="00000003">
      <w:pPr>
        <w:rPr>
          <w:color w:val="4d4d4d"/>
          <w:sz w:val="20"/>
          <w:szCs w:val="20"/>
        </w:rPr>
      </w:pPr>
      <w:r w:rsidDel="00000000" w:rsidR="00000000" w:rsidRPr="00000000">
        <w:rPr>
          <w:color w:val="4d4d4d"/>
          <w:sz w:val="20"/>
          <w:szCs w:val="20"/>
          <w:rtl w:val="0"/>
        </w:rPr>
        <w:t xml:space="preserve">Puedes utilizar cualquiera de las dos maneras, con una cadena de conexión basada en TNS o con la forma rápida de la versión 11g.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79054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79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5200" cy="14192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1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Esta captura demuestra que se conecta realmente.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413qyrub2md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h7252wfvsr5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oya9k7fiz6x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x0th5z5c2qq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h69rujdpqnn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y4jvfa8oej9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r283avczd4q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4hhvpms2at4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49pig6xc6mmw" w:id="9"/>
      <w:bookmarkEnd w:id="9"/>
      <w:r w:rsidDel="00000000" w:rsidR="00000000" w:rsidRPr="00000000">
        <w:rPr>
          <w:b w:val="1"/>
          <w:color w:val="8a5f31"/>
          <w:sz w:val="38"/>
          <w:szCs w:val="38"/>
          <w:rtl w:val="0"/>
        </w:rPr>
        <w:t xml:space="preserve">Ejercicio 8.2.a</w:t>
      </w:r>
    </w:p>
    <w:p w:rsidR="00000000" w:rsidDel="00000000" w:rsidP="00000000" w:rsidRDefault="00000000" w:rsidRPr="00000000" w14:paraId="00000012">
      <w:pPr>
        <w:rPr>
          <w:color w:val="4d4d4d"/>
          <w:sz w:val="20"/>
          <w:szCs w:val="20"/>
        </w:rPr>
      </w:pPr>
      <w:r w:rsidDel="00000000" w:rsidR="00000000" w:rsidRPr="00000000">
        <w:rPr>
          <w:color w:val="4d4d4d"/>
          <w:sz w:val="20"/>
          <w:szCs w:val="20"/>
          <w:rtl w:val="0"/>
        </w:rPr>
        <w:t xml:space="preserve">Crea una Base de Datos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Access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llamada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BD1.accdb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 (o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BD1.mdb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, si utilizas Access 2003 o anterior) que tenga 2 tablas vinculadas:</w:t>
      </w:r>
    </w:p>
    <w:p w:rsidR="00000000" w:rsidDel="00000000" w:rsidP="00000000" w:rsidRDefault="00000000" w:rsidRPr="00000000" w14:paraId="00000013">
      <w:pPr>
        <w:rPr>
          <w:color w:val="6fa8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fa8dc"/>
          <w:sz w:val="20"/>
          <w:szCs w:val="20"/>
        </w:rPr>
      </w:pPr>
      <w:r w:rsidDel="00000000" w:rsidR="00000000" w:rsidRPr="00000000">
        <w:rPr>
          <w:color w:val="6fa8dc"/>
          <w:sz w:val="20"/>
          <w:szCs w:val="20"/>
          <w:rtl w:val="0"/>
        </w:rPr>
        <w:t xml:space="preserve">Este ejercicio lo he resumido para no tener muchas capturas el proceso de crear una base de datos lo expongo en el ejercicio 8.2b</w:t>
      </w:r>
    </w:p>
    <w:p w:rsidR="00000000" w:rsidDel="00000000" w:rsidP="00000000" w:rsidRDefault="00000000" w:rsidRPr="00000000" w14:paraId="00000015">
      <w:pPr>
        <w:rPr>
          <w:color w:val="6fa8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0" w:lineRule="auto"/>
        <w:ind w:left="720" w:hanging="360"/>
      </w:pPr>
      <w:r w:rsidDel="00000000" w:rsidR="00000000" w:rsidRPr="00000000">
        <w:rPr>
          <w:color w:val="4d4d4d"/>
          <w:sz w:val="20"/>
          <w:szCs w:val="20"/>
          <w:rtl w:val="0"/>
        </w:rPr>
        <w:t xml:space="preserve">La primera ha de ser una tabla vinculada a la tabla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DEPT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de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SCOTT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de tu servidor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Oracle ORCL.VWINDOWS2003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(utilizando el DSN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ODBC_scott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, creado anteriormente)</w:t>
      </w:r>
    </w:p>
    <w:p w:rsidR="00000000" w:rsidDel="00000000" w:rsidP="00000000" w:rsidRDefault="00000000" w:rsidRPr="00000000" w14:paraId="00000017">
      <w:pPr>
        <w:spacing w:after="40" w:lineRule="auto"/>
        <w:ind w:left="0" w:firstLine="0"/>
        <w:rPr>
          <w:color w:val="4d4d4d"/>
          <w:sz w:val="20"/>
          <w:szCs w:val="20"/>
        </w:rPr>
      </w:pPr>
      <w:r w:rsidDel="00000000" w:rsidR="00000000" w:rsidRPr="00000000">
        <w:rPr>
          <w:color w:val="4d4d4d"/>
          <w:sz w:val="20"/>
          <w:szCs w:val="20"/>
        </w:rPr>
        <w:drawing>
          <wp:inline distB="114300" distT="114300" distL="114300" distR="114300">
            <wp:extent cx="3845435" cy="43386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43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ind w:left="0" w:firstLine="0"/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40" w:lineRule="auto"/>
        <w:ind w:left="720" w:hanging="360"/>
      </w:pPr>
      <w:r w:rsidDel="00000000" w:rsidR="00000000" w:rsidRPr="00000000">
        <w:rPr>
          <w:color w:val="4d4d4d"/>
          <w:sz w:val="20"/>
          <w:szCs w:val="20"/>
          <w:rtl w:val="0"/>
        </w:rPr>
        <w:t xml:space="preserve">La segunda ha de ser una tabla vinculada a la tabla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CLIENTES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del usuario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Fran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del servidor utilizando el DSN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ODBC_factura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, creado en el ejercicio 8.1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qgszn2pt2jsr" w:id="10"/>
      <w:bookmarkEnd w:id="10"/>
      <w:r w:rsidDel="00000000" w:rsidR="00000000" w:rsidRPr="00000000">
        <w:rPr>
          <w:b w:val="1"/>
          <w:color w:val="8a5f31"/>
          <w:sz w:val="38"/>
          <w:szCs w:val="38"/>
        </w:rPr>
        <w:drawing>
          <wp:inline distB="114300" distT="114300" distL="114300" distR="114300">
            <wp:extent cx="5734050" cy="638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fq0v1vnwk6v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5xsfp8rhmr5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873ar4p0su9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u4sj18rd2cr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iffj6kfoaj4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color w:val="8a5f31"/>
          <w:sz w:val="38"/>
          <w:szCs w:val="38"/>
        </w:rPr>
      </w:pPr>
      <w:bookmarkStart w:colFirst="0" w:colLast="0" w:name="_g0np8q9ueu22" w:id="16"/>
      <w:bookmarkEnd w:id="16"/>
      <w:r w:rsidDel="00000000" w:rsidR="00000000" w:rsidRPr="00000000">
        <w:rPr>
          <w:b w:val="1"/>
          <w:color w:val="8a5f31"/>
          <w:sz w:val="38"/>
          <w:szCs w:val="38"/>
          <w:rtl w:val="0"/>
        </w:rPr>
        <w:t xml:space="preserve">Ejercicio 8.2.b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40" w:lineRule="auto"/>
        <w:ind w:left="720" w:hanging="360"/>
      </w:pPr>
      <w:r w:rsidDel="00000000" w:rsidR="00000000" w:rsidRPr="00000000">
        <w:rPr>
          <w:color w:val="4d4d4d"/>
          <w:sz w:val="20"/>
          <w:szCs w:val="20"/>
          <w:rtl w:val="0"/>
        </w:rPr>
        <w:t xml:space="preserve">Crea una Base de Datos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OpenOffice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) llamada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BD2.odb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 vinculada al usuario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Fran 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del servidor utilizando el DSN </w:t>
      </w:r>
      <w:r w:rsidDel="00000000" w:rsidR="00000000" w:rsidRPr="00000000">
        <w:rPr>
          <w:b w:val="1"/>
          <w:color w:val="4d4d4d"/>
          <w:sz w:val="20"/>
          <w:szCs w:val="20"/>
          <w:rtl w:val="0"/>
        </w:rPr>
        <w:t xml:space="preserve">ODBC_factura</w:t>
      </w:r>
      <w:r w:rsidDel="00000000" w:rsidR="00000000" w:rsidRPr="00000000">
        <w:rPr>
          <w:color w:val="4d4d4d"/>
          <w:sz w:val="20"/>
          <w:szCs w:val="20"/>
          <w:rtl w:val="0"/>
        </w:rPr>
        <w:t xml:space="preserve">, creado en el ejercicio 8.1</w:t>
      </w:r>
    </w:p>
    <w:p w:rsidR="00000000" w:rsidDel="00000000" w:rsidP="00000000" w:rsidRDefault="00000000" w:rsidRPr="00000000" w14:paraId="0000002F">
      <w:pPr>
        <w:spacing w:after="40" w:lineRule="auto"/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867834" cy="33004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834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6150" cy="3005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1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318976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18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9120" cy="31384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12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230707" cy="37099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707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