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AAA7" w14:textId="10985D6B" w:rsidR="00B97063" w:rsidRPr="00174765" w:rsidRDefault="00D07619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  <w:b/>
          <w:bCs/>
        </w:rPr>
        <w:t>專案名稱：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路線編排</w:t>
      </w:r>
      <w:r w:rsidRPr="00174765">
        <w:rPr>
          <w:rFonts w:ascii="Times New Roman" w:eastAsia="標楷體" w:hAnsi="Times New Roman" w:cs="Times New Roman"/>
        </w:rPr>
        <w:t>AI</w:t>
      </w:r>
      <w:r w:rsidRPr="00174765">
        <w:rPr>
          <w:rFonts w:ascii="Times New Roman" w:eastAsia="標楷體" w:hAnsi="Times New Roman" w:cs="Times New Roman"/>
        </w:rPr>
        <w:t>最佳化</w:t>
      </w:r>
    </w:p>
    <w:p w14:paraId="44D27BCE" w14:textId="45C54697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計畫概述：</w:t>
      </w:r>
    </w:p>
    <w:p w14:paraId="42A5FD64" w14:textId="5E6712E3" w:rsidR="004A2A5F" w:rsidRPr="00174765" w:rsidRDefault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ab/>
      </w:r>
      <w:r w:rsidR="00B131E5" w:rsidRPr="00174765">
        <w:rPr>
          <w:rFonts w:ascii="Times New Roman" w:eastAsia="標楷體" w:hAnsi="Times New Roman" w:cs="Times New Roman"/>
        </w:rPr>
        <w:t>在目前</w:t>
      </w:r>
      <w:proofErr w:type="gramStart"/>
      <w:r w:rsidR="00B131E5" w:rsidRPr="00174765">
        <w:rPr>
          <w:rFonts w:ascii="Times New Roman" w:eastAsia="標楷體" w:hAnsi="Times New Roman" w:cs="Times New Roman"/>
        </w:rPr>
        <w:t>全台物流</w:t>
      </w:r>
      <w:proofErr w:type="gramEnd"/>
      <w:r w:rsidR="00B131E5" w:rsidRPr="00174765">
        <w:rPr>
          <w:rFonts w:ascii="Times New Roman" w:eastAsia="標楷體" w:hAnsi="Times New Roman" w:cs="Times New Roman"/>
        </w:rPr>
        <w:t>的路線編排問題上，使用人工編排路線的方式，造成大量的人力成本與時間成本的支出。雖然以數學模型尋找解決方案，可以找出最佳解，但並非實務上的最佳路徑。因此，本計畫希望使用</w:t>
      </w:r>
      <w:r w:rsidR="00B131E5" w:rsidRPr="00174765">
        <w:rPr>
          <w:rFonts w:ascii="Times New Roman" w:eastAsia="標楷體" w:hAnsi="Times New Roman" w:cs="Times New Roman"/>
        </w:rPr>
        <w:t>AI</w:t>
      </w:r>
      <w:r w:rsidR="00B131E5" w:rsidRPr="00174765">
        <w:rPr>
          <w:rFonts w:ascii="Times New Roman" w:eastAsia="標楷體" w:hAnsi="Times New Roman" w:cs="Times New Roman"/>
        </w:rPr>
        <w:t>技術來最佳化路線編排問題，產生更加符合實務最佳解的運送路線，以達到節省運送成本的效果</w:t>
      </w:r>
      <w:r w:rsidR="004A2A5F" w:rsidRPr="00174765">
        <w:rPr>
          <w:rFonts w:ascii="Times New Roman" w:eastAsia="標楷體" w:hAnsi="Times New Roman" w:cs="Times New Roman"/>
        </w:rPr>
        <w:t>。</w:t>
      </w:r>
    </w:p>
    <w:p w14:paraId="41536791" w14:textId="3D7888E4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計畫階段：</w:t>
      </w:r>
    </w:p>
    <w:p w14:paraId="54287163" w14:textId="4F9CF50C" w:rsidR="00EB2890" w:rsidRPr="00174765" w:rsidRDefault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1.</w:t>
      </w:r>
      <w:r w:rsidRPr="00174765">
        <w:rPr>
          <w:rFonts w:ascii="Times New Roman" w:eastAsia="標楷體" w:hAnsi="Times New Roman" w:cs="Times New Roman"/>
        </w:rPr>
        <w:tab/>
      </w:r>
      <w:r w:rsidRPr="00174765">
        <w:rPr>
          <w:rFonts w:ascii="Times New Roman" w:eastAsia="標楷體" w:hAnsi="Times New Roman" w:cs="Times New Roman"/>
        </w:rPr>
        <w:t>資料收集與分析：</w:t>
      </w:r>
    </w:p>
    <w:p w14:paraId="5371AD44" w14:textId="66907227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收集過去的路線編排歷史資料</w:t>
      </w:r>
    </w:p>
    <w:p w14:paraId="7959575D" w14:textId="0D9355CE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分析人工編排的邏輯與經驗</w:t>
      </w:r>
    </w:p>
    <w:p w14:paraId="3593EE2B" w14:textId="684F86CA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建立訓練資料及與評估指標</w:t>
      </w:r>
    </w:p>
    <w:p w14:paraId="474966F6" w14:textId="720187A5" w:rsidR="00EB2890" w:rsidRPr="00174765" w:rsidRDefault="00EB2890" w:rsidP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2.</w:t>
      </w:r>
      <w:r w:rsidRPr="00174765">
        <w:rPr>
          <w:rFonts w:ascii="Times New Roman" w:eastAsia="標楷體" w:hAnsi="Times New Roman" w:cs="Times New Roman"/>
        </w:rPr>
        <w:tab/>
      </w:r>
      <w:r w:rsidRPr="00174765">
        <w:rPr>
          <w:rFonts w:ascii="Times New Roman" w:eastAsia="標楷體" w:hAnsi="Times New Roman" w:cs="Times New Roman"/>
        </w:rPr>
        <w:t>模型開發</w:t>
      </w:r>
      <w:r w:rsidR="00B131E5" w:rsidRPr="00174765">
        <w:rPr>
          <w:rFonts w:ascii="Times New Roman" w:eastAsia="標楷體" w:hAnsi="Times New Roman" w:cs="Times New Roman"/>
        </w:rPr>
        <w:t>、</w:t>
      </w:r>
      <w:r w:rsidRPr="00174765">
        <w:rPr>
          <w:rFonts w:ascii="Times New Roman" w:eastAsia="標楷體" w:hAnsi="Times New Roman" w:cs="Times New Roman"/>
        </w:rPr>
        <w:t>訓練</w:t>
      </w:r>
      <w:r w:rsidR="00B131E5" w:rsidRPr="00174765">
        <w:rPr>
          <w:rFonts w:ascii="Times New Roman" w:eastAsia="標楷體" w:hAnsi="Times New Roman" w:cs="Times New Roman"/>
        </w:rPr>
        <w:t>、測試與驗證</w:t>
      </w:r>
      <w:r w:rsidRPr="00174765">
        <w:rPr>
          <w:rFonts w:ascii="Times New Roman" w:eastAsia="標楷體" w:hAnsi="Times New Roman" w:cs="Times New Roman"/>
        </w:rPr>
        <w:t>：</w:t>
      </w:r>
    </w:p>
    <w:p w14:paraId="3B6C2851" w14:textId="4DF2F41C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選擇適合的</w:t>
      </w:r>
      <w:r w:rsidR="00EB2890" w:rsidRPr="00174765">
        <w:rPr>
          <w:rFonts w:ascii="Times New Roman" w:eastAsia="標楷體" w:hAnsi="Times New Roman" w:cs="Times New Roman"/>
        </w:rPr>
        <w:t>AI</w:t>
      </w:r>
      <w:r w:rsidR="00EB2890" w:rsidRPr="00174765">
        <w:rPr>
          <w:rFonts w:ascii="Times New Roman" w:eastAsia="標楷體" w:hAnsi="Times New Roman" w:cs="Times New Roman"/>
        </w:rPr>
        <w:t>技術與模型架構</w:t>
      </w:r>
    </w:p>
    <w:p w14:paraId="282263F9" w14:textId="7C8BB241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使用歷史資料進行訓練</w:t>
      </w:r>
    </w:p>
    <w:p w14:paraId="48FDF999" w14:textId="44ECE1EA" w:rsidR="00EB2890" w:rsidRPr="00174765" w:rsidRDefault="004B2048" w:rsidP="00B131E5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最佳化模型以</w:t>
      </w:r>
      <w:r w:rsidR="00B131E5" w:rsidRPr="00174765">
        <w:rPr>
          <w:rFonts w:ascii="Times New Roman" w:eastAsia="標楷體" w:hAnsi="Times New Roman" w:cs="Times New Roman"/>
        </w:rPr>
        <w:t>貼近</w:t>
      </w:r>
      <w:r w:rsidR="00EB2890" w:rsidRPr="00174765">
        <w:rPr>
          <w:rFonts w:ascii="Times New Roman" w:eastAsia="標楷體" w:hAnsi="Times New Roman" w:cs="Times New Roman"/>
        </w:rPr>
        <w:t>人工編排的邏輯</w:t>
      </w:r>
    </w:p>
    <w:p w14:paraId="2EA50142" w14:textId="3A2D33FB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B131E5" w:rsidRPr="00174765">
        <w:rPr>
          <w:rFonts w:ascii="Times New Roman" w:eastAsia="標楷體" w:hAnsi="Times New Roman" w:cs="Times New Roman"/>
        </w:rPr>
        <w:t>使用</w:t>
      </w:r>
      <w:r w:rsidR="00EB2890" w:rsidRPr="00174765">
        <w:rPr>
          <w:rFonts w:ascii="Times New Roman" w:eastAsia="標楷體" w:hAnsi="Times New Roman" w:cs="Times New Roman"/>
        </w:rPr>
        <w:t>訓練好的模型</w:t>
      </w:r>
      <w:r w:rsidR="00B131E5" w:rsidRPr="00174765">
        <w:rPr>
          <w:rFonts w:ascii="Times New Roman" w:eastAsia="標楷體" w:hAnsi="Times New Roman" w:cs="Times New Roman"/>
        </w:rPr>
        <w:t>進行路徑編排</w:t>
      </w:r>
    </w:p>
    <w:p w14:paraId="6E2B5020" w14:textId="7FD469BD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進行測試與驗證，確保模型可行性和效果</w:t>
      </w:r>
    </w:p>
    <w:p w14:paraId="667F8DE6" w14:textId="321EB498" w:rsidR="00EB2890" w:rsidRPr="00174765" w:rsidRDefault="00B131E5" w:rsidP="00EB2890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3</w:t>
      </w:r>
      <w:r w:rsidR="00EB2890" w:rsidRPr="00174765">
        <w:rPr>
          <w:rFonts w:ascii="Times New Roman" w:eastAsia="標楷體" w:hAnsi="Times New Roman" w:cs="Times New Roman"/>
        </w:rPr>
        <w:t>.</w:t>
      </w:r>
      <w:r w:rsidR="00EB2890"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實際應用與持續改進階段</w:t>
      </w:r>
    </w:p>
    <w:p w14:paraId="6C58CCCF" w14:textId="3A4FEB45" w:rsidR="00EB2890" w:rsidRPr="00174765" w:rsidRDefault="004B2048" w:rsidP="00B131E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監控評估系統表現，持續改進模型效果</w:t>
      </w:r>
    </w:p>
    <w:p w14:paraId="7E2C7035" w14:textId="27017D8D" w:rsidR="00EB2890" w:rsidRPr="00174765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收集使用者回饋及運送員意見，進行系統修正和改進</w:t>
      </w:r>
    </w:p>
    <w:p w14:paraId="3BFC78F3" w14:textId="4836811E" w:rsidR="00D07619" w:rsidRPr="00174765" w:rsidRDefault="00D07619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預期結果：</w:t>
      </w:r>
    </w:p>
    <w:p w14:paraId="6E043942" w14:textId="0AB555ED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BC5E13" w:rsidRPr="00174765">
        <w:rPr>
          <w:rFonts w:ascii="Times New Roman" w:eastAsia="標楷體" w:hAnsi="Times New Roman" w:cs="Times New Roman"/>
        </w:rPr>
        <w:t>自動化編排路線，以</w:t>
      </w:r>
      <w:r w:rsidR="00EB2890" w:rsidRPr="00174765">
        <w:rPr>
          <w:rFonts w:ascii="Times New Roman" w:eastAsia="標楷體" w:hAnsi="Times New Roman" w:cs="Times New Roman"/>
        </w:rPr>
        <w:t>減少人工編排</w:t>
      </w:r>
      <w:r w:rsidR="00BC5E13" w:rsidRPr="00174765">
        <w:rPr>
          <w:rFonts w:ascii="Times New Roman" w:eastAsia="標楷體" w:hAnsi="Times New Roman" w:cs="Times New Roman"/>
        </w:rPr>
        <w:t>耗費的人力與時間成本</w:t>
      </w:r>
      <w:r w:rsidR="00BC5E13" w:rsidRPr="00174765">
        <w:rPr>
          <w:rFonts w:ascii="Times New Roman" w:eastAsia="標楷體" w:hAnsi="Times New Roman" w:cs="Times New Roman"/>
        </w:rPr>
        <w:t xml:space="preserve"> </w:t>
      </w:r>
    </w:p>
    <w:p w14:paraId="7BE17B1C" w14:textId="7A017AD0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提升路線編排的效率與準確性</w:t>
      </w:r>
    </w:p>
    <w:p w14:paraId="0F7BF3AB" w14:textId="4964DFED" w:rsidR="00EB2890" w:rsidRPr="00174765" w:rsidRDefault="004B2048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●</w:t>
      </w:r>
      <w:r w:rsidRPr="00174765">
        <w:rPr>
          <w:rFonts w:ascii="Times New Roman" w:eastAsia="標楷體" w:hAnsi="Times New Roman" w:cs="Times New Roman"/>
        </w:rPr>
        <w:tab/>
      </w:r>
      <w:r w:rsidR="00EB2890" w:rsidRPr="00174765">
        <w:rPr>
          <w:rFonts w:ascii="Times New Roman" w:eastAsia="標楷體" w:hAnsi="Times New Roman" w:cs="Times New Roman"/>
        </w:rPr>
        <w:t>減少爆量車的配送路線，進一步節省成本</w:t>
      </w:r>
    </w:p>
    <w:p w14:paraId="3DEF5147" w14:textId="210DE3E4" w:rsidR="00276387" w:rsidRPr="00174765" w:rsidRDefault="00276387" w:rsidP="004B2048">
      <w:pPr>
        <w:rPr>
          <w:rFonts w:ascii="Times New Roman" w:eastAsia="標楷體" w:hAnsi="Times New Roman" w:cs="Times New Roman"/>
        </w:rPr>
      </w:pPr>
    </w:p>
    <w:p w14:paraId="2CEC662A" w14:textId="2741F391" w:rsidR="00276387" w:rsidRPr="00174765" w:rsidRDefault="00276387" w:rsidP="004B2048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實驗：</w:t>
      </w:r>
    </w:p>
    <w:p w14:paraId="2829B886" w14:textId="2AEB7AB8" w:rsidR="00276387" w:rsidRPr="00174765" w:rsidRDefault="00276387" w:rsidP="004B2048">
      <w:pPr>
        <w:rPr>
          <w:rFonts w:ascii="Times New Roman" w:eastAsia="標楷體" w:hAnsi="Times New Roman" w:cs="Times New Roman" w:hint="eastAsia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 xml:space="preserve">1. </w:t>
      </w:r>
      <w:r w:rsidRPr="00174765">
        <w:rPr>
          <w:rFonts w:ascii="Times New Roman" w:eastAsia="標楷體" w:hAnsi="Times New Roman" w:cs="Times New Roman"/>
          <w:b/>
          <w:bCs/>
        </w:rPr>
        <w:t>嘗試不使用機器學習</w:t>
      </w:r>
      <w:r w:rsidR="00067E44">
        <w:rPr>
          <w:rFonts w:ascii="Times New Roman" w:eastAsia="標楷體" w:hAnsi="Times New Roman" w:cs="Times New Roman" w:hint="eastAsia"/>
          <w:b/>
          <w:bCs/>
        </w:rPr>
        <w:t>，</w:t>
      </w:r>
      <w:r w:rsidRPr="00174765">
        <w:rPr>
          <w:rFonts w:ascii="Times New Roman" w:eastAsia="標楷體" w:hAnsi="Times New Roman" w:cs="Times New Roman"/>
          <w:b/>
          <w:bCs/>
        </w:rPr>
        <w:t>依照編排邏輯進行編排</w:t>
      </w:r>
    </w:p>
    <w:p w14:paraId="6B02964B" w14:textId="35762EF0" w:rsidR="00276387" w:rsidRPr="00174765" w:rsidRDefault="00276387" w:rsidP="004B2048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將問題演化成一般</w:t>
      </w:r>
      <w:r w:rsidR="00C74C78">
        <w:rPr>
          <w:rFonts w:ascii="Times New Roman" w:eastAsia="標楷體" w:hAnsi="Times New Roman" w:cs="Times New Roman" w:hint="eastAsia"/>
        </w:rPr>
        <w:t>程式設計</w:t>
      </w:r>
      <w:r w:rsidRPr="00174765">
        <w:rPr>
          <w:rFonts w:ascii="Times New Roman" w:eastAsia="標楷體" w:hAnsi="Times New Roman" w:cs="Times New Roman"/>
        </w:rPr>
        <w:t>題目，將重點列出</w:t>
      </w:r>
      <w:r w:rsidR="00CE7783">
        <w:rPr>
          <w:rFonts w:ascii="Times New Roman" w:eastAsia="標楷體" w:hAnsi="Times New Roman" w:cs="Times New Roman" w:hint="eastAsia"/>
        </w:rPr>
        <w:t>並</w:t>
      </w:r>
      <w:r w:rsidRPr="00174765">
        <w:rPr>
          <w:rFonts w:ascii="Times New Roman" w:eastAsia="標楷體" w:hAnsi="Times New Roman" w:cs="Times New Roman"/>
        </w:rPr>
        <w:t>進行問題</w:t>
      </w:r>
      <w:proofErr w:type="gramStart"/>
      <w:r w:rsidRPr="00174765">
        <w:rPr>
          <w:rFonts w:ascii="Times New Roman" w:eastAsia="標楷體" w:hAnsi="Times New Roman" w:cs="Times New Roman"/>
        </w:rPr>
        <w:t>釐</w:t>
      </w:r>
      <w:proofErr w:type="gramEnd"/>
      <w:r w:rsidRPr="00174765">
        <w:rPr>
          <w:rFonts w:ascii="Times New Roman" w:eastAsia="標楷體" w:hAnsi="Times New Roman" w:cs="Times New Roman"/>
        </w:rPr>
        <w:t>清。</w:t>
      </w:r>
    </w:p>
    <w:p w14:paraId="518E9E9E" w14:textId="77777777" w:rsidR="00174765" w:rsidRPr="00174765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174765">
        <w:rPr>
          <w:rFonts w:ascii="Times New Roman" w:eastAsia="標楷體" w:hAnsi="Times New Roman" w:cs="Times New Roman"/>
          <w:b/>
          <w:bCs/>
        </w:rPr>
        <w:t>問題描述：</w:t>
      </w:r>
    </w:p>
    <w:p w14:paraId="6767F388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每天需要根據不同的貨量安排路線，以便有效地配送商品到各店鋪。先前他們都是使用人工編排的方式進行規畫，但是，在編排路線時候相當耗費人力，而且會有一些限制，例如有時跨區域拉車會造成工時過長，或是不同路線所配送的區域、距離和店鋪數量不同，可能會引起司機的不滿。另外有些店鋪希望由固定的配送路線執行配送，不希望隨意更動路線。</w:t>
      </w:r>
    </w:p>
    <w:p w14:paraId="19F683F9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有時，由於單一路線的貨量過大，可能導致該運送員的配送時間過長進而導致司機不滿。因此，會從各條路線中選出「</w:t>
      </w:r>
      <w:proofErr w:type="gramStart"/>
      <w:r w:rsidRPr="00174765">
        <w:rPr>
          <w:rFonts w:ascii="Times New Roman" w:eastAsia="標楷體" w:hAnsi="Times New Roman" w:cs="Times New Roman"/>
        </w:rPr>
        <w:t>爆量線</w:t>
      </w:r>
      <w:proofErr w:type="gramEnd"/>
      <w:r w:rsidRPr="00174765">
        <w:rPr>
          <w:rFonts w:ascii="Times New Roman" w:eastAsia="標楷體" w:hAnsi="Times New Roman" w:cs="Times New Roman"/>
        </w:rPr>
        <w:t>」，</w:t>
      </w:r>
      <w:proofErr w:type="gramStart"/>
      <w:r w:rsidRPr="00174765">
        <w:rPr>
          <w:rFonts w:ascii="Times New Roman" w:eastAsia="標楷體" w:hAnsi="Times New Roman" w:cs="Times New Roman"/>
        </w:rPr>
        <w:t>爆量線的</w:t>
      </w:r>
      <w:proofErr w:type="gramEnd"/>
      <w:r w:rsidRPr="00174765">
        <w:rPr>
          <w:rFonts w:ascii="Times New Roman" w:eastAsia="標楷體" w:hAnsi="Times New Roman" w:cs="Times New Roman"/>
        </w:rPr>
        <w:t>規範與一般車相同，但是需要額外的編排，要如何選出</w:t>
      </w:r>
      <w:proofErr w:type="gramStart"/>
      <w:r w:rsidRPr="00174765">
        <w:rPr>
          <w:rFonts w:ascii="Times New Roman" w:eastAsia="標楷體" w:hAnsi="Times New Roman" w:cs="Times New Roman"/>
        </w:rPr>
        <w:t>這些爆量線</w:t>
      </w:r>
      <w:proofErr w:type="gramEnd"/>
      <w:r w:rsidRPr="00174765">
        <w:rPr>
          <w:rFonts w:ascii="Times New Roman" w:eastAsia="標楷體" w:hAnsi="Times New Roman" w:cs="Times New Roman"/>
        </w:rPr>
        <w:t>所要行經的店</w:t>
      </w:r>
      <w:proofErr w:type="gramStart"/>
      <w:r w:rsidRPr="00174765">
        <w:rPr>
          <w:rFonts w:ascii="Times New Roman" w:eastAsia="標楷體" w:hAnsi="Times New Roman" w:cs="Times New Roman"/>
        </w:rPr>
        <w:t>舖</w:t>
      </w:r>
      <w:proofErr w:type="gramEnd"/>
      <w:r w:rsidRPr="00174765">
        <w:rPr>
          <w:rFonts w:ascii="Times New Roman" w:eastAsia="標楷體" w:hAnsi="Times New Roman" w:cs="Times New Roman"/>
        </w:rPr>
        <w:t>，是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最為頭痛的問題。</w:t>
      </w:r>
    </w:p>
    <w:p w14:paraId="21319996" w14:textId="77777777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lastRenderedPageBreak/>
        <w:t>為了解決這個問題，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公司希望程式能夠根據現有的店鋪數據和限制條件，預測出最佳的路線編排方案，並同時考慮到司機的需求。請基於現有的店鋪數據和限制條件，寫出一個路線編排程式，以實現</w:t>
      </w:r>
      <w:proofErr w:type="gramStart"/>
      <w:r w:rsidRPr="00174765">
        <w:rPr>
          <w:rFonts w:ascii="Times New Roman" w:eastAsia="標楷體" w:hAnsi="Times New Roman" w:cs="Times New Roman"/>
        </w:rPr>
        <w:t>全台物流</w:t>
      </w:r>
      <w:proofErr w:type="gramEnd"/>
      <w:r w:rsidRPr="00174765">
        <w:rPr>
          <w:rFonts w:ascii="Times New Roman" w:eastAsia="標楷體" w:hAnsi="Times New Roman" w:cs="Times New Roman"/>
        </w:rPr>
        <w:t>公司的目標。</w:t>
      </w:r>
    </w:p>
    <w:p w14:paraId="06DDD6D4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0787337F" w14:textId="77777777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限制說明：</w:t>
      </w:r>
    </w:p>
    <w:p w14:paraId="68CF569E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每位司機都不希望工時超過</w:t>
      </w:r>
      <w:r w:rsidRPr="00174765">
        <w:rPr>
          <w:rFonts w:ascii="Times New Roman" w:eastAsia="標楷體" w:hAnsi="Times New Roman" w:cs="Times New Roman"/>
        </w:rPr>
        <w:t>5</w:t>
      </w:r>
      <w:r w:rsidRPr="00174765">
        <w:rPr>
          <w:rFonts w:ascii="Times New Roman" w:eastAsia="標楷體" w:hAnsi="Times New Roman" w:cs="Times New Roman"/>
        </w:rPr>
        <w:t>小時，配送量不能超過車子所能負載的上限，也不能跨區域運送</w:t>
      </w:r>
      <w:r w:rsidRPr="00174765">
        <w:rPr>
          <w:rFonts w:ascii="Times New Roman" w:eastAsia="標楷體" w:hAnsi="Times New Roman" w:cs="Times New Roman"/>
        </w:rPr>
        <w:t>(</w:t>
      </w:r>
      <w:r w:rsidRPr="00174765">
        <w:rPr>
          <w:rFonts w:ascii="Times New Roman" w:eastAsia="標楷體" w:hAnsi="Times New Roman" w:cs="Times New Roman"/>
        </w:rPr>
        <w:t>先不考慮</w:t>
      </w:r>
      <w:r w:rsidRPr="00174765">
        <w:rPr>
          <w:rFonts w:ascii="Times New Roman" w:eastAsia="標楷體" w:hAnsi="Times New Roman" w:cs="Times New Roman"/>
        </w:rPr>
        <w:t>)</w:t>
      </w:r>
      <w:r w:rsidRPr="00174765">
        <w:rPr>
          <w:rFonts w:ascii="Times New Roman" w:eastAsia="標楷體" w:hAnsi="Times New Roman" w:cs="Times New Roman"/>
        </w:rPr>
        <w:t>。</w:t>
      </w:r>
    </w:p>
    <w:p w14:paraId="753AD02D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假設每</w:t>
      </w:r>
      <w:r w:rsidRPr="00174765">
        <w:rPr>
          <w:rFonts w:ascii="Times New Roman" w:eastAsia="標楷體" w:hAnsi="Times New Roman" w:cs="Times New Roman"/>
        </w:rPr>
        <w:t>10</w:t>
      </w:r>
      <w:r w:rsidRPr="00174765">
        <w:rPr>
          <w:rFonts w:ascii="Times New Roman" w:eastAsia="標楷體" w:hAnsi="Times New Roman" w:cs="Times New Roman"/>
        </w:rPr>
        <w:t>單位的距離需要</w:t>
      </w:r>
      <w:r w:rsidRPr="00174765">
        <w:rPr>
          <w:rFonts w:ascii="Times New Roman" w:eastAsia="標楷體" w:hAnsi="Times New Roman" w:cs="Times New Roman"/>
        </w:rPr>
        <w:t>1</w:t>
      </w:r>
      <w:r w:rsidRPr="00174765">
        <w:rPr>
          <w:rFonts w:ascii="Times New Roman" w:eastAsia="標楷體" w:hAnsi="Times New Roman" w:cs="Times New Roman"/>
        </w:rPr>
        <w:t>小時進行運送。</w:t>
      </w:r>
    </w:p>
    <w:p w14:paraId="0242D6CF" w14:textId="777E192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座標範圍</w:t>
      </w:r>
      <w:r w:rsidRPr="00174765">
        <w:rPr>
          <w:rFonts w:ascii="Times New Roman" w:eastAsia="標楷體" w:hAnsi="Times New Roman" w:cs="Times New Roman"/>
        </w:rPr>
        <w:t>X</w:t>
      </w:r>
      <w:r w:rsidRPr="00174765">
        <w:rPr>
          <w:rFonts w:ascii="Times New Roman" w:eastAsia="標楷體" w:hAnsi="Times New Roman" w:cs="Times New Roman"/>
        </w:rPr>
        <w:t>及</w:t>
      </w:r>
      <w:r w:rsidRPr="00174765">
        <w:rPr>
          <w:rFonts w:ascii="Times New Roman" w:eastAsia="標楷體" w:hAnsi="Times New Roman" w:cs="Times New Roman"/>
        </w:rPr>
        <w:t>Y</w:t>
      </w:r>
      <w:r w:rsidRPr="00174765">
        <w:rPr>
          <w:rFonts w:ascii="Times New Roman" w:eastAsia="標楷體" w:hAnsi="Times New Roman" w:cs="Times New Roman"/>
        </w:rPr>
        <w:t>皆</w:t>
      </w:r>
      <w:r w:rsidR="005141DD">
        <w:rPr>
          <w:rFonts w:ascii="Times New Roman" w:eastAsia="標楷體" w:hAnsi="Times New Roman" w:cs="Times New Roman" w:hint="eastAsia"/>
        </w:rPr>
        <w:t>標準化至</w:t>
      </w:r>
      <w:r w:rsidRPr="00174765">
        <w:rPr>
          <w:rFonts w:ascii="Times New Roman" w:eastAsia="標楷體" w:hAnsi="Times New Roman" w:cs="Times New Roman"/>
        </w:rPr>
        <w:t>0~100</w:t>
      </w:r>
    </w:p>
    <w:p w14:paraId="59377B78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工時計算只計算店鋪與店鋪之間的時間</w:t>
      </w:r>
    </w:p>
    <w:p w14:paraId="4088943F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 xml:space="preserve">- </w:t>
      </w:r>
      <w:r w:rsidRPr="00174765">
        <w:rPr>
          <w:rFonts w:ascii="Times New Roman" w:eastAsia="標楷體" w:hAnsi="Times New Roman" w:cs="Times New Roman"/>
        </w:rPr>
        <w:t>從編號最小的店鋪開始編排</w:t>
      </w:r>
    </w:p>
    <w:p w14:paraId="52AC03B6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2C173A41" w14:textId="77777777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爆量車規劃說明：</w:t>
      </w:r>
    </w:p>
    <w:p w14:paraId="1222A0FD" w14:textId="0209E4A5" w:rsidR="00174765" w:rsidRPr="00174765" w:rsidRDefault="00174765" w:rsidP="00174765">
      <w:pPr>
        <w:ind w:firstLine="480"/>
        <w:rPr>
          <w:rFonts w:ascii="Times New Roman" w:eastAsia="標楷體" w:hAnsi="Times New Roman" w:cs="Times New Roman"/>
        </w:rPr>
      </w:pPr>
      <w:r w:rsidRPr="00174765">
        <w:rPr>
          <w:rFonts w:ascii="Times New Roman" w:eastAsia="標楷體" w:hAnsi="Times New Roman" w:cs="Times New Roman"/>
        </w:rPr>
        <w:t>有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條路線稱為主線，</w:t>
      </w:r>
      <w:r w:rsidRPr="00174765">
        <w:rPr>
          <w:rFonts w:ascii="Times New Roman" w:eastAsia="標楷體" w:hAnsi="Times New Roman" w:cs="Times New Roman"/>
        </w:rPr>
        <w:t>M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店鋪分屬於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條路線，每一條主線，店鋪順序是固定的。每一個店鋪需要的貨物量為</w:t>
      </w:r>
      <w:r w:rsidRPr="00174765">
        <w:rPr>
          <w:rFonts w:ascii="Times New Roman" w:eastAsia="標楷體" w:hAnsi="Times New Roman" w:cs="Times New Roman"/>
        </w:rPr>
        <w:t>MX</w:t>
      </w:r>
      <w:r w:rsidRPr="00174765">
        <w:rPr>
          <w:rFonts w:ascii="Times New Roman" w:eastAsia="標楷體" w:hAnsi="Times New Roman" w:cs="Times New Roman"/>
        </w:rPr>
        <w:t>。</w:t>
      </w:r>
      <w:r w:rsidRPr="00174765">
        <w:rPr>
          <w:rFonts w:ascii="Times New Roman" w:eastAsia="標楷體" w:hAnsi="Times New Roman" w:cs="Times New Roman"/>
        </w:rPr>
        <w:t>K</w:t>
      </w:r>
      <w:r w:rsidRPr="00174765">
        <w:rPr>
          <w:rFonts w:ascii="Times New Roman" w:eastAsia="標楷體" w:hAnsi="Times New Roman" w:cs="Times New Roman"/>
        </w:rPr>
        <w:t>台貨車，共有三種載貨量</w:t>
      </w:r>
      <w:r w:rsidR="00FD6CE1">
        <w:rPr>
          <w:rFonts w:ascii="Times New Roman" w:eastAsia="標楷體" w:hAnsi="Times New Roman" w:cs="Times New Roman" w:hint="eastAsia"/>
        </w:rPr>
        <w:t>，分別為</w:t>
      </w:r>
      <w:r w:rsidR="00FD6CE1">
        <w:rPr>
          <w:rFonts w:ascii="Times New Roman" w:eastAsia="標楷體" w:hAnsi="Times New Roman" w:cs="Times New Roman" w:hint="eastAsia"/>
        </w:rPr>
        <w:t>20</w:t>
      </w:r>
      <w:r w:rsidR="00FD6CE1">
        <w:rPr>
          <w:rFonts w:ascii="Times New Roman" w:eastAsia="標楷體" w:hAnsi="Times New Roman" w:cs="Times New Roman" w:hint="eastAsia"/>
        </w:rPr>
        <w:t>、</w:t>
      </w:r>
      <w:r w:rsidR="00FD6CE1">
        <w:rPr>
          <w:rFonts w:ascii="Times New Roman" w:eastAsia="標楷體" w:hAnsi="Times New Roman" w:cs="Times New Roman" w:hint="eastAsia"/>
        </w:rPr>
        <w:t>10</w:t>
      </w:r>
      <w:r w:rsidR="00FD6CE1">
        <w:rPr>
          <w:rFonts w:ascii="Times New Roman" w:eastAsia="標楷體" w:hAnsi="Times New Roman" w:cs="Times New Roman" w:hint="eastAsia"/>
        </w:rPr>
        <w:t>、</w:t>
      </w:r>
      <w:r w:rsidR="00FD6CE1">
        <w:rPr>
          <w:rFonts w:ascii="Times New Roman" w:eastAsia="標楷體" w:hAnsi="Times New Roman" w:cs="Times New Roman" w:hint="eastAsia"/>
        </w:rPr>
        <w:t>5</w:t>
      </w:r>
      <w:r w:rsidRPr="00174765">
        <w:rPr>
          <w:rFonts w:ascii="Times New Roman" w:eastAsia="標楷體" w:hAnsi="Times New Roman" w:cs="Times New Roman"/>
        </w:rPr>
        <w:t>。店鋪之間會有距離</w:t>
      </w:r>
      <w:r w:rsidRPr="00174765">
        <w:rPr>
          <w:rFonts w:ascii="Times New Roman" w:eastAsia="標楷體" w:hAnsi="Times New Roman" w:cs="Times New Roman"/>
        </w:rPr>
        <w:t>Y</w:t>
      </w:r>
      <w:r w:rsidRPr="00174765">
        <w:rPr>
          <w:rFonts w:ascii="Times New Roman" w:eastAsia="標楷體" w:hAnsi="Times New Roman" w:cs="Times New Roman"/>
        </w:rPr>
        <w:t>，</w:t>
      </w:r>
      <w:r w:rsidRPr="00174765">
        <w:rPr>
          <w:rFonts w:ascii="Times New Roman" w:eastAsia="標楷體" w:hAnsi="Times New Roman" w:cs="Times New Roman"/>
        </w:rPr>
        <w:t>Y=0</w:t>
      </w:r>
      <w:r w:rsidRPr="00174765">
        <w:rPr>
          <w:rFonts w:ascii="Times New Roman" w:eastAsia="標楷體" w:hAnsi="Times New Roman" w:cs="Times New Roman"/>
        </w:rPr>
        <w:t>表示沒有連通。每一個貨車載完貨時間不得超過</w:t>
      </w:r>
      <w:r w:rsidRPr="00174765">
        <w:rPr>
          <w:rFonts w:ascii="Times New Roman" w:eastAsia="標楷體" w:hAnsi="Times New Roman" w:cs="Times New Roman"/>
        </w:rPr>
        <w:t>HN</w:t>
      </w:r>
      <w:r w:rsidRPr="00174765">
        <w:rPr>
          <w:rFonts w:ascii="Times New Roman" w:eastAsia="標楷體" w:hAnsi="Times New Roman" w:cs="Times New Roman"/>
        </w:rPr>
        <w:t>。若有任何一條主線，負責店鋪總載貨量超過當次貨車總載貨量，必須將某些店鋪從這個主線移除。</w:t>
      </w:r>
      <w:r w:rsidRPr="00174765">
        <w:rPr>
          <w:rFonts w:ascii="Times New Roman" w:eastAsia="標楷體" w:hAnsi="Times New Roman" w:cs="Times New Roman"/>
        </w:rPr>
        <w:t>N</w:t>
      </w:r>
      <w:r w:rsidRPr="00174765">
        <w:rPr>
          <w:rFonts w:ascii="Times New Roman" w:eastAsia="標楷體" w:hAnsi="Times New Roman" w:cs="Times New Roman"/>
        </w:rPr>
        <w:t>條主線有可能移除</w:t>
      </w:r>
      <w:r w:rsidRPr="00174765">
        <w:rPr>
          <w:rFonts w:ascii="Times New Roman" w:eastAsia="標楷體" w:hAnsi="Times New Roman" w:cs="Times New Roman"/>
        </w:rPr>
        <w:t>Z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店鋪，這些</w:t>
      </w:r>
      <w:r w:rsidRPr="00174765">
        <w:rPr>
          <w:rFonts w:ascii="Times New Roman" w:eastAsia="標楷體" w:hAnsi="Times New Roman" w:cs="Times New Roman"/>
        </w:rPr>
        <w:t>Z</w:t>
      </w:r>
      <w:r w:rsidR="005519D8">
        <w:rPr>
          <w:rFonts w:ascii="Times New Roman" w:eastAsia="標楷體" w:hAnsi="Times New Roman" w:cs="Times New Roman" w:hint="eastAsia"/>
        </w:rPr>
        <w:t>家</w:t>
      </w:r>
      <w:r w:rsidRPr="00174765">
        <w:rPr>
          <w:rFonts w:ascii="Times New Roman" w:eastAsia="標楷體" w:hAnsi="Times New Roman" w:cs="Times New Roman"/>
        </w:rPr>
        <w:t>店鋪必須另外安排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條路線</w:t>
      </w:r>
      <w:r w:rsidRPr="00174765">
        <w:rPr>
          <w:rFonts w:ascii="Times New Roman" w:eastAsia="標楷體" w:hAnsi="Times New Roman" w:cs="Times New Roman"/>
        </w:rPr>
        <w:t>-</w:t>
      </w:r>
      <w:r w:rsidRPr="00174765">
        <w:rPr>
          <w:rFonts w:ascii="Times New Roman" w:eastAsia="標楷體" w:hAnsi="Times New Roman" w:cs="Times New Roman"/>
        </w:rPr>
        <w:t>稱為</w:t>
      </w:r>
      <w:proofErr w:type="gramStart"/>
      <w:r w:rsidRPr="00174765">
        <w:rPr>
          <w:rFonts w:ascii="Times New Roman" w:eastAsia="標楷體" w:hAnsi="Times New Roman" w:cs="Times New Roman"/>
        </w:rPr>
        <w:t>爆量線</w:t>
      </w:r>
      <w:proofErr w:type="gramEnd"/>
      <w:r w:rsidRPr="00174765">
        <w:rPr>
          <w:rFonts w:ascii="Times New Roman" w:eastAsia="標楷體" w:hAnsi="Times New Roman" w:cs="Times New Roman"/>
        </w:rPr>
        <w:t>，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台貨車各安排其送貨店鋪。貨車總載貨量不得超過可承載重量。貨車行駛時間不得超過規範時間。一台貨車行駛店鋪路線不得跨區</w:t>
      </w:r>
      <w:r w:rsidRPr="00174765">
        <w:rPr>
          <w:rFonts w:ascii="Times New Roman" w:eastAsia="標楷體" w:hAnsi="Times New Roman" w:cs="Times New Roman"/>
        </w:rPr>
        <w:t>(</w:t>
      </w:r>
      <w:r w:rsidRPr="00174765">
        <w:rPr>
          <w:rFonts w:ascii="Times New Roman" w:eastAsia="標楷體" w:hAnsi="Times New Roman" w:cs="Times New Roman"/>
        </w:rPr>
        <w:t>暫不考慮</w:t>
      </w:r>
      <w:r w:rsidRPr="00174765">
        <w:rPr>
          <w:rFonts w:ascii="Times New Roman" w:eastAsia="標楷體" w:hAnsi="Times New Roman" w:cs="Times New Roman"/>
        </w:rPr>
        <w:t>)</w:t>
      </w:r>
      <w:r w:rsidRPr="00174765">
        <w:rPr>
          <w:rFonts w:ascii="Times New Roman" w:eastAsia="標楷體" w:hAnsi="Times New Roman" w:cs="Times New Roman"/>
        </w:rPr>
        <w:t>。求，最小</w:t>
      </w:r>
      <w:r w:rsidRPr="00174765">
        <w:rPr>
          <w:rFonts w:ascii="Times New Roman" w:eastAsia="標楷體" w:hAnsi="Times New Roman" w:cs="Times New Roman"/>
        </w:rPr>
        <w:t>P</w:t>
      </w:r>
      <w:r w:rsidRPr="00174765">
        <w:rPr>
          <w:rFonts w:ascii="Times New Roman" w:eastAsia="標楷體" w:hAnsi="Times New Roman" w:cs="Times New Roman"/>
        </w:rPr>
        <w:t>。</w:t>
      </w:r>
    </w:p>
    <w:p w14:paraId="5586C76D" w14:textId="77777777" w:rsidR="00174765" w:rsidRPr="00174765" w:rsidRDefault="00174765" w:rsidP="00174765">
      <w:pPr>
        <w:rPr>
          <w:rFonts w:ascii="Times New Roman" w:eastAsia="標楷體" w:hAnsi="Times New Roman" w:cs="Times New Roman"/>
        </w:rPr>
      </w:pPr>
    </w:p>
    <w:p w14:paraId="2E9D7F4F" w14:textId="155663C2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輸入說明：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(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會</w:t>
      </w:r>
      <w:r w:rsidR="0078424A" w:rsidRPr="0078424A">
        <w:rPr>
          <w:rFonts w:ascii="Times New Roman" w:eastAsia="標楷體" w:hAnsi="Times New Roman" w:cs="Times New Roman" w:hint="eastAsia"/>
          <w:b/>
          <w:bCs/>
        </w:rPr>
        <w:t>再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依照設計的測試案例進行修正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)</w:t>
      </w:r>
    </w:p>
    <w:p w14:paraId="177AB73E" w14:textId="676B3F0C" w:rsidR="005141DD" w:rsidRDefault="00E34501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 w:rsidR="005141DD">
        <w:rPr>
          <w:rFonts w:ascii="Times New Roman" w:eastAsia="標楷體" w:hAnsi="Times New Roman" w:cs="Times New Roman" w:hint="eastAsia"/>
        </w:rPr>
        <w:t>M</w:t>
      </w:r>
      <w:r w:rsidR="005141DD">
        <w:rPr>
          <w:rFonts w:ascii="Times New Roman" w:eastAsia="標楷體" w:hAnsi="Times New Roman" w:cs="Times New Roman" w:hint="eastAsia"/>
        </w:rPr>
        <w:t>，為店</w:t>
      </w:r>
      <w:proofErr w:type="gramStart"/>
      <w:r w:rsidR="005141DD">
        <w:rPr>
          <w:rFonts w:ascii="Times New Roman" w:eastAsia="標楷體" w:hAnsi="Times New Roman" w:cs="Times New Roman" w:hint="eastAsia"/>
        </w:rPr>
        <w:t>舖</w:t>
      </w:r>
      <w:proofErr w:type="gramEnd"/>
      <w:r w:rsidR="005141DD">
        <w:rPr>
          <w:rFonts w:ascii="Times New Roman" w:eastAsia="標楷體" w:hAnsi="Times New Roman" w:cs="Times New Roman" w:hint="eastAsia"/>
        </w:rPr>
        <w:t>數量</w:t>
      </w:r>
    </w:p>
    <w:p w14:paraId="66F9E9DD" w14:textId="6B631931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>
        <w:rPr>
          <w:rFonts w:ascii="Times New Roman" w:eastAsia="標楷體" w:hAnsi="Times New Roman" w:cs="Times New Roman" w:hint="eastAsia"/>
        </w:rPr>
        <w:t>M</w:t>
      </w:r>
      <w:r>
        <w:rPr>
          <w:rFonts w:ascii="Times New Roman" w:eastAsia="標楷體" w:hAnsi="Times New Roman" w:cs="Times New Roman" w:hint="eastAsia"/>
        </w:rPr>
        <w:t>行包含各店鋪資訊，依序為：</w:t>
      </w:r>
    </w:p>
    <w:p w14:paraId="7AD6CF30" w14:textId="712693DD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店</w:t>
      </w:r>
      <w:proofErr w:type="gramStart"/>
      <w:r>
        <w:rPr>
          <w:rFonts w:ascii="Times New Roman" w:eastAsia="標楷體" w:hAnsi="Times New Roman" w:cs="Times New Roman" w:hint="eastAsia"/>
        </w:rPr>
        <w:t>舖</w:t>
      </w:r>
      <w:proofErr w:type="gramEnd"/>
      <w:r>
        <w:rPr>
          <w:rFonts w:ascii="Times New Roman" w:eastAsia="標楷體" w:hAnsi="Times New Roman" w:cs="Times New Roman" w:hint="eastAsia"/>
        </w:rPr>
        <w:t>編號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經度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為求簡化設為</w:t>
      </w:r>
      <w:r>
        <w:rPr>
          <w:rFonts w:ascii="Times New Roman" w:eastAsia="標楷體" w:hAnsi="Times New Roman" w:cs="Times New Roman" w:hint="eastAsia"/>
        </w:rPr>
        <w:t>X</w:t>
      </w:r>
      <w:r>
        <w:rPr>
          <w:rFonts w:ascii="Times New Roman" w:eastAsia="標楷體" w:hAnsi="Times New Roman" w:cs="Times New Roman" w:hint="eastAsia"/>
        </w:rPr>
        <w:t>座標</w:t>
      </w:r>
      <w:r>
        <w:rPr>
          <w:rFonts w:ascii="Times New Roman" w:eastAsia="標楷體" w:hAnsi="Times New Roman" w:cs="Times New Roman" w:hint="eastAsia"/>
        </w:rPr>
        <w:t xml:space="preserve">) </w:t>
      </w:r>
      <w:r>
        <w:rPr>
          <w:rFonts w:ascii="Times New Roman" w:eastAsia="標楷體" w:hAnsi="Times New Roman" w:cs="Times New Roman" w:hint="eastAsia"/>
        </w:rPr>
        <w:t>緯度</w:t>
      </w:r>
      <w:r>
        <w:rPr>
          <w:rFonts w:ascii="Times New Roman" w:eastAsia="標楷體" w:hAnsi="Times New Roman" w:cs="Times New Roman" w:hint="eastAsia"/>
        </w:rPr>
        <w:t>(Y</w:t>
      </w:r>
      <w:r>
        <w:rPr>
          <w:rFonts w:ascii="Times New Roman" w:eastAsia="標楷體" w:hAnsi="Times New Roman" w:cs="Times New Roman" w:hint="eastAsia"/>
        </w:rPr>
        <w:t>座標</w:t>
      </w:r>
      <w:r>
        <w:rPr>
          <w:rFonts w:ascii="Times New Roman" w:eastAsia="標楷體" w:hAnsi="Times New Roman" w:cs="Times New Roman" w:hint="eastAsia"/>
        </w:rPr>
        <w:t xml:space="preserve">) </w:t>
      </w:r>
      <w:r>
        <w:rPr>
          <w:rFonts w:ascii="Times New Roman" w:eastAsia="標楷體" w:hAnsi="Times New Roman" w:cs="Times New Roman" w:hint="eastAsia"/>
        </w:rPr>
        <w:t>貨量</w:t>
      </w:r>
    </w:p>
    <w:p w14:paraId="23FBF216" w14:textId="2B4F64E7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 w:hint="eastAsia"/>
        </w:rPr>
        <w:t>，為主線數量</w:t>
      </w:r>
    </w:p>
    <w:p w14:paraId="1FDEBC79" w14:textId="29E4EFB1" w:rsidR="005141DD" w:rsidRDefault="005141DD" w:rsidP="005141DD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接下來</w:t>
      </w:r>
      <w:r>
        <w:rPr>
          <w:rFonts w:ascii="Times New Roman" w:eastAsia="標楷體" w:hAnsi="Times New Roman" w:cs="Times New Roman" w:hint="eastAsia"/>
        </w:rPr>
        <w:t>N</w:t>
      </w:r>
      <w:r>
        <w:rPr>
          <w:rFonts w:ascii="Times New Roman" w:eastAsia="標楷體" w:hAnsi="Times New Roman" w:cs="Times New Roman" w:hint="eastAsia"/>
        </w:rPr>
        <w:t>行，為主線資訊，每行會有不定數量之店鋪編號，以空格隔開</w:t>
      </w:r>
      <w:r w:rsidR="007E2E9C">
        <w:rPr>
          <w:rFonts w:ascii="Times New Roman" w:eastAsia="標楷體" w:hAnsi="Times New Roman" w:cs="Times New Roman" w:hint="eastAsia"/>
        </w:rPr>
        <w:t>，每條主線以換行做為區隔</w:t>
      </w:r>
    </w:p>
    <w:p w14:paraId="237F4D06" w14:textId="48C9EA1F" w:rsidR="005141DD" w:rsidRDefault="005141DD" w:rsidP="005141D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下一行包含</w:t>
      </w:r>
      <w:proofErr w:type="gramStart"/>
      <w:r w:rsidR="00FD6CE1">
        <w:rPr>
          <w:rFonts w:ascii="Times New Roman" w:eastAsia="標楷體" w:hAnsi="Times New Roman" w:cs="Times New Roman" w:hint="eastAsia"/>
        </w:rPr>
        <w:t>三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K</w:t>
      </w:r>
      <w:r w:rsidR="00FD6CE1">
        <w:rPr>
          <w:rFonts w:ascii="Times New Roman" w:eastAsia="標楷體" w:hAnsi="Times New Roman" w:cs="Times New Roman" w:hint="eastAsia"/>
        </w:rPr>
        <w:t>1,</w:t>
      </w:r>
      <w:r w:rsidR="00FD6CE1">
        <w:rPr>
          <w:rFonts w:ascii="Times New Roman" w:eastAsia="標楷體" w:hAnsi="Times New Roman" w:cs="Times New Roman"/>
        </w:rPr>
        <w:t>K2,K3</w:t>
      </w:r>
      <w:r>
        <w:rPr>
          <w:rFonts w:ascii="Times New Roman" w:eastAsia="標楷體" w:hAnsi="Times New Roman" w:cs="Times New Roman" w:hint="eastAsia"/>
        </w:rPr>
        <w:t>，為</w:t>
      </w:r>
      <w:r w:rsidR="00FD6CE1">
        <w:rPr>
          <w:rFonts w:ascii="Times New Roman" w:eastAsia="標楷體" w:hAnsi="Times New Roman" w:cs="Times New Roman" w:hint="eastAsia"/>
        </w:rPr>
        <w:t>三種</w:t>
      </w:r>
      <w:r>
        <w:rPr>
          <w:rFonts w:ascii="Times New Roman" w:eastAsia="標楷體" w:hAnsi="Times New Roman" w:cs="Times New Roman" w:hint="eastAsia"/>
        </w:rPr>
        <w:t>貨車數量。</w:t>
      </w:r>
    </w:p>
    <w:p w14:paraId="54890D5C" w14:textId="77777777" w:rsidR="005141DD" w:rsidRPr="005141DD" w:rsidRDefault="005141DD" w:rsidP="005141DD">
      <w:pPr>
        <w:rPr>
          <w:rFonts w:ascii="Times New Roman" w:eastAsia="標楷體" w:hAnsi="Times New Roman" w:cs="Times New Roman" w:hint="eastAsia"/>
        </w:rPr>
      </w:pPr>
    </w:p>
    <w:p w14:paraId="11B45F65" w14:textId="2D74A2CB" w:rsidR="00174765" w:rsidRPr="0078424A" w:rsidRDefault="00174765" w:rsidP="00174765">
      <w:pPr>
        <w:rPr>
          <w:rFonts w:ascii="Times New Roman" w:eastAsia="標楷體" w:hAnsi="Times New Roman" w:cs="Times New Roman"/>
          <w:b/>
          <w:bCs/>
        </w:rPr>
      </w:pPr>
      <w:r w:rsidRPr="0078424A">
        <w:rPr>
          <w:rFonts w:ascii="Times New Roman" w:eastAsia="標楷體" w:hAnsi="Times New Roman" w:cs="Times New Roman"/>
          <w:b/>
          <w:bCs/>
        </w:rPr>
        <w:t>輸出說明：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(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會</w:t>
      </w:r>
      <w:r w:rsidR="0078424A" w:rsidRPr="0078424A">
        <w:rPr>
          <w:rFonts w:ascii="Times New Roman" w:eastAsia="標楷體" w:hAnsi="Times New Roman" w:cs="Times New Roman" w:hint="eastAsia"/>
          <w:b/>
          <w:bCs/>
        </w:rPr>
        <w:t>再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依照設計的測試案例進行修正</w:t>
      </w:r>
      <w:r w:rsidR="005F368E" w:rsidRPr="0078424A">
        <w:rPr>
          <w:rFonts w:ascii="Times New Roman" w:eastAsia="標楷體" w:hAnsi="Times New Roman" w:cs="Times New Roman" w:hint="eastAsia"/>
          <w:b/>
          <w:bCs/>
        </w:rPr>
        <w:t>)</w:t>
      </w:r>
    </w:p>
    <w:p w14:paraId="0F050B3E" w14:textId="47312BED" w:rsidR="00276387" w:rsidRDefault="005141DD" w:rsidP="004B20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第一行包含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>
        <w:rPr>
          <w:rFonts w:ascii="Times New Roman" w:eastAsia="標楷體" w:hAnsi="Times New Roman" w:cs="Times New Roman" w:hint="eastAsia"/>
        </w:rPr>
        <w:t>整數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 w:hint="eastAsia"/>
        </w:rPr>
        <w:t>，為爆量車數量</w:t>
      </w:r>
    </w:p>
    <w:p w14:paraId="446F0674" w14:textId="1BDBF9B0" w:rsidR="005141DD" w:rsidRDefault="005141DD" w:rsidP="004B2048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>
        <w:rPr>
          <w:rFonts w:ascii="Times New Roman" w:eastAsia="標楷體" w:hAnsi="Times New Roman" w:cs="Times New Roman" w:hint="eastAsia"/>
        </w:rPr>
        <w:t>P</w:t>
      </w:r>
      <w:r>
        <w:rPr>
          <w:rFonts w:ascii="Times New Roman" w:eastAsia="標楷體" w:hAnsi="Times New Roman" w:cs="Times New Roman" w:hint="eastAsia"/>
        </w:rPr>
        <w:t>行</w:t>
      </w:r>
      <w:proofErr w:type="gramStart"/>
      <w:r>
        <w:rPr>
          <w:rFonts w:ascii="Times New Roman" w:eastAsia="標楷體" w:hAnsi="Times New Roman" w:cs="Times New Roman" w:hint="eastAsia"/>
        </w:rPr>
        <w:t>輸出該爆量</w:t>
      </w:r>
      <w:proofErr w:type="gramEnd"/>
      <w:r>
        <w:rPr>
          <w:rFonts w:ascii="Times New Roman" w:eastAsia="標楷體" w:hAnsi="Times New Roman" w:cs="Times New Roman" w:hint="eastAsia"/>
        </w:rPr>
        <w:t>車所經過的店</w:t>
      </w:r>
      <w:proofErr w:type="gramStart"/>
      <w:r>
        <w:rPr>
          <w:rFonts w:ascii="Times New Roman" w:eastAsia="標楷體" w:hAnsi="Times New Roman" w:cs="Times New Roman" w:hint="eastAsia"/>
        </w:rPr>
        <w:t>舖</w:t>
      </w:r>
      <w:proofErr w:type="gramEnd"/>
      <w:r>
        <w:rPr>
          <w:rFonts w:ascii="Times New Roman" w:eastAsia="標楷體" w:hAnsi="Times New Roman" w:cs="Times New Roman" w:hint="eastAsia"/>
        </w:rPr>
        <w:t>，由編號小的輸出至編號大的</w:t>
      </w:r>
    </w:p>
    <w:p w14:paraId="110C235F" w14:textId="3EC1918C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22F97437" w14:textId="56EC18FA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3A871519" w14:textId="6B413799" w:rsidR="00AE2B7B" w:rsidRDefault="00AE2B7B" w:rsidP="004B2048">
      <w:pPr>
        <w:rPr>
          <w:rFonts w:ascii="Times New Roman" w:eastAsia="標楷體" w:hAnsi="Times New Roman" w:cs="Times New Roman"/>
        </w:rPr>
      </w:pPr>
    </w:p>
    <w:p w14:paraId="3FFEC86A" w14:textId="51B88258" w:rsidR="00AE2B7B" w:rsidRPr="00AE2B7B" w:rsidRDefault="00AE2B7B" w:rsidP="004B2048">
      <w:pPr>
        <w:rPr>
          <w:rFonts w:ascii="Times New Roman" w:eastAsia="標楷體" w:hAnsi="Times New Roman" w:cs="Times New Roman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lastRenderedPageBreak/>
        <w:t>測試案例：</w:t>
      </w:r>
    </w:p>
    <w:p w14:paraId="335E6AFC" w14:textId="77777777" w:rsidR="00AE2B7B" w:rsidRPr="00AE2B7B" w:rsidRDefault="00AE2B7B" w:rsidP="00AE2B7B">
      <w:pPr>
        <w:rPr>
          <w:rFonts w:ascii="Times New Roman" w:eastAsia="標楷體" w:hAnsi="Times New Roman" w:cs="Times New Roman" w:hint="eastAsia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t>單</w:t>
      </w:r>
      <w:proofErr w:type="gramStart"/>
      <w:r w:rsidRPr="00AE2B7B">
        <w:rPr>
          <w:rFonts w:ascii="Times New Roman" w:eastAsia="標楷體" w:hAnsi="Times New Roman" w:cs="Times New Roman" w:hint="eastAsia"/>
          <w:b/>
          <w:bCs/>
        </w:rPr>
        <w:t>主線無爆量</w:t>
      </w:r>
      <w:proofErr w:type="gramEnd"/>
    </w:p>
    <w:p w14:paraId="483B0682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</w:t>
      </w:r>
    </w:p>
    <w:p w14:paraId="1B759593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</w:p>
    <w:p w14:paraId="08F7F4E8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</w:p>
    <w:p w14:paraId="2B7B2D38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</w:p>
    <w:p w14:paraId="2F827504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</w:p>
    <w:p w14:paraId="3ACFF2B8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</w:p>
    <w:p w14:paraId="569F55A2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</w:t>
      </w:r>
    </w:p>
    <w:p w14:paraId="39A50B0F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1 2 3 4 5</w:t>
      </w:r>
    </w:p>
    <w:p w14:paraId="0BA604CF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1 0 0</w:t>
      </w:r>
    </w:p>
    <w:p w14:paraId="7B13422D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</w:p>
    <w:p w14:paraId="57C55A6F" w14:textId="0226B92E" w:rsidR="00AE2B7B" w:rsidRDefault="00AE2B7B" w:rsidP="00AE2B7B">
      <w:pPr>
        <w:rPr>
          <w:rFonts w:ascii="Times New Roman" w:eastAsia="標楷體" w:hAnsi="Times New Roman" w:cs="Times New Roman" w:hint="eastAsia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t>雙</w:t>
      </w:r>
      <w:proofErr w:type="gramStart"/>
      <w:r w:rsidRPr="00AE2B7B">
        <w:rPr>
          <w:rFonts w:ascii="Times New Roman" w:eastAsia="標楷體" w:hAnsi="Times New Roman" w:cs="Times New Roman" w:hint="eastAsia"/>
          <w:b/>
          <w:bCs/>
        </w:rPr>
        <w:t>主線無爆量</w:t>
      </w:r>
      <w:proofErr w:type="gramEnd"/>
    </w:p>
    <w:p w14:paraId="34B6F8F6" w14:textId="6E218E54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</w:p>
    <w:p w14:paraId="6A79B38E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1 10 20 1</w:t>
      </w:r>
    </w:p>
    <w:p w14:paraId="59EA45A5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2 20 30 2</w:t>
      </w:r>
    </w:p>
    <w:p w14:paraId="0B7EBCD6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3 20 40 3</w:t>
      </w:r>
    </w:p>
    <w:p w14:paraId="181F14D1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4 20 50 4</w:t>
      </w:r>
    </w:p>
    <w:p w14:paraId="7B6E5CCE" w14:textId="185E22D5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5 30 10 1</w:t>
      </w:r>
    </w:p>
    <w:p w14:paraId="6E6AF1A9" w14:textId="58778BD1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6 10 10 5</w:t>
      </w:r>
    </w:p>
    <w:p w14:paraId="53EB4498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>1</w:t>
      </w:r>
    </w:p>
    <w:p w14:paraId="03B35B81" w14:textId="74C2767E" w:rsidR="00AE2B7B" w:rsidRDefault="00AE2B7B" w:rsidP="00AE2B7B">
      <w:pPr>
        <w:rPr>
          <w:rFonts w:ascii="Times New Roman" w:eastAsia="標楷體" w:hAnsi="Times New Roman" w:cs="Times New Roman"/>
        </w:rPr>
      </w:pPr>
      <w:r w:rsidRPr="00AE2B7B">
        <w:rPr>
          <w:rFonts w:ascii="Times New Roman" w:eastAsia="標楷體" w:hAnsi="Times New Roman" w:cs="Times New Roman"/>
        </w:rPr>
        <w:t xml:space="preserve">1 2 3 </w:t>
      </w:r>
    </w:p>
    <w:p w14:paraId="6348BFF9" w14:textId="5E095596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4 5 6</w:t>
      </w:r>
    </w:p>
    <w:p w14:paraId="12CA2701" w14:textId="5BA69697" w:rsidR="00AE2B7B" w:rsidRPr="00AE2B7B" w:rsidRDefault="00AE2B7B" w:rsidP="00AE2B7B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  <w:r w:rsidRPr="00AE2B7B">
        <w:rPr>
          <w:rFonts w:ascii="Times New Roman" w:eastAsia="標楷體" w:hAnsi="Times New Roman" w:cs="Times New Roman"/>
        </w:rPr>
        <w:t xml:space="preserve"> 0 0</w:t>
      </w:r>
    </w:p>
    <w:p w14:paraId="76E21066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</w:p>
    <w:p w14:paraId="599C0D0B" w14:textId="77777777" w:rsidR="00AE2B7B" w:rsidRPr="00AE2B7B" w:rsidRDefault="00AE2B7B" w:rsidP="00AE2B7B">
      <w:pPr>
        <w:rPr>
          <w:rFonts w:ascii="Times New Roman" w:eastAsia="標楷體" w:hAnsi="Times New Roman" w:cs="Times New Roman" w:hint="eastAsia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t>單主線有爆量</w:t>
      </w:r>
    </w:p>
    <w:p w14:paraId="52AD3FBA" w14:textId="77777777" w:rsidR="00AE2B7B" w:rsidRPr="00AE2B7B" w:rsidRDefault="00AE2B7B" w:rsidP="00AE2B7B">
      <w:pPr>
        <w:rPr>
          <w:rFonts w:ascii="Times New Roman" w:eastAsia="標楷體" w:hAnsi="Times New Roman" w:cs="Times New Roman"/>
        </w:rPr>
      </w:pPr>
    </w:p>
    <w:p w14:paraId="2E6D40F6" w14:textId="5B72AF84" w:rsidR="00AE2B7B" w:rsidRPr="00AE2B7B" w:rsidRDefault="00AE2B7B" w:rsidP="00AE2B7B">
      <w:pPr>
        <w:rPr>
          <w:rFonts w:ascii="Times New Roman" w:eastAsia="標楷體" w:hAnsi="Times New Roman" w:cs="Times New Roman" w:hint="eastAsia"/>
          <w:b/>
          <w:bCs/>
        </w:rPr>
      </w:pPr>
      <w:r w:rsidRPr="00AE2B7B">
        <w:rPr>
          <w:rFonts w:ascii="Times New Roman" w:eastAsia="標楷體" w:hAnsi="Times New Roman" w:cs="Times New Roman" w:hint="eastAsia"/>
          <w:b/>
          <w:bCs/>
        </w:rPr>
        <w:t>雙主線有爆量</w:t>
      </w:r>
    </w:p>
    <w:sectPr w:rsidR="00AE2B7B" w:rsidRPr="00AE2B7B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4A504" w14:textId="77777777" w:rsidR="009769C3" w:rsidRDefault="009769C3" w:rsidP="00294C5D">
      <w:r>
        <w:separator/>
      </w:r>
    </w:p>
  </w:endnote>
  <w:endnote w:type="continuationSeparator" w:id="0">
    <w:p w14:paraId="72691C81" w14:textId="77777777" w:rsidR="009769C3" w:rsidRDefault="009769C3" w:rsidP="00294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69264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15DA8B" w14:textId="7A94E84F" w:rsidR="00294C5D" w:rsidRPr="00294C5D" w:rsidRDefault="00294C5D">
        <w:pPr>
          <w:pStyle w:val="a6"/>
          <w:jc w:val="center"/>
          <w:rPr>
            <w:rFonts w:ascii="Times New Roman" w:hAnsi="Times New Roman" w:cs="Times New Roman"/>
          </w:rPr>
        </w:pPr>
        <w:r w:rsidRPr="00294C5D">
          <w:rPr>
            <w:rFonts w:ascii="Times New Roman" w:hAnsi="Times New Roman" w:cs="Times New Roman"/>
          </w:rPr>
          <w:fldChar w:fldCharType="begin"/>
        </w:r>
        <w:r w:rsidRPr="00294C5D">
          <w:rPr>
            <w:rFonts w:ascii="Times New Roman" w:hAnsi="Times New Roman" w:cs="Times New Roman"/>
          </w:rPr>
          <w:instrText>PAGE   \* MERGEFORMAT</w:instrText>
        </w:r>
        <w:r w:rsidRPr="00294C5D">
          <w:rPr>
            <w:rFonts w:ascii="Times New Roman" w:hAnsi="Times New Roman" w:cs="Times New Roman"/>
          </w:rPr>
          <w:fldChar w:fldCharType="separate"/>
        </w:r>
        <w:r w:rsidRPr="00294C5D">
          <w:rPr>
            <w:rFonts w:ascii="Times New Roman" w:hAnsi="Times New Roman" w:cs="Times New Roman"/>
            <w:lang w:val="zh-TW"/>
          </w:rPr>
          <w:t>2</w:t>
        </w:r>
        <w:r w:rsidRPr="00294C5D">
          <w:rPr>
            <w:rFonts w:ascii="Times New Roman" w:hAnsi="Times New Roman" w:cs="Times New Roman"/>
          </w:rPr>
          <w:fldChar w:fldCharType="end"/>
        </w:r>
      </w:p>
    </w:sdtContent>
  </w:sdt>
  <w:p w14:paraId="73ECD321" w14:textId="77777777" w:rsidR="00294C5D" w:rsidRDefault="00294C5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745F0" w14:textId="77777777" w:rsidR="009769C3" w:rsidRDefault="009769C3" w:rsidP="00294C5D">
      <w:r>
        <w:separator/>
      </w:r>
    </w:p>
  </w:footnote>
  <w:footnote w:type="continuationSeparator" w:id="0">
    <w:p w14:paraId="25FA5DC7" w14:textId="77777777" w:rsidR="009769C3" w:rsidRDefault="009769C3" w:rsidP="00294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607"/>
    <w:multiLevelType w:val="hybridMultilevel"/>
    <w:tmpl w:val="E97839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3155ABF"/>
    <w:multiLevelType w:val="hybridMultilevel"/>
    <w:tmpl w:val="10142E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2975328"/>
    <w:multiLevelType w:val="hybridMultilevel"/>
    <w:tmpl w:val="D9DE9BA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94165B8"/>
    <w:multiLevelType w:val="hybridMultilevel"/>
    <w:tmpl w:val="46E0785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4D50033"/>
    <w:multiLevelType w:val="hybridMultilevel"/>
    <w:tmpl w:val="B64C28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19"/>
    <w:rsid w:val="00012447"/>
    <w:rsid w:val="00067E44"/>
    <w:rsid w:val="00174765"/>
    <w:rsid w:val="001846A1"/>
    <w:rsid w:val="00260654"/>
    <w:rsid w:val="00276387"/>
    <w:rsid w:val="00294C5D"/>
    <w:rsid w:val="004A2A5F"/>
    <w:rsid w:val="004B2048"/>
    <w:rsid w:val="005141DD"/>
    <w:rsid w:val="005519D8"/>
    <w:rsid w:val="005F368E"/>
    <w:rsid w:val="0078424A"/>
    <w:rsid w:val="007E2E9C"/>
    <w:rsid w:val="008B727C"/>
    <w:rsid w:val="009769C3"/>
    <w:rsid w:val="00AE2B7B"/>
    <w:rsid w:val="00B131E5"/>
    <w:rsid w:val="00B97063"/>
    <w:rsid w:val="00BC5E13"/>
    <w:rsid w:val="00C74C78"/>
    <w:rsid w:val="00CE7783"/>
    <w:rsid w:val="00D07619"/>
    <w:rsid w:val="00E34501"/>
    <w:rsid w:val="00EB2890"/>
    <w:rsid w:val="00FA0DB4"/>
    <w:rsid w:val="00FD0EB5"/>
    <w:rsid w:val="00FD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76D5E"/>
  <w15:chartTrackingRefBased/>
  <w15:docId w15:val="{B120CC9A-AFA7-46A8-AEE8-9AC93EA3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7619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94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94C5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94C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94C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林晧丞</cp:lastModifiedBy>
  <cp:revision>20</cp:revision>
  <dcterms:created xsi:type="dcterms:W3CDTF">2023-06-13T06:42:00Z</dcterms:created>
  <dcterms:modified xsi:type="dcterms:W3CDTF">2023-06-25T18:47:00Z</dcterms:modified>
</cp:coreProperties>
</file>