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Domain Model &amp; Conceptual Architecture</w:t>
      </w:r>
    </w:p>
    <w:p>
      <w:pPr>
        <w:jc w:val="center"/>
      </w:pPr>
      <w:r>
        <w:rPr>
          <w:i/>
        </w:rPr>
        <w:t>Version 1.0 • Conceptual Baseline</w:t>
      </w:r>
    </w:p>
    <w:p>
      <w:r>
        <w:t>Purpose: Establish the conceptual model, core entities, relationships, boundaries and architectural concepts that will govern the detailed DevOS technical architecture.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Domain Model &amp; Conceptual Architecture</w:t>
            </w:r>
          </w:p>
        </w:tc>
      </w:tr>
      <w:tr>
        <w:tc>
          <w:tcPr>
            <w:tcW w:type="dxa" w:w="5040"/>
          </w:tcPr>
          <w:p>
            <w:r>
              <w:t>Version</w:t>
            </w:r>
          </w:p>
        </w:tc>
        <w:tc>
          <w:tcPr>
            <w:tcW w:type="dxa" w:w="5040"/>
          </w:tcPr>
          <w:p>
            <w:r>
              <w:t>1.0</w:t>
            </w:r>
          </w:p>
        </w:tc>
      </w:tr>
      <w:tr>
        <w:tc>
          <w:tcPr>
            <w:tcW w:type="dxa" w:w="5040"/>
          </w:tcPr>
          <w:p>
            <w:r>
              <w:t>Status</w:t>
            </w:r>
          </w:p>
        </w:tc>
        <w:tc>
          <w:tcPr>
            <w:tcW w:type="dxa" w:w="5040"/>
          </w:tcPr>
          <w:p>
            <w:r>
              <w:t>Conceptual Baseline</w:t>
            </w:r>
          </w:p>
        </w:tc>
      </w:tr>
      <w:tr>
        <w:tc>
          <w:tcPr>
            <w:tcW w:type="dxa" w:w="5040"/>
          </w:tcPr>
          <w:p>
            <w:r>
              <w:t>Primary audience</w:t>
            </w:r>
          </w:p>
        </w:tc>
        <w:tc>
          <w:tcPr>
            <w:tcW w:type="dxa" w:w="5040"/>
          </w:tcPr>
          <w:p>
            <w:r>
              <w:t>Product, Architecture, Engineering, QA, Security</w:t>
            </w:r>
          </w:p>
        </w:tc>
      </w:tr>
      <w:tr>
        <w:tc>
          <w:tcPr>
            <w:tcW w:type="dxa" w:w="5040"/>
          </w:tcPr>
          <w:p>
            <w:r>
              <w:t>Source inputs</w:t>
            </w:r>
          </w:p>
        </w:tc>
        <w:tc>
          <w:tcPr>
            <w:tcW w:type="dxa" w:w="5040"/>
          </w:tcPr>
          <w:p>
            <w:r>
              <w:t>DevOS Vision &amp; Product Strategy; DevOS Detailed Functional Specification</w:t>
            </w:r>
          </w:p>
        </w:tc>
      </w:tr>
      <w:tr>
        <w:tc>
          <w:tcPr>
            <w:tcW w:type="dxa" w:w="5040"/>
          </w:tcPr>
          <w:p>
            <w:r>
              <w:t>Downstream use</w:t>
            </w:r>
          </w:p>
        </w:tc>
        <w:tc>
          <w:tcPr>
            <w:tcW w:type="dxa" w:w="5040"/>
          </w:tcPr>
          <w:p>
            <w:r>
              <w:t>Technical Architecture, Data Model, API, Workflow Engine and Agent Framework specifications</w:t>
            </w:r>
          </w:p>
        </w:tc>
      </w:tr>
    </w:tbl>
    <w:p>
      <w:pPr>
        <w:pStyle w:val="Heading1"/>
      </w:pPr>
      <w:r>
        <w:t>Revision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Version</w:t>
            </w:r>
          </w:p>
        </w:tc>
        <w:tc>
          <w:tcPr>
            <w:tcW w:type="dxa" w:w="3360"/>
          </w:tcPr>
          <w:p>
            <w:r>
              <w:rPr>
                <w:b/>
              </w:rPr>
              <w:t>Description</w:t>
            </w:r>
          </w:p>
        </w:tc>
        <w:tc>
          <w:tcPr>
            <w:tcW w:type="dxa" w:w="3360"/>
          </w:tcPr>
          <w:p>
            <w:r>
              <w:rPr>
                <w:b/>
              </w:rPr>
              <w:t>Status</w:t>
            </w:r>
          </w:p>
        </w:tc>
      </w:tr>
      <w:tr>
        <w:tc>
          <w:tcPr>
            <w:tcW w:type="dxa" w:w="3360"/>
          </w:tcPr>
          <w:p>
            <w:r>
              <w:t>0.1</w:t>
            </w:r>
          </w:p>
        </w:tc>
        <w:tc>
          <w:tcPr>
            <w:tcW w:type="dxa" w:w="3360"/>
          </w:tcPr>
          <w:p>
            <w:r>
              <w:t>Initial domain concepts and conceptual architecture</w:t>
            </w:r>
          </w:p>
        </w:tc>
        <w:tc>
          <w:tcPr>
            <w:tcW w:type="dxa" w:w="3360"/>
          </w:tcPr>
          <w:p>
            <w:r>
              <w:t>Superseded</w:t>
            </w:r>
          </w:p>
        </w:tc>
      </w:tr>
      <w:tr>
        <w:tc>
          <w:tcPr>
            <w:tcW w:type="dxa" w:w="3360"/>
          </w:tcPr>
          <w:p>
            <w:r>
              <w:t>1.0</w:t>
            </w:r>
          </w:p>
        </w:tc>
        <w:tc>
          <w:tcPr>
            <w:tcW w:type="dxa" w:w="3360"/>
          </w:tcPr>
          <w:p>
            <w:r>
              <w:t>Conceptual baseline aligned to Functional Specification v1.0</w:t>
            </w:r>
          </w:p>
        </w:tc>
        <w:tc>
          <w:tcPr>
            <w:tcW w:type="dxa" w:w="3360"/>
          </w:tcPr>
          <w:p>
            <w:r>
              <w:t>Current</w:t>
            </w:r>
          </w:p>
        </w:tc>
      </w:tr>
    </w:tbl>
    <w:p>
      <w:pPr>
        <w:pStyle w:val="Heading1"/>
      </w:pPr>
      <w:r>
        <w:t>1. Purpose and Architectural Intent</w:t>
      </w:r>
    </w:p>
    <w:p>
      <w:r>
        <w:t>This document defines the conceptual model of DevOS before implementation technology is selected. Its purpose is to establish stable concepts and relationships so that the later technical architecture is derived from agreed product behaviour rather than from infrastructure choices.</w:t>
      </w:r>
    </w:p>
    <w:p>
      <w:r>
        <w:t>The central architectural decision is that DevOS is a workflow-oriented platform. A Workflow expresses engineering intent and sequencing. A Workflow Run represents a concrete execution. Tasks are the executable units. Agents provide reusable capabilities for agent tasks. Context and Knowledge provide information. Artifacts capture durable outputs. Approvals provide human control. Integrations provide access to external engineering systems.</w:t>
      </w:r>
    </w:p>
    <w:p>
      <w:pPr>
        <w:pStyle w:val="Heading1"/>
      </w:pPr>
      <w:r>
        <w:t>2. Core Domain Model</w:t>
      </w:r>
    </w:p>
    <w:p>
      <w:r>
        <w:t>The following conceptual hierarchy is the foundation of DevOS:</w:t>
      </w:r>
    </w:p>
    <w:p>
      <w:pPr>
        <w:jc w:val="center"/>
      </w:pPr>
      <w:r>
        <w:rPr>
          <w:b/>
        </w:rPr>
        <w:t>Organisation</w:t>
        <w:br/>
        <w:t xml:space="preserve">   ├── Users / Roles</w:t>
        <w:br/>
        <w:t xml:space="preserve">   ├── Projects</w:t>
        <w:br/>
        <w:t xml:space="preserve">   │     ├── Project Context</w:t>
        <w:br/>
        <w:t xml:space="preserve">   │     ├── Knowledge References</w:t>
        <w:br/>
        <w:t xml:space="preserve">   │     ├── Work Items</w:t>
        <w:br/>
        <w:t xml:space="preserve">   │     │     └── Workflow Runs</w:t>
        <w:br/>
        <w:t xml:space="preserve">   │     │            ├── Tasks</w:t>
        <w:br/>
        <w:t xml:space="preserve">   │     │            │    └── Agent Executions</w:t>
        <w:br/>
        <w:t xml:space="preserve">   │     │            ├── Approvals</w:t>
        <w:br/>
        <w:t xml:space="preserve">   │     │            └── Artifacts</w:t>
        <w:br/>
        <w:t xml:space="preserve">   │     └── Integrations</w:t>
        <w:br/>
        <w:t xml:space="preserve">   ├── Agents / Agent Versions</w:t>
        <w:br/>
        <w:t xml:space="preserve">   ├── Workflow Templates / Versions</w:t>
        <w:br/>
        <w:t xml:space="preserve">   └── Policies / Configuration</w:t>
      </w:r>
    </w:p>
    <w:p>
      <w:pPr>
        <w:pStyle w:val="Heading1"/>
      </w:pPr>
      <w:r>
        <w:t>3. Domain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Domain</w:t>
            </w:r>
          </w:p>
        </w:tc>
        <w:tc>
          <w:tcPr>
            <w:tcW w:type="dxa" w:w="3360"/>
          </w:tcPr>
          <w:p>
            <w:r>
              <w:rPr>
                <w:b/>
              </w:rPr>
              <w:t>Primary concepts</w:t>
            </w:r>
          </w:p>
        </w:tc>
        <w:tc>
          <w:tcPr>
            <w:tcW w:type="dxa" w:w="3360"/>
          </w:tcPr>
          <w:p>
            <w:r>
              <w:rPr>
                <w:b/>
              </w:rPr>
              <w:t>Responsibility</w:t>
            </w:r>
          </w:p>
        </w:tc>
      </w:tr>
      <w:tr>
        <w:tc>
          <w:tcPr>
            <w:tcW w:type="dxa" w:w="3360"/>
          </w:tcPr>
          <w:p>
            <w:r>
              <w:t>Identity &amp; Organisation</w:t>
            </w:r>
          </w:p>
        </w:tc>
        <w:tc>
          <w:tcPr>
            <w:tcW w:type="dxa" w:w="3360"/>
          </w:tcPr>
          <w:p>
            <w:r>
              <w:t>Organisation, User, Role, Permission</w:t>
            </w:r>
          </w:p>
        </w:tc>
        <w:tc>
          <w:tcPr>
            <w:tcW w:type="dxa" w:w="3360"/>
          </w:tcPr>
          <w:p>
            <w:r>
              <w:t>Who can access what</w:t>
            </w:r>
          </w:p>
        </w:tc>
      </w:tr>
      <w:tr>
        <w:tc>
          <w:tcPr>
            <w:tcW w:type="dxa" w:w="3360"/>
          </w:tcPr>
          <w:p>
            <w:r>
              <w:t>Project</w:t>
            </w:r>
          </w:p>
        </w:tc>
        <w:tc>
          <w:tcPr>
            <w:tcW w:type="dxa" w:w="3360"/>
          </w:tcPr>
          <w:p>
            <w:r>
              <w:t>Project, Context, Standard, Constraint</w:t>
            </w:r>
          </w:p>
        </w:tc>
        <w:tc>
          <w:tcPr>
            <w:tcW w:type="dxa" w:w="3360"/>
          </w:tcPr>
          <w:p>
            <w:r>
              <w:t>Project-specific engineering environment</w:t>
            </w:r>
          </w:p>
        </w:tc>
      </w:tr>
      <w:tr>
        <w:tc>
          <w:tcPr>
            <w:tcW w:type="dxa" w:w="3360"/>
          </w:tcPr>
          <w:p>
            <w:r>
              <w:t>Work Management</w:t>
            </w:r>
          </w:p>
        </w:tc>
        <w:tc>
          <w:tcPr>
            <w:tcW w:type="dxa" w:w="3360"/>
          </w:tcPr>
          <w:p>
            <w:r>
              <w:t>Work Item</w:t>
            </w:r>
          </w:p>
        </w:tc>
        <w:tc>
          <w:tcPr>
            <w:tcW w:type="dxa" w:w="3360"/>
          </w:tcPr>
          <w:p>
            <w:r>
              <w:t>What engineering work is requested</w:t>
            </w:r>
          </w:p>
        </w:tc>
      </w:tr>
      <w:tr>
        <w:tc>
          <w:tcPr>
            <w:tcW w:type="dxa" w:w="3360"/>
          </w:tcPr>
          <w:p>
            <w:r>
              <w:t>Workflow</w:t>
            </w:r>
          </w:p>
        </w:tc>
        <w:tc>
          <w:tcPr>
            <w:tcW w:type="dxa" w:w="3360"/>
          </w:tcPr>
          <w:p>
            <w:r>
              <w:t>Workflow Template, Workflow Version, Workflow Run, Task</w:t>
            </w:r>
          </w:p>
        </w:tc>
        <w:tc>
          <w:tcPr>
            <w:tcW w:type="dxa" w:w="3360"/>
          </w:tcPr>
          <w:p>
            <w:r>
              <w:t>What happens and in what order</w:t>
            </w:r>
          </w:p>
        </w:tc>
      </w:tr>
      <w:tr>
        <w:tc>
          <w:tcPr>
            <w:tcW w:type="dxa" w:w="3360"/>
          </w:tcPr>
          <w:p>
            <w:r>
              <w:t>Agent</w:t>
            </w:r>
          </w:p>
        </w:tc>
        <w:tc>
          <w:tcPr>
            <w:tcW w:type="dxa" w:w="3360"/>
          </w:tcPr>
          <w:p>
            <w:r>
              <w:t>Agent, Agent Version, Capability, Tool Permission, Agent Execution</w:t>
            </w:r>
          </w:p>
        </w:tc>
        <w:tc>
          <w:tcPr>
            <w:tcW w:type="dxa" w:w="3360"/>
          </w:tcPr>
          <w:p>
            <w:r>
              <w:t>How AI performs a task</w:t>
            </w:r>
          </w:p>
        </w:tc>
      </w:tr>
      <w:tr>
        <w:tc>
          <w:tcPr>
            <w:tcW w:type="dxa" w:w="3360"/>
          </w:tcPr>
          <w:p>
            <w:r>
              <w:t>Knowledge</w:t>
            </w:r>
          </w:p>
        </w:tc>
        <w:tc>
          <w:tcPr>
            <w:tcW w:type="dxa" w:w="3360"/>
          </w:tcPr>
          <w:p>
            <w:r>
              <w:t>Knowledge Item, Collection, Reference</w:t>
            </w:r>
          </w:p>
        </w:tc>
        <w:tc>
          <w:tcPr>
            <w:tcW w:type="dxa" w:w="3360"/>
          </w:tcPr>
          <w:p>
            <w:r>
              <w:t>Reusable information</w:t>
            </w:r>
          </w:p>
        </w:tc>
      </w:tr>
      <w:tr>
        <w:tc>
          <w:tcPr>
            <w:tcW w:type="dxa" w:w="3360"/>
          </w:tcPr>
          <w:p>
            <w:r>
              <w:t>Artifact</w:t>
            </w:r>
          </w:p>
        </w:tc>
        <w:tc>
          <w:tcPr>
            <w:tcW w:type="dxa" w:w="3360"/>
          </w:tcPr>
          <w:p>
            <w:r>
              <w:t>Artifact, Artifact Version, Artifact Link</w:t>
            </w:r>
          </w:p>
        </w:tc>
        <w:tc>
          <w:tcPr>
            <w:tcW w:type="dxa" w:w="3360"/>
          </w:tcPr>
          <w:p>
            <w:r>
              <w:t>Durable engineering outputs</w:t>
            </w:r>
          </w:p>
        </w:tc>
      </w:tr>
      <w:tr>
        <w:tc>
          <w:tcPr>
            <w:tcW w:type="dxa" w:w="3360"/>
          </w:tcPr>
          <w:p>
            <w:r>
              <w:t>Approval</w:t>
            </w:r>
          </w:p>
        </w:tc>
        <w:tc>
          <w:tcPr>
            <w:tcW w:type="dxa" w:w="3360"/>
          </w:tcPr>
          <w:p>
            <w:r>
              <w:t>Approval Gate, Approval Request, Decision</w:t>
            </w:r>
          </w:p>
        </w:tc>
        <w:tc>
          <w:tcPr>
            <w:tcW w:type="dxa" w:w="3360"/>
          </w:tcPr>
          <w:p>
            <w:r>
              <w:t>Human control</w:t>
            </w:r>
          </w:p>
        </w:tc>
      </w:tr>
      <w:tr>
        <w:tc>
          <w:tcPr>
            <w:tcW w:type="dxa" w:w="3360"/>
          </w:tcPr>
          <w:p>
            <w:r>
              <w:t>Integration</w:t>
            </w:r>
          </w:p>
        </w:tc>
        <w:tc>
          <w:tcPr>
            <w:tcW w:type="dxa" w:w="3360"/>
          </w:tcPr>
          <w:p>
            <w:r>
              <w:t>Integration, Connection, Tool Capability</w:t>
            </w:r>
          </w:p>
        </w:tc>
        <w:tc>
          <w:tcPr>
            <w:tcW w:type="dxa" w:w="3360"/>
          </w:tcPr>
          <w:p>
            <w:r>
              <w:t>External system access</w:t>
            </w:r>
          </w:p>
        </w:tc>
      </w:tr>
      <w:tr>
        <w:tc>
          <w:tcPr>
            <w:tcW w:type="dxa" w:w="3360"/>
          </w:tcPr>
          <w:p>
            <w:r>
              <w:t>Observability</w:t>
            </w:r>
          </w:p>
        </w:tc>
        <w:tc>
          <w:tcPr>
            <w:tcW w:type="dxa" w:w="3360"/>
          </w:tcPr>
          <w:p>
            <w:r>
              <w:t>Execution Event, Audit Event, Metric</w:t>
            </w:r>
          </w:p>
        </w:tc>
        <w:tc>
          <w:tcPr>
            <w:tcW w:type="dxa" w:w="3360"/>
          </w:tcPr>
          <w:p>
            <w:r>
              <w:t>Operational and traceability evidence</w:t>
            </w:r>
          </w:p>
        </w:tc>
      </w:tr>
    </w:tbl>
    <w:p>
      <w:pPr>
        <w:pStyle w:val="Heading1"/>
      </w:pPr>
      <w:r>
        <w:t>4. Core Entities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Entity</w:t>
            </w:r>
          </w:p>
        </w:tc>
        <w:tc>
          <w:tcPr>
            <w:tcW w:type="dxa" w:w="3360"/>
          </w:tcPr>
          <w:p>
            <w:r>
              <w:rPr>
                <w:b/>
              </w:rPr>
              <w:t>Definition</w:t>
            </w:r>
          </w:p>
        </w:tc>
        <w:tc>
          <w:tcPr>
            <w:tcW w:type="dxa" w:w="3360"/>
          </w:tcPr>
          <w:p>
            <w:r>
              <w:rPr>
                <w:b/>
              </w:rPr>
              <w:t>Primary responsibility</w:t>
            </w:r>
          </w:p>
        </w:tc>
      </w:tr>
      <w:tr>
        <w:tc>
          <w:tcPr>
            <w:tcW w:type="dxa" w:w="3360"/>
          </w:tcPr>
          <w:p>
            <w:r>
              <w:t>Organisation</w:t>
            </w:r>
          </w:p>
        </w:tc>
        <w:tc>
          <w:tcPr>
            <w:tcW w:type="dxa" w:w="3360"/>
          </w:tcPr>
          <w:p>
            <w:r>
              <w:t>Top-level tenant/security boundary.</w:t>
            </w:r>
          </w:p>
        </w:tc>
        <w:tc>
          <w:tcPr>
            <w:tcW w:type="dxa" w:w="3360"/>
          </w:tcPr>
          <w:p>
            <w:r>
              <w:t>Owns users, projects, workflows, agents, knowledge and policies.</w:t>
            </w:r>
          </w:p>
        </w:tc>
      </w:tr>
      <w:tr>
        <w:tc>
          <w:tcPr>
            <w:tcW w:type="dxa" w:w="3360"/>
          </w:tcPr>
          <w:p>
            <w:r>
              <w:t>User</w:t>
            </w:r>
          </w:p>
        </w:tc>
        <w:tc>
          <w:tcPr>
            <w:tcW w:type="dxa" w:w="3360"/>
          </w:tcPr>
          <w:p>
            <w:r>
              <w:t>Human identity interacting with DevOS.</w:t>
            </w:r>
          </w:p>
        </w:tc>
        <w:tc>
          <w:tcPr>
            <w:tcW w:type="dxa" w:w="3360"/>
          </w:tcPr>
          <w:p>
            <w:r>
              <w:t>Participates in projects, approvals and administration.</w:t>
            </w:r>
          </w:p>
        </w:tc>
      </w:tr>
      <w:tr>
        <w:tc>
          <w:tcPr>
            <w:tcW w:type="dxa" w:w="3360"/>
          </w:tcPr>
          <w:p>
            <w:r>
              <w:t>Role</w:t>
            </w:r>
          </w:p>
        </w:tc>
        <w:tc>
          <w:tcPr>
            <w:tcW w:type="dxa" w:w="3360"/>
          </w:tcPr>
          <w:p>
            <w:r>
              <w:t>Named set of permissions.</w:t>
            </w:r>
          </w:p>
        </w:tc>
        <w:tc>
          <w:tcPr>
            <w:tcW w:type="dxa" w:w="3360"/>
          </w:tcPr>
          <w:p>
            <w:r>
              <w:t>Controls access to platform capabilities.</w:t>
            </w:r>
          </w:p>
        </w:tc>
      </w:tr>
      <w:tr>
        <w:tc>
          <w:tcPr>
            <w:tcW w:type="dxa" w:w="3360"/>
          </w:tcPr>
          <w:p>
            <w:r>
              <w:t>Project</w:t>
            </w:r>
          </w:p>
        </w:tc>
        <w:tc>
          <w:tcPr>
            <w:tcW w:type="dxa" w:w="3360"/>
          </w:tcPr>
          <w:p>
            <w:r>
              <w:t>Bounded software product or initiative.</w:t>
            </w:r>
          </w:p>
        </w:tc>
        <w:tc>
          <w:tcPr>
            <w:tcW w:type="dxa" w:w="3360"/>
          </w:tcPr>
          <w:p>
            <w:r>
              <w:t>Owns project context, work and workflow history.</w:t>
            </w:r>
          </w:p>
        </w:tc>
      </w:tr>
      <w:tr>
        <w:tc>
          <w:tcPr>
            <w:tcW w:type="dxa" w:w="3360"/>
          </w:tcPr>
          <w:p>
            <w:r>
              <w:t>Work Item</w:t>
            </w:r>
          </w:p>
        </w:tc>
        <w:tc>
          <w:tcPr>
            <w:tcW w:type="dxa" w:w="3360"/>
          </w:tcPr>
          <w:p>
            <w:r>
              <w:t>Requested unit of engineering work.</w:t>
            </w:r>
          </w:p>
        </w:tc>
        <w:tc>
          <w:tcPr>
            <w:tcW w:type="dxa" w:w="3360"/>
          </w:tcPr>
          <w:p>
            <w:r>
              <w:t>Links external request or direct request to DevOS execution.</w:t>
            </w:r>
          </w:p>
        </w:tc>
      </w:tr>
      <w:tr>
        <w:tc>
          <w:tcPr>
            <w:tcW w:type="dxa" w:w="3360"/>
          </w:tcPr>
          <w:p>
            <w:r>
              <w:t>Workflow Template</w:t>
            </w:r>
          </w:p>
        </w:tc>
        <w:tc>
          <w:tcPr>
            <w:tcW w:type="dxa" w:w="3360"/>
          </w:tcPr>
          <w:p>
            <w:r>
              <w:t>Reusable definition of an engineering process.</w:t>
            </w:r>
          </w:p>
        </w:tc>
        <w:tc>
          <w:tcPr>
            <w:tcW w:type="dxa" w:w="3360"/>
          </w:tcPr>
          <w:p>
            <w:r>
              <w:t>Defines tasks, dependencies, conditions, approvals and outputs.</w:t>
            </w:r>
          </w:p>
        </w:tc>
      </w:tr>
      <w:tr>
        <w:tc>
          <w:tcPr>
            <w:tcW w:type="dxa" w:w="3360"/>
          </w:tcPr>
          <w:p>
            <w:r>
              <w:t>Workflow Version</w:t>
            </w:r>
          </w:p>
        </w:tc>
        <w:tc>
          <w:tcPr>
            <w:tcW w:type="dxa" w:w="3360"/>
          </w:tcPr>
          <w:p>
            <w:r>
              <w:t>Immutable published version of a workflow.</w:t>
            </w:r>
          </w:p>
        </w:tc>
        <w:tc>
          <w:tcPr>
            <w:tcW w:type="dxa" w:w="3360"/>
          </w:tcPr>
          <w:p>
            <w:r>
              <w:t>Ensures historical runs remain reproducible.</w:t>
            </w:r>
          </w:p>
        </w:tc>
      </w:tr>
      <w:tr>
        <w:tc>
          <w:tcPr>
            <w:tcW w:type="dxa" w:w="3360"/>
          </w:tcPr>
          <w:p>
            <w:r>
              <w:t>Workflow Run</w:t>
            </w:r>
          </w:p>
        </w:tc>
        <w:tc>
          <w:tcPr>
            <w:tcW w:type="dxa" w:w="3360"/>
          </w:tcPr>
          <w:p>
            <w:r>
              <w:t>Execution of one workflow version.</w:t>
            </w:r>
          </w:p>
        </w:tc>
        <w:tc>
          <w:tcPr>
            <w:tcW w:type="dxa" w:w="3360"/>
          </w:tcPr>
          <w:p>
            <w:r>
              <w:t>Maintains lifecycle state and execution history.</w:t>
            </w:r>
          </w:p>
        </w:tc>
      </w:tr>
      <w:tr>
        <w:tc>
          <w:tcPr>
            <w:tcW w:type="dxa" w:w="3360"/>
          </w:tcPr>
          <w:p>
            <w:r>
              <w:t>Task</w:t>
            </w:r>
          </w:p>
        </w:tc>
        <w:tc>
          <w:tcPr>
            <w:tcW w:type="dxa" w:w="3360"/>
          </w:tcPr>
          <w:p>
            <w:r>
              <w:t>Discrete workflow activity.</w:t>
            </w:r>
          </w:p>
        </w:tc>
        <w:tc>
          <w:tcPr>
            <w:tcW w:type="dxa" w:w="3360"/>
          </w:tcPr>
          <w:p>
            <w:r>
              <w:t>Consumes inputs and produces outputs.</w:t>
            </w:r>
          </w:p>
        </w:tc>
      </w:tr>
      <w:tr>
        <w:tc>
          <w:tcPr>
            <w:tcW w:type="dxa" w:w="3360"/>
          </w:tcPr>
          <w:p>
            <w:r>
              <w:t>Agent</w:t>
            </w:r>
          </w:p>
        </w:tc>
        <w:tc>
          <w:tcPr>
            <w:tcW w:type="dxa" w:w="3360"/>
          </w:tcPr>
          <w:p>
            <w:r>
              <w:t>Reusable AI capability definition.</w:t>
            </w:r>
          </w:p>
        </w:tc>
        <w:tc>
          <w:tcPr>
            <w:tcW w:type="dxa" w:w="3360"/>
          </w:tcPr>
          <w:p>
            <w:r>
              <w:t>Defines purpose, capabilities and operating constraints.</w:t>
            </w:r>
          </w:p>
        </w:tc>
      </w:tr>
      <w:tr>
        <w:tc>
          <w:tcPr>
            <w:tcW w:type="dxa" w:w="3360"/>
          </w:tcPr>
          <w:p>
            <w:r>
              <w:t>Agent Version</w:t>
            </w:r>
          </w:p>
        </w:tc>
        <w:tc>
          <w:tcPr>
            <w:tcW w:type="dxa" w:w="3360"/>
          </w:tcPr>
          <w:p>
            <w:r>
              <w:t>Immutable version of an agent configuration.</w:t>
            </w:r>
          </w:p>
        </w:tc>
        <w:tc>
          <w:tcPr>
            <w:tcW w:type="dxa" w:w="3360"/>
          </w:tcPr>
          <w:p>
            <w:r>
              <w:t>Provides execution traceability.</w:t>
            </w:r>
          </w:p>
        </w:tc>
      </w:tr>
      <w:tr>
        <w:tc>
          <w:tcPr>
            <w:tcW w:type="dxa" w:w="3360"/>
          </w:tcPr>
          <w:p>
            <w:r>
              <w:t>Agent Execution</w:t>
            </w:r>
          </w:p>
        </w:tc>
        <w:tc>
          <w:tcPr>
            <w:tcW w:type="dxa" w:w="3360"/>
          </w:tcPr>
          <w:p>
            <w:r>
              <w:t>Concrete execution of an agent against a task.</w:t>
            </w:r>
          </w:p>
        </w:tc>
        <w:tc>
          <w:tcPr>
            <w:tcW w:type="dxa" w:w="3360"/>
          </w:tcPr>
          <w:p>
            <w:r>
              <w:t>Records inputs, outputs, status and execution metadata.</w:t>
            </w:r>
          </w:p>
        </w:tc>
      </w:tr>
      <w:tr>
        <w:tc>
          <w:tcPr>
            <w:tcW w:type="dxa" w:w="3360"/>
          </w:tcPr>
          <w:p>
            <w:r>
              <w:t>Artifact</w:t>
            </w:r>
          </w:p>
        </w:tc>
        <w:tc>
          <w:tcPr>
            <w:tcW w:type="dxa" w:w="3360"/>
          </w:tcPr>
          <w:p>
            <w:r>
              <w:t>Durable engineering output.</w:t>
            </w:r>
          </w:p>
        </w:tc>
        <w:tc>
          <w:tcPr>
            <w:tcW w:type="dxa" w:w="3360"/>
          </w:tcPr>
          <w:p>
            <w:r>
              <w:t>Provides versioned evidence and handover between tasks.</w:t>
            </w:r>
          </w:p>
        </w:tc>
      </w:tr>
      <w:tr>
        <w:tc>
          <w:tcPr>
            <w:tcW w:type="dxa" w:w="3360"/>
          </w:tcPr>
          <w:p>
            <w:r>
              <w:t>Approval Request</w:t>
            </w:r>
          </w:p>
        </w:tc>
        <w:tc>
          <w:tcPr>
            <w:tcW w:type="dxa" w:w="3360"/>
          </w:tcPr>
          <w:p>
            <w:r>
              <w:t>Human decision request associated with a gate.</w:t>
            </w:r>
          </w:p>
        </w:tc>
        <w:tc>
          <w:tcPr>
            <w:tcW w:type="dxa" w:w="3360"/>
          </w:tcPr>
          <w:p>
            <w:r>
              <w:t>Pauses execution until an authorised decision is made.</w:t>
            </w:r>
          </w:p>
        </w:tc>
      </w:tr>
      <w:tr>
        <w:tc>
          <w:tcPr>
            <w:tcW w:type="dxa" w:w="3360"/>
          </w:tcPr>
          <w:p>
            <w:r>
              <w:t>Project Context</w:t>
            </w:r>
          </w:p>
        </w:tc>
        <w:tc>
          <w:tcPr>
            <w:tcW w:type="dxa" w:w="3360"/>
          </w:tcPr>
          <w:p>
            <w:r>
              <w:t>Structured project-specific information.</w:t>
            </w:r>
          </w:p>
        </w:tc>
        <w:tc>
          <w:tcPr>
            <w:tcW w:type="dxa" w:w="3360"/>
          </w:tcPr>
          <w:p>
            <w:r>
              <w:t>Provides consistent project knowledge to tasks.</w:t>
            </w:r>
          </w:p>
        </w:tc>
      </w:tr>
      <w:tr>
        <w:tc>
          <w:tcPr>
            <w:tcW w:type="dxa" w:w="3360"/>
          </w:tcPr>
          <w:p>
            <w:r>
              <w:t>Knowledge Item</w:t>
            </w:r>
          </w:p>
        </w:tc>
        <w:tc>
          <w:tcPr>
            <w:tcW w:type="dxa" w:w="3360"/>
          </w:tcPr>
          <w:p>
            <w:r>
              <w:t>Reusable information available to authorised workflows.</w:t>
            </w:r>
          </w:p>
        </w:tc>
        <w:tc>
          <w:tcPr>
            <w:tcW w:type="dxa" w:w="3360"/>
          </w:tcPr>
          <w:p>
            <w:r>
              <w:t>Supports organisational learning and standards.</w:t>
            </w:r>
          </w:p>
        </w:tc>
      </w:tr>
      <w:tr>
        <w:tc>
          <w:tcPr>
            <w:tcW w:type="dxa" w:w="3360"/>
          </w:tcPr>
          <w:p>
            <w:r>
              <w:t>Integration</w:t>
            </w:r>
          </w:p>
        </w:tc>
        <w:tc>
          <w:tcPr>
            <w:tcW w:type="dxa" w:w="3360"/>
          </w:tcPr>
          <w:p>
            <w:r>
              <w:t>Configured connection to an external system.</w:t>
            </w:r>
          </w:p>
        </w:tc>
        <w:tc>
          <w:tcPr>
            <w:tcW w:type="dxa" w:w="3360"/>
          </w:tcPr>
          <w:p>
            <w:r>
              <w:t>Provides controlled access to external capabilities.</w:t>
            </w:r>
          </w:p>
        </w:tc>
      </w:tr>
      <w:tr>
        <w:tc>
          <w:tcPr>
            <w:tcW w:type="dxa" w:w="3360"/>
          </w:tcPr>
          <w:p>
            <w:r>
              <w:t>Tool Capability</w:t>
            </w:r>
          </w:p>
        </w:tc>
        <w:tc>
          <w:tcPr>
            <w:tcW w:type="dxa" w:w="3360"/>
          </w:tcPr>
          <w:p>
            <w:r>
              <w:t>A discrete action exposed by an integration or internal service.</w:t>
            </w:r>
          </w:p>
        </w:tc>
        <w:tc>
          <w:tcPr>
            <w:tcW w:type="dxa" w:w="3360"/>
          </w:tcPr>
          <w:p>
            <w:r>
              <w:t>Can be explicitly permitted to an agent/task.</w:t>
            </w:r>
          </w:p>
        </w:tc>
      </w:tr>
      <w:tr>
        <w:tc>
          <w:tcPr>
            <w:tcW w:type="dxa" w:w="3360"/>
          </w:tcPr>
          <w:p>
            <w:r>
              <w:t>Execution Event</w:t>
            </w:r>
          </w:p>
        </w:tc>
        <w:tc>
          <w:tcPr>
            <w:tcW w:type="dxa" w:w="3360"/>
          </w:tcPr>
          <w:p>
            <w:r>
              <w:t>Event emitted during execution.</w:t>
            </w:r>
          </w:p>
        </w:tc>
        <w:tc>
          <w:tcPr>
            <w:tcW w:type="dxa" w:w="3360"/>
          </w:tcPr>
          <w:p>
            <w:r>
              <w:t>Supports state, traceability and operational visibility.</w:t>
            </w:r>
          </w:p>
        </w:tc>
      </w:tr>
      <w:tr>
        <w:tc>
          <w:tcPr>
            <w:tcW w:type="dxa" w:w="3360"/>
          </w:tcPr>
          <w:p>
            <w:r>
              <w:t>Policy</w:t>
            </w:r>
          </w:p>
        </w:tc>
        <w:tc>
          <w:tcPr>
            <w:tcW w:type="dxa" w:w="3360"/>
          </w:tcPr>
          <w:p>
            <w:r>
              <w:t>Configurable rule governing platform behaviour.</w:t>
            </w:r>
          </w:p>
        </w:tc>
        <w:tc>
          <w:tcPr>
            <w:tcW w:type="dxa" w:w="3360"/>
          </w:tcPr>
          <w:p>
            <w:r>
              <w:t>Supports future governance and controls.</w:t>
            </w:r>
          </w:p>
        </w:tc>
      </w:tr>
    </w:tbl>
    <w:p>
      <w:pPr>
        <w:pStyle w:val="Heading1"/>
      </w:pPr>
      <w:r>
        <w:t>5. Entity Relationships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Relationship</w:t>
            </w:r>
          </w:p>
        </w:tc>
        <w:tc>
          <w:tcPr>
            <w:tcW w:type="dxa" w:w="3360"/>
          </w:tcPr>
          <w:p>
            <w:r>
              <w:rPr>
                <w:b/>
              </w:rPr>
              <w:t>Cardinality</w:t>
            </w:r>
          </w:p>
        </w:tc>
        <w:tc>
          <w:tcPr>
            <w:tcW w:type="dxa" w:w="3360"/>
          </w:tcPr>
          <w:p>
            <w:r>
              <w:rPr>
                <w:b/>
              </w:rPr>
              <w:t>Meaning</w:t>
            </w:r>
          </w:p>
        </w:tc>
      </w:tr>
      <w:tr>
        <w:tc>
          <w:tcPr>
            <w:tcW w:type="dxa" w:w="3360"/>
          </w:tcPr>
          <w:p>
            <w:r>
              <w:t>Organisation → User</w:t>
            </w:r>
          </w:p>
        </w:tc>
        <w:tc>
          <w:tcPr>
            <w:tcW w:type="dxa" w:w="3360"/>
          </w:tcPr>
          <w:p>
            <w:r>
              <w:t>1 : many</w:t>
            </w:r>
          </w:p>
        </w:tc>
        <w:tc>
          <w:tcPr>
            <w:tcW w:type="dxa" w:w="3360"/>
          </w:tcPr>
          <w:p>
            <w:r>
              <w:t>An organisation has many members.</w:t>
            </w:r>
          </w:p>
        </w:tc>
      </w:tr>
      <w:tr>
        <w:tc>
          <w:tcPr>
            <w:tcW w:type="dxa" w:w="3360"/>
          </w:tcPr>
          <w:p>
            <w:r>
              <w:t>Organisation → Project</w:t>
            </w:r>
          </w:p>
        </w:tc>
        <w:tc>
          <w:tcPr>
            <w:tcW w:type="dxa" w:w="3360"/>
          </w:tcPr>
          <w:p>
            <w:r>
              <w:t>1 : many</w:t>
            </w:r>
          </w:p>
        </w:tc>
        <w:tc>
          <w:tcPr>
            <w:tcW w:type="dxa" w:w="3360"/>
          </w:tcPr>
          <w:p>
            <w:r>
              <w:t>Projects belong to an organisation.</w:t>
            </w:r>
          </w:p>
        </w:tc>
      </w:tr>
      <w:tr>
        <w:tc>
          <w:tcPr>
            <w:tcW w:type="dxa" w:w="3360"/>
          </w:tcPr>
          <w:p>
            <w:r>
              <w:t>Project → Work Item</w:t>
            </w:r>
          </w:p>
        </w:tc>
        <w:tc>
          <w:tcPr>
            <w:tcW w:type="dxa" w:w="3360"/>
          </w:tcPr>
          <w:p>
            <w:r>
              <w:t>1 : many</w:t>
            </w:r>
          </w:p>
        </w:tc>
        <w:tc>
          <w:tcPr>
            <w:tcW w:type="dxa" w:w="3360"/>
          </w:tcPr>
          <w:p>
            <w:r>
              <w:t>A project contains engineering requests.</w:t>
            </w:r>
          </w:p>
        </w:tc>
      </w:tr>
      <w:tr>
        <w:tc>
          <w:tcPr>
            <w:tcW w:type="dxa" w:w="3360"/>
          </w:tcPr>
          <w:p>
            <w:r>
              <w:t>Work Item → Workflow Run</w:t>
            </w:r>
          </w:p>
        </w:tc>
        <w:tc>
          <w:tcPr>
            <w:tcW w:type="dxa" w:w="3360"/>
          </w:tcPr>
          <w:p>
            <w:r>
              <w:t>1 : many</w:t>
            </w:r>
          </w:p>
        </w:tc>
        <w:tc>
          <w:tcPr>
            <w:tcW w:type="dxa" w:w="3360"/>
          </w:tcPr>
          <w:p>
            <w:r>
              <w:t>A work item may have multiple workflow runs.</w:t>
            </w:r>
          </w:p>
        </w:tc>
      </w:tr>
      <w:tr>
        <w:tc>
          <w:tcPr>
            <w:tcW w:type="dxa" w:w="3360"/>
          </w:tcPr>
          <w:p>
            <w:r>
              <w:t>Workflow Template → Workflow Version</w:t>
            </w:r>
          </w:p>
        </w:tc>
        <w:tc>
          <w:tcPr>
            <w:tcW w:type="dxa" w:w="3360"/>
          </w:tcPr>
          <w:p>
            <w:r>
              <w:t>1 : many</w:t>
            </w:r>
          </w:p>
        </w:tc>
        <w:tc>
          <w:tcPr>
            <w:tcW w:type="dxa" w:w="3360"/>
          </w:tcPr>
          <w:p>
            <w:r>
              <w:t>A workflow evolves through immutable versions.</w:t>
            </w:r>
          </w:p>
        </w:tc>
      </w:tr>
      <w:tr>
        <w:tc>
          <w:tcPr>
            <w:tcW w:type="dxa" w:w="3360"/>
          </w:tcPr>
          <w:p>
            <w:r>
              <w:t>Workflow Version → Workflow Run</w:t>
            </w:r>
          </w:p>
        </w:tc>
        <w:tc>
          <w:tcPr>
            <w:tcW w:type="dxa" w:w="3360"/>
          </w:tcPr>
          <w:p>
            <w:r>
              <w:t>1 : many</w:t>
            </w:r>
          </w:p>
        </w:tc>
        <w:tc>
          <w:tcPr>
            <w:tcW w:type="dxa" w:w="3360"/>
          </w:tcPr>
          <w:p>
            <w:r>
              <w:t>Runs execute one published version.</w:t>
            </w:r>
          </w:p>
        </w:tc>
      </w:tr>
      <w:tr>
        <w:tc>
          <w:tcPr>
            <w:tcW w:type="dxa" w:w="3360"/>
          </w:tcPr>
          <w:p>
            <w:r>
              <w:t>Workflow Run → Task</w:t>
            </w:r>
          </w:p>
        </w:tc>
        <w:tc>
          <w:tcPr>
            <w:tcW w:type="dxa" w:w="3360"/>
          </w:tcPr>
          <w:p>
            <w:r>
              <w:t>1 : many</w:t>
            </w:r>
          </w:p>
        </w:tc>
        <w:tc>
          <w:tcPr>
            <w:tcW w:type="dxa" w:w="3360"/>
          </w:tcPr>
          <w:p>
            <w:r>
              <w:t>A run contains workflow tasks.</w:t>
            </w:r>
          </w:p>
        </w:tc>
      </w:tr>
      <w:tr>
        <w:tc>
          <w:tcPr>
            <w:tcW w:type="dxa" w:w="3360"/>
          </w:tcPr>
          <w:p>
            <w:r>
              <w:t>Task → Agent Execution</w:t>
            </w:r>
          </w:p>
        </w:tc>
        <w:tc>
          <w:tcPr>
            <w:tcW w:type="dxa" w:w="3360"/>
          </w:tcPr>
          <w:p>
            <w:r>
              <w:t>1 : many</w:t>
            </w:r>
          </w:p>
        </w:tc>
        <w:tc>
          <w:tcPr>
            <w:tcW w:type="dxa" w:w="3360"/>
          </w:tcPr>
          <w:p>
            <w:r>
              <w:t>A task may have retries or multiple executions.</w:t>
            </w:r>
          </w:p>
        </w:tc>
      </w:tr>
      <w:tr>
        <w:tc>
          <w:tcPr>
            <w:tcW w:type="dxa" w:w="3360"/>
          </w:tcPr>
          <w:p>
            <w:r>
              <w:t>Agent → Agent Version</w:t>
            </w:r>
          </w:p>
        </w:tc>
        <w:tc>
          <w:tcPr>
            <w:tcW w:type="dxa" w:w="3360"/>
          </w:tcPr>
          <w:p>
            <w:r>
              <w:t>1 : many</w:t>
            </w:r>
          </w:p>
        </w:tc>
        <w:tc>
          <w:tcPr>
            <w:tcW w:type="dxa" w:w="3360"/>
          </w:tcPr>
          <w:p>
            <w:r>
              <w:t>Agents evolve through versions.</w:t>
            </w:r>
          </w:p>
        </w:tc>
      </w:tr>
      <w:tr>
        <w:tc>
          <w:tcPr>
            <w:tcW w:type="dxa" w:w="3360"/>
          </w:tcPr>
          <w:p>
            <w:r>
              <w:t>Agent Version → Agent Execution</w:t>
            </w:r>
          </w:p>
        </w:tc>
        <w:tc>
          <w:tcPr>
            <w:tcW w:type="dxa" w:w="3360"/>
          </w:tcPr>
          <w:p>
            <w:r>
              <w:t>1 : many</w:t>
            </w:r>
          </w:p>
        </w:tc>
        <w:tc>
          <w:tcPr>
            <w:tcW w:type="dxa" w:w="3360"/>
          </w:tcPr>
          <w:p>
            <w:r>
              <w:t>Executions identify the exact agent version used.</w:t>
            </w:r>
          </w:p>
        </w:tc>
      </w:tr>
      <w:tr>
        <w:tc>
          <w:tcPr>
            <w:tcW w:type="dxa" w:w="3360"/>
          </w:tcPr>
          <w:p>
            <w:r>
              <w:t>Task → Artifact</w:t>
            </w:r>
          </w:p>
        </w:tc>
        <w:tc>
          <w:tcPr>
            <w:tcW w:type="dxa" w:w="3360"/>
          </w:tcPr>
          <w:p>
            <w:r>
              <w:t>1 : many</w:t>
            </w:r>
          </w:p>
        </w:tc>
        <w:tc>
          <w:tcPr>
            <w:tcW w:type="dxa" w:w="3360"/>
          </w:tcPr>
          <w:p>
            <w:r>
              <w:t>Tasks can produce multiple artifacts.</w:t>
            </w:r>
          </w:p>
        </w:tc>
      </w:tr>
      <w:tr>
        <w:tc>
          <w:tcPr>
            <w:tcW w:type="dxa" w:w="3360"/>
          </w:tcPr>
          <w:p>
            <w:r>
              <w:t>Artifact → Artifact Version</w:t>
            </w:r>
          </w:p>
        </w:tc>
        <w:tc>
          <w:tcPr>
            <w:tcW w:type="dxa" w:w="3360"/>
          </w:tcPr>
          <w:p>
            <w:r>
              <w:t>1 : many</w:t>
            </w:r>
          </w:p>
        </w:tc>
        <w:tc>
          <w:tcPr>
            <w:tcW w:type="dxa" w:w="3360"/>
          </w:tcPr>
          <w:p>
            <w:r>
              <w:t>Artifacts are versioned.</w:t>
            </w:r>
          </w:p>
        </w:tc>
      </w:tr>
      <w:tr>
        <w:tc>
          <w:tcPr>
            <w:tcW w:type="dxa" w:w="3360"/>
          </w:tcPr>
          <w:p>
            <w:r>
              <w:t>Workflow Run → Approval Request</w:t>
            </w:r>
          </w:p>
        </w:tc>
        <w:tc>
          <w:tcPr>
            <w:tcW w:type="dxa" w:w="3360"/>
          </w:tcPr>
          <w:p>
            <w:r>
              <w:t>1 : many</w:t>
            </w:r>
          </w:p>
        </w:tc>
        <w:tc>
          <w:tcPr>
            <w:tcW w:type="dxa" w:w="3360"/>
          </w:tcPr>
          <w:p>
            <w:r>
              <w:t>A run may require multiple human decisions.</w:t>
            </w:r>
          </w:p>
        </w:tc>
      </w:tr>
      <w:tr>
        <w:tc>
          <w:tcPr>
            <w:tcW w:type="dxa" w:w="3360"/>
          </w:tcPr>
          <w:p>
            <w:r>
              <w:t>Project → Context</w:t>
            </w:r>
          </w:p>
        </w:tc>
        <w:tc>
          <w:tcPr>
            <w:tcW w:type="dxa" w:w="3360"/>
          </w:tcPr>
          <w:p>
            <w:r>
              <w:t>1 : many</w:t>
            </w:r>
          </w:p>
        </w:tc>
        <w:tc>
          <w:tcPr>
            <w:tcW w:type="dxa" w:w="3360"/>
          </w:tcPr>
          <w:p>
            <w:r>
              <w:t>A project has multiple context items/categories.</w:t>
            </w:r>
          </w:p>
        </w:tc>
      </w:tr>
      <w:tr>
        <w:tc>
          <w:tcPr>
            <w:tcW w:type="dxa" w:w="3360"/>
          </w:tcPr>
          <w:p>
            <w:r>
              <w:t>Organisation → Knowledge Item</w:t>
            </w:r>
          </w:p>
        </w:tc>
        <w:tc>
          <w:tcPr>
            <w:tcW w:type="dxa" w:w="3360"/>
          </w:tcPr>
          <w:p>
            <w:r>
              <w:t>1 : many</w:t>
            </w:r>
          </w:p>
        </w:tc>
        <w:tc>
          <w:tcPr>
            <w:tcW w:type="dxa" w:w="3360"/>
          </w:tcPr>
          <w:p>
            <w:r>
              <w:t>Reusable knowledge is organisation-scoped unless otherwise configured.</w:t>
            </w:r>
          </w:p>
        </w:tc>
      </w:tr>
      <w:tr>
        <w:tc>
          <w:tcPr>
            <w:tcW w:type="dxa" w:w="3360"/>
          </w:tcPr>
          <w:p>
            <w:r>
              <w:t>Project → Integration</w:t>
            </w:r>
          </w:p>
        </w:tc>
        <w:tc>
          <w:tcPr>
            <w:tcW w:type="dxa" w:w="3360"/>
          </w:tcPr>
          <w:p>
            <w:r>
              <w:t>1 : many</w:t>
            </w:r>
          </w:p>
        </w:tc>
        <w:tc>
          <w:tcPr>
            <w:tcW w:type="dxa" w:w="3360"/>
          </w:tcPr>
          <w:p>
            <w:r>
              <w:t>A project may have configured engineering connections.</w:t>
            </w:r>
          </w:p>
        </w:tc>
      </w:tr>
      <w:tr>
        <w:tc>
          <w:tcPr>
            <w:tcW w:type="dxa" w:w="3360"/>
          </w:tcPr>
          <w:p>
            <w:r>
              <w:t>Integration → Tool Capability</w:t>
            </w:r>
          </w:p>
        </w:tc>
        <w:tc>
          <w:tcPr>
            <w:tcW w:type="dxa" w:w="3360"/>
          </w:tcPr>
          <w:p>
            <w:r>
              <w:t>1 : many</w:t>
            </w:r>
          </w:p>
        </w:tc>
        <w:tc>
          <w:tcPr>
            <w:tcW w:type="dxa" w:w="3360"/>
          </w:tcPr>
          <w:p>
            <w:r>
              <w:t>Connections expose discrete capabilities.</w:t>
            </w:r>
          </w:p>
        </w:tc>
      </w:tr>
      <w:tr>
        <w:tc>
          <w:tcPr>
            <w:tcW w:type="dxa" w:w="3360"/>
          </w:tcPr>
          <w:p>
            <w:r>
              <w:t>Agent Version → Tool Capability</w:t>
            </w:r>
          </w:p>
        </w:tc>
        <w:tc>
          <w:tcPr>
            <w:tcW w:type="dxa" w:w="3360"/>
          </w:tcPr>
          <w:p>
            <w:r>
              <w:t>many : many</w:t>
            </w:r>
          </w:p>
        </w:tc>
        <w:tc>
          <w:tcPr>
            <w:tcW w:type="dxa" w:w="3360"/>
          </w:tcPr>
          <w:p>
            <w:r>
              <w:t>Agent versions may be permitted specific tools.</w:t>
            </w:r>
          </w:p>
        </w:tc>
      </w:tr>
      <w:tr>
        <w:tc>
          <w:tcPr>
            <w:tcW w:type="dxa" w:w="3360"/>
          </w:tcPr>
          <w:p>
            <w:r>
              <w:t>Workflow Run → Execution Event</w:t>
            </w:r>
          </w:p>
        </w:tc>
        <w:tc>
          <w:tcPr>
            <w:tcW w:type="dxa" w:w="3360"/>
          </w:tcPr>
          <w:p>
            <w:r>
              <w:t>1 : many</w:t>
            </w:r>
          </w:p>
        </w:tc>
        <w:tc>
          <w:tcPr>
            <w:tcW w:type="dxa" w:w="3360"/>
          </w:tcPr>
          <w:p>
            <w:r>
              <w:t>Every run produces an execution history.</w:t>
            </w:r>
          </w:p>
        </w:tc>
      </w:tr>
    </w:tbl>
    <w:p>
      <w:pPr>
        <w:pStyle w:val="Heading1"/>
      </w:pPr>
      <w:r>
        <w:t>6. Conceptual Architecture</w:t>
      </w:r>
    </w:p>
    <w:p>
      <w:r>
        <w:t>DevOS should be understood as a set of cooperating functional domains around a central Workflow Orchestration Kernel.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Components</w:t>
            </w:r>
          </w:p>
        </w:tc>
        <w:tc>
          <w:tcPr>
            <w:tcW w:type="dxa" w:w="3360"/>
          </w:tcPr>
          <w:p>
            <w:r>
              <w:rPr>
                <w:b/>
              </w:rPr>
              <w:t>Conceptual responsibility</w:t>
            </w:r>
          </w:p>
        </w:tc>
      </w:tr>
      <w:tr>
        <w:tc>
          <w:tcPr>
            <w:tcW w:type="dxa" w:w="3360"/>
          </w:tcPr>
          <w:p>
            <w:r>
              <w:t>Experience</w:t>
            </w:r>
          </w:p>
        </w:tc>
        <w:tc>
          <w:tcPr>
            <w:tcW w:type="dxa" w:w="3360"/>
          </w:tcPr>
          <w:p>
            <w:r>
              <w:t>Web UI, IDE experience, external entry points, API</w:t>
            </w:r>
          </w:p>
        </w:tc>
        <w:tc>
          <w:tcPr>
            <w:tcW w:type="dxa" w:w="3360"/>
          </w:tcPr>
          <w:p>
            <w:r>
              <w:t>Initiate work, inspect state, review outputs and make decisions.</w:t>
            </w:r>
          </w:p>
        </w:tc>
      </w:tr>
      <w:tr>
        <w:tc>
          <w:tcPr>
            <w:tcW w:type="dxa" w:w="3360"/>
          </w:tcPr>
          <w:p>
            <w:r>
              <w:t>Workflow Kernel</w:t>
            </w:r>
          </w:p>
        </w:tc>
        <w:tc>
          <w:tcPr>
            <w:tcW w:type="dxa" w:w="3360"/>
          </w:tcPr>
          <w:p>
            <w:r>
              <w:t>Workflow engine, state manager, scheduler, approval engine</w:t>
            </w:r>
          </w:p>
        </w:tc>
        <w:tc>
          <w:tcPr>
            <w:tcW w:type="dxa" w:w="3360"/>
          </w:tcPr>
          <w:p>
            <w:r>
              <w:t>Determine what happens next and maintain durable execution state.</w:t>
            </w:r>
          </w:p>
        </w:tc>
      </w:tr>
      <w:tr>
        <w:tc>
          <w:tcPr>
            <w:tcW w:type="dxa" w:w="3360"/>
          </w:tcPr>
          <w:p>
            <w:r>
              <w:t>Agent &amp; Intelligence</w:t>
            </w:r>
          </w:p>
        </w:tc>
        <w:tc>
          <w:tcPr>
            <w:tcW w:type="dxa" w:w="3360"/>
          </w:tcPr>
          <w:p>
            <w:r>
              <w:t>Agent registry, agent runtime, context assembly, knowledge retrieval</w:t>
            </w:r>
          </w:p>
        </w:tc>
        <w:tc>
          <w:tcPr>
            <w:tcW w:type="dxa" w:w="3360"/>
          </w:tcPr>
          <w:p>
            <w:r>
              <w:t>Determine how a task is performed and provide relevant information.</w:t>
            </w:r>
          </w:p>
        </w:tc>
      </w:tr>
      <w:tr>
        <w:tc>
          <w:tcPr>
            <w:tcW w:type="dxa" w:w="3360"/>
          </w:tcPr>
          <w:p>
            <w:r>
              <w:t>AI Runtime</w:t>
            </w:r>
          </w:p>
        </w:tc>
        <w:tc>
          <w:tcPr>
            <w:tcW w:type="dxa" w:w="3360"/>
          </w:tcPr>
          <w:p>
            <w:r>
              <w:t>Model gateway, prompt/instruction execution, memory, tool invocation</w:t>
            </w:r>
          </w:p>
        </w:tc>
        <w:tc>
          <w:tcPr>
            <w:tcW w:type="dxa" w:w="3360"/>
          </w:tcPr>
          <w:p>
            <w:r>
              <w:t>Execute AI reasoning and controlled tool calls.</w:t>
            </w:r>
          </w:p>
        </w:tc>
      </w:tr>
      <w:tr>
        <w:tc>
          <w:tcPr>
            <w:tcW w:type="dxa" w:w="3360"/>
          </w:tcPr>
          <w:p>
            <w:r>
              <w:t>Artifact &amp; Data</w:t>
            </w:r>
          </w:p>
        </w:tc>
        <w:tc>
          <w:tcPr>
            <w:tcW w:type="dxa" w:w="3360"/>
          </w:tcPr>
          <w:p>
            <w:r>
              <w:t>Artifact repository, project data, workflow data, event store</w:t>
            </w:r>
          </w:p>
        </w:tc>
        <w:tc>
          <w:tcPr>
            <w:tcW w:type="dxa" w:w="3360"/>
          </w:tcPr>
          <w:p>
            <w:r>
              <w:t>Persist durable product and execution information.</w:t>
            </w:r>
          </w:p>
        </w:tc>
      </w:tr>
      <w:tr>
        <w:tc>
          <w:tcPr>
            <w:tcW w:type="dxa" w:w="3360"/>
          </w:tcPr>
          <w:p>
            <w:r>
              <w:t>Integration</w:t>
            </w:r>
          </w:p>
        </w:tc>
        <w:tc>
          <w:tcPr>
            <w:tcW w:type="dxa" w:w="3360"/>
          </w:tcPr>
          <w:p>
            <w:r>
              <w:t>Issue tracker, Git, CI/CD, quality/security tools, collaboration</w:t>
            </w:r>
          </w:p>
        </w:tc>
        <w:tc>
          <w:tcPr>
            <w:tcW w:type="dxa" w:w="3360"/>
          </w:tcPr>
          <w:p>
            <w:r>
              <w:t>Connect DevOS to the engineering ecosystem.</w:t>
            </w:r>
          </w:p>
        </w:tc>
      </w:tr>
      <w:tr>
        <w:tc>
          <w:tcPr>
            <w:tcW w:type="dxa" w:w="3360"/>
          </w:tcPr>
          <w:p>
            <w:r>
              <w:t>Cross-cutting</w:t>
            </w:r>
          </w:p>
        </w:tc>
        <w:tc>
          <w:tcPr>
            <w:tcW w:type="dxa" w:w="3360"/>
          </w:tcPr>
          <w:p>
            <w:r>
              <w:t>Identity, authorisation, audit, observability, policy</w:t>
            </w:r>
          </w:p>
        </w:tc>
        <w:tc>
          <w:tcPr>
            <w:tcW w:type="dxa" w:w="3360"/>
          </w:tcPr>
          <w:p>
            <w:r>
              <w:t>Apply controls and operational capabilities across the platform.</w:t>
            </w:r>
          </w:p>
        </w:tc>
      </w:tr>
    </w:tbl>
    <w:p>
      <w:pPr>
        <w:pStyle w:val="Heading1"/>
      </w:pPr>
      <w:r>
        <w:t>7. Conceptual Architecture Diagram</w:t>
      </w:r>
    </w:p>
    <w:p>
      <w:r>
        <w:t>The following diagram is the conceptual target. It deliberately avoids prescribing a microservice or database architecture.</w:t>
      </w:r>
    </w:p>
    <w:p>
      <w:pPr>
        <w:jc w:val="center"/>
      </w:pPr>
      <w:r>
        <w:rPr>
          <w:rFonts w:ascii="Consolas" w:hAnsi="Consolas"/>
          <w:sz w:val="16"/>
        </w:rPr>
        <w:t>┌──────────────────────────────────────────────────────────────┐</w:t>
      </w:r>
    </w:p>
    <w:p>
      <w:pPr>
        <w:jc w:val="center"/>
      </w:pPr>
      <w:r>
        <w:rPr>
          <w:rFonts w:ascii="Consolas" w:hAnsi="Consolas"/>
          <w:sz w:val="16"/>
        </w:rPr>
        <w:t>│                         USERS &amp; CHANNELS                      │</w:t>
      </w:r>
    </w:p>
    <w:p>
      <w:pPr>
        <w:jc w:val="center"/>
      </w:pPr>
      <w:r>
        <w:rPr>
          <w:rFonts w:ascii="Consolas" w:hAnsi="Consolas"/>
          <w:sz w:val="16"/>
        </w:rPr>
        <w:t>│ Web Portal • IDE • Jira/ADO • API • Teams/Slack              │</w:t>
      </w:r>
    </w:p>
    <w:p>
      <w:pPr>
        <w:jc w:val="center"/>
      </w:pPr>
      <w:r>
        <w:rPr>
          <w:rFonts w:ascii="Consolas" w:hAnsi="Consolas"/>
          <w:sz w:val="16"/>
        </w:rPr>
        <w:t>└──────────────────────────────┬───────────────────────────────┘</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w:t>
      </w:r>
    </w:p>
    <w:p>
      <w:pPr>
        <w:jc w:val="center"/>
      </w:pPr>
      <w:r>
        <w:rPr>
          <w:rFonts w:ascii="Consolas" w:hAnsi="Consolas"/>
          <w:sz w:val="16"/>
        </w:rPr>
        <w:t>│                 WORKFLOW ORCHESTRATION KERNEL                │</w:t>
      </w:r>
    </w:p>
    <w:p>
      <w:pPr>
        <w:jc w:val="center"/>
      </w:pPr>
      <w:r>
        <w:rPr>
          <w:rFonts w:ascii="Consolas" w:hAnsi="Consolas"/>
          <w:sz w:val="16"/>
        </w:rPr>
        <w:t>│ Workflow Engine • State • Scheduling • Approvals • Events   │</w:t>
      </w:r>
    </w:p>
    <w:p>
      <w:pPr>
        <w:jc w:val="center"/>
      </w:pPr>
      <w:r>
        <w:rPr>
          <w:rFonts w:ascii="Consolas" w:hAnsi="Consolas"/>
          <w:sz w:val="16"/>
        </w:rPr>
        <w:t>└───────────────┬───────────────────┬──────────────────────────┘</w:t>
      </w:r>
    </w:p>
    <w:p>
      <w:pPr>
        <w:jc w:val="center"/>
      </w:pPr>
      <w:r>
        <w:rPr>
          <w:rFonts w:ascii="Consolas" w:hAnsi="Consolas"/>
          <w:sz w:val="16"/>
        </w:rPr>
        <w:t xml:space="preserve">                │                   │</w:t>
      </w:r>
    </w:p>
    <w:p>
      <w:pPr>
        <w:jc w:val="center"/>
      </w:pPr>
      <w:r>
        <w:rPr>
          <w:rFonts w:ascii="Consolas" w:hAnsi="Consolas"/>
          <w:sz w:val="16"/>
        </w:rPr>
        <w:t xml:space="preserve">                ▼                   ▼</w:t>
      </w:r>
    </w:p>
    <w:p>
      <w:pPr>
        <w:jc w:val="center"/>
      </w:pPr>
      <w:r>
        <w:rPr>
          <w:rFonts w:ascii="Consolas" w:hAnsi="Consolas"/>
          <w:sz w:val="16"/>
        </w:rPr>
        <w:t>┌────────────────────────┐  ┌────────────────────────────────┐</w:t>
      </w:r>
    </w:p>
    <w:p>
      <w:pPr>
        <w:jc w:val="center"/>
      </w:pPr>
      <w:r>
        <w:rPr>
          <w:rFonts w:ascii="Consolas" w:hAnsi="Consolas"/>
          <w:sz w:val="16"/>
        </w:rPr>
        <w:t>│ AGENT &amp; INTELLIGENCE   │  │ PROJECT CONTEXT &amp; KNOWLEDGE    │</w:t>
      </w:r>
    </w:p>
    <w:p>
      <w:pPr>
        <w:jc w:val="center"/>
      </w:pPr>
      <w:r>
        <w:rPr>
          <w:rFonts w:ascii="Consolas" w:hAnsi="Consolas"/>
          <w:sz w:val="16"/>
        </w:rPr>
        <w:t>│ Agent Registry         │  │ Context                        │</w:t>
      </w:r>
    </w:p>
    <w:p>
      <w:pPr>
        <w:jc w:val="center"/>
      </w:pPr>
      <w:r>
        <w:rPr>
          <w:rFonts w:ascii="Consolas" w:hAnsi="Consolas"/>
          <w:sz w:val="16"/>
        </w:rPr>
        <w:t>│ Agent Versions         │  │ Standards / Rules              │</w:t>
      </w:r>
    </w:p>
    <w:p>
      <w:pPr>
        <w:jc w:val="center"/>
      </w:pPr>
      <w:r>
        <w:rPr>
          <w:rFonts w:ascii="Consolas" w:hAnsi="Consolas"/>
          <w:sz w:val="16"/>
        </w:rPr>
        <w:t>│ Agent Execution        │  │ Knowledge Retrieval            │</w:t>
      </w:r>
    </w:p>
    <w:p>
      <w:pPr>
        <w:jc w:val="center"/>
      </w:pPr>
      <w:r>
        <w:rPr>
          <w:rFonts w:ascii="Consolas" w:hAnsi="Consolas"/>
          <w:sz w:val="16"/>
        </w:rPr>
        <w:t>└────────────┬───────────┘  └───────────────┬────────────────┘</w:t>
      </w:r>
    </w:p>
    <w:p>
      <w:pPr>
        <w:jc w:val="center"/>
      </w:pPr>
      <w:r>
        <w:rPr>
          <w:rFonts w:ascii="Consolas" w:hAnsi="Consolas"/>
          <w:sz w:val="16"/>
        </w:rPr>
        <w:t xml:space="preserve">             │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AI RUNTIME         │</w:t>
      </w:r>
    </w:p>
    <w:p>
      <w:pPr>
        <w:jc w:val="center"/>
      </w:pPr>
      <w:r>
        <w:rPr>
          <w:rFonts w:ascii="Consolas" w:hAnsi="Consolas"/>
          <w:sz w:val="16"/>
        </w:rPr>
        <w:t xml:space="preserve">                 │ Models • Prompts • Tools │</w:t>
      </w:r>
    </w:p>
    <w:p>
      <w:pPr>
        <w:jc w:val="center"/>
      </w:pPr>
      <w:r>
        <w:rPr>
          <w:rFonts w:ascii="Consolas" w:hAnsi="Consolas"/>
          <w:sz w:val="16"/>
        </w:rPr>
        <w:t xml:space="preserve">                 │ Memory • Guardrails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INTEGRATIONS        │</w:t>
      </w:r>
    </w:p>
    <w:p>
      <w:pPr>
        <w:jc w:val="center"/>
      </w:pPr>
      <w:r>
        <w:rPr>
          <w:rFonts w:ascii="Consolas" w:hAnsi="Consolas"/>
          <w:sz w:val="16"/>
        </w:rPr>
        <w:t xml:space="preserve">                 │ Git • Jira • CI/CD • QA  │</w:t>
      </w:r>
    </w:p>
    <w:p>
      <w:pPr>
        <w:jc w:val="center"/>
      </w:pPr>
      <w:r>
        <w:rPr>
          <w:rFonts w:ascii="Consolas" w:hAnsi="Consolas"/>
          <w:sz w:val="16"/>
        </w:rPr>
        <w:t xml:space="preserve">                 │ Security • Notifications │</w:t>
      </w:r>
    </w:p>
    <w:p>
      <w:pPr>
        <w:jc w:val="center"/>
      </w:pPr>
      <w:r>
        <w:rPr>
          <w:rFonts w:ascii="Consolas" w:hAnsi="Consolas"/>
          <w:sz w:val="16"/>
        </w:rPr>
        <w:t xml:space="preserve">                 └──────────────────────────┘</w:t>
      </w:r>
    </w:p>
    <w:p>
      <w:pPr>
        <w:jc w:val="center"/>
      </w:pPr>
      <w:r>
        <w:rPr>
          <w:rFonts w:ascii="Consolas" w:hAnsi="Consolas"/>
          <w:sz w:val="16"/>
        </w:rPr>
      </w:r>
    </w:p>
    <w:p>
      <w:pPr>
        <w:jc w:val="center"/>
      </w:pPr>
      <w:r>
        <w:rPr>
          <w:rFonts w:ascii="Consolas" w:hAnsi="Consolas"/>
          <w:sz w:val="16"/>
        </w:rPr>
        <w:t>Cross-cutting: Identity • RBAC • Policy • Audit • Observability</w:t>
      </w:r>
    </w:p>
    <w:p>
      <w:pPr>
        <w:pStyle w:val="Heading1"/>
      </w:pPr>
      <w:r>
        <w:t>8. Workflow Domain Model</w:t>
      </w:r>
    </w:p>
    <w:p>
      <w:r>
        <w:t>Workflow is the primary orchestration domain. A workflow is not an agent prompt. It is a durable process definition that can coordinate agents, humans, integrations and system tasks.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Concept</w:t>
            </w:r>
          </w:p>
        </w:tc>
        <w:tc>
          <w:tcPr>
            <w:tcW w:type="dxa" w:w="5040"/>
          </w:tcPr>
          <w:p>
            <w:r>
              <w:rPr>
                <w:b/>
              </w:rPr>
              <w:t>Key attributes</w:t>
            </w:r>
          </w:p>
        </w:tc>
      </w:tr>
      <w:tr>
        <w:tc>
          <w:tcPr>
            <w:tcW w:type="dxa" w:w="5040"/>
          </w:tcPr>
          <w:p>
            <w:r>
              <w:t>Workflow Template</w:t>
            </w:r>
          </w:p>
        </w:tc>
        <w:tc>
          <w:tcPr>
            <w:tcW w:type="dxa" w:w="5040"/>
          </w:tcPr>
          <w:p>
            <w:r>
              <w:t>id, name, description, owner, status</w:t>
            </w:r>
          </w:p>
        </w:tc>
      </w:tr>
      <w:tr>
        <w:tc>
          <w:tcPr>
            <w:tcW w:type="dxa" w:w="5040"/>
          </w:tcPr>
          <w:p>
            <w:r>
              <w:t>Workflow Version</w:t>
            </w:r>
          </w:p>
        </w:tc>
        <w:tc>
          <w:tcPr>
            <w:tcW w:type="dxa" w:w="5040"/>
          </w:tcPr>
          <w:p>
            <w:r>
              <w:t>version, tasks, dependencies, conditions, approvals, completion criteria</w:t>
            </w:r>
          </w:p>
        </w:tc>
      </w:tr>
      <w:tr>
        <w:tc>
          <w:tcPr>
            <w:tcW w:type="dxa" w:w="5040"/>
          </w:tcPr>
          <w:p>
            <w:r>
              <w:t>Task Definition</w:t>
            </w:r>
          </w:p>
        </w:tc>
        <w:tc>
          <w:tcPr>
            <w:tcW w:type="dxa" w:w="5040"/>
          </w:tcPr>
          <w:p>
            <w:r>
              <w:t>id, name, type, inputs, outputs, executor, retry policy</w:t>
            </w:r>
          </w:p>
        </w:tc>
      </w:tr>
      <w:tr>
        <w:tc>
          <w:tcPr>
            <w:tcW w:type="dxa" w:w="5040"/>
          </w:tcPr>
          <w:p>
            <w:r>
              <w:t>Workflow Run</w:t>
            </w:r>
          </w:p>
        </w:tc>
        <w:tc>
          <w:tcPr>
            <w:tcW w:type="dxa" w:w="5040"/>
          </w:tcPr>
          <w:p>
            <w:r>
              <w:t>id, workflow version, project, work item, state, timestamps</w:t>
            </w:r>
          </w:p>
        </w:tc>
      </w:tr>
      <w:tr>
        <w:tc>
          <w:tcPr>
            <w:tcW w:type="dxa" w:w="5040"/>
          </w:tcPr>
          <w:p>
            <w:r>
              <w:t>Task Instance</w:t>
            </w:r>
          </w:p>
        </w:tc>
        <w:tc>
          <w:tcPr>
            <w:tcW w:type="dxa" w:w="5040"/>
          </w:tcPr>
          <w:p>
            <w:r>
              <w:t>task definition, state, inputs, outputs, execution attempts</w:t>
            </w:r>
          </w:p>
        </w:tc>
      </w:tr>
      <w:tr>
        <w:tc>
          <w:tcPr>
            <w:tcW w:type="dxa" w:w="5040"/>
          </w:tcPr>
          <w:p>
            <w:r>
              <w:t>Condition</w:t>
            </w:r>
          </w:p>
        </w:tc>
        <w:tc>
          <w:tcPr>
            <w:tcW w:type="dxa" w:w="5040"/>
          </w:tcPr>
          <w:p>
            <w:r>
              <w:t>expression/rule determining transition</w:t>
            </w:r>
          </w:p>
        </w:tc>
      </w:tr>
      <w:tr>
        <w:tc>
          <w:tcPr>
            <w:tcW w:type="dxa" w:w="5040"/>
          </w:tcPr>
          <w:p>
            <w:r>
              <w:t>Approval Gate</w:t>
            </w:r>
          </w:p>
        </w:tc>
        <w:tc>
          <w:tcPr>
            <w:tcW w:type="dxa" w:w="5040"/>
          </w:tcPr>
          <w:p>
            <w:r>
              <w:t>required role, evidence, decision options, return path</w:t>
            </w:r>
          </w:p>
        </w:tc>
      </w:tr>
    </w:tbl>
    <w:p>
      <w:pPr>
        <w:pStyle w:val="Heading2"/>
      </w:pPr>
      <w:r>
        <w:t>8.1 Task Types</w:t>
      </w:r>
    </w:p>
    <w:p>
      <w:pPr>
        <w:pStyle w:val="ListBullet"/>
      </w:pPr>
      <w:r>
        <w:t>Agent Task – executed by an AI agent.</w:t>
      </w:r>
    </w:p>
    <w:p>
      <w:pPr>
        <w:pStyle w:val="ListBullet"/>
      </w:pPr>
      <w:r>
        <w:t>Human Task – requires a person to perform or validate work.</w:t>
      </w:r>
    </w:p>
    <w:p>
      <w:pPr>
        <w:pStyle w:val="ListBullet"/>
      </w:pPr>
      <w:r>
        <w:t>Approval Task – requires an explicit decision.</w:t>
      </w:r>
    </w:p>
    <w:p>
      <w:pPr>
        <w:pStyle w:val="ListBullet"/>
      </w:pPr>
      <w:r>
        <w:t>Integration Task – invokes an external system capability.</w:t>
      </w:r>
    </w:p>
    <w:p>
      <w:pPr>
        <w:pStyle w:val="ListBullet"/>
      </w:pPr>
      <w:r>
        <w:t>System Task – performs deterministic platform logic.</w:t>
      </w:r>
    </w:p>
    <w:p>
      <w:pPr>
        <w:pStyle w:val="Heading1"/>
      </w:pPr>
      <w:r>
        <w:t>9. Agent Domain Model</w:t>
      </w:r>
    </w:p>
    <w:p>
      <w:r>
        <w:t>Agents are capabilities that can be reused by multiple workflows. Workflow definitions should not need to embed provider-specific implementation details.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Concept</w:t>
            </w:r>
          </w:p>
        </w:tc>
        <w:tc>
          <w:tcPr>
            <w:tcW w:type="dxa" w:w="5040"/>
          </w:tcPr>
          <w:p>
            <w:r>
              <w:rPr>
                <w:b/>
              </w:rPr>
              <w:t>Responsibility</w:t>
            </w:r>
          </w:p>
        </w:tc>
      </w:tr>
      <w:tr>
        <w:tc>
          <w:tcPr>
            <w:tcW w:type="dxa" w:w="5040"/>
          </w:tcPr>
          <w:p>
            <w:r>
              <w:t>Agent Definition</w:t>
            </w:r>
          </w:p>
        </w:tc>
        <w:tc>
          <w:tcPr>
            <w:tcW w:type="dxa" w:w="5040"/>
          </w:tcPr>
          <w:p>
            <w:r>
              <w:t>Business/engineering purpose and capability boundary.</w:t>
            </w:r>
          </w:p>
        </w:tc>
      </w:tr>
      <w:tr>
        <w:tc>
          <w:tcPr>
            <w:tcW w:type="dxa" w:w="5040"/>
          </w:tcPr>
          <w:p>
            <w:r>
              <w:t>Agent Version</w:t>
            </w:r>
          </w:p>
        </w:tc>
        <w:tc>
          <w:tcPr>
            <w:tcW w:type="dxa" w:w="5040"/>
          </w:tcPr>
          <w:p>
            <w:r>
              <w:t>Immutable executable configuration.</w:t>
            </w:r>
          </w:p>
        </w:tc>
      </w:tr>
      <w:tr>
        <w:tc>
          <w:tcPr>
            <w:tcW w:type="dxa" w:w="5040"/>
          </w:tcPr>
          <w:p>
            <w:r>
              <w:t>Instruction Set</w:t>
            </w:r>
          </w:p>
        </w:tc>
        <w:tc>
          <w:tcPr>
            <w:tcW w:type="dxa" w:w="5040"/>
          </w:tcPr>
          <w:p>
            <w:r>
              <w:t>System instructions, role guidance and constraints.</w:t>
            </w:r>
          </w:p>
        </w:tc>
      </w:tr>
      <w:tr>
        <w:tc>
          <w:tcPr>
            <w:tcW w:type="dxa" w:w="5040"/>
          </w:tcPr>
          <w:p>
            <w:r>
              <w:t>Tool Policy</w:t>
            </w:r>
          </w:p>
        </w:tc>
        <w:tc>
          <w:tcPr>
            <w:tcW w:type="dxa" w:w="5040"/>
          </w:tcPr>
          <w:p>
            <w:r>
              <w:t>Allowed tool capabilities and scopes.</w:t>
            </w:r>
          </w:p>
        </w:tc>
      </w:tr>
      <w:tr>
        <w:tc>
          <w:tcPr>
            <w:tcW w:type="dxa" w:w="5040"/>
          </w:tcPr>
          <w:p>
            <w:r>
              <w:t>Input Contract</w:t>
            </w:r>
          </w:p>
        </w:tc>
        <w:tc>
          <w:tcPr>
            <w:tcW w:type="dxa" w:w="5040"/>
          </w:tcPr>
          <w:p>
            <w:r>
              <w:t>Expected inputs and context.</w:t>
            </w:r>
          </w:p>
        </w:tc>
      </w:tr>
      <w:tr>
        <w:tc>
          <w:tcPr>
            <w:tcW w:type="dxa" w:w="5040"/>
          </w:tcPr>
          <w:p>
            <w:r>
              <w:t>Output Contract</w:t>
            </w:r>
          </w:p>
        </w:tc>
        <w:tc>
          <w:tcPr>
            <w:tcW w:type="dxa" w:w="5040"/>
          </w:tcPr>
          <w:p>
            <w:r>
              <w:t>Expected structured or artifact outputs.</w:t>
            </w:r>
          </w:p>
        </w:tc>
      </w:tr>
      <w:tr>
        <w:tc>
          <w:tcPr>
            <w:tcW w:type="dxa" w:w="5040"/>
          </w:tcPr>
          <w:p>
            <w:r>
              <w:t>Evaluation Criteria</w:t>
            </w:r>
          </w:p>
        </w:tc>
        <w:tc>
          <w:tcPr>
            <w:tcW w:type="dxa" w:w="5040"/>
          </w:tcPr>
          <w:p>
            <w:r>
              <w:t>Rules used to determine whether output is acceptable.</w:t>
            </w:r>
          </w:p>
        </w:tc>
      </w:tr>
      <w:tr>
        <w:tc>
          <w:tcPr>
            <w:tcW w:type="dxa" w:w="5040"/>
          </w:tcPr>
          <w:p>
            <w:r>
              <w:t>Execution</w:t>
            </w:r>
          </w:p>
        </w:tc>
        <w:tc>
          <w:tcPr>
            <w:tcW w:type="dxa" w:w="5040"/>
          </w:tcPr>
          <w:p>
            <w:r>
              <w:t>Runtime record for an invocation.</w:t>
            </w:r>
          </w:p>
        </w:tc>
      </w:tr>
    </w:tbl>
    <w:p>
      <w:pPr>
        <w:pStyle w:val="Heading1"/>
      </w:pPr>
      <w:r>
        <w:t>10. Context and Knowledge Model</w:t>
      </w:r>
    </w:p>
    <w:p>
      <w:r>
        <w:t>DevOS must distinguish project-specific context from reusable organisational knowledge.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Dimension</w:t>
            </w:r>
          </w:p>
        </w:tc>
        <w:tc>
          <w:tcPr>
            <w:tcW w:type="dxa" w:w="3360"/>
          </w:tcPr>
          <w:p>
            <w:r>
              <w:rPr>
                <w:b/>
              </w:rPr>
              <w:t>Project Context</w:t>
            </w:r>
          </w:p>
        </w:tc>
        <w:tc>
          <w:tcPr>
            <w:tcW w:type="dxa" w:w="3360"/>
          </w:tcPr>
          <w:p>
            <w:r>
              <w:rPr>
                <w:b/>
              </w:rPr>
              <w:t>Organisational Knowledge</w:t>
            </w:r>
          </w:p>
        </w:tc>
      </w:tr>
      <w:tr>
        <w:tc>
          <w:tcPr>
            <w:tcW w:type="dxa" w:w="3360"/>
          </w:tcPr>
          <w:p>
            <w:r>
              <w:t>Scope</w:t>
            </w:r>
          </w:p>
        </w:tc>
        <w:tc>
          <w:tcPr>
            <w:tcW w:type="dxa" w:w="3360"/>
          </w:tcPr>
          <w:p>
            <w:r>
              <w:t>Project</w:t>
            </w:r>
          </w:p>
        </w:tc>
        <w:tc>
          <w:tcPr>
            <w:tcW w:type="dxa" w:w="3360"/>
          </w:tcPr>
          <w:p>
            <w:r>
              <w:t>Organisation or selected domain</w:t>
            </w:r>
          </w:p>
        </w:tc>
      </w:tr>
      <w:tr>
        <w:tc>
          <w:tcPr>
            <w:tcW w:type="dxa" w:w="3360"/>
          </w:tcPr>
          <w:p>
            <w:r>
              <w:t>Examples</w:t>
            </w:r>
          </w:p>
        </w:tc>
        <w:tc>
          <w:tcPr>
            <w:tcW w:type="dxa" w:w="3360"/>
          </w:tcPr>
          <w:p>
            <w:r>
              <w:t>Architecture, coding standards, business rules</w:t>
            </w:r>
          </w:p>
        </w:tc>
        <w:tc>
          <w:tcPr>
            <w:tcW w:type="dxa" w:w="3360"/>
          </w:tcPr>
          <w:p>
            <w:r>
              <w:t>Engineering standards, templates, patterns</w:t>
            </w:r>
          </w:p>
        </w:tc>
      </w:tr>
      <w:tr>
        <w:tc>
          <w:tcPr>
            <w:tcW w:type="dxa" w:w="3360"/>
          </w:tcPr>
          <w:p>
            <w:r>
              <w:t>Change rate</w:t>
            </w:r>
          </w:p>
        </w:tc>
        <w:tc>
          <w:tcPr>
            <w:tcW w:type="dxa" w:w="3360"/>
          </w:tcPr>
          <w:p>
            <w:r>
              <w:t>Often project-specific and evolving</w:t>
            </w:r>
          </w:p>
        </w:tc>
        <w:tc>
          <w:tcPr>
            <w:tcW w:type="dxa" w:w="3360"/>
          </w:tcPr>
          <w:p>
            <w:r>
              <w:t>Controlled reusable assets</w:t>
            </w:r>
          </w:p>
        </w:tc>
      </w:tr>
      <w:tr>
        <w:tc>
          <w:tcPr>
            <w:tcW w:type="dxa" w:w="3360"/>
          </w:tcPr>
          <w:p>
            <w:r>
              <w:t>Primary consumer</w:t>
            </w:r>
          </w:p>
        </w:tc>
        <w:tc>
          <w:tcPr>
            <w:tcW w:type="dxa" w:w="3360"/>
          </w:tcPr>
          <w:p>
            <w:r>
              <w:t>Project workflows</w:t>
            </w:r>
          </w:p>
        </w:tc>
        <w:tc>
          <w:tcPr>
            <w:tcW w:type="dxa" w:w="3360"/>
          </w:tcPr>
          <w:p>
            <w:r>
              <w:t>Multiple projects/workflows</w:t>
            </w:r>
          </w:p>
        </w:tc>
      </w:tr>
      <w:tr>
        <w:tc>
          <w:tcPr>
            <w:tcW w:type="dxa" w:w="3360"/>
          </w:tcPr>
          <w:p>
            <w:r>
              <w:t>Historical traceability</w:t>
            </w:r>
          </w:p>
        </w:tc>
        <w:tc>
          <w:tcPr>
            <w:tcW w:type="dxa" w:w="3360"/>
          </w:tcPr>
          <w:p>
            <w:r>
              <w:t>Required</w:t>
            </w:r>
          </w:p>
        </w:tc>
        <w:tc>
          <w:tcPr>
            <w:tcW w:type="dxa" w:w="3360"/>
          </w:tcPr>
          <w:p>
            <w:r>
              <w:t>Required</w:t>
            </w:r>
          </w:p>
        </w:tc>
      </w:tr>
    </w:tbl>
    <w:p>
      <w:r>
        <w:t>Context assembly is a functional responsibility: before an agent task executes, DevOS identifies the relevant authorised information and supplies it according to the task's input contract.</w:t>
      </w:r>
    </w:p>
    <w:p>
      <w:pPr>
        <w:pStyle w:val="Heading1"/>
      </w:pPr>
      <w:r>
        <w:t>11. Artifact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Artifact property</w:t>
            </w:r>
          </w:p>
        </w:tc>
        <w:tc>
          <w:tcPr>
            <w:tcW w:type="dxa" w:w="5040"/>
          </w:tcPr>
          <w:p>
            <w:r>
              <w:rPr>
                <w:b/>
              </w:rPr>
              <w:t>Description</w:t>
            </w:r>
          </w:p>
        </w:tc>
      </w:tr>
      <w:tr>
        <w:tc>
          <w:tcPr>
            <w:tcW w:type="dxa" w:w="5040"/>
          </w:tcPr>
          <w:p>
            <w:r>
              <w:t>Identity</w:t>
            </w:r>
          </w:p>
        </w:tc>
        <w:tc>
          <w:tcPr>
            <w:tcW w:type="dxa" w:w="5040"/>
          </w:tcPr>
          <w:p>
            <w:r>
              <w:t>Stable artifact identifier</w:t>
            </w:r>
          </w:p>
        </w:tc>
      </w:tr>
      <w:tr>
        <w:tc>
          <w:tcPr>
            <w:tcW w:type="dxa" w:w="5040"/>
          </w:tcPr>
          <w:p>
            <w:r>
              <w:t>Type</w:t>
            </w:r>
          </w:p>
        </w:tc>
        <w:tc>
          <w:tcPr>
            <w:tcW w:type="dxa" w:w="5040"/>
          </w:tcPr>
          <w:p>
            <w:r>
              <w:t>Requirements, design, plan, test evidence, review, etc.</w:t>
            </w:r>
          </w:p>
        </w:tc>
      </w:tr>
      <w:tr>
        <w:tc>
          <w:tcPr>
            <w:tcW w:type="dxa" w:w="5040"/>
          </w:tcPr>
          <w:p>
            <w:r>
              <w:t>Version</w:t>
            </w:r>
          </w:p>
        </w:tc>
        <w:tc>
          <w:tcPr>
            <w:tcW w:type="dxa" w:w="5040"/>
          </w:tcPr>
          <w:p>
            <w:r>
              <w:t>Immutable version sequence</w:t>
            </w:r>
          </w:p>
        </w:tc>
      </w:tr>
      <w:tr>
        <w:tc>
          <w:tcPr>
            <w:tcW w:type="dxa" w:w="5040"/>
          </w:tcPr>
          <w:p>
            <w:r>
              <w:t>Source</w:t>
            </w:r>
          </w:p>
        </w:tc>
        <w:tc>
          <w:tcPr>
            <w:tcW w:type="dxa" w:w="5040"/>
          </w:tcPr>
          <w:p>
            <w:r>
              <w:t>Human, agent, integration or system</w:t>
            </w:r>
          </w:p>
        </w:tc>
      </w:tr>
      <w:tr>
        <w:tc>
          <w:tcPr>
            <w:tcW w:type="dxa" w:w="5040"/>
          </w:tcPr>
          <w:p>
            <w:r>
              <w:t>Origin</w:t>
            </w:r>
          </w:p>
        </w:tc>
        <w:tc>
          <w:tcPr>
            <w:tcW w:type="dxa" w:w="5040"/>
          </w:tcPr>
          <w:p>
            <w:r>
              <w:t>Workflow run and task that produced it</w:t>
            </w:r>
          </w:p>
        </w:tc>
      </w:tr>
      <w:tr>
        <w:tc>
          <w:tcPr>
            <w:tcW w:type="dxa" w:w="5040"/>
          </w:tcPr>
          <w:p>
            <w:r>
              <w:t>Dependencies</w:t>
            </w:r>
          </w:p>
        </w:tc>
        <w:tc>
          <w:tcPr>
            <w:tcW w:type="dxa" w:w="5040"/>
          </w:tcPr>
          <w:p>
            <w:r>
              <w:t>Input artifacts/context used to create it</w:t>
            </w:r>
          </w:p>
        </w:tc>
      </w:tr>
      <w:tr>
        <w:tc>
          <w:tcPr>
            <w:tcW w:type="dxa" w:w="5040"/>
          </w:tcPr>
          <w:p>
            <w:r>
              <w:t>Status</w:t>
            </w:r>
          </w:p>
        </w:tc>
        <w:tc>
          <w:tcPr>
            <w:tcW w:type="dxa" w:w="5040"/>
          </w:tcPr>
          <w:p>
            <w:r>
              <w:t>Draft, approved, superseded, rejected, etc.</w:t>
            </w:r>
          </w:p>
        </w:tc>
      </w:tr>
      <w:tr>
        <w:tc>
          <w:tcPr>
            <w:tcW w:type="dxa" w:w="5040"/>
          </w:tcPr>
          <w:p>
            <w:r>
              <w:t>Access</w:t>
            </w:r>
          </w:p>
        </w:tc>
        <w:tc>
          <w:tcPr>
            <w:tcW w:type="dxa" w:w="5040"/>
          </w:tcPr>
          <w:p>
            <w:r>
              <w:t>Permissions and project/organisation scope</w:t>
            </w:r>
          </w:p>
        </w:tc>
      </w:tr>
    </w:tbl>
    <w:p>
      <w:r>
        <w:t>Artifacts are the principal handover mechanism between workflow stages. This makes DevOS compatible with specification-driven development: analysis produces an artifact, approval validates it, design consumes it, planning consumes design, and implementation consumes the approved plan.</w:t>
      </w:r>
    </w:p>
    <w:p>
      <w:pPr>
        <w:pStyle w:val="Heading1"/>
      </w:pPr>
      <w:r>
        <w:t>12. Human-in-the-Loop Model</w:t>
      </w:r>
    </w:p>
    <w:p>
      <w:r>
        <w:t>Human participation is modelled as an explicit workflow capability rather than as an exception to automation.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Decision point</w:t>
            </w:r>
          </w:p>
        </w:tc>
        <w:tc>
          <w:tcPr>
            <w:tcW w:type="dxa" w:w="3360"/>
          </w:tcPr>
          <w:p>
            <w:r>
              <w:rPr>
                <w:b/>
              </w:rPr>
              <w:t>Typical approver</w:t>
            </w:r>
          </w:p>
        </w:tc>
        <w:tc>
          <w:tcPr>
            <w:tcW w:type="dxa" w:w="3360"/>
          </w:tcPr>
          <w:p>
            <w:r>
              <w:rPr>
                <w:b/>
              </w:rPr>
              <w:t>Evidence</w:t>
            </w:r>
          </w:p>
        </w:tc>
      </w:tr>
      <w:tr>
        <w:tc>
          <w:tcPr>
            <w:tcW w:type="dxa" w:w="3360"/>
          </w:tcPr>
          <w:p>
            <w:r>
              <w:t>Business requirements</w:t>
            </w:r>
          </w:p>
        </w:tc>
        <w:tc>
          <w:tcPr>
            <w:tcW w:type="dxa" w:w="3360"/>
          </w:tcPr>
          <w:p>
            <w:r>
              <w:t>Product Owner / BA</w:t>
            </w:r>
          </w:p>
        </w:tc>
        <w:tc>
          <w:tcPr>
            <w:tcW w:type="dxa" w:w="3360"/>
          </w:tcPr>
          <w:p>
            <w:r>
              <w:t>Requirements artifact, assumptions, scope</w:t>
            </w:r>
          </w:p>
        </w:tc>
      </w:tr>
      <w:tr>
        <w:tc>
          <w:tcPr>
            <w:tcW w:type="dxa" w:w="3360"/>
          </w:tcPr>
          <w:p>
            <w:r>
              <w:t>Architecture</w:t>
            </w:r>
          </w:p>
        </w:tc>
        <w:tc>
          <w:tcPr>
            <w:tcW w:type="dxa" w:w="3360"/>
          </w:tcPr>
          <w:p>
            <w:r>
              <w:t>Architect</w:t>
            </w:r>
          </w:p>
        </w:tc>
        <w:tc>
          <w:tcPr>
            <w:tcW w:type="dxa" w:w="3360"/>
          </w:tcPr>
          <w:p>
            <w:r>
              <w:t>Technical design, constraints, decisions</w:t>
            </w:r>
          </w:p>
        </w:tc>
      </w:tr>
      <w:tr>
        <w:tc>
          <w:tcPr>
            <w:tcW w:type="dxa" w:w="3360"/>
          </w:tcPr>
          <w:p>
            <w:r>
              <w:t>Implementation plan</w:t>
            </w:r>
          </w:p>
        </w:tc>
        <w:tc>
          <w:tcPr>
            <w:tcW w:type="dxa" w:w="3360"/>
          </w:tcPr>
          <w:p>
            <w:r>
              <w:t>Developer / Architect</w:t>
            </w:r>
          </w:p>
        </w:tc>
        <w:tc>
          <w:tcPr>
            <w:tcW w:type="dxa" w:w="3360"/>
          </w:tcPr>
          <w:p>
            <w:r>
              <w:t>Plan, dependencies, risk</w:t>
            </w:r>
          </w:p>
        </w:tc>
      </w:tr>
      <w:tr>
        <w:tc>
          <w:tcPr>
            <w:tcW w:type="dxa" w:w="3360"/>
          </w:tcPr>
          <w:p>
            <w:r>
              <w:t>Quality</w:t>
            </w:r>
          </w:p>
        </w:tc>
        <w:tc>
          <w:tcPr>
            <w:tcW w:type="dxa" w:w="3360"/>
          </w:tcPr>
          <w:p>
            <w:r>
              <w:t>QA / Developer</w:t>
            </w:r>
          </w:p>
        </w:tc>
        <w:tc>
          <w:tcPr>
            <w:tcW w:type="dxa" w:w="3360"/>
          </w:tcPr>
          <w:p>
            <w:r>
              <w:t>Test evidence, review findings</w:t>
            </w:r>
          </w:p>
        </w:tc>
      </w:tr>
      <w:tr>
        <w:tc>
          <w:tcPr>
            <w:tcW w:type="dxa" w:w="3360"/>
          </w:tcPr>
          <w:p>
            <w:r>
              <w:t>Release</w:t>
            </w:r>
          </w:p>
        </w:tc>
        <w:tc>
          <w:tcPr>
            <w:tcW w:type="dxa" w:w="3360"/>
          </w:tcPr>
          <w:p>
            <w:r>
              <w:t>Authorised release role</w:t>
            </w:r>
          </w:p>
        </w:tc>
        <w:tc>
          <w:tcPr>
            <w:tcW w:type="dxa" w:w="3360"/>
          </w:tcPr>
          <w:p>
            <w:r>
              <w:t>Quality and deployment evidence</w:t>
            </w:r>
          </w:p>
        </w:tc>
      </w:tr>
    </w:tbl>
    <w:p>
      <w:pPr>
        <w:pStyle w:val="Heading1"/>
      </w:pPr>
      <w:r>
        <w:t>13. Integration Model</w:t>
      </w:r>
    </w:p>
    <w:p>
      <w:r>
        <w:t>Integrations are capability providers. DevOS should avoid coupling workflow semantics directly to vendor-specific APIs.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Integration category</w:t>
            </w:r>
          </w:p>
        </w:tc>
        <w:tc>
          <w:tcPr>
            <w:tcW w:type="dxa" w:w="5040"/>
          </w:tcPr>
          <w:p>
            <w:r>
              <w:rPr>
                <w:b/>
              </w:rPr>
              <w:t>Examples of capabilities</w:t>
            </w:r>
          </w:p>
        </w:tc>
      </w:tr>
      <w:tr>
        <w:tc>
          <w:tcPr>
            <w:tcW w:type="dxa" w:w="5040"/>
          </w:tcPr>
          <w:p>
            <w:r>
              <w:t>Issue tracker</w:t>
            </w:r>
          </w:p>
        </w:tc>
        <w:tc>
          <w:tcPr>
            <w:tcW w:type="dxa" w:w="5040"/>
          </w:tcPr>
          <w:p>
            <w:r>
              <w:t>Read/create/update work item; transition status</w:t>
            </w:r>
          </w:p>
        </w:tc>
      </w:tr>
      <w:tr>
        <w:tc>
          <w:tcPr>
            <w:tcW w:type="dxa" w:w="5040"/>
          </w:tcPr>
          <w:p>
            <w:r>
              <w:t>Source control</w:t>
            </w:r>
          </w:p>
        </w:tc>
        <w:tc>
          <w:tcPr>
            <w:tcW w:type="dxa" w:w="5040"/>
          </w:tcPr>
          <w:p>
            <w:r>
              <w:t>Read repository; create branch; commit; pull request</w:t>
            </w:r>
          </w:p>
        </w:tc>
      </w:tr>
      <w:tr>
        <w:tc>
          <w:tcPr>
            <w:tcW w:type="dxa" w:w="5040"/>
          </w:tcPr>
          <w:p>
            <w:r>
              <w:t>CI/CD</w:t>
            </w:r>
          </w:p>
        </w:tc>
        <w:tc>
          <w:tcPr>
            <w:tcW w:type="dxa" w:w="5040"/>
          </w:tcPr>
          <w:p>
            <w:r>
              <w:t>Trigger pipeline; read result; retrieve logs</w:t>
            </w:r>
          </w:p>
        </w:tc>
      </w:tr>
      <w:tr>
        <w:tc>
          <w:tcPr>
            <w:tcW w:type="dxa" w:w="5040"/>
          </w:tcPr>
          <w:p>
            <w:r>
              <w:t>Quality</w:t>
            </w:r>
          </w:p>
        </w:tc>
        <w:tc>
          <w:tcPr>
            <w:tcW w:type="dxa" w:w="5040"/>
          </w:tcPr>
          <w:p>
            <w:r>
              <w:t>Run or retrieve analysis</w:t>
            </w:r>
          </w:p>
        </w:tc>
      </w:tr>
      <w:tr>
        <w:tc>
          <w:tcPr>
            <w:tcW w:type="dxa" w:w="5040"/>
          </w:tcPr>
          <w:p>
            <w:r>
              <w:t>Security</w:t>
            </w:r>
          </w:p>
        </w:tc>
        <w:tc>
          <w:tcPr>
            <w:tcW w:type="dxa" w:w="5040"/>
          </w:tcPr>
          <w:p>
            <w:r>
              <w:t>Run or retrieve security checks</w:t>
            </w:r>
          </w:p>
        </w:tc>
      </w:tr>
      <w:tr>
        <w:tc>
          <w:tcPr>
            <w:tcW w:type="dxa" w:w="5040"/>
          </w:tcPr>
          <w:p>
            <w:r>
              <w:t>Collaboration</w:t>
            </w:r>
          </w:p>
        </w:tc>
        <w:tc>
          <w:tcPr>
            <w:tcW w:type="dxa" w:w="5040"/>
          </w:tcPr>
          <w:p>
            <w:r>
              <w:t>Send notification; request approval</w:t>
            </w:r>
          </w:p>
        </w:tc>
      </w:tr>
      <w:tr>
        <w:tc>
          <w:tcPr>
            <w:tcW w:type="dxa" w:w="5040"/>
          </w:tcPr>
          <w:p>
            <w:r>
              <w:t>IDE</w:t>
            </w:r>
          </w:p>
        </w:tc>
        <w:tc>
          <w:tcPr>
            <w:tcW w:type="dxa" w:w="5040"/>
          </w:tcPr>
          <w:p>
            <w:r>
              <w:t>Open task; inspect plan; initiate implementation</w:t>
            </w:r>
          </w:p>
        </w:tc>
      </w:tr>
    </w:tbl>
    <w:p>
      <w:r>
        <w:t>A workflow should request a capability such as 'create pull request' rather than directly depending on a particular Git provider. The integration layer maps that capability to the configured provider.</w:t>
      </w:r>
    </w:p>
    <w:p>
      <w:pPr>
        <w:pStyle w:val="Heading1"/>
      </w:pPr>
      <w:r>
        <w:t>14. Event and State Model</w:t>
      </w:r>
    </w:p>
    <w:p>
      <w:r>
        <w:t>Execution is event-rich. State represents the current truth; events provide the history needed for traceability and diagnostics.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Event class</w:t>
            </w:r>
          </w:p>
        </w:tc>
        <w:tc>
          <w:tcPr>
            <w:tcW w:type="dxa" w:w="5040"/>
          </w:tcPr>
          <w:p>
            <w:r>
              <w:rPr>
                <w:b/>
              </w:rPr>
              <w:t>Examples</w:t>
            </w:r>
          </w:p>
        </w:tc>
      </w:tr>
      <w:tr>
        <w:tc>
          <w:tcPr>
            <w:tcW w:type="dxa" w:w="5040"/>
          </w:tcPr>
          <w:p>
            <w:r>
              <w:t>Workflow</w:t>
            </w:r>
          </w:p>
        </w:tc>
        <w:tc>
          <w:tcPr>
            <w:tcW w:type="dxa" w:w="5040"/>
          </w:tcPr>
          <w:p>
            <w:r>
              <w:t>Started, paused, resumed, completed, failed, cancelled</w:t>
            </w:r>
          </w:p>
        </w:tc>
      </w:tr>
      <w:tr>
        <w:tc>
          <w:tcPr>
            <w:tcW w:type="dxa" w:w="5040"/>
          </w:tcPr>
          <w:p>
            <w:r>
              <w:t>Task</w:t>
            </w:r>
          </w:p>
        </w:tc>
        <w:tc>
          <w:tcPr>
            <w:tcW w:type="dxa" w:w="5040"/>
          </w:tcPr>
          <w:p>
            <w:r>
              <w:t>Queued, started, completed, failed, retried</w:t>
            </w:r>
          </w:p>
        </w:tc>
      </w:tr>
      <w:tr>
        <w:tc>
          <w:tcPr>
            <w:tcW w:type="dxa" w:w="5040"/>
          </w:tcPr>
          <w:p>
            <w:r>
              <w:t>Agent</w:t>
            </w:r>
          </w:p>
        </w:tc>
        <w:tc>
          <w:tcPr>
            <w:tcW w:type="dxa" w:w="5040"/>
          </w:tcPr>
          <w:p>
            <w:r>
              <w:t>Invoked, tool called, output produced, failed</w:t>
            </w:r>
          </w:p>
        </w:tc>
      </w:tr>
      <w:tr>
        <w:tc>
          <w:tcPr>
            <w:tcW w:type="dxa" w:w="5040"/>
          </w:tcPr>
          <w:p>
            <w:r>
              <w:t>Approval</w:t>
            </w:r>
          </w:p>
        </w:tc>
        <w:tc>
          <w:tcPr>
            <w:tcW w:type="dxa" w:w="5040"/>
          </w:tcPr>
          <w:p>
            <w:r>
              <w:t>Requested, approved, rejected, change requested</w:t>
            </w:r>
          </w:p>
        </w:tc>
      </w:tr>
      <w:tr>
        <w:tc>
          <w:tcPr>
            <w:tcW w:type="dxa" w:w="5040"/>
          </w:tcPr>
          <w:p>
            <w:r>
              <w:t>Artifact</w:t>
            </w:r>
          </w:p>
        </w:tc>
        <w:tc>
          <w:tcPr>
            <w:tcW w:type="dxa" w:w="5040"/>
          </w:tcPr>
          <w:p>
            <w:r>
              <w:t>Created, versioned, approved, superseded</w:t>
            </w:r>
          </w:p>
        </w:tc>
      </w:tr>
      <w:tr>
        <w:tc>
          <w:tcPr>
            <w:tcW w:type="dxa" w:w="5040"/>
          </w:tcPr>
          <w:p>
            <w:r>
              <w:t>Integration</w:t>
            </w:r>
          </w:p>
        </w:tc>
        <w:tc>
          <w:tcPr>
            <w:tcW w:type="dxa" w:w="5040"/>
          </w:tcPr>
          <w:p>
            <w:r>
              <w:t>Connected, invoked, succeeded, failed</w:t>
            </w:r>
          </w:p>
        </w:tc>
      </w:tr>
      <w:tr>
        <w:tc>
          <w:tcPr>
            <w:tcW w:type="dxa" w:w="5040"/>
          </w:tcPr>
          <w:p>
            <w:r>
              <w:t>Security</w:t>
            </w:r>
          </w:p>
        </w:tc>
        <w:tc>
          <w:tcPr>
            <w:tcW w:type="dxa" w:w="5040"/>
          </w:tcPr>
          <w:p>
            <w:r>
              <w:t>Access granted/denied, policy violation</w:t>
            </w:r>
          </w:p>
        </w:tc>
      </w:tr>
    </w:tbl>
    <w:p>
      <w:pPr>
        <w:pStyle w:val="Heading1"/>
      </w:pPr>
      <w:r>
        <w:t>15. Conceptual Data Ownership</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w:t>
            </w:r>
          </w:p>
        </w:tc>
        <w:tc>
          <w:tcPr>
            <w:tcW w:type="dxa" w:w="5040"/>
          </w:tcPr>
          <w:p>
            <w:r>
              <w:rPr>
                <w:b/>
              </w:rPr>
              <w:t>Logical owner</w:t>
            </w:r>
          </w:p>
        </w:tc>
      </w:tr>
      <w:tr>
        <w:tc>
          <w:tcPr>
            <w:tcW w:type="dxa" w:w="5040"/>
          </w:tcPr>
          <w:p>
            <w:r>
              <w:t>User and role data</w:t>
            </w:r>
          </w:p>
        </w:tc>
        <w:tc>
          <w:tcPr>
            <w:tcW w:type="dxa" w:w="5040"/>
          </w:tcPr>
          <w:p>
            <w:r>
              <w:t>Identity domain</w:t>
            </w:r>
          </w:p>
        </w:tc>
      </w:tr>
      <w:tr>
        <w:tc>
          <w:tcPr>
            <w:tcW w:type="dxa" w:w="5040"/>
          </w:tcPr>
          <w:p>
            <w:r>
              <w:t>Project metadata</w:t>
            </w:r>
          </w:p>
        </w:tc>
        <w:tc>
          <w:tcPr>
            <w:tcW w:type="dxa" w:w="5040"/>
          </w:tcPr>
          <w:p>
            <w:r>
              <w:t>Project domain</w:t>
            </w:r>
          </w:p>
        </w:tc>
      </w:tr>
      <w:tr>
        <w:tc>
          <w:tcPr>
            <w:tcW w:type="dxa" w:w="5040"/>
          </w:tcPr>
          <w:p>
            <w:r>
              <w:t>Work items</w:t>
            </w:r>
          </w:p>
        </w:tc>
        <w:tc>
          <w:tcPr>
            <w:tcW w:type="dxa" w:w="5040"/>
          </w:tcPr>
          <w:p>
            <w:r>
              <w:t>Work Management domain, with external source references</w:t>
            </w:r>
          </w:p>
        </w:tc>
      </w:tr>
      <w:tr>
        <w:tc>
          <w:tcPr>
            <w:tcW w:type="dxa" w:w="5040"/>
          </w:tcPr>
          <w:p>
            <w:r>
              <w:t>Workflow definitions</w:t>
            </w:r>
          </w:p>
        </w:tc>
        <w:tc>
          <w:tcPr>
            <w:tcW w:type="dxa" w:w="5040"/>
          </w:tcPr>
          <w:p>
            <w:r>
              <w:t>Workflow domain</w:t>
            </w:r>
          </w:p>
        </w:tc>
      </w:tr>
      <w:tr>
        <w:tc>
          <w:tcPr>
            <w:tcW w:type="dxa" w:w="5040"/>
          </w:tcPr>
          <w:p>
            <w:r>
              <w:t>Workflow execution state</w:t>
            </w:r>
          </w:p>
        </w:tc>
        <w:tc>
          <w:tcPr>
            <w:tcW w:type="dxa" w:w="5040"/>
          </w:tcPr>
          <w:p>
            <w:r>
              <w:t>Workflow domain</w:t>
            </w:r>
          </w:p>
        </w:tc>
      </w:tr>
      <w:tr>
        <w:tc>
          <w:tcPr>
            <w:tcW w:type="dxa" w:w="5040"/>
          </w:tcPr>
          <w:p>
            <w:r>
              <w:t>Agent definitions</w:t>
            </w:r>
          </w:p>
        </w:tc>
        <w:tc>
          <w:tcPr>
            <w:tcW w:type="dxa" w:w="5040"/>
          </w:tcPr>
          <w:p>
            <w:r>
              <w:t>Agent domain</w:t>
            </w:r>
          </w:p>
        </w:tc>
      </w:tr>
      <w:tr>
        <w:tc>
          <w:tcPr>
            <w:tcW w:type="dxa" w:w="5040"/>
          </w:tcPr>
          <w:p>
            <w:r>
              <w:t>Context</w:t>
            </w:r>
          </w:p>
        </w:tc>
        <w:tc>
          <w:tcPr>
            <w:tcW w:type="dxa" w:w="5040"/>
          </w:tcPr>
          <w:p>
            <w:r>
              <w:t>Project/Context domain</w:t>
            </w:r>
          </w:p>
        </w:tc>
      </w:tr>
      <w:tr>
        <w:tc>
          <w:tcPr>
            <w:tcW w:type="dxa" w:w="5040"/>
          </w:tcPr>
          <w:p>
            <w:r>
              <w:t>Knowledge</w:t>
            </w:r>
          </w:p>
        </w:tc>
        <w:tc>
          <w:tcPr>
            <w:tcW w:type="dxa" w:w="5040"/>
          </w:tcPr>
          <w:p>
            <w:r>
              <w:t>Knowledge domain</w:t>
            </w:r>
          </w:p>
        </w:tc>
      </w:tr>
      <w:tr>
        <w:tc>
          <w:tcPr>
            <w:tcW w:type="dxa" w:w="5040"/>
          </w:tcPr>
          <w:p>
            <w:r>
              <w:t>Artifacts</w:t>
            </w:r>
          </w:p>
        </w:tc>
        <w:tc>
          <w:tcPr>
            <w:tcW w:type="dxa" w:w="5040"/>
          </w:tcPr>
          <w:p>
            <w:r>
              <w:t>Artifact domain</w:t>
            </w:r>
          </w:p>
        </w:tc>
      </w:tr>
      <w:tr>
        <w:tc>
          <w:tcPr>
            <w:tcW w:type="dxa" w:w="5040"/>
          </w:tcPr>
          <w:p>
            <w:r>
              <w:t>Integration connections</w:t>
            </w:r>
          </w:p>
        </w:tc>
        <w:tc>
          <w:tcPr>
            <w:tcW w:type="dxa" w:w="5040"/>
          </w:tcPr>
          <w:p>
            <w:r>
              <w:t>Integration domain</w:t>
            </w:r>
          </w:p>
        </w:tc>
      </w:tr>
      <w:tr>
        <w:tc>
          <w:tcPr>
            <w:tcW w:type="dxa" w:w="5040"/>
          </w:tcPr>
          <w:p>
            <w:r>
              <w:t>Audit and execution events</w:t>
            </w:r>
          </w:p>
        </w:tc>
        <w:tc>
          <w:tcPr>
            <w:tcW w:type="dxa" w:w="5040"/>
          </w:tcPr>
          <w:p>
            <w:r>
              <w:t>Observability domain</w:t>
            </w:r>
          </w:p>
        </w:tc>
      </w:tr>
    </w:tbl>
    <w:p>
      <w:r>
        <w:t>Logical ownership does not prescribe physical databases. The technical architecture may implement these domains using one database, multiple databases, event stores, object storage or other mechanisms depending on scale and operational requirements.</w:t>
      </w:r>
    </w:p>
    <w:p>
      <w:pPr>
        <w:pStyle w:val="Heading1"/>
      </w:pPr>
      <w:r>
        <w:t>16. Architectural Principles</w:t>
      </w:r>
    </w:p>
    <w:p>
      <w:pPr>
        <w:pStyle w:val="ListBullet"/>
      </w:pPr>
      <w:r>
        <w:t>Workflow-first: workflow semantics are independent from individual agents.</w:t>
      </w:r>
    </w:p>
    <w:p>
      <w:pPr>
        <w:pStyle w:val="ListBullet"/>
      </w:pPr>
      <w:r>
        <w:t>Agent replaceability: agents and model providers can evolve without changing business workflow definitions.</w:t>
      </w:r>
    </w:p>
    <w:p>
      <w:pPr>
        <w:pStyle w:val="ListBullet"/>
      </w:pPr>
      <w:r>
        <w:t>Version everything that affects reproducibility: workflows, agents, prompts/instructions and artifacts.</w:t>
      </w:r>
    </w:p>
    <w:p>
      <w:pPr>
        <w:pStyle w:val="ListBullet"/>
      </w:pPr>
      <w:r>
        <w:t>Human accountability: consequential decisions are represented explicitly.</w:t>
      </w:r>
    </w:p>
    <w:p>
      <w:pPr>
        <w:pStyle w:val="ListBullet"/>
      </w:pPr>
      <w:r>
        <w:t>Context-aware execution: agents receive relevant authorised information rather than relying on implicit memory.</w:t>
      </w:r>
    </w:p>
    <w:p>
      <w:pPr>
        <w:pStyle w:val="ListBullet"/>
      </w:pPr>
      <w:r>
        <w:t>Capability-based integrations: workflows depend on capabilities, not vendor-specific APIs.</w:t>
      </w:r>
    </w:p>
    <w:p>
      <w:pPr>
        <w:pStyle w:val="ListBullet"/>
      </w:pPr>
      <w:r>
        <w:t>Durable state: long-running workflows must survive transient infrastructure failures.</w:t>
      </w:r>
    </w:p>
    <w:p>
      <w:pPr>
        <w:pStyle w:val="ListBullet"/>
      </w:pPr>
      <w:r>
        <w:t>Observable execution: every meaningful execution transition must be inspectable.</w:t>
      </w:r>
    </w:p>
    <w:p>
      <w:pPr>
        <w:pStyle w:val="ListBullet"/>
      </w:pPr>
      <w:r>
        <w:t>Security by boundary: organisation, project, tool and artifact access must be enforceable.</w:t>
      </w:r>
    </w:p>
    <w:p>
      <w:pPr>
        <w:pStyle w:val="ListBullet"/>
      </w:pPr>
      <w:r>
        <w:t>Incremental autonomy: the platform can automate more stages without changing the core domain model.</w:t>
      </w:r>
    </w:p>
    <w:p>
      <w:pPr>
        <w:pStyle w:val="Heading1"/>
      </w:pPr>
      <w:r>
        <w:t>17. Key Architectural Decisions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Decision</w:t>
            </w:r>
          </w:p>
        </w:tc>
        <w:tc>
          <w:tcPr>
            <w:tcW w:type="dxa" w:w="5040"/>
          </w:tcPr>
          <w:p>
            <w:r>
              <w:rPr>
                <w:b/>
              </w:rPr>
              <w:t>Rationale</w:t>
            </w:r>
          </w:p>
        </w:tc>
      </w:tr>
      <w:tr>
        <w:tc>
          <w:tcPr>
            <w:tcW w:type="dxa" w:w="5040"/>
          </w:tcPr>
          <w:p>
            <w:r>
              <w:t>Workflow is first-class</w:t>
            </w:r>
          </w:p>
        </w:tc>
        <w:tc>
          <w:tcPr>
            <w:tcW w:type="dxa" w:w="5040"/>
          </w:tcPr>
          <w:p>
            <w:r>
              <w:t>The platform's value is orchestrated engineering processes, not isolated AI calls.</w:t>
            </w:r>
          </w:p>
        </w:tc>
      </w:tr>
      <w:tr>
        <w:tc>
          <w:tcPr>
            <w:tcW w:type="dxa" w:w="5040"/>
          </w:tcPr>
          <w:p>
            <w:r>
              <w:t>Agents are reusable</w:t>
            </w:r>
          </w:p>
        </w:tc>
        <w:tc>
          <w:tcPr>
            <w:tcW w:type="dxa" w:w="5040"/>
          </w:tcPr>
          <w:p>
            <w:r>
              <w:t>The same specialist capability can participate in multiple workflows.</w:t>
            </w:r>
          </w:p>
        </w:tc>
      </w:tr>
      <w:tr>
        <w:tc>
          <w:tcPr>
            <w:tcW w:type="dxa" w:w="5040"/>
          </w:tcPr>
          <w:p>
            <w:r>
              <w:t>Artifacts are durable</w:t>
            </w:r>
          </w:p>
        </w:tc>
        <w:tc>
          <w:tcPr>
            <w:tcW w:type="dxa" w:w="5040"/>
          </w:tcPr>
          <w:p>
            <w:r>
              <w:t>Artifacts create explicit handoffs and traceability between stages.</w:t>
            </w:r>
          </w:p>
        </w:tc>
      </w:tr>
      <w:tr>
        <w:tc>
          <w:tcPr>
            <w:tcW w:type="dxa" w:w="5040"/>
          </w:tcPr>
          <w:p>
            <w:r>
              <w:t>Approvals are first-class</w:t>
            </w:r>
          </w:p>
        </w:tc>
        <w:tc>
          <w:tcPr>
            <w:tcW w:type="dxa" w:w="5040"/>
          </w:tcPr>
          <w:p>
            <w:r>
              <w:t>Human judgement must be represented and auditable.</w:t>
            </w:r>
          </w:p>
        </w:tc>
      </w:tr>
      <w:tr>
        <w:tc>
          <w:tcPr>
            <w:tcW w:type="dxa" w:w="5040"/>
          </w:tcPr>
          <w:p>
            <w:r>
              <w:t>Integrations expose capabilities</w:t>
            </w:r>
          </w:p>
        </w:tc>
        <w:tc>
          <w:tcPr>
            <w:tcW w:type="dxa" w:w="5040"/>
          </w:tcPr>
          <w:p>
            <w:r>
              <w:t>This prevents workflows from becoming vendor-specific.</w:t>
            </w:r>
          </w:p>
        </w:tc>
      </w:tr>
      <w:tr>
        <w:tc>
          <w:tcPr>
            <w:tcW w:type="dxa" w:w="5040"/>
          </w:tcPr>
          <w:p>
            <w:r>
              <w:t>Versioning is pervasive</w:t>
            </w:r>
          </w:p>
        </w:tc>
        <w:tc>
          <w:tcPr>
            <w:tcW w:type="dxa" w:w="5040"/>
          </w:tcPr>
          <w:p>
            <w:r>
              <w:t>AI behaviour and workflow definitions change; historical runs must remain interpretable.</w:t>
            </w:r>
          </w:p>
        </w:tc>
      </w:tr>
      <w:tr>
        <w:tc>
          <w:tcPr>
            <w:tcW w:type="dxa" w:w="5040"/>
          </w:tcPr>
          <w:p>
            <w:r>
              <w:t>Context is explicit</w:t>
            </w:r>
          </w:p>
        </w:tc>
        <w:tc>
          <w:tcPr>
            <w:tcW w:type="dxa" w:w="5040"/>
          </w:tcPr>
          <w:p>
            <w:r>
              <w:t>Reliable agent behaviour requires controlled, inspectable context assembly.</w:t>
            </w:r>
          </w:p>
        </w:tc>
      </w:tr>
    </w:tbl>
    <w:p>
      <w:pPr>
        <w:pStyle w:val="Heading1"/>
      </w:pPr>
      <w:r>
        <w:t>18. Implications for the Technical Architecture</w:t>
      </w:r>
    </w:p>
    <w:p>
      <w:pPr>
        <w:pStyle w:val="ListBullet"/>
      </w:pPr>
      <w:r>
        <w:t>The workflow engine is a core platform capability and should not be hidden inside an agent service.</w:t>
      </w:r>
    </w:p>
    <w:p>
      <w:pPr>
        <w:pStyle w:val="ListBullet"/>
      </w:pPr>
      <w:r>
        <w:t>Workflow execution requires durable state and asynchronous processing for long-running tasks.</w:t>
      </w:r>
    </w:p>
    <w:p>
      <w:pPr>
        <w:pStyle w:val="ListBullet"/>
      </w:pPr>
      <w:r>
        <w:t>Agent execution should be isolated from workflow definition management.</w:t>
      </w:r>
    </w:p>
    <w:p>
      <w:pPr>
        <w:pStyle w:val="ListBullet"/>
      </w:pPr>
      <w:r>
        <w:t>Context retrieval and knowledge retrieval should be independently testable.</w:t>
      </w:r>
    </w:p>
    <w:p>
      <w:pPr>
        <w:pStyle w:val="ListBullet"/>
      </w:pPr>
      <w:r>
        <w:t>Tool access needs an authorisation boundary between an agent and an external system.</w:t>
      </w:r>
    </w:p>
    <w:p>
      <w:pPr>
        <w:pStyle w:val="ListBullet"/>
      </w:pPr>
      <w:r>
        <w:t>Artifact storage should support versioning and relationships between inputs and outputs.</w:t>
      </w:r>
    </w:p>
    <w:p>
      <w:pPr>
        <w:pStyle w:val="ListBullet"/>
      </w:pPr>
      <w:r>
        <w:t>Events should provide enough information to reconstruct workflow execution history.</w:t>
      </w:r>
    </w:p>
    <w:p>
      <w:pPr>
        <w:pStyle w:val="ListBullet"/>
      </w:pPr>
      <w:r>
        <w:t>Technical components should preserve the logical domain boundaries even if the initial deployment is a modular monolith.</w:t>
      </w:r>
    </w:p>
    <w:p>
      <w:pPr>
        <w:pStyle w:val="Heading1"/>
      </w:pPr>
      <w:r>
        <w:t>19. Recommended Initial Implementation Shape</w:t>
      </w:r>
    </w:p>
    <w:p>
      <w:r>
        <w:t>For the first production-capable version, DevOS should not prematurely adopt a large microservice estate. A modular monolith or small set of services with explicit domain modules is the lower-risk starting point.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Initial module</w:t>
            </w:r>
          </w:p>
        </w:tc>
        <w:tc>
          <w:tcPr>
            <w:tcW w:type="dxa" w:w="5040"/>
          </w:tcPr>
          <w:p>
            <w:r>
              <w:rPr>
                <w:b/>
              </w:rPr>
              <w:t>Responsibility</w:t>
            </w:r>
          </w:p>
        </w:tc>
      </w:tr>
      <w:tr>
        <w:tc>
          <w:tcPr>
            <w:tcW w:type="dxa" w:w="5040"/>
          </w:tcPr>
          <w:p>
            <w:r>
              <w:t>Identity &amp; Access</w:t>
            </w:r>
          </w:p>
        </w:tc>
        <w:tc>
          <w:tcPr>
            <w:tcW w:type="dxa" w:w="5040"/>
          </w:tcPr>
          <w:p>
            <w:r>
              <w:t>Users, roles, organisation/project permissions</w:t>
            </w:r>
          </w:p>
        </w:tc>
      </w:tr>
      <w:tr>
        <w:tc>
          <w:tcPr>
            <w:tcW w:type="dxa" w:w="5040"/>
          </w:tcPr>
          <w:p>
            <w:r>
              <w:t>Projects &amp; Work</w:t>
            </w:r>
          </w:p>
        </w:tc>
        <w:tc>
          <w:tcPr>
            <w:tcW w:type="dxa" w:w="5040"/>
          </w:tcPr>
          <w:p>
            <w:r>
              <w:t>Projects and work items</w:t>
            </w:r>
          </w:p>
        </w:tc>
      </w:tr>
      <w:tr>
        <w:tc>
          <w:tcPr>
            <w:tcW w:type="dxa" w:w="5040"/>
          </w:tcPr>
          <w:p>
            <w:r>
              <w:t>Workflow</w:t>
            </w:r>
          </w:p>
        </w:tc>
        <w:tc>
          <w:tcPr>
            <w:tcW w:type="dxa" w:w="5040"/>
          </w:tcPr>
          <w:p>
            <w:r>
              <w:t>Templates, versions, runs, tasks and state</w:t>
            </w:r>
          </w:p>
        </w:tc>
      </w:tr>
      <w:tr>
        <w:tc>
          <w:tcPr>
            <w:tcW w:type="dxa" w:w="5040"/>
          </w:tcPr>
          <w:p>
            <w:r>
              <w:t>Agents</w:t>
            </w:r>
          </w:p>
        </w:tc>
        <w:tc>
          <w:tcPr>
            <w:tcW w:type="dxa" w:w="5040"/>
          </w:tcPr>
          <w:p>
            <w:r>
              <w:t>Registry, versions and execution contracts</w:t>
            </w:r>
          </w:p>
        </w:tc>
      </w:tr>
      <w:tr>
        <w:tc>
          <w:tcPr>
            <w:tcW w:type="dxa" w:w="5040"/>
          </w:tcPr>
          <w:p>
            <w:r>
              <w:t>Context &amp; Knowledge</w:t>
            </w:r>
          </w:p>
        </w:tc>
        <w:tc>
          <w:tcPr>
            <w:tcW w:type="dxa" w:w="5040"/>
          </w:tcPr>
          <w:p>
            <w:r>
              <w:t>Context items, knowledge and retrieval</w:t>
            </w:r>
          </w:p>
        </w:tc>
      </w:tr>
      <w:tr>
        <w:tc>
          <w:tcPr>
            <w:tcW w:type="dxa" w:w="5040"/>
          </w:tcPr>
          <w:p>
            <w:r>
              <w:t>Artifacts</w:t>
            </w:r>
          </w:p>
        </w:tc>
        <w:tc>
          <w:tcPr>
            <w:tcW w:type="dxa" w:w="5040"/>
          </w:tcPr>
          <w:p>
            <w:r>
              <w:t>Versioned engineering outputs</w:t>
            </w:r>
          </w:p>
        </w:tc>
      </w:tr>
      <w:tr>
        <w:tc>
          <w:tcPr>
            <w:tcW w:type="dxa" w:w="5040"/>
          </w:tcPr>
          <w:p>
            <w:r>
              <w:t>AI Runtime</w:t>
            </w:r>
          </w:p>
        </w:tc>
        <w:tc>
          <w:tcPr>
            <w:tcW w:type="dxa" w:w="5040"/>
          </w:tcPr>
          <w:p>
            <w:r>
              <w:t>Model gateway, prompts and tool execution</w:t>
            </w:r>
          </w:p>
        </w:tc>
      </w:tr>
      <w:tr>
        <w:tc>
          <w:tcPr>
            <w:tcW w:type="dxa" w:w="5040"/>
          </w:tcPr>
          <w:p>
            <w:r>
              <w:t>Integrations</w:t>
            </w:r>
          </w:p>
        </w:tc>
        <w:tc>
          <w:tcPr>
            <w:tcW w:type="dxa" w:w="5040"/>
          </w:tcPr>
          <w:p>
            <w:r>
              <w:t>External system adapters</w:t>
            </w:r>
          </w:p>
        </w:tc>
      </w:tr>
      <w:tr>
        <w:tc>
          <w:tcPr>
            <w:tcW w:type="dxa" w:w="5040"/>
          </w:tcPr>
          <w:p>
            <w:r>
              <w:t>Observability</w:t>
            </w:r>
          </w:p>
        </w:tc>
        <w:tc>
          <w:tcPr>
            <w:tcW w:type="dxa" w:w="5040"/>
          </w:tcPr>
          <w:p>
            <w:r>
              <w:t>Events, audit and operational metrics</w:t>
            </w:r>
          </w:p>
        </w:tc>
      </w:tr>
    </w:tbl>
    <w:p>
      <w:r>
        <w:t>This is a conceptual recommendation, not a final technology decision. The detailed Technical Architecture Specification should validate service boundaries against scale, reliability, security, deployment and team-size considerations.</w:t>
      </w:r>
    </w:p>
    <w:p>
      <w:pPr>
        <w:pStyle w:val="Heading1"/>
      </w:pPr>
      <w:r>
        <w:t>20. Traceability to Functional Specification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Functional area</w:t>
            </w:r>
          </w:p>
        </w:tc>
        <w:tc>
          <w:tcPr>
            <w:tcW w:type="dxa" w:w="5040"/>
          </w:tcPr>
          <w:p>
            <w:r>
              <w:rPr>
                <w:b/>
              </w:rPr>
              <w:t>Domain model elements</w:t>
            </w:r>
          </w:p>
        </w:tc>
      </w:tr>
      <w:tr>
        <w:tc>
          <w:tcPr>
            <w:tcW w:type="dxa" w:w="5040"/>
          </w:tcPr>
          <w:p>
            <w:r>
              <w:t>Organisation/access</w:t>
            </w:r>
          </w:p>
        </w:tc>
        <w:tc>
          <w:tcPr>
            <w:tcW w:type="dxa" w:w="5040"/>
          </w:tcPr>
          <w:p>
            <w:r>
              <w:t>Organisation, User, Role, Permission</w:t>
            </w:r>
          </w:p>
        </w:tc>
      </w:tr>
      <w:tr>
        <w:tc>
          <w:tcPr>
            <w:tcW w:type="dxa" w:w="5040"/>
          </w:tcPr>
          <w:p>
            <w:r>
              <w:t>Projects</w:t>
            </w:r>
          </w:p>
        </w:tc>
        <w:tc>
          <w:tcPr>
            <w:tcW w:type="dxa" w:w="5040"/>
          </w:tcPr>
          <w:p>
            <w:r>
              <w:t>Project, Project Context</w:t>
            </w:r>
          </w:p>
        </w:tc>
      </w:tr>
      <w:tr>
        <w:tc>
          <w:tcPr>
            <w:tcW w:type="dxa" w:w="5040"/>
          </w:tcPr>
          <w:p>
            <w:r>
              <w:t>Work items</w:t>
            </w:r>
          </w:p>
        </w:tc>
        <w:tc>
          <w:tcPr>
            <w:tcW w:type="dxa" w:w="5040"/>
          </w:tcPr>
          <w:p>
            <w:r>
              <w:t>Work Item</w:t>
            </w:r>
          </w:p>
        </w:tc>
      </w:tr>
      <w:tr>
        <w:tc>
          <w:tcPr>
            <w:tcW w:type="dxa" w:w="5040"/>
          </w:tcPr>
          <w:p>
            <w:r>
              <w:t>Workflows</w:t>
            </w:r>
          </w:p>
        </w:tc>
        <w:tc>
          <w:tcPr>
            <w:tcW w:type="dxa" w:w="5040"/>
          </w:tcPr>
          <w:p>
            <w:r>
              <w:t>Workflow Template, Workflow Version, Workflow Run, Task</w:t>
            </w:r>
          </w:p>
        </w:tc>
      </w:tr>
      <w:tr>
        <w:tc>
          <w:tcPr>
            <w:tcW w:type="dxa" w:w="5040"/>
          </w:tcPr>
          <w:p>
            <w:r>
              <w:t>Agents</w:t>
            </w:r>
          </w:p>
        </w:tc>
        <w:tc>
          <w:tcPr>
            <w:tcW w:type="dxa" w:w="5040"/>
          </w:tcPr>
          <w:p>
            <w:r>
              <w:t>Agent, Agent Version, Agent Execution</w:t>
            </w:r>
          </w:p>
        </w:tc>
      </w:tr>
      <w:tr>
        <w:tc>
          <w:tcPr>
            <w:tcW w:type="dxa" w:w="5040"/>
          </w:tcPr>
          <w:p>
            <w:r>
              <w:t>Approvals</w:t>
            </w:r>
          </w:p>
        </w:tc>
        <w:tc>
          <w:tcPr>
            <w:tcW w:type="dxa" w:w="5040"/>
          </w:tcPr>
          <w:p>
            <w:r>
              <w:t>Approval Gate, Approval Request, Decision</w:t>
            </w:r>
          </w:p>
        </w:tc>
      </w:tr>
      <w:tr>
        <w:tc>
          <w:tcPr>
            <w:tcW w:type="dxa" w:w="5040"/>
          </w:tcPr>
          <w:p>
            <w:r>
              <w:t>Artifacts</w:t>
            </w:r>
          </w:p>
        </w:tc>
        <w:tc>
          <w:tcPr>
            <w:tcW w:type="dxa" w:w="5040"/>
          </w:tcPr>
          <w:p>
            <w:r>
              <w:t>Artifact, Artifact Version</w:t>
            </w:r>
          </w:p>
        </w:tc>
      </w:tr>
      <w:tr>
        <w:tc>
          <w:tcPr>
            <w:tcW w:type="dxa" w:w="5040"/>
          </w:tcPr>
          <w:p>
            <w:r>
              <w:t>Knowledge</w:t>
            </w:r>
          </w:p>
        </w:tc>
        <w:tc>
          <w:tcPr>
            <w:tcW w:type="dxa" w:w="5040"/>
          </w:tcPr>
          <w:p>
            <w:r>
              <w:t>Knowledge Item, Collection</w:t>
            </w:r>
          </w:p>
        </w:tc>
      </w:tr>
      <w:tr>
        <w:tc>
          <w:tcPr>
            <w:tcW w:type="dxa" w:w="5040"/>
          </w:tcPr>
          <w:p>
            <w:r>
              <w:t>Integrations</w:t>
            </w:r>
          </w:p>
        </w:tc>
        <w:tc>
          <w:tcPr>
            <w:tcW w:type="dxa" w:w="5040"/>
          </w:tcPr>
          <w:p>
            <w:r>
              <w:t>Integration, Tool Capability</w:t>
            </w:r>
          </w:p>
        </w:tc>
      </w:tr>
      <w:tr>
        <w:tc>
          <w:tcPr>
            <w:tcW w:type="dxa" w:w="5040"/>
          </w:tcPr>
          <w:p>
            <w:r>
              <w:t>Execution history</w:t>
            </w:r>
          </w:p>
        </w:tc>
        <w:tc>
          <w:tcPr>
            <w:tcW w:type="dxa" w:w="5040"/>
          </w:tcPr>
          <w:p>
            <w:r>
              <w:t>Execution Event, Audit Event</w:t>
            </w:r>
          </w:p>
        </w:tc>
      </w:tr>
    </w:tbl>
    <w:p>
      <w:pPr>
        <w:pStyle w:val="Heading1"/>
      </w:pPr>
      <w:r>
        <w:t>21. Open Questions for Technical Design</w:t>
      </w:r>
    </w:p>
    <w:p>
      <w:pPr>
        <w:pStyle w:val="ListBullet"/>
      </w:pPr>
      <w:r>
        <w:t>Which workflow persistence mechanism best supports long-running executions and recovery?</w:t>
      </w:r>
    </w:p>
    <w:p>
      <w:pPr>
        <w:pStyle w:val="ListBullet"/>
      </w:pPr>
      <w:r>
        <w:t>Which eventing approach is appropriate for the first scale target?</w:t>
      </w:r>
    </w:p>
    <w:p>
      <w:pPr>
        <w:pStyle w:val="ListBullet"/>
      </w:pPr>
      <w:r>
        <w:t>Should artifact content live in relational storage, object storage, or a hybrid?</w:t>
      </w:r>
    </w:p>
    <w:p>
      <w:pPr>
        <w:pStyle w:val="ListBullet"/>
      </w:pPr>
      <w:r>
        <w:t>Which vector/retrieval architecture should support knowledge and context?</w:t>
      </w:r>
    </w:p>
    <w:p>
      <w:pPr>
        <w:pStyle w:val="ListBullet"/>
      </w:pPr>
      <w:r>
        <w:t>How should tool execution be isolated and secured?</w:t>
      </w:r>
    </w:p>
    <w:p>
      <w:pPr>
        <w:pStyle w:val="ListBullet"/>
      </w:pPr>
      <w:r>
        <w:t>How should model/provider selection and fallback be implemented?</w:t>
      </w:r>
    </w:p>
    <w:p>
      <w:pPr>
        <w:pStyle w:val="ListBullet"/>
      </w:pPr>
      <w:r>
        <w:t>Which initial integrations should be treated as P0?</w:t>
      </w:r>
    </w:p>
    <w:p>
      <w:pPr>
        <w:pStyle w:val="ListBullet"/>
      </w:pPr>
      <w:r>
        <w:t>Where should deterministic validation sit relative to agent execution?</w:t>
      </w:r>
    </w:p>
    <w:p>
      <w:pPr>
        <w:pStyle w:val="ListBullet"/>
      </w:pPr>
      <w:r>
        <w:t>Which deployment model best fits the initial 10–50 person SaaS engineering target?</w:t>
      </w:r>
    </w:p>
    <w:p>
      <w:pPr>
        <w:pStyle w:val="Heading1"/>
      </w:pPr>
      <w:r>
        <w:t>22. Conclusion</w:t>
      </w:r>
    </w:p>
    <w:p>
      <w:r>
        <w:t>The DevOS domain model establishes a stable conceptual boundary between engineering intent, execution capability, knowledge, context, durable artifacts, human decisions and external tools. This model is intentionally technology-neutral. The next specification should derive the detailed technical architecture from these concepts and the v1.0 Functional Specification, including component boundaries, APIs, persistence, eventing, security, deployment and operational characteristics.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Domain Model &amp; Conceptual Architecture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