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Detailed Functional Specification</w:t>
      </w:r>
    </w:p>
    <w:p>
      <w:pPr>
        <w:jc w:val="center"/>
      </w:pPr>
      <w:r>
        <w:rPr>
          <w:i/>
          <w:sz w:val="24"/>
        </w:rPr>
        <w:t>Version 1.0 • Product Baseline</w:t>
      </w:r>
    </w:p>
    <w:p>
      <w:r>
        <w:t>Status: Proposed Baseline</w:t>
      </w:r>
    </w:p>
    <w:p>
      <w:r>
        <w:t>Purpose: Define what the DevOS platform must do, how users interact with it, and the functional rules that govern agentic software-development workflows. This document is the authoritative functional input to the DevOS technical architecture.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Item</w:t>
            </w:r>
          </w:p>
        </w:tc>
        <w:tc>
          <w:tcPr>
            <w:tcW w:type="dxa" w:w="4968"/>
            <w:vAlign w:val="center"/>
          </w:tcPr>
          <w:p>
            <w:r>
              <w:rPr>
                <w:b/>
              </w:rPr>
              <w:t>Value</w:t>
            </w:r>
          </w:p>
        </w:tc>
      </w:tr>
      <w:tr>
        <w:tc>
          <w:tcPr>
            <w:tcW w:type="dxa" w:w="4968"/>
          </w:tcPr>
          <w:p>
            <w:r>
              <w:t>Product</w:t>
            </w:r>
          </w:p>
        </w:tc>
        <w:tc>
          <w:tcPr>
            <w:tcW w:type="dxa" w:w="4968"/>
          </w:tcPr>
          <w:p>
            <w:r>
              <w:t>DevOS</w:t>
            </w:r>
          </w:p>
        </w:tc>
      </w:tr>
      <w:tr>
        <w:tc>
          <w:tcPr>
            <w:tcW w:type="dxa" w:w="4968"/>
          </w:tcPr>
          <w:p>
            <w:r>
              <w:t>Document</w:t>
            </w:r>
          </w:p>
        </w:tc>
        <w:tc>
          <w:tcPr>
            <w:tcW w:type="dxa" w:w="4968"/>
          </w:tcPr>
          <w:p>
            <w:r>
              <w:t>Detailed Functional Specification</w:t>
            </w:r>
          </w:p>
        </w:tc>
      </w:tr>
      <w:tr>
        <w:tc>
          <w:tcPr>
            <w:tcW w:type="dxa" w:w="4968"/>
          </w:tcPr>
          <w:p>
            <w:r>
              <w:t>Version</w:t>
            </w:r>
          </w:p>
        </w:tc>
        <w:tc>
          <w:tcPr>
            <w:tcW w:type="dxa" w:w="4968"/>
          </w:tcPr>
          <w:p>
            <w:r>
              <w:t>1.0</w:t>
            </w:r>
          </w:p>
        </w:tc>
      </w:tr>
      <w:tr>
        <w:tc>
          <w:tcPr>
            <w:tcW w:type="dxa" w:w="4968"/>
          </w:tcPr>
          <w:p>
            <w:r>
              <w:t>Status</w:t>
            </w:r>
          </w:p>
        </w:tc>
        <w:tc>
          <w:tcPr>
            <w:tcW w:type="dxa" w:w="4968"/>
          </w:tcPr>
          <w:p>
            <w:r>
              <w:t>Proposed Baseline</w:t>
            </w:r>
          </w:p>
        </w:tc>
      </w:tr>
      <w:tr>
        <w:tc>
          <w:tcPr>
            <w:tcW w:type="dxa" w:w="4968"/>
          </w:tcPr>
          <w:p>
            <w:r>
              <w:t>Primary audience</w:t>
            </w:r>
          </w:p>
        </w:tc>
        <w:tc>
          <w:tcPr>
            <w:tcW w:type="dxa" w:w="4968"/>
          </w:tcPr>
          <w:p>
            <w:r>
              <w:t>Product, Engineering, Architecture, QA, Security, Operations</w:t>
            </w:r>
          </w:p>
        </w:tc>
      </w:tr>
      <w:tr>
        <w:tc>
          <w:tcPr>
            <w:tcW w:type="dxa" w:w="4968"/>
          </w:tcPr>
          <w:p>
            <w:r>
              <w:t>Scope</w:t>
            </w:r>
          </w:p>
        </w:tc>
        <w:tc>
          <w:tcPr>
            <w:tcW w:type="dxa" w:w="4968"/>
          </w:tcPr>
          <w:p>
            <w:r>
              <w:t>Core platform and extensible Agentic SDLC capabilities</w:t>
            </w:r>
          </w:p>
        </w:tc>
      </w:tr>
      <w:tr>
        <w:tc>
          <w:tcPr>
            <w:tcW w:type="dxa" w:w="4968"/>
          </w:tcPr>
          <w:p>
            <w:r>
              <w:t>Relationship</w:t>
            </w:r>
          </w:p>
        </w:tc>
        <w:tc>
          <w:tcPr>
            <w:tcW w:type="dxa" w:w="4968"/>
          </w:tcPr>
          <w:p>
            <w:r>
              <w:t>Feeds Domain Model, Technical Architecture, API, Data Model and Implementation Roadmap</w:t>
            </w:r>
          </w:p>
        </w:tc>
      </w:tr>
    </w:tbl>
    <w:p>
      <w:pPr>
        <w:pStyle w:val="Heading1"/>
      </w:pPr>
      <w:r>
        <w:t>Revision History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Version</w:t>
            </w:r>
          </w:p>
        </w:tc>
        <w:tc>
          <w:tcPr>
            <w:tcW w:type="dxa" w:w="3312"/>
            <w:vAlign w:val="center"/>
          </w:tcPr>
          <w:p>
            <w:r>
              <w:rPr>
                <w:b/>
              </w:rPr>
              <w:t>Description</w:t>
            </w:r>
          </w:p>
        </w:tc>
        <w:tc>
          <w:tcPr>
            <w:tcW w:type="dxa" w:w="3312"/>
            <w:vAlign w:val="center"/>
          </w:tcPr>
          <w:p>
            <w:r>
              <w:rPr>
                <w:b/>
              </w:rPr>
              <w:t>Status</w:t>
            </w:r>
          </w:p>
        </w:tc>
      </w:tr>
      <w:tr>
        <w:tc>
          <w:tcPr>
            <w:tcW w:type="dxa" w:w="3312"/>
          </w:tcPr>
          <w:p>
            <w:r>
              <w:t>0.1</w:t>
            </w:r>
          </w:p>
        </w:tc>
        <w:tc>
          <w:tcPr>
            <w:tcW w:type="dxa" w:w="3312"/>
          </w:tcPr>
          <w:p>
            <w:r>
              <w:t>Initial functional outline</w:t>
            </w:r>
          </w:p>
        </w:tc>
        <w:tc>
          <w:tcPr>
            <w:tcW w:type="dxa" w:w="3312"/>
          </w:tcPr>
          <w:p>
            <w:r>
              <w:t>Superseded</w:t>
            </w:r>
          </w:p>
        </w:tc>
      </w:tr>
      <w:tr>
        <w:tc>
          <w:tcPr>
            <w:tcW w:type="dxa" w:w="3312"/>
          </w:tcPr>
          <w:p>
            <w:r>
              <w:t>1.0</w:t>
            </w:r>
          </w:p>
        </w:tc>
        <w:tc>
          <w:tcPr>
            <w:tcW w:type="dxa" w:w="3312"/>
          </w:tcPr>
          <w:p>
            <w:r>
              <w:t>Expanded functional baseline</w:t>
            </w:r>
          </w:p>
        </w:tc>
        <w:tc>
          <w:tcPr>
            <w:tcW w:type="dxa" w:w="3312"/>
          </w:tcPr>
          <w:p>
            <w:r>
              <w:t>Current</w:t>
            </w:r>
          </w:p>
        </w:tc>
      </w:tr>
    </w:tbl>
    <w:p>
      <w:pPr>
        <w:pStyle w:val="Heading1"/>
      </w:pPr>
      <w:r>
        <w:t>Document Conventions</w:t>
      </w:r>
    </w:p>
    <w:p>
      <w:pPr>
        <w:pStyle w:val="ListBullet"/>
      </w:pPr>
      <w:r>
        <w:t>FR-nnn identifies a functional requirement.</w:t>
      </w:r>
    </w:p>
    <w:p>
      <w:pPr>
        <w:pStyle w:val="ListBullet"/>
      </w:pPr>
      <w:r>
        <w:t>NFR-nnn identifies a non-functional requirement.</w:t>
      </w:r>
    </w:p>
    <w:p>
      <w:pPr>
        <w:pStyle w:val="ListBullet"/>
      </w:pPr>
      <w:r>
        <w:t>BR-nnn identifies a business rule.</w:t>
      </w:r>
    </w:p>
    <w:p>
      <w:pPr>
        <w:pStyle w:val="ListBullet"/>
      </w:pPr>
      <w:r>
        <w:t>AC-nnn identifies an acceptance criterion.</w:t>
      </w:r>
    </w:p>
    <w:p>
      <w:pPr>
        <w:pStyle w:val="ListBullet"/>
      </w:pPr>
      <w:r>
        <w:t>Must/shall indicates a mandatory requirement for the defined scope.</w:t>
      </w:r>
    </w:p>
    <w:p>
      <w:pPr>
        <w:pStyle w:val="ListBullet"/>
      </w:pPr>
      <w:r>
        <w:t>Should indicates a preferred capability that may be phased.</w:t>
      </w:r>
    </w:p>
    <w:p>
      <w:pPr>
        <w:pStyle w:val="Heading1"/>
      </w:pPr>
      <w:r>
        <w:t>1. Executive Summary</w:t>
      </w:r>
    </w:p>
    <w:p>
      <w:r>
        <w:t>DevOS is an AI-native Software Development Operating System. Its purpose is to coordinate specialised AI agents and human engineering roles through explicit software-development workflows. DevOS is not positioned as a single coding assistant. It is a platform for defining, executing, supervising, and improving engineering workflows.</w:t>
      </w:r>
    </w:p>
    <w:p>
      <w:r>
        <w:t>The functional centre of DevOS is the workflow. A workflow defines the sequence and conditions under which engineering work is performed. Agents are reusable capabilities invoked by workflow tasks. Project Context and Knowledge provide the information required to perform those tasks. Human approval gates provide control over material decisions. Integrations connect DevOS to the existing engineering toolchain.</w:t>
      </w:r>
    </w:p>
    <w:p>
      <w:r>
        <w:t>The initial product should prioritise a reliable platform foundation and a high-value analysis-and-planning workflow. Development, testing, deployment, enterprise governance, and advanced optimisation can then be added without changing the core conceptual model.</w:t>
      </w:r>
    </w:p>
    <w:p>
      <w:pPr>
        <w:pStyle w:val="Heading1"/>
      </w:pPr>
      <w:r>
        <w:t>2. Product Vision and Goals</w:t>
      </w:r>
    </w:p>
    <w:p>
      <w:pPr>
        <w:pStyle w:val="Heading2"/>
      </w:pPr>
      <w:r>
        <w:t>2.1 Vision</w:t>
      </w:r>
    </w:p>
    <w:p>
      <w:r>
        <w:t>Enable software engineering teams to move from manually coordinated SDLC activities to transparent, repeatable, AI-orchestrated engineering workflows while retaining human accountability for important decisions.</w:t>
      </w:r>
    </w:p>
    <w:p>
      <w:pPr>
        <w:pStyle w:val="Heading2"/>
      </w:pPr>
      <w:r>
        <w:t>2.2 Goals</w:t>
      </w:r>
    </w:p>
    <w:p>
      <w:pPr>
        <w:pStyle w:val="ListBullet"/>
      </w:pPr>
      <w:r>
        <w:t>Reduce time spent on repetitive analysis, planning, documentation, testing and review.</w:t>
      </w:r>
    </w:p>
    <w:p>
      <w:pPr>
        <w:pStyle w:val="ListBullet"/>
      </w:pPr>
      <w:r>
        <w:t>Increase consistency of engineering outputs.</w:t>
      </w:r>
    </w:p>
    <w:p>
      <w:pPr>
        <w:pStyle w:val="ListBullet"/>
      </w:pPr>
      <w:r>
        <w:t>Make project knowledge available to every workflow and agent that needs it.</w:t>
      </w:r>
    </w:p>
    <w:p>
      <w:pPr>
        <w:pStyle w:val="ListBullet"/>
      </w:pPr>
      <w:r>
        <w:t>Create traceability from a business request through decisions, artefacts, implementation and validation.</w:t>
      </w:r>
    </w:p>
    <w:p>
      <w:pPr>
        <w:pStyle w:val="ListBullet"/>
      </w:pPr>
      <w:r>
        <w:t>Allow teams to introduce agentic automation incrementally.</w:t>
      </w:r>
    </w:p>
    <w:p>
      <w:pPr>
        <w:pStyle w:val="ListBullet"/>
      </w:pPr>
      <w:r>
        <w:t>Provide a platform that can support multiple AI model providers and engineering tools.</w:t>
      </w:r>
    </w:p>
    <w:p>
      <w:pPr>
        <w:pStyle w:val="ListBullet"/>
      </w:pPr>
      <w:r>
        <w:t>Keep humans in control of consequential decisions.</w:t>
      </w:r>
    </w:p>
    <w:p>
      <w:pPr>
        <w:pStyle w:val="Heading2"/>
      </w:pPr>
      <w:r>
        <w:t>2.3 Non-Goals for the Initial Platform</w:t>
      </w:r>
    </w:p>
    <w:p>
      <w:pPr>
        <w:pStyle w:val="ListBullet"/>
      </w:pPr>
      <w:r>
        <w:t>Fully autonomous production deployment without human-defined controls.</w:t>
      </w:r>
    </w:p>
    <w:p>
      <w:pPr>
        <w:pStyle w:val="ListBullet"/>
      </w:pPr>
      <w:r>
        <w:t>Replacing engineering teams with unsupervised agents.</w:t>
      </w:r>
    </w:p>
    <w:p>
      <w:pPr>
        <w:pStyle w:val="ListBullet"/>
      </w:pPr>
      <w:r>
        <w:t>Building a proprietary foundation model.</w:t>
      </w:r>
    </w:p>
    <w:p>
      <w:pPr>
        <w:pStyle w:val="ListBullet"/>
      </w:pPr>
      <w:r>
        <w:t>Locking the product to one source-control, issue-tracking or LLM provider.</w:t>
      </w:r>
    </w:p>
    <w:p>
      <w:pPr>
        <w:pStyle w:val="ListBullet"/>
      </w:pPr>
      <w:r>
        <w:t>Implementing every enterprise governance feature before the core workflow value is proven.</w:t>
      </w:r>
    </w:p>
    <w:p>
      <w:pPr>
        <w:pStyle w:val="Heading1"/>
      </w:pPr>
      <w:r>
        <w:t>3. Scope and Product Boundaries</w:t>
      </w:r>
    </w:p>
    <w:p>
      <w:pPr>
        <w:pStyle w:val="Heading2"/>
      </w:pPr>
      <w:r>
        <w:t>3.1 In Scope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Capability area</w:t>
            </w:r>
          </w:p>
        </w:tc>
        <w:tc>
          <w:tcPr>
            <w:tcW w:type="dxa" w:w="4968"/>
            <w:vAlign w:val="center"/>
          </w:tcPr>
          <w:p>
            <w:r>
              <w:rPr>
                <w:b/>
              </w:rPr>
              <w:t>Initial scope</w:t>
            </w:r>
          </w:p>
        </w:tc>
      </w:tr>
      <w:tr>
        <w:tc>
          <w:tcPr>
            <w:tcW w:type="dxa" w:w="4968"/>
          </w:tcPr>
          <w:p>
            <w:r>
              <w:t>Identity</w:t>
            </w:r>
          </w:p>
        </w:tc>
        <w:tc>
          <w:tcPr>
            <w:tcW w:type="dxa" w:w="4968"/>
          </w:tcPr>
          <w:p>
            <w:r>
              <w:t>User authentication, organisation membership and roles</w:t>
            </w:r>
          </w:p>
        </w:tc>
      </w:tr>
      <w:tr>
        <w:tc>
          <w:tcPr>
            <w:tcW w:type="dxa" w:w="4968"/>
          </w:tcPr>
          <w:p>
            <w:r>
              <w:t>Projects</w:t>
            </w:r>
          </w:p>
        </w:tc>
        <w:tc>
          <w:tcPr>
            <w:tcW w:type="dxa" w:w="4968"/>
          </w:tcPr>
          <w:p>
            <w:r>
              <w:t>Project creation, configuration and lifecycle</w:t>
            </w:r>
          </w:p>
        </w:tc>
      </w:tr>
      <w:tr>
        <w:tc>
          <w:tcPr>
            <w:tcW w:type="dxa" w:w="4968"/>
          </w:tcPr>
          <w:p>
            <w:r>
              <w:t>Context</w:t>
            </w:r>
          </w:p>
        </w:tc>
        <w:tc>
          <w:tcPr>
            <w:tcW w:type="dxa" w:w="4968"/>
          </w:tcPr>
          <w:p>
            <w:r>
              <w:t>Structured project context and contextual artefacts</w:t>
            </w:r>
          </w:p>
        </w:tc>
      </w:tr>
      <w:tr>
        <w:tc>
          <w:tcPr>
            <w:tcW w:type="dxa" w:w="4968"/>
          </w:tcPr>
          <w:p>
            <w:r>
              <w:t>Knowledge</w:t>
            </w:r>
          </w:p>
        </w:tc>
        <w:tc>
          <w:tcPr>
            <w:tcW w:type="dxa" w:w="4968"/>
          </w:tcPr>
          <w:p>
            <w:r>
              <w:t>Reusable documents, standards, templates and guidance</w:t>
            </w:r>
          </w:p>
        </w:tc>
      </w:tr>
      <w:tr>
        <w:tc>
          <w:tcPr>
            <w:tcW w:type="dxa" w:w="4968"/>
          </w:tcPr>
          <w:p>
            <w:r>
              <w:t>Agents</w:t>
            </w:r>
          </w:p>
        </w:tc>
        <w:tc>
          <w:tcPr>
            <w:tcW w:type="dxa" w:w="4968"/>
          </w:tcPr>
          <w:p>
            <w:r>
              <w:t>Agent registry, configuration, capabilities and execution</w:t>
            </w:r>
          </w:p>
        </w:tc>
      </w:tr>
      <w:tr>
        <w:tc>
          <w:tcPr>
            <w:tcW w:type="dxa" w:w="4968"/>
          </w:tcPr>
          <w:p>
            <w:r>
              <w:t>Workflows</w:t>
            </w:r>
          </w:p>
        </w:tc>
        <w:tc>
          <w:tcPr>
            <w:tcW w:type="dxa" w:w="4968"/>
          </w:tcPr>
          <w:p>
            <w:r>
              <w:t>Templates, execution, state, tasks, approvals and outputs</w:t>
            </w:r>
          </w:p>
        </w:tc>
      </w:tr>
      <w:tr>
        <w:tc>
          <w:tcPr>
            <w:tcW w:type="dxa" w:w="4968"/>
          </w:tcPr>
          <w:p>
            <w:r>
              <w:t>AI runtime</w:t>
            </w:r>
          </w:p>
        </w:tc>
        <w:tc>
          <w:tcPr>
            <w:tcW w:type="dxa" w:w="4968"/>
          </w:tcPr>
          <w:p>
            <w:r>
              <w:t>Model/provider configuration, prompt execution and tool use</w:t>
            </w:r>
          </w:p>
        </w:tc>
      </w:tr>
      <w:tr>
        <w:tc>
          <w:tcPr>
            <w:tcW w:type="dxa" w:w="4968"/>
          </w:tcPr>
          <w:p>
            <w:r>
              <w:t>Artifacts</w:t>
            </w:r>
          </w:p>
        </w:tc>
        <w:tc>
          <w:tcPr>
            <w:tcW w:type="dxa" w:w="4968"/>
          </w:tcPr>
          <w:p>
            <w:r>
              <w:t>Versioned documents and workflow outputs</w:t>
            </w:r>
          </w:p>
        </w:tc>
      </w:tr>
      <w:tr>
        <w:tc>
          <w:tcPr>
            <w:tcW w:type="dxa" w:w="4968"/>
          </w:tcPr>
          <w:p>
            <w:r>
              <w:t>Integrations</w:t>
            </w:r>
          </w:p>
        </w:tc>
        <w:tc>
          <w:tcPr>
            <w:tcW w:type="dxa" w:w="4968"/>
          </w:tcPr>
          <w:p>
            <w:r>
              <w:t>Initial issue tracker and source-control integration patterns</w:t>
            </w:r>
          </w:p>
        </w:tc>
      </w:tr>
      <w:tr>
        <w:tc>
          <w:tcPr>
            <w:tcW w:type="dxa" w:w="4968"/>
          </w:tcPr>
          <w:p>
            <w:r>
              <w:t>Observability</w:t>
            </w:r>
          </w:p>
        </w:tc>
        <w:tc>
          <w:tcPr>
            <w:tcW w:type="dxa" w:w="4968"/>
          </w:tcPr>
          <w:p>
            <w:r>
              <w:t>Workflow status, execution history and basic operational events</w:t>
            </w:r>
          </w:p>
        </w:tc>
      </w:tr>
    </w:tbl>
    <w:p>
      <w:pPr>
        <w:pStyle w:val="Heading2"/>
      </w:pPr>
      <w:r>
        <w:t>3.2 Future Scope</w:t>
      </w:r>
    </w:p>
    <w:p>
      <w:pPr>
        <w:pStyle w:val="ListBullet"/>
      </w:pPr>
      <w:r>
        <w:t>Advanced autonomous development</w:t>
      </w:r>
    </w:p>
    <w:p>
      <w:pPr>
        <w:pStyle w:val="ListBullet"/>
      </w:pPr>
      <w:r>
        <w:t>Agent marketplace</w:t>
      </w:r>
    </w:p>
    <w:p>
      <w:pPr>
        <w:pStyle w:val="ListBullet"/>
      </w:pPr>
      <w:r>
        <w:t>Enterprise cost optimisation</w:t>
      </w:r>
    </w:p>
    <w:p>
      <w:pPr>
        <w:pStyle w:val="ListBullet"/>
      </w:pPr>
      <w:r>
        <w:t>Advanced governance/compliance</w:t>
      </w:r>
    </w:p>
    <w:p>
      <w:pPr>
        <w:pStyle w:val="ListBullet"/>
      </w:pPr>
      <w:r>
        <w:t>Dynamic workflow synthesis</w:t>
      </w:r>
    </w:p>
    <w:p>
      <w:pPr>
        <w:pStyle w:val="ListBullet"/>
      </w:pPr>
      <w:r>
        <w:t>Cross-project learning</w:t>
      </w:r>
    </w:p>
    <w:p>
      <w:pPr>
        <w:pStyle w:val="ListBullet"/>
      </w:pPr>
      <w:r>
        <w:t>Autonomous release orchestration</w:t>
      </w:r>
    </w:p>
    <w:p>
      <w:pPr>
        <w:pStyle w:val="Heading1"/>
      </w:pPr>
      <w:r>
        <w:t>4. Users and Personas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Persona</w:t>
            </w:r>
          </w:p>
        </w:tc>
        <w:tc>
          <w:tcPr>
            <w:tcW w:type="dxa" w:w="3312"/>
            <w:vAlign w:val="center"/>
          </w:tcPr>
          <w:p>
            <w:r>
              <w:rPr>
                <w:b/>
              </w:rPr>
              <w:t>Primary needs</w:t>
            </w:r>
          </w:p>
        </w:tc>
        <w:tc>
          <w:tcPr>
            <w:tcW w:type="dxa" w:w="3312"/>
            <w:vAlign w:val="center"/>
          </w:tcPr>
          <w:p>
            <w:r>
              <w:rPr>
                <w:b/>
              </w:rPr>
              <w:t>Key responsibilities</w:t>
            </w:r>
          </w:p>
        </w:tc>
      </w:tr>
      <w:tr>
        <w:tc>
          <w:tcPr>
            <w:tcW w:type="dxa" w:w="3312"/>
          </w:tcPr>
          <w:p>
            <w:r>
              <w:t>Product Owner</w:t>
            </w:r>
          </w:p>
        </w:tc>
        <w:tc>
          <w:tcPr>
            <w:tcW w:type="dxa" w:w="3312"/>
          </w:tcPr>
          <w:p>
            <w:r>
              <w:t>Translate business intent into valuable outcomes</w:t>
            </w:r>
          </w:p>
        </w:tc>
        <w:tc>
          <w:tcPr>
            <w:tcW w:type="dxa" w:w="3312"/>
          </w:tcPr>
          <w:p>
            <w:r>
              <w:t>Create/approve work; validate business requirements</w:t>
            </w:r>
          </w:p>
        </w:tc>
      </w:tr>
      <w:tr>
        <w:tc>
          <w:tcPr>
            <w:tcW w:type="dxa" w:w="3312"/>
          </w:tcPr>
          <w:p>
            <w:r>
              <w:t>Business Analyst</w:t>
            </w:r>
          </w:p>
        </w:tc>
        <w:tc>
          <w:tcPr>
            <w:tcW w:type="dxa" w:w="3312"/>
          </w:tcPr>
          <w:p>
            <w:r>
              <w:t>Create complete, testable requirements</w:t>
            </w:r>
          </w:p>
        </w:tc>
        <w:tc>
          <w:tcPr>
            <w:tcW w:type="dxa" w:w="3312"/>
          </w:tcPr>
          <w:p>
            <w:r>
              <w:t>Analyse requests; identify gaps; refine acceptance criteria</w:t>
            </w:r>
          </w:p>
        </w:tc>
      </w:tr>
      <w:tr>
        <w:tc>
          <w:tcPr>
            <w:tcW w:type="dxa" w:w="3312"/>
          </w:tcPr>
          <w:p>
            <w:r>
              <w:t>Solution/Technical Architect</w:t>
            </w:r>
          </w:p>
        </w:tc>
        <w:tc>
          <w:tcPr>
            <w:tcW w:type="dxa" w:w="3312"/>
          </w:tcPr>
          <w:p>
            <w:r>
              <w:t>Ensure sound technical direction</w:t>
            </w:r>
          </w:p>
        </w:tc>
        <w:tc>
          <w:tcPr>
            <w:tcW w:type="dxa" w:w="3312"/>
          </w:tcPr>
          <w:p>
            <w:r>
              <w:t>Review designs; manage architectural constraints</w:t>
            </w:r>
          </w:p>
        </w:tc>
      </w:tr>
      <w:tr>
        <w:tc>
          <w:tcPr>
            <w:tcW w:type="dxa" w:w="3312"/>
          </w:tcPr>
          <w:p>
            <w:r>
              <w:t>Developer</w:t>
            </w:r>
          </w:p>
        </w:tc>
        <w:tc>
          <w:tcPr>
            <w:tcW w:type="dxa" w:w="3312"/>
          </w:tcPr>
          <w:p>
            <w:r>
              <w:t>Turn approved plans into working software</w:t>
            </w:r>
          </w:p>
        </w:tc>
        <w:tc>
          <w:tcPr>
            <w:tcW w:type="dxa" w:w="3312"/>
          </w:tcPr>
          <w:p>
            <w:r>
              <w:t>Implement, test, review and resolve technical exceptions</w:t>
            </w:r>
          </w:p>
        </w:tc>
      </w:tr>
      <w:tr>
        <w:tc>
          <w:tcPr>
            <w:tcW w:type="dxa" w:w="3312"/>
          </w:tcPr>
          <w:p>
            <w:r>
              <w:t>QA Engineer</w:t>
            </w:r>
          </w:p>
        </w:tc>
        <w:tc>
          <w:tcPr>
            <w:tcW w:type="dxa" w:w="3312"/>
          </w:tcPr>
          <w:p>
            <w:r>
              <w:t>Ensure behaviour and quality</w:t>
            </w:r>
          </w:p>
        </w:tc>
        <w:tc>
          <w:tcPr>
            <w:tcW w:type="dxa" w:w="3312"/>
          </w:tcPr>
          <w:p>
            <w:r>
              <w:t>Define validation strategy; assess test evidence</w:t>
            </w:r>
          </w:p>
        </w:tc>
      </w:tr>
      <w:tr>
        <w:tc>
          <w:tcPr>
            <w:tcW w:type="dxa" w:w="3312"/>
          </w:tcPr>
          <w:p>
            <w:r>
              <w:t>Engineering Manager</w:t>
            </w:r>
          </w:p>
        </w:tc>
        <w:tc>
          <w:tcPr>
            <w:tcW w:type="dxa" w:w="3312"/>
          </w:tcPr>
          <w:p>
            <w:r>
              <w:t>Improve throughput and predictability</w:t>
            </w:r>
          </w:p>
        </w:tc>
        <w:tc>
          <w:tcPr>
            <w:tcW w:type="dxa" w:w="3312"/>
          </w:tcPr>
          <w:p>
            <w:r>
              <w:t>Monitor workflow performance; manage policies and adoption</w:t>
            </w:r>
          </w:p>
        </w:tc>
      </w:tr>
      <w:tr>
        <w:tc>
          <w:tcPr>
            <w:tcW w:type="dxa" w:w="3312"/>
          </w:tcPr>
          <w:p>
            <w:r>
              <w:t>Platform Administrator</w:t>
            </w:r>
          </w:p>
        </w:tc>
        <w:tc>
          <w:tcPr>
            <w:tcW w:type="dxa" w:w="3312"/>
          </w:tcPr>
          <w:p>
            <w:r>
              <w:t>Operate DevOS</w:t>
            </w:r>
          </w:p>
        </w:tc>
        <w:tc>
          <w:tcPr>
            <w:tcW w:type="dxa" w:w="3312"/>
          </w:tcPr>
          <w:p>
            <w:r>
              <w:t>Manage users, projects, integrations, policies and configuration</w:t>
            </w:r>
          </w:p>
        </w:tc>
      </w:tr>
    </w:tbl>
    <w:p>
      <w:pPr>
        <w:pStyle w:val="Heading1"/>
      </w:pPr>
      <w:r>
        <w:t>5. Core Product Concepts</w:t>
      </w:r>
    </w:p>
    <w:p>
      <w:pPr>
        <w:pStyle w:val="Heading2"/>
      </w:pPr>
      <w:r>
        <w:t>5.1 Organisation</w:t>
      </w:r>
    </w:p>
    <w:p>
      <w:r>
        <w:t>A top-level security and administrative boundary containing users, projects, policies, workflows, agents, knowledge and integrations.</w:t>
      </w:r>
    </w:p>
    <w:p>
      <w:pPr>
        <w:pStyle w:val="Heading2"/>
      </w:pPr>
      <w:r>
        <w:t>5.2 Project</w:t>
      </w:r>
    </w:p>
    <w:p>
      <w:r>
        <w:t>A bounded software product or engineering initiative. A project owns context, knowledge references, workflow configuration, integrations and historical workflow executions.</w:t>
      </w:r>
    </w:p>
    <w:p>
      <w:pPr>
        <w:pStyle w:val="Heading2"/>
      </w:pPr>
      <w:r>
        <w:t>5.3 Work Item</w:t>
      </w:r>
    </w:p>
    <w:p>
      <w:r>
        <w:t>A unit of requested engineering work, normally originating from an issue tracker or entered directly into DevOS.</w:t>
      </w:r>
    </w:p>
    <w:p>
      <w:pPr>
        <w:pStyle w:val="Heading2"/>
      </w:pPr>
      <w:r>
        <w:t>5.4 Workflow Template</w:t>
      </w:r>
    </w:p>
    <w:p>
      <w:r>
        <w:t>A reusable definition of a software-development process containing stages, tasks, agent assignments, conditions, approvals, inputs and outputs.</w:t>
      </w:r>
    </w:p>
    <w:p>
      <w:pPr>
        <w:pStyle w:val="Heading2"/>
      </w:pPr>
      <w:r>
        <w:t>5.5 Workflow Run</w:t>
      </w:r>
    </w:p>
    <w:p>
      <w:r>
        <w:t>A specific execution of a workflow template against a work item and project context.</w:t>
      </w:r>
    </w:p>
    <w:p>
      <w:pPr>
        <w:pStyle w:val="Heading2"/>
      </w:pPr>
      <w:r>
        <w:t>5.6 Agent</w:t>
      </w:r>
    </w:p>
    <w:p>
      <w:r>
        <w:t>A configured AI capability with a defined role, instructions, tools, inputs, outputs, constraints and success criteria.</w:t>
      </w:r>
    </w:p>
    <w:p>
      <w:pPr>
        <w:pStyle w:val="Heading2"/>
      </w:pPr>
      <w:r>
        <w:t>5.7 Task</w:t>
      </w:r>
    </w:p>
    <w:p>
      <w:r>
        <w:t>A discrete unit of work within a workflow run. A task may be executed by an agent, a human, or an integration.</w:t>
      </w:r>
    </w:p>
    <w:p>
      <w:pPr>
        <w:pStyle w:val="Heading2"/>
      </w:pPr>
      <w:r>
        <w:t>5.8 Artifact</w:t>
      </w:r>
    </w:p>
    <w:p>
      <w:r>
        <w:t>A durable output such as a requirement specification, technical design, implementation plan, code change, test report or decision record.</w:t>
      </w:r>
    </w:p>
    <w:p>
      <w:pPr>
        <w:pStyle w:val="Heading2"/>
      </w:pPr>
      <w:r>
        <w:t>5.9 Project Context</w:t>
      </w:r>
    </w:p>
    <w:p>
      <w:r>
        <w:t>Structured and retrieved information about the project that is relevant to workflow execution.</w:t>
      </w:r>
    </w:p>
    <w:p>
      <w:pPr>
        <w:pStyle w:val="Heading2"/>
      </w:pPr>
      <w:r>
        <w:t>5.10 Knowledge</w:t>
      </w:r>
    </w:p>
    <w:p>
      <w:r>
        <w:t>Reusable organisational or domain information that can be applied across projects, subject to access controls.</w:t>
      </w:r>
    </w:p>
    <w:p>
      <w:pPr>
        <w:pStyle w:val="Heading1"/>
      </w:pPr>
      <w:r>
        <w:t>6. Product Operating Model</w:t>
      </w:r>
    </w:p>
    <w:p>
      <w:r>
        <w:t>The functional model is based on five cooperating layers: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Layer</w:t>
            </w:r>
          </w:p>
        </w:tc>
        <w:tc>
          <w:tcPr>
            <w:tcW w:type="dxa" w:w="4968"/>
            <w:vAlign w:val="center"/>
          </w:tcPr>
          <w:p>
            <w:r>
              <w:rPr>
                <w:b/>
              </w:rPr>
              <w:t>Role</w:t>
            </w:r>
          </w:p>
        </w:tc>
      </w:tr>
      <w:tr>
        <w:tc>
          <w:tcPr>
            <w:tcW w:type="dxa" w:w="4968"/>
          </w:tcPr>
          <w:p>
            <w:r>
              <w:t>Experience</w:t>
            </w:r>
          </w:p>
        </w:tc>
        <w:tc>
          <w:tcPr>
            <w:tcW w:type="dxa" w:w="4968"/>
          </w:tcPr>
          <w:p>
            <w:r>
              <w:t>Users initiate work, review results and make decisions.</w:t>
            </w:r>
          </w:p>
        </w:tc>
      </w:tr>
      <w:tr>
        <w:tc>
          <w:tcPr>
            <w:tcW w:type="dxa" w:w="4968"/>
          </w:tcPr>
          <w:p>
            <w:r>
              <w:t>Orchestration</w:t>
            </w:r>
          </w:p>
        </w:tc>
        <w:tc>
          <w:tcPr>
            <w:tcW w:type="dxa" w:w="4968"/>
          </w:tcPr>
          <w:p>
            <w:r>
              <w:t>DevOS determines what task runs next and maintains workflow state.</w:t>
            </w:r>
          </w:p>
        </w:tc>
      </w:tr>
      <w:tr>
        <w:tc>
          <w:tcPr>
            <w:tcW w:type="dxa" w:w="4968"/>
          </w:tcPr>
          <w:p>
            <w:r>
              <w:t>Intelligence</w:t>
            </w:r>
          </w:p>
        </w:tc>
        <w:tc>
          <w:tcPr>
            <w:tcW w:type="dxa" w:w="4968"/>
          </w:tcPr>
          <w:p>
            <w:r>
              <w:t>Agents reason over context and produce task outputs.</w:t>
            </w:r>
          </w:p>
        </w:tc>
      </w:tr>
      <w:tr>
        <w:tc>
          <w:tcPr>
            <w:tcW w:type="dxa" w:w="4968"/>
          </w:tcPr>
          <w:p>
            <w:r>
              <w:t>Execution</w:t>
            </w:r>
          </w:p>
        </w:tc>
        <w:tc>
          <w:tcPr>
            <w:tcW w:type="dxa" w:w="4968"/>
          </w:tcPr>
          <w:p>
            <w:r>
              <w:t>AI models and tools execute agent actions.</w:t>
            </w:r>
          </w:p>
        </w:tc>
      </w:tr>
      <w:tr>
        <w:tc>
          <w:tcPr>
            <w:tcW w:type="dxa" w:w="4968"/>
          </w:tcPr>
          <w:p>
            <w:r>
              <w:t>Systems of record</w:t>
            </w:r>
          </w:p>
        </w:tc>
        <w:tc>
          <w:tcPr>
            <w:tcW w:type="dxa" w:w="4968"/>
          </w:tcPr>
          <w:p>
            <w:r>
              <w:t>External tools and DevOS repositories store durable engineering artefacts.</w:t>
            </w:r>
          </w:p>
        </w:tc>
      </w:tr>
    </w:tbl>
    <w:p>
      <w:r>
        <w:t>The core rule is: workflows determine what must happen; agents provide capabilities for performing workflow tasks.</w:t>
      </w:r>
    </w:p>
    <w:p>
      <w:pPr>
        <w:pStyle w:val="Heading1"/>
      </w:pPr>
      <w:r>
        <w:t>7. Primary User Journey: Feature Delivery</w:t>
      </w:r>
    </w:p>
    <w:p>
      <w:pPr>
        <w:pStyle w:val="ListNumber"/>
      </w:pPr>
      <w:r>
        <w:t>User creates or imports a work item.</w:t>
      </w:r>
    </w:p>
    <w:p>
      <w:pPr>
        <w:pStyle w:val="ListNumber"/>
      </w:pPr>
      <w:r>
        <w:t>DevOS identifies the project and applicable workflow.</w:t>
      </w:r>
    </w:p>
    <w:p>
      <w:pPr>
        <w:pStyle w:val="ListNumber"/>
      </w:pPr>
      <w:r>
        <w:t>DevOS assembles relevant project context and organisational knowledge.</w:t>
      </w:r>
    </w:p>
    <w:p>
      <w:pPr>
        <w:pStyle w:val="ListNumber"/>
      </w:pPr>
      <w:r>
        <w:t>Analysis agents inspect the request and identify ambiguity, assumptions and missing information.</w:t>
      </w:r>
    </w:p>
    <w:p>
      <w:pPr>
        <w:pStyle w:val="ListNumber"/>
      </w:pPr>
      <w:r>
        <w:t>Requirements are produced as a versioned artifact.</w:t>
      </w:r>
    </w:p>
    <w:p>
      <w:pPr>
        <w:pStyle w:val="ListNumber"/>
      </w:pPr>
      <w:r>
        <w:t>A human approval gate validates the requirements.</w:t>
      </w:r>
    </w:p>
    <w:p>
      <w:pPr>
        <w:pStyle w:val="ListNumber"/>
      </w:pPr>
      <w:r>
        <w:t>Architecture and planning agents produce the technical design and implementation plan.</w:t>
      </w:r>
    </w:p>
    <w:p>
      <w:pPr>
        <w:pStyle w:val="ListNumber"/>
      </w:pPr>
      <w:r>
        <w:t>Approved outputs are handed to implementation workflows.</w:t>
      </w:r>
    </w:p>
    <w:p>
      <w:pPr>
        <w:pStyle w:val="ListNumber"/>
      </w:pPr>
      <w:r>
        <w:t>Development and QA agents execute subsequent tasks when those workflows are enabled.</w:t>
      </w:r>
    </w:p>
    <w:p>
      <w:pPr>
        <w:pStyle w:val="ListNumber"/>
      </w:pPr>
      <w:r>
        <w:t>Artifacts, decisions, execution events and approvals remain traceable to the originating work item.</w:t>
      </w:r>
    </w:p>
    <w:p>
      <w:pPr>
        <w:pStyle w:val="Heading1"/>
      </w:pPr>
      <w:r>
        <w:t>8. Platform Navigation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Area</w:t>
            </w:r>
          </w:p>
        </w:tc>
        <w:tc>
          <w:tcPr>
            <w:tcW w:type="dxa" w:w="4968"/>
            <w:vAlign w:val="center"/>
          </w:tcPr>
          <w:p>
            <w:r>
              <w:rPr>
                <w:b/>
              </w:rPr>
              <w:t>Purpose</w:t>
            </w:r>
          </w:p>
        </w:tc>
      </w:tr>
      <w:tr>
        <w:tc>
          <w:tcPr>
            <w:tcW w:type="dxa" w:w="4968"/>
          </w:tcPr>
          <w:p>
            <w:r>
              <w:t>Home</w:t>
            </w:r>
          </w:p>
        </w:tc>
        <w:tc>
          <w:tcPr>
            <w:tcW w:type="dxa" w:w="4968"/>
          </w:tcPr>
          <w:p>
            <w:r>
              <w:t>Overview of projects, active workflows, approvals and recent activity</w:t>
            </w:r>
          </w:p>
        </w:tc>
      </w:tr>
      <w:tr>
        <w:tc>
          <w:tcPr>
            <w:tcW w:type="dxa" w:w="4968"/>
          </w:tcPr>
          <w:p>
            <w:r>
              <w:t>Projects</w:t>
            </w:r>
          </w:p>
        </w:tc>
        <w:tc>
          <w:tcPr>
            <w:tcW w:type="dxa" w:w="4968"/>
          </w:tcPr>
          <w:p>
            <w:r>
              <w:t>Manage project context, workflows, integrations and history</w:t>
            </w:r>
          </w:p>
        </w:tc>
      </w:tr>
      <w:tr>
        <w:tc>
          <w:tcPr>
            <w:tcW w:type="dxa" w:w="4968"/>
          </w:tcPr>
          <w:p>
            <w:r>
              <w:t>Work Items</w:t>
            </w:r>
          </w:p>
        </w:tc>
        <w:tc>
          <w:tcPr>
            <w:tcW w:type="dxa" w:w="4968"/>
          </w:tcPr>
          <w:p>
            <w:r>
              <w:t>Browse and initiate work</w:t>
            </w:r>
          </w:p>
        </w:tc>
      </w:tr>
      <w:tr>
        <w:tc>
          <w:tcPr>
            <w:tcW w:type="dxa" w:w="4968"/>
          </w:tcPr>
          <w:p>
            <w:r>
              <w:t>Workflows</w:t>
            </w:r>
          </w:p>
        </w:tc>
        <w:tc>
          <w:tcPr>
            <w:tcW w:type="dxa" w:w="4968"/>
          </w:tcPr>
          <w:p>
            <w:r>
              <w:t>Create, configure and execute workflow templates</w:t>
            </w:r>
          </w:p>
        </w:tc>
      </w:tr>
      <w:tr>
        <w:tc>
          <w:tcPr>
            <w:tcW w:type="dxa" w:w="4968"/>
          </w:tcPr>
          <w:p>
            <w:r>
              <w:t>Agents</w:t>
            </w:r>
          </w:p>
        </w:tc>
        <w:tc>
          <w:tcPr>
            <w:tcW w:type="dxa" w:w="4968"/>
          </w:tcPr>
          <w:p>
            <w:r>
              <w:t>Browse and configure available agents</w:t>
            </w:r>
          </w:p>
        </w:tc>
      </w:tr>
      <w:tr>
        <w:tc>
          <w:tcPr>
            <w:tcW w:type="dxa" w:w="4968"/>
          </w:tcPr>
          <w:p>
            <w:r>
              <w:t>Knowledge</w:t>
            </w:r>
          </w:p>
        </w:tc>
        <w:tc>
          <w:tcPr>
            <w:tcW w:type="dxa" w:w="4968"/>
          </w:tcPr>
          <w:p>
            <w:r>
              <w:t>Manage reusable organisational knowledge</w:t>
            </w:r>
          </w:p>
        </w:tc>
      </w:tr>
      <w:tr>
        <w:tc>
          <w:tcPr>
            <w:tcW w:type="dxa" w:w="4968"/>
          </w:tcPr>
          <w:p>
            <w:r>
              <w:t>Artifacts</w:t>
            </w:r>
          </w:p>
        </w:tc>
        <w:tc>
          <w:tcPr>
            <w:tcW w:type="dxa" w:w="4968"/>
          </w:tcPr>
          <w:p>
            <w:r>
              <w:t>Search and review generated outputs</w:t>
            </w:r>
          </w:p>
        </w:tc>
      </w:tr>
      <w:tr>
        <w:tc>
          <w:tcPr>
            <w:tcW w:type="dxa" w:w="4968"/>
          </w:tcPr>
          <w:p>
            <w:r>
              <w:t>Approvals</w:t>
            </w:r>
          </w:p>
        </w:tc>
        <w:tc>
          <w:tcPr>
            <w:tcW w:type="dxa" w:w="4968"/>
          </w:tcPr>
          <w:p>
            <w:r>
              <w:t>Review decisions requiring human action</w:t>
            </w:r>
          </w:p>
        </w:tc>
      </w:tr>
      <w:tr>
        <w:tc>
          <w:tcPr>
            <w:tcW w:type="dxa" w:w="4968"/>
          </w:tcPr>
          <w:p>
            <w:r>
              <w:t>Integrations</w:t>
            </w:r>
          </w:p>
        </w:tc>
        <w:tc>
          <w:tcPr>
            <w:tcW w:type="dxa" w:w="4968"/>
          </w:tcPr>
          <w:p>
            <w:r>
              <w:t>Configure connected engineering systems</w:t>
            </w:r>
          </w:p>
        </w:tc>
      </w:tr>
      <w:tr>
        <w:tc>
          <w:tcPr>
            <w:tcW w:type="dxa" w:w="4968"/>
          </w:tcPr>
          <w:p>
            <w:r>
              <w:t>Administration</w:t>
            </w:r>
          </w:p>
        </w:tc>
        <w:tc>
          <w:tcPr>
            <w:tcW w:type="dxa" w:w="4968"/>
          </w:tcPr>
          <w:p>
            <w:r>
              <w:t>Organisation, access, policy and platform configuration</w:t>
            </w:r>
          </w:p>
        </w:tc>
      </w:tr>
    </w:tbl>
    <w:p>
      <w:pPr>
        <w:pStyle w:val="Heading1"/>
      </w:pPr>
      <w:r>
        <w:t>9. Identity, Organisations and Access</w:t>
      </w:r>
    </w:p>
    <w:p>
      <w:pPr>
        <w:pStyle w:val="Heading2"/>
      </w:pPr>
      <w:r>
        <w:t>9.1 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FR-001</w:t>
            </w:r>
          </w:p>
        </w:tc>
        <w:tc>
          <w:tcPr>
            <w:tcW w:type="dxa" w:w="4968"/>
          </w:tcPr>
          <w:p>
            <w:r>
              <w:t>DevOS shall authenticate users before granting access to protected resources.</w:t>
            </w:r>
          </w:p>
        </w:tc>
      </w:tr>
      <w:tr>
        <w:tc>
          <w:tcPr>
            <w:tcW w:type="dxa" w:w="4968"/>
          </w:tcPr>
          <w:p>
            <w:r>
              <w:t>FR-002</w:t>
            </w:r>
          </w:p>
        </w:tc>
        <w:tc>
          <w:tcPr>
            <w:tcW w:type="dxa" w:w="4968"/>
          </w:tcPr>
          <w:p>
            <w:r>
              <w:t>DevOS shall support organisation-level membership.</w:t>
            </w:r>
          </w:p>
        </w:tc>
      </w:tr>
      <w:tr>
        <w:tc>
          <w:tcPr>
            <w:tcW w:type="dxa" w:w="4968"/>
          </w:tcPr>
          <w:p>
            <w:r>
              <w:t>FR-003</w:t>
            </w:r>
          </w:p>
        </w:tc>
        <w:tc>
          <w:tcPr>
            <w:tcW w:type="dxa" w:w="4968"/>
          </w:tcPr>
          <w:p>
            <w:r>
              <w:t>DevOS shall support role-based access control.</w:t>
            </w:r>
          </w:p>
        </w:tc>
      </w:tr>
      <w:tr>
        <w:tc>
          <w:tcPr>
            <w:tcW w:type="dxa" w:w="4968"/>
          </w:tcPr>
          <w:p>
            <w:r>
              <w:t>FR-004</w:t>
            </w:r>
          </w:p>
        </w:tc>
        <w:tc>
          <w:tcPr>
            <w:tcW w:type="dxa" w:w="4968"/>
          </w:tcPr>
          <w:p>
            <w:r>
              <w:t>DevOS shall associate projects, workflows, agents, knowledge and integrations with an organisation.</w:t>
            </w:r>
          </w:p>
        </w:tc>
      </w:tr>
      <w:tr>
        <w:tc>
          <w:tcPr>
            <w:tcW w:type="dxa" w:w="4968"/>
          </w:tcPr>
          <w:p>
            <w:r>
              <w:t>FR-005</w:t>
            </w:r>
          </w:p>
        </w:tc>
        <w:tc>
          <w:tcPr>
            <w:tcW w:type="dxa" w:w="4968"/>
          </w:tcPr>
          <w:p>
            <w:r>
              <w:t>DevOS shall prevent users from accessing resources outside their authorised scope.</w:t>
            </w:r>
          </w:p>
        </w:tc>
      </w:tr>
      <w:tr>
        <w:tc>
          <w:tcPr>
            <w:tcW w:type="dxa" w:w="4968"/>
          </w:tcPr>
          <w:p>
            <w:r>
              <w:t>FR-006</w:t>
            </w:r>
          </w:p>
        </w:tc>
        <w:tc>
          <w:tcPr>
            <w:tcW w:type="dxa" w:w="4968"/>
          </w:tcPr>
          <w:p>
            <w:r>
              <w:t>DevOS shall record security-relevant administrative actions.</w:t>
            </w:r>
          </w:p>
        </w:tc>
      </w:tr>
    </w:tbl>
    <w:p>
      <w:pPr>
        <w:pStyle w:val="Heading1"/>
      </w:pPr>
      <w:r>
        <w:t>10. Project Management</w:t>
      </w:r>
    </w:p>
    <w:p>
      <w:r>
        <w:t>Projects provide the primary functional boundary for engineering context and workflow execution.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FR-010</w:t>
            </w:r>
          </w:p>
        </w:tc>
        <w:tc>
          <w:tcPr>
            <w:tcW w:type="dxa" w:w="4968"/>
          </w:tcPr>
          <w:p>
            <w:r>
              <w:t>Users with appropriate permission shall create projects.</w:t>
            </w:r>
          </w:p>
        </w:tc>
      </w:tr>
      <w:tr>
        <w:tc>
          <w:tcPr>
            <w:tcW w:type="dxa" w:w="4968"/>
          </w:tcPr>
          <w:p>
            <w:r>
              <w:t>FR-011</w:t>
            </w:r>
          </w:p>
        </w:tc>
        <w:tc>
          <w:tcPr>
            <w:tcW w:type="dxa" w:w="4968"/>
          </w:tcPr>
          <w:p>
            <w:r>
              <w:t>A project shall have a name, description, status and owner.</w:t>
            </w:r>
          </w:p>
        </w:tc>
      </w:tr>
      <w:tr>
        <w:tc>
          <w:tcPr>
            <w:tcW w:type="dxa" w:w="4968"/>
          </w:tcPr>
          <w:p>
            <w:r>
              <w:t>FR-012</w:t>
            </w:r>
          </w:p>
        </w:tc>
        <w:tc>
          <w:tcPr>
            <w:tcW w:type="dxa" w:w="4968"/>
          </w:tcPr>
          <w:p>
            <w:r>
              <w:t>A project shall define or reference its source-control and issue-tracking systems when integrations are enabled.</w:t>
            </w:r>
          </w:p>
        </w:tc>
      </w:tr>
      <w:tr>
        <w:tc>
          <w:tcPr>
            <w:tcW w:type="dxa" w:w="4968"/>
          </w:tcPr>
          <w:p>
            <w:r>
              <w:t>FR-013</w:t>
            </w:r>
          </w:p>
        </w:tc>
        <w:tc>
          <w:tcPr>
            <w:tcW w:type="dxa" w:w="4968"/>
          </w:tcPr>
          <w:p>
            <w:r>
              <w:t>A project shall maintain configurable engineering standards and constraints.</w:t>
            </w:r>
          </w:p>
        </w:tc>
      </w:tr>
      <w:tr>
        <w:tc>
          <w:tcPr>
            <w:tcW w:type="dxa" w:w="4968"/>
          </w:tcPr>
          <w:p>
            <w:r>
              <w:t>FR-014</w:t>
            </w:r>
          </w:p>
        </w:tc>
        <w:tc>
          <w:tcPr>
            <w:tcW w:type="dxa" w:w="4968"/>
          </w:tcPr>
          <w:p>
            <w:r>
              <w:t>A project shall expose workflow history and generated artifacts to authorised users.</w:t>
            </w:r>
          </w:p>
        </w:tc>
      </w:tr>
      <w:tr>
        <w:tc>
          <w:tcPr>
            <w:tcW w:type="dxa" w:w="4968"/>
          </w:tcPr>
          <w:p>
            <w:r>
              <w:t>FR-015</w:t>
            </w:r>
          </w:p>
        </w:tc>
        <w:tc>
          <w:tcPr>
            <w:tcW w:type="dxa" w:w="4968"/>
          </w:tcPr>
          <w:p>
            <w:r>
              <w:t>A project shall support archival without deleting historical audit information.</w:t>
            </w:r>
          </w:p>
        </w:tc>
      </w:tr>
    </w:tbl>
    <w:p>
      <w:pPr>
        <w:pStyle w:val="Heading1"/>
      </w:pPr>
      <w:r>
        <w:t>11. Work Item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FR-020</w:t>
            </w:r>
          </w:p>
        </w:tc>
        <w:tc>
          <w:tcPr>
            <w:tcW w:type="dxa" w:w="4968"/>
          </w:tcPr>
          <w:p>
            <w:r>
              <w:t>DevOS shall accept work items through the UI and supported integrations.</w:t>
            </w:r>
          </w:p>
        </w:tc>
      </w:tr>
      <w:tr>
        <w:tc>
          <w:tcPr>
            <w:tcW w:type="dxa" w:w="4968"/>
          </w:tcPr>
          <w:p>
            <w:r>
              <w:t>FR-021</w:t>
            </w:r>
          </w:p>
        </w:tc>
        <w:tc>
          <w:tcPr>
            <w:tcW w:type="dxa" w:w="4968"/>
          </w:tcPr>
          <w:p>
            <w:r>
              <w:t>A work item shall retain its source, identifier, title, description and status where available.</w:t>
            </w:r>
          </w:p>
        </w:tc>
      </w:tr>
      <w:tr>
        <w:tc>
          <w:tcPr>
            <w:tcW w:type="dxa" w:w="4968"/>
          </w:tcPr>
          <w:p>
            <w:r>
              <w:t>FR-022</w:t>
            </w:r>
          </w:p>
        </w:tc>
        <w:tc>
          <w:tcPr>
            <w:tcW w:type="dxa" w:w="4968"/>
          </w:tcPr>
          <w:p>
            <w:r>
              <w:t>Users shall be able to select or confirm the workflow applicable to a work item.</w:t>
            </w:r>
          </w:p>
        </w:tc>
      </w:tr>
      <w:tr>
        <w:tc>
          <w:tcPr>
            <w:tcW w:type="dxa" w:w="4968"/>
          </w:tcPr>
          <w:p>
            <w:r>
              <w:t>FR-023</w:t>
            </w:r>
          </w:p>
        </w:tc>
        <w:tc>
          <w:tcPr>
            <w:tcW w:type="dxa" w:w="4968"/>
          </w:tcPr>
          <w:p>
            <w:r>
              <w:t>DevOS shall retain the relationship between a work item and every workflow run initiated for it.</w:t>
            </w:r>
          </w:p>
        </w:tc>
      </w:tr>
      <w:tr>
        <w:tc>
          <w:tcPr>
            <w:tcW w:type="dxa" w:w="4968"/>
          </w:tcPr>
          <w:p>
            <w:r>
              <w:t>FR-024</w:t>
            </w:r>
          </w:p>
        </w:tc>
        <w:tc>
          <w:tcPr>
            <w:tcW w:type="dxa" w:w="4968"/>
          </w:tcPr>
          <w:p>
            <w:r>
              <w:t>Users shall be able to view the current state and history of a work item workflow.</w:t>
            </w:r>
          </w:p>
        </w:tc>
      </w:tr>
    </w:tbl>
    <w:p>
      <w:pPr>
        <w:pStyle w:val="Heading1"/>
      </w:pPr>
      <w:r>
        <w:t>12. Workflow Management</w:t>
      </w:r>
    </w:p>
    <w:p>
      <w:pPr>
        <w:pStyle w:val="Heading2"/>
      </w:pPr>
      <w:r>
        <w:t>12.1 Workflow Template</w:t>
      </w:r>
    </w:p>
    <w:p>
      <w:r>
        <w:t>A workflow template is a versioned definition. A published version must be immutable for existing runs.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FR-030</w:t>
            </w:r>
          </w:p>
        </w:tc>
        <w:tc>
          <w:tcPr>
            <w:tcW w:type="dxa" w:w="4968"/>
          </w:tcPr>
          <w:p>
            <w:r>
              <w:t>Users with workflow-authoring permission shall create workflow templates.</w:t>
            </w:r>
          </w:p>
        </w:tc>
      </w:tr>
      <w:tr>
        <w:tc>
          <w:tcPr>
            <w:tcW w:type="dxa" w:w="4968"/>
          </w:tcPr>
          <w:p>
            <w:r>
              <w:t>FR-031</w:t>
            </w:r>
          </w:p>
        </w:tc>
        <w:tc>
          <w:tcPr>
            <w:tcW w:type="dxa" w:w="4968"/>
          </w:tcPr>
          <w:p>
            <w:r>
              <w:t>A workflow shall contain one or more ordered or conditionally connected tasks.</w:t>
            </w:r>
          </w:p>
        </w:tc>
      </w:tr>
      <w:tr>
        <w:tc>
          <w:tcPr>
            <w:tcW w:type="dxa" w:w="4968"/>
          </w:tcPr>
          <w:p>
            <w:r>
              <w:t>FR-032</w:t>
            </w:r>
          </w:p>
        </w:tc>
        <w:tc>
          <w:tcPr>
            <w:tcW w:type="dxa" w:w="4968"/>
          </w:tcPr>
          <w:p>
            <w:r>
              <w:t>A task shall define its input requirements and expected outputs.</w:t>
            </w:r>
          </w:p>
        </w:tc>
      </w:tr>
      <w:tr>
        <w:tc>
          <w:tcPr>
            <w:tcW w:type="dxa" w:w="4968"/>
          </w:tcPr>
          <w:p>
            <w:r>
              <w:t>FR-033</w:t>
            </w:r>
          </w:p>
        </w:tc>
        <w:tc>
          <w:tcPr>
            <w:tcW w:type="dxa" w:w="4968"/>
          </w:tcPr>
          <w:p>
            <w:r>
              <w:t>A task shall identify an execution mode: agent, human, integration or system.</w:t>
            </w:r>
          </w:p>
        </w:tc>
      </w:tr>
      <w:tr>
        <w:tc>
          <w:tcPr>
            <w:tcW w:type="dxa" w:w="4968"/>
          </w:tcPr>
          <w:p>
            <w:r>
              <w:t>FR-034</w:t>
            </w:r>
          </w:p>
        </w:tc>
        <w:tc>
          <w:tcPr>
            <w:tcW w:type="dxa" w:w="4968"/>
          </w:tcPr>
          <w:p>
            <w:r>
              <w:t>A workflow shall support branching based on task results or configured conditions.</w:t>
            </w:r>
          </w:p>
        </w:tc>
      </w:tr>
      <w:tr>
        <w:tc>
          <w:tcPr>
            <w:tcW w:type="dxa" w:w="4968"/>
          </w:tcPr>
          <w:p>
            <w:r>
              <w:t>FR-035</w:t>
            </w:r>
          </w:p>
        </w:tc>
        <w:tc>
          <w:tcPr>
            <w:tcW w:type="dxa" w:w="4968"/>
          </w:tcPr>
          <w:p>
            <w:r>
              <w:t>A workflow shall support approval gates.</w:t>
            </w:r>
          </w:p>
        </w:tc>
      </w:tr>
      <w:tr>
        <w:tc>
          <w:tcPr>
            <w:tcW w:type="dxa" w:w="4968"/>
          </w:tcPr>
          <w:p>
            <w:r>
              <w:t>FR-036</w:t>
            </w:r>
          </w:p>
        </w:tc>
        <w:tc>
          <w:tcPr>
            <w:tcW w:type="dxa" w:w="4968"/>
          </w:tcPr>
          <w:p>
            <w:r>
              <w:t>A workflow shall be versioned.</w:t>
            </w:r>
          </w:p>
        </w:tc>
      </w:tr>
      <w:tr>
        <w:tc>
          <w:tcPr>
            <w:tcW w:type="dxa" w:w="4968"/>
          </w:tcPr>
          <w:p>
            <w:r>
              <w:t>FR-037</w:t>
            </w:r>
          </w:p>
        </w:tc>
        <w:tc>
          <w:tcPr>
            <w:tcW w:type="dxa" w:w="4968"/>
          </w:tcPr>
          <w:p>
            <w:r>
              <w:t>Published workflow versions shall not change for active or historical runs.</w:t>
            </w:r>
          </w:p>
        </w:tc>
      </w:tr>
      <w:tr>
        <w:tc>
          <w:tcPr>
            <w:tcW w:type="dxa" w:w="4968"/>
          </w:tcPr>
          <w:p>
            <w:r>
              <w:t>FR-038</w:t>
            </w:r>
          </w:p>
        </w:tc>
        <w:tc>
          <w:tcPr>
            <w:tcW w:type="dxa" w:w="4968"/>
          </w:tcPr>
          <w:p>
            <w:r>
              <w:t>A workflow shall define completion and failure criteria.</w:t>
            </w:r>
          </w:p>
        </w:tc>
      </w:tr>
    </w:tbl>
    <w:p>
      <w:pPr>
        <w:pStyle w:val="Heading2"/>
      </w:pPr>
      <w:r>
        <w:t>12.2 Workflow Run Lifecycle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State</w:t>
            </w:r>
          </w:p>
        </w:tc>
        <w:tc>
          <w:tcPr>
            <w:tcW w:type="dxa" w:w="4968"/>
            <w:vAlign w:val="center"/>
          </w:tcPr>
          <w:p>
            <w:r>
              <w:rPr>
                <w:b/>
              </w:rPr>
              <w:t>Meaning</w:t>
            </w:r>
          </w:p>
        </w:tc>
      </w:tr>
      <w:tr>
        <w:tc>
          <w:tcPr>
            <w:tcW w:type="dxa" w:w="4968"/>
          </w:tcPr>
          <w:p>
            <w:r>
              <w:t>Draft</w:t>
            </w:r>
          </w:p>
        </w:tc>
        <w:tc>
          <w:tcPr>
            <w:tcW w:type="dxa" w:w="4968"/>
          </w:tcPr>
          <w:p>
            <w:r>
              <w:t>Workflow run has been created but not started.</w:t>
            </w:r>
          </w:p>
        </w:tc>
      </w:tr>
      <w:tr>
        <w:tc>
          <w:tcPr>
            <w:tcW w:type="dxa" w:w="4968"/>
          </w:tcPr>
          <w:p>
            <w:r>
              <w:t>Queued</w:t>
            </w:r>
          </w:p>
        </w:tc>
        <w:tc>
          <w:tcPr>
            <w:tcW w:type="dxa" w:w="4968"/>
          </w:tcPr>
          <w:p>
            <w:r>
              <w:t>Ready to execute when resources are available.</w:t>
            </w:r>
          </w:p>
        </w:tc>
      </w:tr>
      <w:tr>
        <w:tc>
          <w:tcPr>
            <w:tcW w:type="dxa" w:w="4968"/>
          </w:tcPr>
          <w:p>
            <w:r>
              <w:t>Running</w:t>
            </w:r>
          </w:p>
        </w:tc>
        <w:tc>
          <w:tcPr>
            <w:tcW w:type="dxa" w:w="4968"/>
          </w:tcPr>
          <w:p>
            <w:r>
              <w:t>At least one task is actively executing.</w:t>
            </w:r>
          </w:p>
        </w:tc>
      </w:tr>
      <w:tr>
        <w:tc>
          <w:tcPr>
            <w:tcW w:type="dxa" w:w="4968"/>
          </w:tcPr>
          <w:p>
            <w:r>
              <w:t>Waiting for input</w:t>
            </w:r>
          </w:p>
        </w:tc>
        <w:tc>
          <w:tcPr>
            <w:tcW w:type="dxa" w:w="4968"/>
          </w:tcPr>
          <w:p>
            <w:r>
              <w:t>Execution requires information or user response.</w:t>
            </w:r>
          </w:p>
        </w:tc>
      </w:tr>
      <w:tr>
        <w:tc>
          <w:tcPr>
            <w:tcW w:type="dxa" w:w="4968"/>
          </w:tcPr>
          <w:p>
            <w:r>
              <w:t>Waiting for approval</w:t>
            </w:r>
          </w:p>
        </w:tc>
        <w:tc>
          <w:tcPr>
            <w:tcW w:type="dxa" w:w="4968"/>
          </w:tcPr>
          <w:p>
            <w:r>
              <w:t>Execution is paused at a human approval gate.</w:t>
            </w:r>
          </w:p>
        </w:tc>
      </w:tr>
      <w:tr>
        <w:tc>
          <w:tcPr>
            <w:tcW w:type="dxa" w:w="4968"/>
          </w:tcPr>
          <w:p>
            <w:r>
              <w:t>Paused</w:t>
            </w:r>
          </w:p>
        </w:tc>
        <w:tc>
          <w:tcPr>
            <w:tcW w:type="dxa" w:w="4968"/>
          </w:tcPr>
          <w:p>
            <w:r>
              <w:t>Execution has been intentionally suspended.</w:t>
            </w:r>
          </w:p>
        </w:tc>
      </w:tr>
      <w:tr>
        <w:tc>
          <w:tcPr>
            <w:tcW w:type="dxa" w:w="4968"/>
          </w:tcPr>
          <w:p>
            <w:r>
              <w:t>Failed</w:t>
            </w:r>
          </w:p>
        </w:tc>
        <w:tc>
          <w:tcPr>
            <w:tcW w:type="dxa" w:w="4968"/>
          </w:tcPr>
          <w:p>
            <w:r>
              <w:t>Execution cannot continue without intervention or retry.</w:t>
            </w:r>
          </w:p>
        </w:tc>
      </w:tr>
      <w:tr>
        <w:tc>
          <w:tcPr>
            <w:tcW w:type="dxa" w:w="4968"/>
          </w:tcPr>
          <w:p>
            <w:r>
              <w:t>Completed</w:t>
            </w:r>
          </w:p>
        </w:tc>
        <w:tc>
          <w:tcPr>
            <w:tcW w:type="dxa" w:w="4968"/>
          </w:tcPr>
          <w:p>
            <w:r>
              <w:t>All required tasks and completion criteria have been satisfied.</w:t>
            </w:r>
          </w:p>
        </w:tc>
      </w:tr>
      <w:tr>
        <w:tc>
          <w:tcPr>
            <w:tcW w:type="dxa" w:w="4968"/>
          </w:tcPr>
          <w:p>
            <w:r>
              <w:t>Cancelled</w:t>
            </w:r>
          </w:p>
        </w:tc>
        <w:tc>
          <w:tcPr>
            <w:tcW w:type="dxa" w:w="4968"/>
          </w:tcPr>
          <w:p>
            <w:r>
              <w:t>Execution was intentionally terminated.</w:t>
            </w:r>
          </w:p>
        </w:tc>
      </w:tr>
    </w:tbl>
    <w:p>
      <w:pPr>
        <w:pStyle w:val="Heading1"/>
      </w:pPr>
      <w:r>
        <w:t>13. Workflow Execution and Orchestration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FR-040</w:t>
            </w:r>
          </w:p>
        </w:tc>
        <w:tc>
          <w:tcPr>
            <w:tcW w:type="dxa" w:w="4968"/>
          </w:tcPr>
          <w:p>
            <w:r>
              <w:t>The orchestration service shall select the next executable task based on workflow state and dependencies.</w:t>
            </w:r>
          </w:p>
        </w:tc>
      </w:tr>
      <w:tr>
        <w:tc>
          <w:tcPr>
            <w:tcW w:type="dxa" w:w="4968"/>
          </w:tcPr>
          <w:p>
            <w:r>
              <w:t>FR-041</w:t>
            </w:r>
          </w:p>
        </w:tc>
        <w:tc>
          <w:tcPr>
            <w:tcW w:type="dxa" w:w="4968"/>
          </w:tcPr>
          <w:p>
            <w:r>
              <w:t>The system shall persist workflow state so execution can resume after interruption.</w:t>
            </w:r>
          </w:p>
        </w:tc>
      </w:tr>
      <w:tr>
        <w:tc>
          <w:tcPr>
            <w:tcW w:type="dxa" w:w="4968"/>
          </w:tcPr>
          <w:p>
            <w:r>
              <w:t>FR-042</w:t>
            </w:r>
          </w:p>
        </w:tc>
        <w:tc>
          <w:tcPr>
            <w:tcW w:type="dxa" w:w="4968"/>
          </w:tcPr>
          <w:p>
            <w:r>
              <w:t>The system shall prevent a task from executing until required dependencies are satisfied.</w:t>
            </w:r>
          </w:p>
        </w:tc>
      </w:tr>
      <w:tr>
        <w:tc>
          <w:tcPr>
            <w:tcW w:type="dxa" w:w="4968"/>
          </w:tcPr>
          <w:p>
            <w:r>
              <w:t>FR-043</w:t>
            </w:r>
          </w:p>
        </w:tc>
        <w:tc>
          <w:tcPr>
            <w:tcW w:type="dxa" w:w="4968"/>
          </w:tcPr>
          <w:p>
            <w:r>
              <w:t>The system shall support task retry according to configured retry rules.</w:t>
            </w:r>
          </w:p>
        </w:tc>
      </w:tr>
      <w:tr>
        <w:tc>
          <w:tcPr>
            <w:tcW w:type="dxa" w:w="4968"/>
          </w:tcPr>
          <w:p>
            <w:r>
              <w:t>FR-044</w:t>
            </w:r>
          </w:p>
        </w:tc>
        <w:tc>
          <w:tcPr>
            <w:tcW w:type="dxa" w:w="4968"/>
          </w:tcPr>
          <w:p>
            <w:r>
              <w:t>The system shall capture execution start, completion, failure and cancellation events.</w:t>
            </w:r>
          </w:p>
        </w:tc>
      </w:tr>
      <w:tr>
        <w:tc>
          <w:tcPr>
            <w:tcW w:type="dxa" w:w="4968"/>
          </w:tcPr>
          <w:p>
            <w:r>
              <w:t>FR-045</w:t>
            </w:r>
          </w:p>
        </w:tc>
        <w:tc>
          <w:tcPr>
            <w:tcW w:type="dxa" w:w="4968"/>
          </w:tcPr>
          <w:p>
            <w:r>
              <w:t>Users shall be able to inspect the execution path of a workflow run.</w:t>
            </w:r>
          </w:p>
        </w:tc>
      </w:tr>
      <w:tr>
        <w:tc>
          <w:tcPr>
            <w:tcW w:type="dxa" w:w="4968"/>
          </w:tcPr>
          <w:p>
            <w:r>
              <w:t>FR-046</w:t>
            </w:r>
          </w:p>
        </w:tc>
        <w:tc>
          <w:tcPr>
            <w:tcW w:type="dxa" w:w="4968"/>
          </w:tcPr>
          <w:p>
            <w:r>
              <w:t>The system shall support manual pause and resume where permitted.</w:t>
            </w:r>
          </w:p>
        </w:tc>
      </w:tr>
      <w:tr>
        <w:tc>
          <w:tcPr>
            <w:tcW w:type="dxa" w:w="4968"/>
          </w:tcPr>
          <w:p>
            <w:r>
              <w:t>FR-047</w:t>
            </w:r>
          </w:p>
        </w:tc>
        <w:tc>
          <w:tcPr>
            <w:tcW w:type="dxa" w:w="4968"/>
          </w:tcPr>
          <w:p>
            <w:r>
              <w:t>The system shall prevent concurrent execution of tasks where the workflow declares an exclusive dependency.</w:t>
            </w:r>
          </w:p>
        </w:tc>
      </w:tr>
    </w:tbl>
    <w:p>
      <w:pPr>
        <w:pStyle w:val="Heading1"/>
      </w:pPr>
      <w:r>
        <w:t>14. Agent Management</w:t>
      </w:r>
    </w:p>
    <w:p>
      <w:r>
        <w:t>Agents are reusable capabilities rather than hard-coded workflow steps.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FR-050</w:t>
            </w:r>
          </w:p>
        </w:tc>
        <w:tc>
          <w:tcPr>
            <w:tcW w:type="dxa" w:w="4968"/>
          </w:tcPr>
          <w:p>
            <w:r>
              <w:t>DevOS shall maintain an agent registry.</w:t>
            </w:r>
          </w:p>
        </w:tc>
      </w:tr>
      <w:tr>
        <w:tc>
          <w:tcPr>
            <w:tcW w:type="dxa" w:w="4968"/>
          </w:tcPr>
          <w:p>
            <w:r>
              <w:t>FR-051</w:t>
            </w:r>
          </w:p>
        </w:tc>
        <w:tc>
          <w:tcPr>
            <w:tcW w:type="dxa" w:w="4968"/>
          </w:tcPr>
          <w:p>
            <w:r>
              <w:t>Each agent shall have a unique identifier and version.</w:t>
            </w:r>
          </w:p>
        </w:tc>
      </w:tr>
      <w:tr>
        <w:tc>
          <w:tcPr>
            <w:tcW w:type="dxa" w:w="4968"/>
          </w:tcPr>
          <w:p>
            <w:r>
              <w:t>FR-052</w:t>
            </w:r>
          </w:p>
        </w:tc>
        <w:tc>
          <w:tcPr>
            <w:tcW w:type="dxa" w:w="4968"/>
          </w:tcPr>
          <w:p>
            <w:r>
              <w:t>Each agent shall declare its purpose, capabilities, inputs, outputs, tools and constraints.</w:t>
            </w:r>
          </w:p>
        </w:tc>
      </w:tr>
      <w:tr>
        <w:tc>
          <w:tcPr>
            <w:tcW w:type="dxa" w:w="4968"/>
          </w:tcPr>
          <w:p>
            <w:r>
              <w:t>FR-053</w:t>
            </w:r>
          </w:p>
        </w:tc>
        <w:tc>
          <w:tcPr>
            <w:tcW w:type="dxa" w:w="4968"/>
          </w:tcPr>
          <w:p>
            <w:r>
              <w:t>Agents shall be assignable to compatible workflow tasks.</w:t>
            </w:r>
          </w:p>
        </w:tc>
      </w:tr>
      <w:tr>
        <w:tc>
          <w:tcPr>
            <w:tcW w:type="dxa" w:w="4968"/>
          </w:tcPr>
          <w:p>
            <w:r>
              <w:t>FR-054</w:t>
            </w:r>
          </w:p>
        </w:tc>
        <w:tc>
          <w:tcPr>
            <w:tcW w:type="dxa" w:w="4968"/>
          </w:tcPr>
          <w:p>
            <w:r>
              <w:t>Agent configurations shall be versioned.</w:t>
            </w:r>
          </w:p>
        </w:tc>
      </w:tr>
      <w:tr>
        <w:tc>
          <w:tcPr>
            <w:tcW w:type="dxa" w:w="4968"/>
          </w:tcPr>
          <w:p>
            <w:r>
              <w:t>FR-055</w:t>
            </w:r>
          </w:p>
        </w:tc>
        <w:tc>
          <w:tcPr>
            <w:tcW w:type="dxa" w:w="4968"/>
          </w:tcPr>
          <w:p>
            <w:r>
              <w:t>A workflow run shall retain the agent version used for each task.</w:t>
            </w:r>
          </w:p>
        </w:tc>
      </w:tr>
      <w:tr>
        <w:tc>
          <w:tcPr>
            <w:tcW w:type="dxa" w:w="4968"/>
          </w:tcPr>
          <w:p>
            <w:r>
              <w:t>FR-056</w:t>
            </w:r>
          </w:p>
        </w:tc>
        <w:tc>
          <w:tcPr>
            <w:tcW w:type="dxa" w:w="4968"/>
          </w:tcPr>
          <w:p>
            <w:r>
              <w:t>The platform shall support disabling an agent without deleting historical execution records.</w:t>
            </w:r>
          </w:p>
        </w:tc>
      </w:tr>
    </w:tbl>
    <w:p>
      <w:pPr>
        <w:pStyle w:val="Heading1"/>
      </w:pPr>
      <w:r>
        <w:t>15. Initial Agent Catalogue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Agent</w:t>
            </w:r>
          </w:p>
        </w:tc>
        <w:tc>
          <w:tcPr>
            <w:tcW w:type="dxa" w:w="3312"/>
            <w:vAlign w:val="center"/>
          </w:tcPr>
          <w:p>
            <w:r>
              <w:rPr>
                <w:b/>
              </w:rPr>
              <w:t>Primary responsibility</w:t>
            </w:r>
          </w:p>
        </w:tc>
        <w:tc>
          <w:tcPr>
            <w:tcW w:type="dxa" w:w="3312"/>
            <w:vAlign w:val="center"/>
          </w:tcPr>
          <w:p>
            <w:r>
              <w:rPr>
                <w:b/>
              </w:rPr>
              <w:t>Typical outputs</w:t>
            </w:r>
          </w:p>
        </w:tc>
      </w:tr>
      <w:tr>
        <w:tc>
          <w:tcPr>
            <w:tcW w:type="dxa" w:w="3312"/>
          </w:tcPr>
          <w:p>
            <w:r>
              <w:t>Product Analyst</w:t>
            </w:r>
          </w:p>
        </w:tc>
        <w:tc>
          <w:tcPr>
            <w:tcW w:type="dxa" w:w="3312"/>
          </w:tcPr>
          <w:p>
            <w:r>
              <w:t>Clarify business outcome and value</w:t>
            </w:r>
          </w:p>
        </w:tc>
        <w:tc>
          <w:tcPr>
            <w:tcW w:type="dxa" w:w="3312"/>
          </w:tcPr>
          <w:p>
            <w:r>
              <w:t>Problem statement, objectives, scope</w:t>
            </w:r>
          </w:p>
        </w:tc>
      </w:tr>
      <w:tr>
        <w:tc>
          <w:tcPr>
            <w:tcW w:type="dxa" w:w="3312"/>
          </w:tcPr>
          <w:p>
            <w:r>
              <w:t>Business Analyst</w:t>
            </w:r>
          </w:p>
        </w:tc>
        <w:tc>
          <w:tcPr>
            <w:tcW w:type="dxa" w:w="3312"/>
          </w:tcPr>
          <w:p>
            <w:r>
              <w:t>Analyse and formalise requirements</w:t>
            </w:r>
          </w:p>
        </w:tc>
        <w:tc>
          <w:tcPr>
            <w:tcW w:type="dxa" w:w="3312"/>
          </w:tcPr>
          <w:p>
            <w:r>
              <w:t>Requirements, acceptance criteria, gaps</w:t>
            </w:r>
          </w:p>
        </w:tc>
      </w:tr>
      <w:tr>
        <w:tc>
          <w:tcPr>
            <w:tcW w:type="dxa" w:w="3312"/>
          </w:tcPr>
          <w:p>
            <w:r>
              <w:t>Architect</w:t>
            </w:r>
          </w:p>
        </w:tc>
        <w:tc>
          <w:tcPr>
            <w:tcW w:type="dxa" w:w="3312"/>
          </w:tcPr>
          <w:p>
            <w:r>
              <w:t>Evaluate technical solution</w:t>
            </w:r>
          </w:p>
        </w:tc>
        <w:tc>
          <w:tcPr>
            <w:tcW w:type="dxa" w:w="3312"/>
          </w:tcPr>
          <w:p>
            <w:r>
              <w:t>Architecture/design decisions</w:t>
            </w:r>
          </w:p>
        </w:tc>
      </w:tr>
      <w:tr>
        <w:tc>
          <w:tcPr>
            <w:tcW w:type="dxa" w:w="3312"/>
          </w:tcPr>
          <w:p>
            <w:r>
              <w:t>Planner</w:t>
            </w:r>
          </w:p>
        </w:tc>
        <w:tc>
          <w:tcPr>
            <w:tcW w:type="dxa" w:w="3312"/>
          </w:tcPr>
          <w:p>
            <w:r>
              <w:t>Break approved design into implementation work</w:t>
            </w:r>
          </w:p>
        </w:tc>
        <w:tc>
          <w:tcPr>
            <w:tcW w:type="dxa" w:w="3312"/>
          </w:tcPr>
          <w:p>
            <w:r>
              <w:t>Implementation plan, tasks, dependencies</w:t>
            </w:r>
          </w:p>
        </w:tc>
      </w:tr>
      <w:tr>
        <w:tc>
          <w:tcPr>
            <w:tcW w:type="dxa" w:w="3312"/>
          </w:tcPr>
          <w:p>
            <w:r>
              <w:t>Developer</w:t>
            </w:r>
          </w:p>
        </w:tc>
        <w:tc>
          <w:tcPr>
            <w:tcW w:type="dxa" w:w="3312"/>
          </w:tcPr>
          <w:p>
            <w:r>
              <w:t>Implement approved tasks</w:t>
            </w:r>
          </w:p>
        </w:tc>
        <w:tc>
          <w:tcPr>
            <w:tcW w:type="dxa" w:w="3312"/>
          </w:tcPr>
          <w:p>
            <w:r>
              <w:t>Code changes, tests</w:t>
            </w:r>
          </w:p>
        </w:tc>
      </w:tr>
      <w:tr>
        <w:tc>
          <w:tcPr>
            <w:tcW w:type="dxa" w:w="3312"/>
          </w:tcPr>
          <w:p>
            <w:r>
              <w:t>QA</w:t>
            </w:r>
          </w:p>
        </w:tc>
        <w:tc>
          <w:tcPr>
            <w:tcW w:type="dxa" w:w="3312"/>
          </w:tcPr>
          <w:p>
            <w:r>
              <w:t>Validate behaviour and quality</w:t>
            </w:r>
          </w:p>
        </w:tc>
        <w:tc>
          <w:tcPr>
            <w:tcW w:type="dxa" w:w="3312"/>
          </w:tcPr>
          <w:p>
            <w:r>
              <w:t>Test strategy, test cases, results</w:t>
            </w:r>
          </w:p>
        </w:tc>
      </w:tr>
      <w:tr>
        <w:tc>
          <w:tcPr>
            <w:tcW w:type="dxa" w:w="3312"/>
          </w:tcPr>
          <w:p>
            <w:r>
              <w:t>Code Reviewer</w:t>
            </w:r>
          </w:p>
        </w:tc>
        <w:tc>
          <w:tcPr>
            <w:tcW w:type="dxa" w:w="3312"/>
          </w:tcPr>
          <w:p>
            <w:r>
              <w:t>Assess implementation</w:t>
            </w:r>
          </w:p>
        </w:tc>
        <w:tc>
          <w:tcPr>
            <w:tcW w:type="dxa" w:w="3312"/>
          </w:tcPr>
          <w:p>
            <w:r>
              <w:t>Review findings, approval/rework decision</w:t>
            </w:r>
          </w:p>
        </w:tc>
      </w:tr>
      <w:tr>
        <w:tc>
          <w:tcPr>
            <w:tcW w:type="dxa" w:w="3312"/>
          </w:tcPr>
          <w:p>
            <w:r>
              <w:t>Documentation</w:t>
            </w:r>
          </w:p>
        </w:tc>
        <w:tc>
          <w:tcPr>
            <w:tcW w:type="dxa" w:w="3312"/>
          </w:tcPr>
          <w:p>
            <w:r>
              <w:t>Maintain engineering documentation</w:t>
            </w:r>
          </w:p>
        </w:tc>
        <w:tc>
          <w:tcPr>
            <w:tcW w:type="dxa" w:w="3312"/>
          </w:tcPr>
          <w:p>
            <w:r>
              <w:t>Updated technical/user documentation</w:t>
            </w:r>
          </w:p>
        </w:tc>
      </w:tr>
      <w:tr>
        <w:tc>
          <w:tcPr>
            <w:tcW w:type="dxa" w:w="3312"/>
          </w:tcPr>
          <w:p>
            <w:r>
              <w:t>Security Reviewer</w:t>
            </w:r>
          </w:p>
        </w:tc>
        <w:tc>
          <w:tcPr>
            <w:tcW w:type="dxa" w:w="3312"/>
          </w:tcPr>
          <w:p>
            <w:r>
              <w:t>Assess security implications</w:t>
            </w:r>
          </w:p>
        </w:tc>
        <w:tc>
          <w:tcPr>
            <w:tcW w:type="dxa" w:w="3312"/>
          </w:tcPr>
          <w:p>
            <w:r>
              <w:t>Security findings and recommendations</w:t>
            </w:r>
          </w:p>
        </w:tc>
      </w:tr>
    </w:tbl>
    <w:p>
      <w:pPr>
        <w:pStyle w:val="Heading1"/>
      </w:pPr>
      <w:r>
        <w:t>16. Agent Execution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FR-060</w:t>
            </w:r>
          </w:p>
        </w:tc>
        <w:tc>
          <w:tcPr>
            <w:tcW w:type="dxa" w:w="4968"/>
          </w:tcPr>
          <w:p>
            <w:r>
              <w:t>Before execution, DevOS shall assemble the task input, project context and applicable knowledge.</w:t>
            </w:r>
          </w:p>
        </w:tc>
      </w:tr>
      <w:tr>
        <w:tc>
          <w:tcPr>
            <w:tcW w:type="dxa" w:w="4968"/>
          </w:tcPr>
          <w:p>
            <w:r>
              <w:t>FR-061</w:t>
            </w:r>
          </w:p>
        </w:tc>
        <w:tc>
          <w:tcPr>
            <w:tcW w:type="dxa" w:w="4968"/>
          </w:tcPr>
          <w:p>
            <w:r>
              <w:t>An agent task shall declare the tools the agent is permitted to use.</w:t>
            </w:r>
          </w:p>
        </w:tc>
      </w:tr>
      <w:tr>
        <w:tc>
          <w:tcPr>
            <w:tcW w:type="dxa" w:w="4968"/>
          </w:tcPr>
          <w:p>
            <w:r>
              <w:t>FR-062</w:t>
            </w:r>
          </w:p>
        </w:tc>
        <w:tc>
          <w:tcPr>
            <w:tcW w:type="dxa" w:w="4968"/>
          </w:tcPr>
          <w:p>
            <w:r>
              <w:t>The platform shall enforce tool permissions for agent executions.</w:t>
            </w:r>
          </w:p>
        </w:tc>
      </w:tr>
      <w:tr>
        <w:tc>
          <w:tcPr>
            <w:tcW w:type="dxa" w:w="4968"/>
          </w:tcPr>
          <w:p>
            <w:r>
              <w:t>FR-063</w:t>
            </w:r>
          </w:p>
        </w:tc>
        <w:tc>
          <w:tcPr>
            <w:tcW w:type="dxa" w:w="4968"/>
          </w:tcPr>
          <w:p>
            <w:r>
              <w:t>Agent outputs shall be validated against the task's expected output contract where one exists.</w:t>
            </w:r>
          </w:p>
        </w:tc>
      </w:tr>
      <w:tr>
        <w:tc>
          <w:tcPr>
            <w:tcW w:type="dxa" w:w="4968"/>
          </w:tcPr>
          <w:p>
            <w:r>
              <w:t>FR-064</w:t>
            </w:r>
          </w:p>
        </w:tc>
        <w:tc>
          <w:tcPr>
            <w:tcW w:type="dxa" w:w="4968"/>
          </w:tcPr>
          <w:p>
            <w:r>
              <w:t>Agent failures shall be surfaced to the workflow engine.</w:t>
            </w:r>
          </w:p>
        </w:tc>
      </w:tr>
      <w:tr>
        <w:tc>
          <w:tcPr>
            <w:tcW w:type="dxa" w:w="4968"/>
          </w:tcPr>
          <w:p>
            <w:r>
              <w:t>FR-065</w:t>
            </w:r>
          </w:p>
        </w:tc>
        <w:tc>
          <w:tcPr>
            <w:tcW w:type="dxa" w:w="4968"/>
          </w:tcPr>
          <w:p>
            <w:r>
              <w:t>The platform shall support retrying an agent task without corrupting the workflow state.</w:t>
            </w:r>
          </w:p>
        </w:tc>
      </w:tr>
      <w:tr>
        <w:tc>
          <w:tcPr>
            <w:tcW w:type="dxa" w:w="4968"/>
          </w:tcPr>
          <w:p>
            <w:r>
              <w:t>FR-066</w:t>
            </w:r>
          </w:p>
        </w:tc>
        <w:tc>
          <w:tcPr>
            <w:tcW w:type="dxa" w:w="4968"/>
          </w:tcPr>
          <w:p>
            <w:r>
              <w:t>The platform shall retain the final task result and relevant execution metadata.</w:t>
            </w:r>
          </w:p>
        </w:tc>
      </w:tr>
    </w:tbl>
    <w:p>
      <w:pPr>
        <w:pStyle w:val="Heading1"/>
      </w:pPr>
      <w:r>
        <w:t>17. Human Approval</w:t>
      </w:r>
    </w:p>
    <w:p>
      <w:r>
        <w:t>Human approval is a first-class workflow capability. It is used where business, architectural, security or release decisions require accountable human judgement.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FR-070</w:t>
            </w:r>
          </w:p>
        </w:tc>
        <w:tc>
          <w:tcPr>
            <w:tcW w:type="dxa" w:w="4968"/>
          </w:tcPr>
          <w:p>
            <w:r>
              <w:t>A workflow shall be able to pause at an approval gate.</w:t>
            </w:r>
          </w:p>
        </w:tc>
      </w:tr>
      <w:tr>
        <w:tc>
          <w:tcPr>
            <w:tcW w:type="dxa" w:w="4968"/>
          </w:tcPr>
          <w:p>
            <w:r>
              <w:t>FR-071</w:t>
            </w:r>
          </w:p>
        </w:tc>
        <w:tc>
          <w:tcPr>
            <w:tcW w:type="dxa" w:w="4968"/>
          </w:tcPr>
          <w:p>
            <w:r>
              <w:t>An approval request shall identify the decision, evidence, requester and required approver role.</w:t>
            </w:r>
          </w:p>
        </w:tc>
      </w:tr>
      <w:tr>
        <w:tc>
          <w:tcPr>
            <w:tcW w:type="dxa" w:w="4968"/>
          </w:tcPr>
          <w:p>
            <w:r>
              <w:t>FR-072</w:t>
            </w:r>
          </w:p>
        </w:tc>
        <w:tc>
          <w:tcPr>
            <w:tcW w:type="dxa" w:w="4968"/>
          </w:tcPr>
          <w:p>
            <w:r>
              <w:t>Approvers shall be able to approve, reject or request changes where configured.</w:t>
            </w:r>
          </w:p>
        </w:tc>
      </w:tr>
      <w:tr>
        <w:tc>
          <w:tcPr>
            <w:tcW w:type="dxa" w:w="4968"/>
          </w:tcPr>
          <w:p>
            <w:r>
              <w:t>FR-073</w:t>
            </w:r>
          </w:p>
        </w:tc>
        <w:tc>
          <w:tcPr>
            <w:tcW w:type="dxa" w:w="4968"/>
          </w:tcPr>
          <w:p>
            <w:r>
              <w:t>A rejection shall record a reason.</w:t>
            </w:r>
          </w:p>
        </w:tc>
      </w:tr>
      <w:tr>
        <w:tc>
          <w:tcPr>
            <w:tcW w:type="dxa" w:w="4968"/>
          </w:tcPr>
          <w:p>
            <w:r>
              <w:t>FR-074</w:t>
            </w:r>
          </w:p>
        </w:tc>
        <w:tc>
          <w:tcPr>
            <w:tcW w:type="dxa" w:w="4968"/>
          </w:tcPr>
          <w:p>
            <w:r>
              <w:t>A requested change shall return execution to the configured workflow task.</w:t>
            </w:r>
          </w:p>
        </w:tc>
      </w:tr>
      <w:tr>
        <w:tc>
          <w:tcPr>
            <w:tcW w:type="dxa" w:w="4968"/>
          </w:tcPr>
          <w:p>
            <w:r>
              <w:t>FR-075</w:t>
            </w:r>
          </w:p>
        </w:tc>
        <w:tc>
          <w:tcPr>
            <w:tcW w:type="dxa" w:w="4968"/>
          </w:tcPr>
          <w:p>
            <w:r>
              <w:t>Approval decisions shall be retained as immutable workflow history.</w:t>
            </w:r>
          </w:p>
        </w:tc>
      </w:tr>
    </w:tbl>
    <w:p>
      <w:pPr>
        <w:pStyle w:val="Heading1"/>
      </w:pPr>
      <w:r>
        <w:t>18. Project Context</w:t>
      </w:r>
    </w:p>
    <w:p>
      <w:r>
        <w:t>Project Context provides the information agents need to operate consistently within a project.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Context category</w:t>
            </w:r>
          </w:p>
        </w:tc>
        <w:tc>
          <w:tcPr>
            <w:tcW w:type="dxa" w:w="4968"/>
            <w:vAlign w:val="center"/>
          </w:tcPr>
          <w:p>
            <w:r>
              <w:rPr>
                <w:b/>
              </w:rPr>
              <w:t>Examples</w:t>
            </w:r>
          </w:p>
        </w:tc>
      </w:tr>
      <w:tr>
        <w:tc>
          <w:tcPr>
            <w:tcW w:type="dxa" w:w="4968"/>
          </w:tcPr>
          <w:p>
            <w:r>
              <w:t>Product</w:t>
            </w:r>
          </w:p>
        </w:tc>
        <w:tc>
          <w:tcPr>
            <w:tcW w:type="dxa" w:w="4968"/>
          </w:tcPr>
          <w:p>
            <w:r>
              <w:t>Product vision, target users, business objectives</w:t>
            </w:r>
          </w:p>
        </w:tc>
      </w:tr>
      <w:tr>
        <w:tc>
          <w:tcPr>
            <w:tcW w:type="dxa" w:w="4968"/>
          </w:tcPr>
          <w:p>
            <w:r>
              <w:t>Architecture</w:t>
            </w:r>
          </w:p>
        </w:tc>
        <w:tc>
          <w:tcPr>
            <w:tcW w:type="dxa" w:w="4968"/>
          </w:tcPr>
          <w:p>
            <w:r>
              <w:t>Systems, services, patterns, constraints</w:t>
            </w:r>
          </w:p>
        </w:tc>
      </w:tr>
      <w:tr>
        <w:tc>
          <w:tcPr>
            <w:tcW w:type="dxa" w:w="4968"/>
          </w:tcPr>
          <w:p>
            <w:r>
              <w:t>Engineering</w:t>
            </w:r>
          </w:p>
        </w:tc>
        <w:tc>
          <w:tcPr>
            <w:tcW w:type="dxa" w:w="4968"/>
          </w:tcPr>
          <w:p>
            <w:r>
              <w:t>Languages, frameworks, coding standards</w:t>
            </w:r>
          </w:p>
        </w:tc>
      </w:tr>
      <w:tr>
        <w:tc>
          <w:tcPr>
            <w:tcW w:type="dxa" w:w="4968"/>
          </w:tcPr>
          <w:p>
            <w:r>
              <w:t>Process</w:t>
            </w:r>
          </w:p>
        </w:tc>
        <w:tc>
          <w:tcPr>
            <w:tcW w:type="dxa" w:w="4968"/>
          </w:tcPr>
          <w:p>
            <w:r>
              <w:t>Definition of Done, branching strategy, testing policy</w:t>
            </w:r>
          </w:p>
        </w:tc>
      </w:tr>
      <w:tr>
        <w:tc>
          <w:tcPr>
            <w:tcW w:type="dxa" w:w="4968"/>
          </w:tcPr>
          <w:p>
            <w:r>
              <w:t>Domain</w:t>
            </w:r>
          </w:p>
        </w:tc>
        <w:tc>
          <w:tcPr>
            <w:tcW w:type="dxa" w:w="4968"/>
          </w:tcPr>
          <w:p>
            <w:r>
              <w:t>Business terminology and rules</w:t>
            </w:r>
          </w:p>
        </w:tc>
      </w:tr>
      <w:tr>
        <w:tc>
          <w:tcPr>
            <w:tcW w:type="dxa" w:w="4968"/>
          </w:tcPr>
          <w:p>
            <w:r>
              <w:t>History</w:t>
            </w:r>
          </w:p>
        </w:tc>
        <w:tc>
          <w:tcPr>
            <w:tcW w:type="dxa" w:w="4968"/>
          </w:tcPr>
          <w:p>
            <w:r>
              <w:t>Architecture decisions, previous implementations, known constraints</w:t>
            </w:r>
          </w:p>
        </w:tc>
      </w:tr>
    </w:tbl>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FR-080</w:t>
            </w:r>
          </w:p>
        </w:tc>
        <w:tc>
          <w:tcPr>
            <w:tcW w:type="dxa" w:w="4968"/>
          </w:tcPr>
          <w:p>
            <w:r>
              <w:t>Projects shall maintain structured context categories.</w:t>
            </w:r>
          </w:p>
        </w:tc>
      </w:tr>
      <w:tr>
        <w:tc>
          <w:tcPr>
            <w:tcW w:type="dxa" w:w="4968"/>
          </w:tcPr>
          <w:p>
            <w:r>
              <w:t>FR-081</w:t>
            </w:r>
          </w:p>
        </w:tc>
        <w:tc>
          <w:tcPr>
            <w:tcW w:type="dxa" w:w="4968"/>
          </w:tcPr>
          <w:p>
            <w:r>
              <w:t>Users shall be able to add and update project context subject to permissions.</w:t>
            </w:r>
          </w:p>
        </w:tc>
      </w:tr>
      <w:tr>
        <w:tc>
          <w:tcPr>
            <w:tcW w:type="dxa" w:w="4968"/>
          </w:tcPr>
          <w:p>
            <w:r>
              <w:t>FR-082</w:t>
            </w:r>
          </w:p>
        </w:tc>
        <w:tc>
          <w:tcPr>
            <w:tcW w:type="dxa" w:w="4968"/>
          </w:tcPr>
          <w:p>
            <w:r>
              <w:t>Workflow tasks shall be able to request relevant context.</w:t>
            </w:r>
          </w:p>
        </w:tc>
      </w:tr>
      <w:tr>
        <w:tc>
          <w:tcPr>
            <w:tcW w:type="dxa" w:w="4968"/>
          </w:tcPr>
          <w:p>
            <w:r>
              <w:t>FR-083</w:t>
            </w:r>
          </w:p>
        </w:tc>
        <w:tc>
          <w:tcPr>
            <w:tcW w:type="dxa" w:w="4968"/>
          </w:tcPr>
          <w:p>
            <w:r>
              <w:t>The system shall record the context sources used for significant generated artifacts.</w:t>
            </w:r>
          </w:p>
        </w:tc>
      </w:tr>
      <w:tr>
        <w:tc>
          <w:tcPr>
            <w:tcW w:type="dxa" w:w="4968"/>
          </w:tcPr>
          <w:p>
            <w:r>
              <w:t>FR-084</w:t>
            </w:r>
          </w:p>
        </w:tc>
        <w:tc>
          <w:tcPr>
            <w:tcW w:type="dxa" w:w="4968"/>
          </w:tcPr>
          <w:p>
            <w:r>
              <w:t>Context changes shall be versioned or historically attributable.</w:t>
            </w:r>
          </w:p>
        </w:tc>
      </w:tr>
    </w:tbl>
    <w:p>
      <w:pPr>
        <w:pStyle w:val="Heading1"/>
      </w:pPr>
      <w:r>
        <w:t>19. Knowledge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FR-090</w:t>
            </w:r>
          </w:p>
        </w:tc>
        <w:tc>
          <w:tcPr>
            <w:tcW w:type="dxa" w:w="4968"/>
          </w:tcPr>
          <w:p>
            <w:r>
              <w:t>DevOS shall provide a repository for reusable organisational knowledge.</w:t>
            </w:r>
          </w:p>
        </w:tc>
      </w:tr>
      <w:tr>
        <w:tc>
          <w:tcPr>
            <w:tcW w:type="dxa" w:w="4968"/>
          </w:tcPr>
          <w:p>
            <w:r>
              <w:t>FR-091</w:t>
            </w:r>
          </w:p>
        </w:tc>
        <w:tc>
          <w:tcPr>
            <w:tcW w:type="dxa" w:w="4968"/>
          </w:tcPr>
          <w:p>
            <w:r>
              <w:t>Knowledge items shall support metadata and access control.</w:t>
            </w:r>
          </w:p>
        </w:tc>
      </w:tr>
      <w:tr>
        <w:tc>
          <w:tcPr>
            <w:tcW w:type="dxa" w:w="4968"/>
          </w:tcPr>
          <w:p>
            <w:r>
              <w:t>FR-092</w:t>
            </w:r>
          </w:p>
        </w:tc>
        <w:tc>
          <w:tcPr>
            <w:tcW w:type="dxa" w:w="4968"/>
          </w:tcPr>
          <w:p>
            <w:r>
              <w:t>Knowledge shall be classifiable by domain, technology, process and applicability.</w:t>
            </w:r>
          </w:p>
        </w:tc>
      </w:tr>
      <w:tr>
        <w:tc>
          <w:tcPr>
            <w:tcW w:type="dxa" w:w="4968"/>
          </w:tcPr>
          <w:p>
            <w:r>
              <w:t>FR-093</w:t>
            </w:r>
          </w:p>
        </w:tc>
        <w:tc>
          <w:tcPr>
            <w:tcW w:type="dxa" w:w="4968"/>
          </w:tcPr>
          <w:p>
            <w:r>
              <w:t>Workflow tasks shall be able to retrieve authorised relevant knowledge.</w:t>
            </w:r>
          </w:p>
        </w:tc>
      </w:tr>
      <w:tr>
        <w:tc>
          <w:tcPr>
            <w:tcW w:type="dxa" w:w="4968"/>
          </w:tcPr>
          <w:p>
            <w:r>
              <w:t>FR-094</w:t>
            </w:r>
          </w:p>
        </w:tc>
        <w:tc>
          <w:tcPr>
            <w:tcW w:type="dxa" w:w="4968"/>
          </w:tcPr>
          <w:p>
            <w:r>
              <w:t>Knowledge updates shall not silently alter historical workflow evidence.</w:t>
            </w:r>
          </w:p>
        </w:tc>
      </w:tr>
    </w:tbl>
    <w:p>
      <w:pPr>
        <w:pStyle w:val="Heading1"/>
      </w:pPr>
      <w:r>
        <w:t>20. Artifact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Artifact type</w:t>
            </w:r>
          </w:p>
        </w:tc>
        <w:tc>
          <w:tcPr>
            <w:tcW w:type="dxa" w:w="4968"/>
            <w:vAlign w:val="center"/>
          </w:tcPr>
          <w:p>
            <w:r>
              <w:rPr>
                <w:b/>
              </w:rPr>
              <w:t>Examples</w:t>
            </w:r>
          </w:p>
        </w:tc>
      </w:tr>
      <w:tr>
        <w:tc>
          <w:tcPr>
            <w:tcW w:type="dxa" w:w="4968"/>
          </w:tcPr>
          <w:p>
            <w:r>
              <w:t>Analysis</w:t>
            </w:r>
          </w:p>
        </w:tc>
        <w:tc>
          <w:tcPr>
            <w:tcW w:type="dxa" w:w="4968"/>
          </w:tcPr>
          <w:p>
            <w:r>
              <w:t>Discovery notes, problem statement, assumptions</w:t>
            </w:r>
          </w:p>
        </w:tc>
      </w:tr>
      <w:tr>
        <w:tc>
          <w:tcPr>
            <w:tcW w:type="dxa" w:w="4968"/>
          </w:tcPr>
          <w:p>
            <w:r>
              <w:t>Requirements</w:t>
            </w:r>
          </w:p>
        </w:tc>
        <w:tc>
          <w:tcPr>
            <w:tcW w:type="dxa" w:w="4968"/>
          </w:tcPr>
          <w:p>
            <w:r>
              <w:t>PRD, functional requirements, acceptance criteria</w:t>
            </w:r>
          </w:p>
        </w:tc>
      </w:tr>
      <w:tr>
        <w:tc>
          <w:tcPr>
            <w:tcW w:type="dxa" w:w="4968"/>
          </w:tcPr>
          <w:p>
            <w:r>
              <w:t>Design</w:t>
            </w:r>
          </w:p>
        </w:tc>
        <w:tc>
          <w:tcPr>
            <w:tcW w:type="dxa" w:w="4968"/>
          </w:tcPr>
          <w:p>
            <w:r>
              <w:t>Architecture, technical design, API design</w:t>
            </w:r>
          </w:p>
        </w:tc>
      </w:tr>
      <w:tr>
        <w:tc>
          <w:tcPr>
            <w:tcW w:type="dxa" w:w="4968"/>
          </w:tcPr>
          <w:p>
            <w:r>
              <w:t>Plan</w:t>
            </w:r>
          </w:p>
        </w:tc>
        <w:tc>
          <w:tcPr>
            <w:tcW w:type="dxa" w:w="4968"/>
          </w:tcPr>
          <w:p>
            <w:r>
              <w:t>Implementation plan, task breakdown</w:t>
            </w:r>
          </w:p>
        </w:tc>
      </w:tr>
      <w:tr>
        <w:tc>
          <w:tcPr>
            <w:tcW w:type="dxa" w:w="4968"/>
          </w:tcPr>
          <w:p>
            <w:r>
              <w:t>Implementation</w:t>
            </w:r>
          </w:p>
        </w:tc>
        <w:tc>
          <w:tcPr>
            <w:tcW w:type="dxa" w:w="4968"/>
          </w:tcPr>
          <w:p>
            <w:r>
              <w:t>Code changes, patches, generated tests</w:t>
            </w:r>
          </w:p>
        </w:tc>
      </w:tr>
      <w:tr>
        <w:tc>
          <w:tcPr>
            <w:tcW w:type="dxa" w:w="4968"/>
          </w:tcPr>
          <w:p>
            <w:r>
              <w:t>Quality</w:t>
            </w:r>
          </w:p>
        </w:tc>
        <w:tc>
          <w:tcPr>
            <w:tcW w:type="dxa" w:w="4968"/>
          </w:tcPr>
          <w:p>
            <w:r>
              <w:t>Test plans, results, review reports</w:t>
            </w:r>
          </w:p>
        </w:tc>
      </w:tr>
      <w:tr>
        <w:tc>
          <w:tcPr>
            <w:tcW w:type="dxa" w:w="4968"/>
          </w:tcPr>
          <w:p>
            <w:r>
              <w:t>Governance</w:t>
            </w:r>
          </w:p>
        </w:tc>
        <w:tc>
          <w:tcPr>
            <w:tcW w:type="dxa" w:w="4968"/>
          </w:tcPr>
          <w:p>
            <w:r>
              <w:t>Approval records, decisions, audit evidence</w:t>
            </w:r>
          </w:p>
        </w:tc>
      </w:tr>
    </w:tbl>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FR-100</w:t>
            </w:r>
          </w:p>
        </w:tc>
        <w:tc>
          <w:tcPr>
            <w:tcW w:type="dxa" w:w="4968"/>
          </w:tcPr>
          <w:p>
            <w:r>
              <w:t>Artifacts shall have a type, version, owner/source and relationship to the originating workflow task.</w:t>
            </w:r>
          </w:p>
        </w:tc>
      </w:tr>
      <w:tr>
        <w:tc>
          <w:tcPr>
            <w:tcW w:type="dxa" w:w="4968"/>
          </w:tcPr>
          <w:p>
            <w:r>
              <w:t>FR-101</w:t>
            </w:r>
          </w:p>
        </w:tc>
        <w:tc>
          <w:tcPr>
            <w:tcW w:type="dxa" w:w="4968"/>
          </w:tcPr>
          <w:p>
            <w:r>
              <w:t>Users shall be able to view artifact history.</w:t>
            </w:r>
          </w:p>
        </w:tc>
      </w:tr>
      <w:tr>
        <w:tc>
          <w:tcPr>
            <w:tcW w:type="dxa" w:w="4968"/>
          </w:tcPr>
          <w:p>
            <w:r>
              <w:t>FR-102</w:t>
            </w:r>
          </w:p>
        </w:tc>
        <w:tc>
          <w:tcPr>
            <w:tcW w:type="dxa" w:w="4968"/>
          </w:tcPr>
          <w:p>
            <w:r>
              <w:t>Artifacts shall be linked to the workflow run that produced them.</w:t>
            </w:r>
          </w:p>
        </w:tc>
      </w:tr>
      <w:tr>
        <w:tc>
          <w:tcPr>
            <w:tcW w:type="dxa" w:w="4968"/>
          </w:tcPr>
          <w:p>
            <w:r>
              <w:t>FR-103</w:t>
            </w:r>
          </w:p>
        </w:tc>
        <w:tc>
          <w:tcPr>
            <w:tcW w:type="dxa" w:w="4968"/>
          </w:tcPr>
          <w:p>
            <w:r>
              <w:t>The platform shall prevent accidental replacement of historical artifact versions.</w:t>
            </w:r>
          </w:p>
        </w:tc>
      </w:tr>
      <w:tr>
        <w:tc>
          <w:tcPr>
            <w:tcW w:type="dxa" w:w="4968"/>
          </w:tcPr>
          <w:p>
            <w:r>
              <w:t>FR-104</w:t>
            </w:r>
          </w:p>
        </w:tc>
        <w:tc>
          <w:tcPr>
            <w:tcW w:type="dxa" w:w="4968"/>
          </w:tcPr>
          <w:p>
            <w:r>
              <w:t>Authorised users shall be able to export artifacts.</w:t>
            </w:r>
          </w:p>
        </w:tc>
      </w:tr>
    </w:tbl>
    <w:p>
      <w:pPr>
        <w:pStyle w:val="Heading1"/>
      </w:pPr>
      <w:r>
        <w:t>21. Prompt and Instruction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FR-110</w:t>
            </w:r>
          </w:p>
        </w:tc>
        <w:tc>
          <w:tcPr>
            <w:tcW w:type="dxa" w:w="4968"/>
          </w:tcPr>
          <w:p>
            <w:r>
              <w:t>Agent instructions shall be versioned.</w:t>
            </w:r>
          </w:p>
        </w:tc>
      </w:tr>
      <w:tr>
        <w:tc>
          <w:tcPr>
            <w:tcW w:type="dxa" w:w="4968"/>
          </w:tcPr>
          <w:p>
            <w:r>
              <w:t>FR-111</w:t>
            </w:r>
          </w:p>
        </w:tc>
        <w:tc>
          <w:tcPr>
            <w:tcW w:type="dxa" w:w="4968"/>
          </w:tcPr>
          <w:p>
            <w:r>
              <w:t>A workflow run shall identify the instruction/prompt version used.</w:t>
            </w:r>
          </w:p>
        </w:tc>
      </w:tr>
      <w:tr>
        <w:tc>
          <w:tcPr>
            <w:tcW w:type="dxa" w:w="4968"/>
          </w:tcPr>
          <w:p>
            <w:r>
              <w:t>FR-112</w:t>
            </w:r>
          </w:p>
        </w:tc>
        <w:tc>
          <w:tcPr>
            <w:tcW w:type="dxa" w:w="4968"/>
          </w:tcPr>
          <w:p>
            <w:r>
              <w:t>Prompt templates shall support project and task variables.</w:t>
            </w:r>
          </w:p>
        </w:tc>
      </w:tr>
      <w:tr>
        <w:tc>
          <w:tcPr>
            <w:tcW w:type="dxa" w:w="4968"/>
          </w:tcPr>
          <w:p>
            <w:r>
              <w:t>FR-113</w:t>
            </w:r>
          </w:p>
        </w:tc>
        <w:tc>
          <w:tcPr>
            <w:tcW w:type="dxa" w:w="4968"/>
          </w:tcPr>
          <w:p>
            <w:r>
              <w:t>Users with appropriate permission shall be able to test prompt changes before publishing them.</w:t>
            </w:r>
          </w:p>
        </w:tc>
      </w:tr>
      <w:tr>
        <w:tc>
          <w:tcPr>
            <w:tcW w:type="dxa" w:w="4968"/>
          </w:tcPr>
          <w:p>
            <w:r>
              <w:t>FR-114</w:t>
            </w:r>
          </w:p>
        </w:tc>
        <w:tc>
          <w:tcPr>
            <w:tcW w:type="dxa" w:w="4968"/>
          </w:tcPr>
          <w:p>
            <w:r>
              <w:t>Published prompt versions shall be immutable for historical execution.</w:t>
            </w:r>
          </w:p>
        </w:tc>
      </w:tr>
    </w:tbl>
    <w:p>
      <w:pPr>
        <w:pStyle w:val="Heading1"/>
      </w:pPr>
      <w:r>
        <w:t>22. Model and AI Provider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FR-120</w:t>
            </w:r>
          </w:p>
        </w:tc>
        <w:tc>
          <w:tcPr>
            <w:tcW w:type="dxa" w:w="4968"/>
          </w:tcPr>
          <w:p>
            <w:r>
              <w:t>DevOS shall abstract AI model providers behind a common execution capability.</w:t>
            </w:r>
          </w:p>
        </w:tc>
      </w:tr>
      <w:tr>
        <w:tc>
          <w:tcPr>
            <w:tcW w:type="dxa" w:w="4968"/>
          </w:tcPr>
          <w:p>
            <w:r>
              <w:t>FR-121</w:t>
            </w:r>
          </w:p>
        </w:tc>
        <w:tc>
          <w:tcPr>
            <w:tcW w:type="dxa" w:w="4968"/>
          </w:tcPr>
          <w:p>
            <w:r>
              <w:t>An agent or workflow shall be able to specify model-selection constraints.</w:t>
            </w:r>
          </w:p>
        </w:tc>
      </w:tr>
      <w:tr>
        <w:tc>
          <w:tcPr>
            <w:tcW w:type="dxa" w:w="4968"/>
          </w:tcPr>
          <w:p>
            <w:r>
              <w:t>FR-122</w:t>
            </w:r>
          </w:p>
        </w:tc>
        <w:tc>
          <w:tcPr>
            <w:tcW w:type="dxa" w:w="4968"/>
          </w:tcPr>
          <w:p>
            <w:r>
              <w:t>The platform shall record the model/provider used for an execution.</w:t>
            </w:r>
          </w:p>
        </w:tc>
      </w:tr>
      <w:tr>
        <w:tc>
          <w:tcPr>
            <w:tcW w:type="dxa" w:w="4968"/>
          </w:tcPr>
          <w:p>
            <w:r>
              <w:t>FR-123</w:t>
            </w:r>
          </w:p>
        </w:tc>
        <w:tc>
          <w:tcPr>
            <w:tcW w:type="dxa" w:w="4968"/>
          </w:tcPr>
          <w:p>
            <w:r>
              <w:t>The platform shall support configurable model fallback where enabled.</w:t>
            </w:r>
          </w:p>
        </w:tc>
      </w:tr>
      <w:tr>
        <w:tc>
          <w:tcPr>
            <w:tcW w:type="dxa" w:w="4968"/>
          </w:tcPr>
          <w:p>
            <w:r>
              <w:t>FR-124</w:t>
            </w:r>
          </w:p>
        </w:tc>
        <w:tc>
          <w:tcPr>
            <w:tcW w:type="dxa" w:w="4968"/>
          </w:tcPr>
          <w:p>
            <w:r>
              <w:t>The platform shall expose provider errors to the workflow engine without exposing provider secrets.</w:t>
            </w:r>
          </w:p>
        </w:tc>
      </w:tr>
    </w:tbl>
    <w:p>
      <w:pPr>
        <w:pStyle w:val="Heading1"/>
      </w:pPr>
      <w:r>
        <w:t>23. Tool and Integration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FR-130</w:t>
            </w:r>
          </w:p>
        </w:tc>
        <w:tc>
          <w:tcPr>
            <w:tcW w:type="dxa" w:w="4968"/>
          </w:tcPr>
          <w:p>
            <w:r>
              <w:t>Integrations shall be configured separately from workflow definitions.</w:t>
            </w:r>
          </w:p>
        </w:tc>
      </w:tr>
      <w:tr>
        <w:tc>
          <w:tcPr>
            <w:tcW w:type="dxa" w:w="4968"/>
          </w:tcPr>
          <w:p>
            <w:r>
              <w:t>FR-131</w:t>
            </w:r>
          </w:p>
        </w:tc>
        <w:tc>
          <w:tcPr>
            <w:tcW w:type="dxa" w:w="4968"/>
          </w:tcPr>
          <w:p>
            <w:r>
              <w:t>Integrations shall expose declared capabilities to permitted agents and workflows.</w:t>
            </w:r>
          </w:p>
        </w:tc>
      </w:tr>
      <w:tr>
        <w:tc>
          <w:tcPr>
            <w:tcW w:type="dxa" w:w="4968"/>
          </w:tcPr>
          <w:p>
            <w:r>
              <w:t>FR-132</w:t>
            </w:r>
          </w:p>
        </w:tc>
        <w:tc>
          <w:tcPr>
            <w:tcW w:type="dxa" w:w="4968"/>
          </w:tcPr>
          <w:p>
            <w:r>
              <w:t>Tool access shall be scoped by project and permission.</w:t>
            </w:r>
          </w:p>
        </w:tc>
      </w:tr>
      <w:tr>
        <w:tc>
          <w:tcPr>
            <w:tcW w:type="dxa" w:w="4968"/>
          </w:tcPr>
          <w:p>
            <w:r>
              <w:t>FR-133</w:t>
            </w:r>
          </w:p>
        </w:tc>
        <w:tc>
          <w:tcPr>
            <w:tcW w:type="dxa" w:w="4968"/>
          </w:tcPr>
          <w:p>
            <w:r>
              <w:t>Integration failures shall be represented as actionable workflow events.</w:t>
            </w:r>
          </w:p>
        </w:tc>
      </w:tr>
      <w:tr>
        <w:tc>
          <w:tcPr>
            <w:tcW w:type="dxa" w:w="4968"/>
          </w:tcPr>
          <w:p>
            <w:r>
              <w:t>FR-134</w:t>
            </w:r>
          </w:p>
        </w:tc>
        <w:tc>
          <w:tcPr>
            <w:tcW w:type="dxa" w:w="4968"/>
          </w:tcPr>
          <w:p>
            <w:r>
              <w:t>The platform shall support reconnecting or replacing an integration without rewriting historical workflow records.</w:t>
            </w:r>
          </w:p>
        </w:tc>
      </w:tr>
    </w:tbl>
    <w:p>
      <w:pPr>
        <w:pStyle w:val="Heading2"/>
      </w:pPr>
      <w:r>
        <w:t>23.1 Initial Integration Priorities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Priority</w:t>
            </w:r>
          </w:p>
        </w:tc>
        <w:tc>
          <w:tcPr>
            <w:tcW w:type="dxa" w:w="3312"/>
            <w:vAlign w:val="center"/>
          </w:tcPr>
          <w:p>
            <w:r>
              <w:rPr>
                <w:b/>
              </w:rPr>
              <w:t>Integration</w:t>
            </w:r>
          </w:p>
        </w:tc>
        <w:tc>
          <w:tcPr>
            <w:tcW w:type="dxa" w:w="3312"/>
            <w:vAlign w:val="center"/>
          </w:tcPr>
          <w:p>
            <w:r>
              <w:rPr>
                <w:b/>
              </w:rPr>
              <w:t>Purpose</w:t>
            </w:r>
          </w:p>
        </w:tc>
      </w:tr>
      <w:tr>
        <w:tc>
          <w:tcPr>
            <w:tcW w:type="dxa" w:w="3312"/>
          </w:tcPr>
          <w:p>
            <w:r>
              <w:t>P0</w:t>
            </w:r>
          </w:p>
        </w:tc>
        <w:tc>
          <w:tcPr>
            <w:tcW w:type="dxa" w:w="3312"/>
          </w:tcPr>
          <w:p>
            <w:r>
              <w:t>Issue tracker</w:t>
            </w:r>
          </w:p>
        </w:tc>
        <w:tc>
          <w:tcPr>
            <w:tcW w:type="dxa" w:w="3312"/>
          </w:tcPr>
          <w:p>
            <w:r>
              <w:t>Work-item intake and status synchronisation</w:t>
            </w:r>
          </w:p>
        </w:tc>
      </w:tr>
      <w:tr>
        <w:tc>
          <w:tcPr>
            <w:tcW w:type="dxa" w:w="3312"/>
          </w:tcPr>
          <w:p>
            <w:r>
              <w:t>P0</w:t>
            </w:r>
          </w:p>
        </w:tc>
        <w:tc>
          <w:tcPr>
            <w:tcW w:type="dxa" w:w="3312"/>
          </w:tcPr>
          <w:p>
            <w:r>
              <w:t>Git provider</w:t>
            </w:r>
          </w:p>
        </w:tc>
        <w:tc>
          <w:tcPr>
            <w:tcW w:type="dxa" w:w="3312"/>
          </w:tcPr>
          <w:p>
            <w:r>
              <w:t>Repository access and implementation outputs</w:t>
            </w:r>
          </w:p>
        </w:tc>
      </w:tr>
      <w:tr>
        <w:tc>
          <w:tcPr>
            <w:tcW w:type="dxa" w:w="3312"/>
          </w:tcPr>
          <w:p>
            <w:r>
              <w:t>P1</w:t>
            </w:r>
          </w:p>
        </w:tc>
        <w:tc>
          <w:tcPr>
            <w:tcW w:type="dxa" w:w="3312"/>
          </w:tcPr>
          <w:p>
            <w:r>
              <w:t>CI/CD</w:t>
            </w:r>
          </w:p>
        </w:tc>
        <w:tc>
          <w:tcPr>
            <w:tcW w:type="dxa" w:w="3312"/>
          </w:tcPr>
          <w:p>
            <w:r>
              <w:t>Build, test and deployment feedback</w:t>
            </w:r>
          </w:p>
        </w:tc>
      </w:tr>
      <w:tr>
        <w:tc>
          <w:tcPr>
            <w:tcW w:type="dxa" w:w="3312"/>
          </w:tcPr>
          <w:p>
            <w:r>
              <w:t>P1</w:t>
            </w:r>
          </w:p>
        </w:tc>
        <w:tc>
          <w:tcPr>
            <w:tcW w:type="dxa" w:w="3312"/>
          </w:tcPr>
          <w:p>
            <w:r>
              <w:t>Chat/notification</w:t>
            </w:r>
          </w:p>
        </w:tc>
        <w:tc>
          <w:tcPr>
            <w:tcW w:type="dxa" w:w="3312"/>
          </w:tcPr>
          <w:p>
            <w:r>
              <w:t>Approval and workflow notifications</w:t>
            </w:r>
          </w:p>
        </w:tc>
      </w:tr>
      <w:tr>
        <w:tc>
          <w:tcPr>
            <w:tcW w:type="dxa" w:w="3312"/>
          </w:tcPr>
          <w:p>
            <w:r>
              <w:t>P2</w:t>
            </w:r>
          </w:p>
        </w:tc>
        <w:tc>
          <w:tcPr>
            <w:tcW w:type="dxa" w:w="3312"/>
          </w:tcPr>
          <w:p>
            <w:r>
              <w:t>Quality/security tools</w:t>
            </w:r>
          </w:p>
        </w:tc>
        <w:tc>
          <w:tcPr>
            <w:tcW w:type="dxa" w:w="3312"/>
          </w:tcPr>
          <w:p>
            <w:r>
              <w:t>Static analysis, quality and security evidence</w:t>
            </w:r>
          </w:p>
        </w:tc>
      </w:tr>
      <w:tr>
        <w:tc>
          <w:tcPr>
            <w:tcW w:type="dxa" w:w="3312"/>
          </w:tcPr>
          <w:p>
            <w:r>
              <w:t>P2</w:t>
            </w:r>
          </w:p>
        </w:tc>
        <w:tc>
          <w:tcPr>
            <w:tcW w:type="dxa" w:w="3312"/>
          </w:tcPr>
          <w:p>
            <w:r>
              <w:t>IDE</w:t>
            </w:r>
          </w:p>
        </w:tc>
        <w:tc>
          <w:tcPr>
            <w:tcW w:type="dxa" w:w="3312"/>
          </w:tcPr>
          <w:p>
            <w:r>
              <w:t>Developer supervision and implementation interaction</w:t>
            </w:r>
          </w:p>
        </w:tc>
      </w:tr>
    </w:tbl>
    <w:p>
      <w:pPr>
        <w:pStyle w:val="Heading1"/>
      </w:pPr>
      <w:r>
        <w:t>24. Notifications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FR-140</w:t>
            </w:r>
          </w:p>
        </w:tc>
        <w:tc>
          <w:tcPr>
            <w:tcW w:type="dxa" w:w="4968"/>
          </w:tcPr>
          <w:p>
            <w:r>
              <w:t>Users shall receive notifications for approval requests assigned to them.</w:t>
            </w:r>
          </w:p>
        </w:tc>
      </w:tr>
      <w:tr>
        <w:tc>
          <w:tcPr>
            <w:tcW w:type="dxa" w:w="4968"/>
          </w:tcPr>
          <w:p>
            <w:r>
              <w:t>FR-141</w:t>
            </w:r>
          </w:p>
        </w:tc>
        <w:tc>
          <w:tcPr>
            <w:tcW w:type="dxa" w:w="4968"/>
          </w:tcPr>
          <w:p>
            <w:r>
              <w:t>Users shall be able to view workflow failure notifications.</w:t>
            </w:r>
          </w:p>
        </w:tc>
      </w:tr>
      <w:tr>
        <w:tc>
          <w:tcPr>
            <w:tcW w:type="dxa" w:w="4968"/>
          </w:tcPr>
          <w:p>
            <w:r>
              <w:t>FR-142</w:t>
            </w:r>
          </w:p>
        </w:tc>
        <w:tc>
          <w:tcPr>
            <w:tcW w:type="dxa" w:w="4968"/>
          </w:tcPr>
          <w:p>
            <w:r>
              <w:t>Notification preferences shall be configurable where supported.</w:t>
            </w:r>
          </w:p>
        </w:tc>
      </w:tr>
      <w:tr>
        <w:tc>
          <w:tcPr>
            <w:tcW w:type="dxa" w:w="4968"/>
          </w:tcPr>
          <w:p>
            <w:r>
              <w:t>FR-143</w:t>
            </w:r>
          </w:p>
        </w:tc>
        <w:tc>
          <w:tcPr>
            <w:tcW w:type="dxa" w:w="4968"/>
          </w:tcPr>
          <w:p>
            <w:r>
              <w:t>Notifications shall contain a secure link to the relevant DevOS resource.</w:t>
            </w:r>
          </w:p>
        </w:tc>
      </w:tr>
    </w:tbl>
    <w:p>
      <w:pPr>
        <w:pStyle w:val="Heading1"/>
      </w:pPr>
      <w:r>
        <w:t>25. Search and Discovery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FR-150</w:t>
            </w:r>
          </w:p>
        </w:tc>
        <w:tc>
          <w:tcPr>
            <w:tcW w:type="dxa" w:w="4968"/>
          </w:tcPr>
          <w:p>
            <w:r>
              <w:t>Users shall be able to search projects, work items, workflows and artifacts subject to permissions.</w:t>
            </w:r>
          </w:p>
        </w:tc>
      </w:tr>
      <w:tr>
        <w:tc>
          <w:tcPr>
            <w:tcW w:type="dxa" w:w="4968"/>
          </w:tcPr>
          <w:p>
            <w:r>
              <w:t>FR-151</w:t>
            </w:r>
          </w:p>
        </w:tc>
        <w:tc>
          <w:tcPr>
            <w:tcW w:type="dxa" w:w="4968"/>
          </w:tcPr>
          <w:p>
            <w:r>
              <w:t>Search results shall identify the resource type and project.</w:t>
            </w:r>
          </w:p>
        </w:tc>
      </w:tr>
      <w:tr>
        <w:tc>
          <w:tcPr>
            <w:tcW w:type="dxa" w:w="4968"/>
          </w:tcPr>
          <w:p>
            <w:r>
              <w:t>FR-152</w:t>
            </w:r>
          </w:p>
        </w:tc>
        <w:tc>
          <w:tcPr>
            <w:tcW w:type="dxa" w:w="4968"/>
          </w:tcPr>
          <w:p>
            <w:r>
              <w:t>Users shall be able to filter results by project, type, date and status where applicable.</w:t>
            </w:r>
          </w:p>
        </w:tc>
      </w:tr>
    </w:tbl>
    <w:p>
      <w:pPr>
        <w:pStyle w:val="Heading1"/>
      </w:pPr>
      <w:r>
        <w:t>26. Dashboards and Reporting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Dashboard</w:t>
            </w:r>
          </w:p>
        </w:tc>
        <w:tc>
          <w:tcPr>
            <w:tcW w:type="dxa" w:w="4968"/>
            <w:vAlign w:val="center"/>
          </w:tcPr>
          <w:p>
            <w:r>
              <w:rPr>
                <w:b/>
              </w:rPr>
              <w:t>Purpose</w:t>
            </w:r>
          </w:p>
        </w:tc>
      </w:tr>
      <w:tr>
        <w:tc>
          <w:tcPr>
            <w:tcW w:type="dxa" w:w="4968"/>
          </w:tcPr>
          <w:p>
            <w:r>
              <w:t>Personal</w:t>
            </w:r>
          </w:p>
        </w:tc>
        <w:tc>
          <w:tcPr>
            <w:tcW w:type="dxa" w:w="4968"/>
          </w:tcPr>
          <w:p>
            <w:r>
              <w:t>Approvals, assigned work, active runs and recent artifacts</w:t>
            </w:r>
          </w:p>
        </w:tc>
      </w:tr>
      <w:tr>
        <w:tc>
          <w:tcPr>
            <w:tcW w:type="dxa" w:w="4968"/>
          </w:tcPr>
          <w:p>
            <w:r>
              <w:t>Project</w:t>
            </w:r>
          </w:p>
        </w:tc>
        <w:tc>
          <w:tcPr>
            <w:tcW w:type="dxa" w:w="4968"/>
          </w:tcPr>
          <w:p>
            <w:r>
              <w:t>Active work, workflow progress, blockers and recent decisions</w:t>
            </w:r>
          </w:p>
        </w:tc>
      </w:tr>
      <w:tr>
        <w:tc>
          <w:tcPr>
            <w:tcW w:type="dxa" w:w="4968"/>
          </w:tcPr>
          <w:p>
            <w:r>
              <w:t>Engineering</w:t>
            </w:r>
          </w:p>
        </w:tc>
        <w:tc>
          <w:tcPr>
            <w:tcW w:type="dxa" w:w="4968"/>
          </w:tcPr>
          <w:p>
            <w:r>
              <w:t>Workflow throughput, failure/retry trends and adoption</w:t>
            </w:r>
          </w:p>
        </w:tc>
      </w:tr>
      <w:tr>
        <w:tc>
          <w:tcPr>
            <w:tcW w:type="dxa" w:w="4968"/>
          </w:tcPr>
          <w:p>
            <w:r>
              <w:t>Administration</w:t>
            </w:r>
          </w:p>
        </w:tc>
        <w:tc>
          <w:tcPr>
            <w:tcW w:type="dxa" w:w="4968"/>
          </w:tcPr>
          <w:p>
            <w:r>
              <w:t>Users, integrations, platform health and configuration</w:t>
            </w:r>
          </w:p>
        </w:tc>
      </w:tr>
    </w:tbl>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FR-160</w:t>
            </w:r>
          </w:p>
        </w:tc>
        <w:tc>
          <w:tcPr>
            <w:tcW w:type="dxa" w:w="4968"/>
          </w:tcPr>
          <w:p>
            <w:r>
              <w:t>DevOS shall display active workflow status.</w:t>
            </w:r>
          </w:p>
        </w:tc>
      </w:tr>
      <w:tr>
        <w:tc>
          <w:tcPr>
            <w:tcW w:type="dxa" w:w="4968"/>
          </w:tcPr>
          <w:p>
            <w:r>
              <w:t>FR-161</w:t>
            </w:r>
          </w:p>
        </w:tc>
        <w:tc>
          <w:tcPr>
            <w:tcW w:type="dxa" w:w="4968"/>
          </w:tcPr>
          <w:p>
            <w:r>
              <w:t>DevOS shall display pending approvals.</w:t>
            </w:r>
          </w:p>
        </w:tc>
      </w:tr>
      <w:tr>
        <w:tc>
          <w:tcPr>
            <w:tcW w:type="dxa" w:w="4968"/>
          </w:tcPr>
          <w:p>
            <w:r>
              <w:t>FR-162</w:t>
            </w:r>
          </w:p>
        </w:tc>
        <w:tc>
          <w:tcPr>
            <w:tcW w:type="dxa" w:w="4968"/>
          </w:tcPr>
          <w:p>
            <w:r>
              <w:t>DevOS shall provide workflow execution history.</w:t>
            </w:r>
          </w:p>
        </w:tc>
      </w:tr>
      <w:tr>
        <w:tc>
          <w:tcPr>
            <w:tcW w:type="dxa" w:w="4968"/>
          </w:tcPr>
          <w:p>
            <w:r>
              <w:t>FR-163</w:t>
            </w:r>
          </w:p>
        </w:tc>
        <w:tc>
          <w:tcPr>
            <w:tcW w:type="dxa" w:w="4968"/>
          </w:tcPr>
          <w:p>
            <w:r>
              <w:t>The platform shall provide basic workflow performance measures such as duration, completion and failure counts.</w:t>
            </w:r>
          </w:p>
        </w:tc>
      </w:tr>
    </w:tbl>
    <w:p>
      <w:pPr>
        <w:pStyle w:val="Heading1"/>
      </w:pPr>
      <w:r>
        <w:t>27. Administration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Requirement</w:t>
            </w:r>
          </w:p>
        </w:tc>
      </w:tr>
      <w:tr>
        <w:tc>
          <w:tcPr>
            <w:tcW w:type="dxa" w:w="4968"/>
          </w:tcPr>
          <w:p>
            <w:r>
              <w:t>FR-170</w:t>
            </w:r>
          </w:p>
        </w:tc>
        <w:tc>
          <w:tcPr>
            <w:tcW w:type="dxa" w:w="4968"/>
          </w:tcPr>
          <w:p>
            <w:r>
              <w:t>Administrators shall manage organisation members and roles.</w:t>
            </w:r>
          </w:p>
        </w:tc>
      </w:tr>
      <w:tr>
        <w:tc>
          <w:tcPr>
            <w:tcW w:type="dxa" w:w="4968"/>
          </w:tcPr>
          <w:p>
            <w:r>
              <w:t>FR-171</w:t>
            </w:r>
          </w:p>
        </w:tc>
        <w:tc>
          <w:tcPr>
            <w:tcW w:type="dxa" w:w="4968"/>
          </w:tcPr>
          <w:p>
            <w:r>
              <w:t>Administrators shall manage organisation-level workflow and agent availability.</w:t>
            </w:r>
          </w:p>
        </w:tc>
      </w:tr>
      <w:tr>
        <w:tc>
          <w:tcPr>
            <w:tcW w:type="dxa" w:w="4968"/>
          </w:tcPr>
          <w:p>
            <w:r>
              <w:t>FR-172</w:t>
            </w:r>
          </w:p>
        </w:tc>
        <w:tc>
          <w:tcPr>
            <w:tcW w:type="dxa" w:w="4968"/>
          </w:tcPr>
          <w:p>
            <w:r>
              <w:t>Administrators shall manage integrations.</w:t>
            </w:r>
          </w:p>
        </w:tc>
      </w:tr>
      <w:tr>
        <w:tc>
          <w:tcPr>
            <w:tcW w:type="dxa" w:w="4968"/>
          </w:tcPr>
          <w:p>
            <w:r>
              <w:t>FR-173</w:t>
            </w:r>
          </w:p>
        </w:tc>
        <w:tc>
          <w:tcPr>
            <w:tcW w:type="dxa" w:w="4968"/>
          </w:tcPr>
          <w:p>
            <w:r>
              <w:t>Administrators shall configure platform policies within their authority.</w:t>
            </w:r>
          </w:p>
        </w:tc>
      </w:tr>
      <w:tr>
        <w:tc>
          <w:tcPr>
            <w:tcW w:type="dxa" w:w="4968"/>
          </w:tcPr>
          <w:p>
            <w:r>
              <w:t>FR-174</w:t>
            </w:r>
          </w:p>
        </w:tc>
        <w:tc>
          <w:tcPr>
            <w:tcW w:type="dxa" w:w="4968"/>
          </w:tcPr>
          <w:p>
            <w:r>
              <w:t>Administrative actions shall be auditable.</w:t>
            </w:r>
          </w:p>
        </w:tc>
      </w:tr>
    </w:tbl>
    <w:p>
      <w:pPr>
        <w:pStyle w:val="Heading1"/>
      </w:pPr>
      <w:r>
        <w:t>28. Error Handling and Recovery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Scenario</w:t>
            </w:r>
          </w:p>
        </w:tc>
        <w:tc>
          <w:tcPr>
            <w:tcW w:type="dxa" w:w="4968"/>
            <w:vAlign w:val="center"/>
          </w:tcPr>
          <w:p>
            <w:r>
              <w:rPr>
                <w:b/>
              </w:rPr>
              <w:t>Expected behaviour</w:t>
            </w:r>
          </w:p>
        </w:tc>
      </w:tr>
      <w:tr>
        <w:tc>
          <w:tcPr>
            <w:tcW w:type="dxa" w:w="4968"/>
          </w:tcPr>
          <w:p>
            <w:r>
              <w:t>Agent failure</w:t>
            </w:r>
          </w:p>
        </w:tc>
        <w:tc>
          <w:tcPr>
            <w:tcW w:type="dxa" w:w="4968"/>
          </w:tcPr>
          <w:p>
            <w:r>
              <w:t>Mark task failed, retain diagnostic information and expose retry/recovery options.</w:t>
            </w:r>
          </w:p>
        </w:tc>
      </w:tr>
      <w:tr>
        <w:tc>
          <w:tcPr>
            <w:tcW w:type="dxa" w:w="4968"/>
          </w:tcPr>
          <w:p>
            <w:r>
              <w:t>Provider failure</w:t>
            </w:r>
          </w:p>
        </w:tc>
        <w:tc>
          <w:tcPr>
            <w:tcW w:type="dxa" w:w="4968"/>
          </w:tcPr>
          <w:p>
            <w:r>
              <w:t>Apply configured retry/fallback rules or pause the task.</w:t>
            </w:r>
          </w:p>
        </w:tc>
      </w:tr>
      <w:tr>
        <w:tc>
          <w:tcPr>
            <w:tcW w:type="dxa" w:w="4968"/>
          </w:tcPr>
          <w:p>
            <w:r>
              <w:t>Integration failure</w:t>
            </w:r>
          </w:p>
        </w:tc>
        <w:tc>
          <w:tcPr>
            <w:tcW w:type="dxa" w:w="4968"/>
          </w:tcPr>
          <w:p>
            <w:r>
              <w:t>Record failure and provide actionable reconnection/retry path.</w:t>
            </w:r>
          </w:p>
        </w:tc>
      </w:tr>
      <w:tr>
        <w:tc>
          <w:tcPr>
            <w:tcW w:type="dxa" w:w="4968"/>
          </w:tcPr>
          <w:p>
            <w:r>
              <w:t>Invalid output</w:t>
            </w:r>
          </w:p>
        </w:tc>
        <w:tc>
          <w:tcPr>
            <w:tcW w:type="dxa" w:w="4968"/>
          </w:tcPr>
          <w:p>
            <w:r>
              <w:t>Reject or route to configured remediation task.</w:t>
            </w:r>
          </w:p>
        </w:tc>
      </w:tr>
      <w:tr>
        <w:tc>
          <w:tcPr>
            <w:tcW w:type="dxa" w:w="4968"/>
          </w:tcPr>
          <w:p>
            <w:r>
              <w:t>Approval rejection</w:t>
            </w:r>
          </w:p>
        </w:tc>
        <w:tc>
          <w:tcPr>
            <w:tcW w:type="dxa" w:w="4968"/>
          </w:tcPr>
          <w:p>
            <w:r>
              <w:t>Record decision and return to configured workflow state.</w:t>
            </w:r>
          </w:p>
        </w:tc>
      </w:tr>
      <w:tr>
        <w:tc>
          <w:tcPr>
            <w:tcW w:type="dxa" w:w="4968"/>
          </w:tcPr>
          <w:p>
            <w:r>
              <w:t>Platform interruption</w:t>
            </w:r>
          </w:p>
        </w:tc>
        <w:tc>
          <w:tcPr>
            <w:tcW w:type="dxa" w:w="4968"/>
          </w:tcPr>
          <w:p>
            <w:r>
              <w:t>Resume from persisted workflow state where safe.</w:t>
            </w:r>
          </w:p>
        </w:tc>
      </w:tr>
    </w:tbl>
    <w:p>
      <w:pPr>
        <w:pStyle w:val="Heading1"/>
      </w:pPr>
      <w:r>
        <w:t>29. Business Rules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ID</w:t>
            </w:r>
          </w:p>
        </w:tc>
        <w:tc>
          <w:tcPr>
            <w:tcW w:type="dxa" w:w="4968"/>
            <w:vAlign w:val="center"/>
          </w:tcPr>
          <w:p>
            <w:r>
              <w:rPr>
                <w:b/>
              </w:rPr>
              <w:t>Rule</w:t>
            </w:r>
          </w:p>
        </w:tc>
      </w:tr>
      <w:tr>
        <w:tc>
          <w:tcPr>
            <w:tcW w:type="dxa" w:w="4968"/>
          </w:tcPr>
          <w:p>
            <w:r>
              <w:t>BR-001</w:t>
            </w:r>
          </w:p>
        </w:tc>
        <w:tc>
          <w:tcPr>
            <w:tcW w:type="dxa" w:w="4968"/>
          </w:tcPr>
          <w:p>
            <w:r>
              <w:t>A workflow run must reference exactly one published workflow version.</w:t>
            </w:r>
          </w:p>
        </w:tc>
      </w:tr>
      <w:tr>
        <w:tc>
          <w:tcPr>
            <w:tcW w:type="dxa" w:w="4968"/>
          </w:tcPr>
          <w:p>
            <w:r>
              <w:t>BR-002</w:t>
            </w:r>
          </w:p>
        </w:tc>
        <w:tc>
          <w:tcPr>
            <w:tcW w:type="dxa" w:w="4968"/>
          </w:tcPr>
          <w:p>
            <w:r>
              <w:t>Historical executions must remain interpretable even after agents, prompts or workflows are updated.</w:t>
            </w:r>
          </w:p>
        </w:tc>
      </w:tr>
      <w:tr>
        <w:tc>
          <w:tcPr>
            <w:tcW w:type="dxa" w:w="4968"/>
          </w:tcPr>
          <w:p>
            <w:r>
              <w:t>BR-003</w:t>
            </w:r>
          </w:p>
        </w:tc>
        <w:tc>
          <w:tcPr>
            <w:tcW w:type="dxa" w:w="4968"/>
          </w:tcPr>
          <w:p>
            <w:r>
              <w:t>An agent may only access tools explicitly permitted to it.</w:t>
            </w:r>
          </w:p>
        </w:tc>
      </w:tr>
      <w:tr>
        <w:tc>
          <w:tcPr>
            <w:tcW w:type="dxa" w:w="4968"/>
          </w:tcPr>
          <w:p>
            <w:r>
              <w:t>BR-004</w:t>
            </w:r>
          </w:p>
        </w:tc>
        <w:tc>
          <w:tcPr>
            <w:tcW w:type="dxa" w:w="4968"/>
          </w:tcPr>
          <w:p>
            <w:r>
              <w:t>A task may only consume inputs that are available and authorised.</w:t>
            </w:r>
          </w:p>
        </w:tc>
      </w:tr>
      <w:tr>
        <w:tc>
          <w:tcPr>
            <w:tcW w:type="dxa" w:w="4968"/>
          </w:tcPr>
          <w:p>
            <w:r>
              <w:t>BR-005</w:t>
            </w:r>
          </w:p>
        </w:tc>
        <w:tc>
          <w:tcPr>
            <w:tcW w:type="dxa" w:w="4968"/>
          </w:tcPr>
          <w:p>
            <w:r>
              <w:t>Human approval decisions are part of the durable engineering record.</w:t>
            </w:r>
          </w:p>
        </w:tc>
      </w:tr>
      <w:tr>
        <w:tc>
          <w:tcPr>
            <w:tcW w:type="dxa" w:w="4968"/>
          </w:tcPr>
          <w:p>
            <w:r>
              <w:t>BR-006</w:t>
            </w:r>
          </w:p>
        </w:tc>
        <w:tc>
          <w:tcPr>
            <w:tcW w:type="dxa" w:w="4968"/>
          </w:tcPr>
          <w:p>
            <w:r>
              <w:t>A workflow must have an explicit completion condition.</w:t>
            </w:r>
          </w:p>
        </w:tc>
      </w:tr>
      <w:tr>
        <w:tc>
          <w:tcPr>
            <w:tcW w:type="dxa" w:w="4968"/>
          </w:tcPr>
          <w:p>
            <w:r>
              <w:t>BR-007</w:t>
            </w:r>
          </w:p>
        </w:tc>
        <w:tc>
          <w:tcPr>
            <w:tcW w:type="dxa" w:w="4968"/>
          </w:tcPr>
          <w:p>
            <w:r>
              <w:t>A failed task must not silently advance the workflow.</w:t>
            </w:r>
          </w:p>
        </w:tc>
      </w:tr>
      <w:tr>
        <w:tc>
          <w:tcPr>
            <w:tcW w:type="dxa" w:w="4968"/>
          </w:tcPr>
          <w:p>
            <w:r>
              <w:t>BR-008</w:t>
            </w:r>
          </w:p>
        </w:tc>
        <w:tc>
          <w:tcPr>
            <w:tcW w:type="dxa" w:w="4968"/>
          </w:tcPr>
          <w:p>
            <w:r>
              <w:t>Permissions apply to generated artifacts as well as source data.</w:t>
            </w:r>
          </w:p>
        </w:tc>
      </w:tr>
    </w:tbl>
    <w:p>
      <w:pPr>
        <w:pStyle w:val="Heading1"/>
      </w:pPr>
      <w:r>
        <w:t>30. Functional Workflow: Analysis and Planning</w:t>
      </w:r>
    </w:p>
    <w:p>
      <w:r>
        <w:t>The initial high-value workflow is designed to transform an incoming work item into an implementation-ready package.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Stage</w:t>
            </w:r>
          </w:p>
        </w:tc>
        <w:tc>
          <w:tcPr>
            <w:tcW w:type="dxa" w:w="2484"/>
            <w:vAlign w:val="center"/>
          </w:tcPr>
          <w:p>
            <w:r>
              <w:rPr>
                <w:b/>
              </w:rPr>
              <w:t>Actor</w:t>
            </w:r>
          </w:p>
        </w:tc>
        <w:tc>
          <w:tcPr>
            <w:tcW w:type="dxa" w:w="2484"/>
            <w:vAlign w:val="center"/>
          </w:tcPr>
          <w:p>
            <w:r>
              <w:rPr>
                <w:b/>
              </w:rPr>
              <w:t>Output</w:t>
            </w:r>
          </w:p>
        </w:tc>
        <w:tc>
          <w:tcPr>
            <w:tcW w:type="dxa" w:w="2484"/>
            <w:vAlign w:val="center"/>
          </w:tcPr>
          <w:p>
            <w:r>
              <w:rPr>
                <w:b/>
              </w:rPr>
              <w:t>Gate</w:t>
            </w:r>
          </w:p>
        </w:tc>
      </w:tr>
      <w:tr>
        <w:tc>
          <w:tcPr>
            <w:tcW w:type="dxa" w:w="2484"/>
          </w:tcPr>
          <w:p>
            <w:r>
              <w:t>Intake</w:t>
            </w:r>
          </w:p>
        </w:tc>
        <w:tc>
          <w:tcPr>
            <w:tcW w:type="dxa" w:w="2484"/>
          </w:tcPr>
          <w:p>
            <w:r>
              <w:t>System/Product Owner</w:t>
            </w:r>
          </w:p>
        </w:tc>
        <w:tc>
          <w:tcPr>
            <w:tcW w:type="dxa" w:w="2484"/>
          </w:tcPr>
          <w:p>
            <w:r>
              <w:t>Normalised work item</w:t>
            </w:r>
          </w:p>
        </w:tc>
        <w:tc>
          <w:tcPr>
            <w:tcW w:type="dxa" w:w="2484"/>
          </w:tcPr>
          <w:p>
            <w:r>
              <w:t>Optional</w:t>
            </w:r>
          </w:p>
        </w:tc>
      </w:tr>
      <w:tr>
        <w:tc>
          <w:tcPr>
            <w:tcW w:type="dxa" w:w="2484"/>
          </w:tcPr>
          <w:p>
            <w:r>
              <w:t>Discovery</w:t>
            </w:r>
          </w:p>
        </w:tc>
        <w:tc>
          <w:tcPr>
            <w:tcW w:type="dxa" w:w="2484"/>
          </w:tcPr>
          <w:p>
            <w:r>
              <w:t>Product/BA agent</w:t>
            </w:r>
          </w:p>
        </w:tc>
        <w:tc>
          <w:tcPr>
            <w:tcW w:type="dxa" w:w="2484"/>
          </w:tcPr>
          <w:p>
            <w:r>
              <w:t>Problem, scope, assumptions, questions</w:t>
            </w:r>
          </w:p>
        </w:tc>
        <w:tc>
          <w:tcPr>
            <w:tcW w:type="dxa" w:w="2484"/>
          </w:tcPr>
          <w:p>
            <w:r>
              <w:t>Yes</w:t>
            </w:r>
          </w:p>
        </w:tc>
      </w:tr>
      <w:tr>
        <w:tc>
          <w:tcPr>
            <w:tcW w:type="dxa" w:w="2484"/>
          </w:tcPr>
          <w:p>
            <w:r>
              <w:t>Requirements</w:t>
            </w:r>
          </w:p>
        </w:tc>
        <w:tc>
          <w:tcPr>
            <w:tcW w:type="dxa" w:w="2484"/>
          </w:tcPr>
          <w:p>
            <w:r>
              <w:t>BA agent</w:t>
            </w:r>
          </w:p>
        </w:tc>
        <w:tc>
          <w:tcPr>
            <w:tcW w:type="dxa" w:w="2484"/>
          </w:tcPr>
          <w:p>
            <w:r>
              <w:t>PRD/requirements and acceptance criteria</w:t>
            </w:r>
          </w:p>
        </w:tc>
        <w:tc>
          <w:tcPr>
            <w:tcW w:type="dxa" w:w="2484"/>
          </w:tcPr>
          <w:p>
            <w:r>
              <w:t>Yes</w:t>
            </w:r>
          </w:p>
        </w:tc>
      </w:tr>
      <w:tr>
        <w:tc>
          <w:tcPr>
            <w:tcW w:type="dxa" w:w="2484"/>
          </w:tcPr>
          <w:p>
            <w:r>
              <w:t>Technical Analysis</w:t>
            </w:r>
          </w:p>
        </w:tc>
        <w:tc>
          <w:tcPr>
            <w:tcW w:type="dxa" w:w="2484"/>
          </w:tcPr>
          <w:p>
            <w:r>
              <w:t>Architect agent</w:t>
            </w:r>
          </w:p>
        </w:tc>
        <w:tc>
          <w:tcPr>
            <w:tcW w:type="dxa" w:w="2484"/>
          </w:tcPr>
          <w:p>
            <w:r>
              <w:t>Technical design and decisions</w:t>
            </w:r>
          </w:p>
        </w:tc>
        <w:tc>
          <w:tcPr>
            <w:tcW w:type="dxa" w:w="2484"/>
          </w:tcPr>
          <w:p>
            <w:r>
              <w:t>Yes</w:t>
            </w:r>
          </w:p>
        </w:tc>
      </w:tr>
      <w:tr>
        <w:tc>
          <w:tcPr>
            <w:tcW w:type="dxa" w:w="2484"/>
          </w:tcPr>
          <w:p>
            <w:r>
              <w:t>Planning</w:t>
            </w:r>
          </w:p>
        </w:tc>
        <w:tc>
          <w:tcPr>
            <w:tcW w:type="dxa" w:w="2484"/>
          </w:tcPr>
          <w:p>
            <w:r>
              <w:t>Planner agent</w:t>
            </w:r>
          </w:p>
        </w:tc>
        <w:tc>
          <w:tcPr>
            <w:tcW w:type="dxa" w:w="2484"/>
          </w:tcPr>
          <w:p>
            <w:r>
              <w:t>Implementation plan and task breakdown</w:t>
            </w:r>
          </w:p>
        </w:tc>
        <w:tc>
          <w:tcPr>
            <w:tcW w:type="dxa" w:w="2484"/>
          </w:tcPr>
          <w:p>
            <w:r>
              <w:t>Yes</w:t>
            </w:r>
          </w:p>
        </w:tc>
      </w:tr>
      <w:tr>
        <w:tc>
          <w:tcPr>
            <w:tcW w:type="dxa" w:w="2484"/>
          </w:tcPr>
          <w:p>
            <w:r>
              <w:t>Handover</w:t>
            </w:r>
          </w:p>
        </w:tc>
        <w:tc>
          <w:tcPr>
            <w:tcW w:type="dxa" w:w="2484"/>
          </w:tcPr>
          <w:p>
            <w:r>
              <w:t>System</w:t>
            </w:r>
          </w:p>
        </w:tc>
        <w:tc>
          <w:tcPr>
            <w:tcW w:type="dxa" w:w="2484"/>
          </w:tcPr>
          <w:p>
            <w:r>
              <w:t>Developer-ready package</w:t>
            </w:r>
          </w:p>
        </w:tc>
        <w:tc>
          <w:tcPr>
            <w:tcW w:type="dxa" w:w="2484"/>
          </w:tcPr>
          <w:p>
            <w:r>
              <w:t>Complete</w:t>
            </w:r>
          </w:p>
        </w:tc>
      </w:tr>
    </w:tbl>
    <w:p>
      <w:pPr>
        <w:pStyle w:val="Heading1"/>
      </w:pPr>
      <w:r>
        <w:t>31. Functional Workflow: Future Implementation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Stage</w:t>
            </w:r>
          </w:p>
        </w:tc>
        <w:tc>
          <w:tcPr>
            <w:tcW w:type="dxa" w:w="3312"/>
            <w:vAlign w:val="center"/>
          </w:tcPr>
          <w:p>
            <w:r>
              <w:rPr>
                <w:b/>
              </w:rPr>
              <w:t>Actor</w:t>
            </w:r>
          </w:p>
        </w:tc>
        <w:tc>
          <w:tcPr>
            <w:tcW w:type="dxa" w:w="3312"/>
            <w:vAlign w:val="center"/>
          </w:tcPr>
          <w:p>
            <w:r>
              <w:rPr>
                <w:b/>
              </w:rPr>
              <w:t>Output</w:t>
            </w:r>
          </w:p>
        </w:tc>
      </w:tr>
      <w:tr>
        <w:tc>
          <w:tcPr>
            <w:tcW w:type="dxa" w:w="3312"/>
          </w:tcPr>
          <w:p>
            <w:r>
              <w:t>Implementation</w:t>
            </w:r>
          </w:p>
        </w:tc>
        <w:tc>
          <w:tcPr>
            <w:tcW w:type="dxa" w:w="3312"/>
          </w:tcPr>
          <w:p>
            <w:r>
              <w:t>Developer agent/human developer</w:t>
            </w:r>
          </w:p>
        </w:tc>
        <w:tc>
          <w:tcPr>
            <w:tcW w:type="dxa" w:w="3312"/>
          </w:tcPr>
          <w:p>
            <w:r>
              <w:t>Code and tests</w:t>
            </w:r>
          </w:p>
        </w:tc>
      </w:tr>
      <w:tr>
        <w:tc>
          <w:tcPr>
            <w:tcW w:type="dxa" w:w="3312"/>
          </w:tcPr>
          <w:p>
            <w:r>
              <w:t>Automated Validation</w:t>
            </w:r>
          </w:p>
        </w:tc>
        <w:tc>
          <w:tcPr>
            <w:tcW w:type="dxa" w:w="3312"/>
          </w:tcPr>
          <w:p>
            <w:r>
              <w:t>CI/QA agents</w:t>
            </w:r>
          </w:p>
        </w:tc>
        <w:tc>
          <w:tcPr>
            <w:tcW w:type="dxa" w:w="3312"/>
          </w:tcPr>
          <w:p>
            <w:r>
              <w:t>Build and test evidence</w:t>
            </w:r>
          </w:p>
        </w:tc>
      </w:tr>
      <w:tr>
        <w:tc>
          <w:tcPr>
            <w:tcW w:type="dxa" w:w="3312"/>
          </w:tcPr>
          <w:p>
            <w:r>
              <w:t>Code Review</w:t>
            </w:r>
          </w:p>
        </w:tc>
        <w:tc>
          <w:tcPr>
            <w:tcW w:type="dxa" w:w="3312"/>
          </w:tcPr>
          <w:p>
            <w:r>
              <w:t>Reviewer agent/human</w:t>
            </w:r>
          </w:p>
        </w:tc>
        <w:tc>
          <w:tcPr>
            <w:tcW w:type="dxa" w:w="3312"/>
          </w:tcPr>
          <w:p>
            <w:r>
              <w:t>Review result</w:t>
            </w:r>
          </w:p>
        </w:tc>
      </w:tr>
      <w:tr>
        <w:tc>
          <w:tcPr>
            <w:tcW w:type="dxa" w:w="3312"/>
          </w:tcPr>
          <w:p>
            <w:r>
              <w:t>Security Review</w:t>
            </w:r>
          </w:p>
        </w:tc>
        <w:tc>
          <w:tcPr>
            <w:tcW w:type="dxa" w:w="3312"/>
          </w:tcPr>
          <w:p>
            <w:r>
              <w:t>Security agent/tool</w:t>
            </w:r>
          </w:p>
        </w:tc>
        <w:tc>
          <w:tcPr>
            <w:tcW w:type="dxa" w:w="3312"/>
          </w:tcPr>
          <w:p>
            <w:r>
              <w:t>Security findings</w:t>
            </w:r>
          </w:p>
        </w:tc>
      </w:tr>
      <w:tr>
        <w:tc>
          <w:tcPr>
            <w:tcW w:type="dxa" w:w="3312"/>
          </w:tcPr>
          <w:p>
            <w:r>
              <w:t>Release Preparation</w:t>
            </w:r>
          </w:p>
        </w:tc>
        <w:tc>
          <w:tcPr>
            <w:tcW w:type="dxa" w:w="3312"/>
          </w:tcPr>
          <w:p>
            <w:r>
              <w:t>Release workflow</w:t>
            </w:r>
          </w:p>
        </w:tc>
        <w:tc>
          <w:tcPr>
            <w:tcW w:type="dxa" w:w="3312"/>
          </w:tcPr>
          <w:p>
            <w:r>
              <w:t>Release package</w:t>
            </w:r>
          </w:p>
        </w:tc>
      </w:tr>
      <w:tr>
        <w:tc>
          <w:tcPr>
            <w:tcW w:type="dxa" w:w="3312"/>
          </w:tcPr>
          <w:p>
            <w:r>
              <w:t>Documentation</w:t>
            </w:r>
          </w:p>
        </w:tc>
        <w:tc>
          <w:tcPr>
            <w:tcW w:type="dxa" w:w="3312"/>
          </w:tcPr>
          <w:p>
            <w:r>
              <w:t>Documentation agent</w:t>
            </w:r>
          </w:p>
        </w:tc>
        <w:tc>
          <w:tcPr>
            <w:tcW w:type="dxa" w:w="3312"/>
          </w:tcPr>
          <w:p>
            <w:r>
              <w:t>Updated documentation</w:t>
            </w:r>
          </w:p>
        </w:tc>
      </w:tr>
    </w:tbl>
    <w:p>
      <w:pPr>
        <w:pStyle w:val="Heading1"/>
      </w:pPr>
      <w:r>
        <w:t>32. Permissions Model</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rPr>
                <w:b/>
              </w:rPr>
              <w:t>Capability</w:t>
            </w:r>
          </w:p>
        </w:tc>
        <w:tc>
          <w:tcPr>
            <w:tcW w:type="dxa" w:w="1419"/>
            <w:vAlign w:val="center"/>
          </w:tcPr>
          <w:p>
            <w:r>
              <w:rPr>
                <w:b/>
              </w:rPr>
              <w:t>PO</w:t>
            </w:r>
          </w:p>
        </w:tc>
        <w:tc>
          <w:tcPr>
            <w:tcW w:type="dxa" w:w="1419"/>
            <w:vAlign w:val="center"/>
          </w:tcPr>
          <w:p>
            <w:r>
              <w:rPr>
                <w:b/>
              </w:rPr>
              <w:t>BA</w:t>
            </w:r>
          </w:p>
        </w:tc>
        <w:tc>
          <w:tcPr>
            <w:tcW w:type="dxa" w:w="1419"/>
            <w:vAlign w:val="center"/>
          </w:tcPr>
          <w:p>
            <w:r>
              <w:rPr>
                <w:b/>
              </w:rPr>
              <w:t>Architect</w:t>
            </w:r>
          </w:p>
        </w:tc>
        <w:tc>
          <w:tcPr>
            <w:tcW w:type="dxa" w:w="1419"/>
            <w:vAlign w:val="center"/>
          </w:tcPr>
          <w:p>
            <w:r>
              <w:rPr>
                <w:b/>
              </w:rPr>
              <w:t>Developer</w:t>
            </w:r>
          </w:p>
        </w:tc>
        <w:tc>
          <w:tcPr>
            <w:tcW w:type="dxa" w:w="1419"/>
            <w:vAlign w:val="center"/>
          </w:tcPr>
          <w:p>
            <w:r>
              <w:rPr>
                <w:b/>
              </w:rPr>
              <w:t>QA</w:t>
            </w:r>
          </w:p>
        </w:tc>
        <w:tc>
          <w:tcPr>
            <w:tcW w:type="dxa" w:w="1419"/>
            <w:vAlign w:val="center"/>
          </w:tcPr>
          <w:p>
            <w:r>
              <w:rPr>
                <w:b/>
              </w:rPr>
              <w:t>Admin</w:t>
            </w:r>
          </w:p>
        </w:tc>
      </w:tr>
      <w:tr>
        <w:tc>
          <w:tcPr>
            <w:tcW w:type="dxa" w:w="1419"/>
          </w:tcPr>
          <w:p>
            <w:r>
              <w:t>Create work item</w:t>
            </w:r>
          </w:p>
        </w:tc>
        <w:tc>
          <w:tcPr>
            <w:tcW w:type="dxa" w:w="1419"/>
          </w:tcPr>
          <w:p>
            <w:r>
              <w:t>Yes</w:t>
            </w:r>
          </w:p>
        </w:tc>
        <w:tc>
          <w:tcPr>
            <w:tcW w:type="dxa" w:w="1419"/>
          </w:tcPr>
          <w:p>
            <w:r>
              <w:t>Yes</w:t>
            </w:r>
          </w:p>
        </w:tc>
        <w:tc>
          <w:tcPr>
            <w:tcW w:type="dxa" w:w="1419"/>
          </w:tcPr>
          <w:p>
            <w:r>
              <w:t>Yes</w:t>
            </w:r>
          </w:p>
        </w:tc>
        <w:tc>
          <w:tcPr>
            <w:tcW w:type="dxa" w:w="1419"/>
          </w:tcPr>
          <w:p>
            <w:r>
              <w:t>Yes</w:t>
            </w:r>
          </w:p>
        </w:tc>
        <w:tc>
          <w:tcPr>
            <w:tcW w:type="dxa" w:w="1419"/>
          </w:tcPr>
          <w:p>
            <w:r>
              <w:t>Yes</w:t>
            </w:r>
          </w:p>
        </w:tc>
        <w:tc>
          <w:tcPr>
            <w:tcW w:type="dxa" w:w="1419"/>
          </w:tcPr>
          <w:p>
            <w:r>
              <w:t>Yes</w:t>
            </w:r>
          </w:p>
        </w:tc>
      </w:tr>
      <w:tr>
        <w:tc>
          <w:tcPr>
            <w:tcW w:type="dxa" w:w="1419"/>
          </w:tcPr>
          <w:p>
            <w:r>
              <w:t>Run workflow</w:t>
            </w:r>
          </w:p>
        </w:tc>
        <w:tc>
          <w:tcPr>
            <w:tcW w:type="dxa" w:w="1419"/>
          </w:tcPr>
          <w:p>
            <w:r>
              <w:t>Yes</w:t>
            </w:r>
          </w:p>
        </w:tc>
        <w:tc>
          <w:tcPr>
            <w:tcW w:type="dxa" w:w="1419"/>
          </w:tcPr>
          <w:p>
            <w:r>
              <w:t>Yes</w:t>
            </w:r>
          </w:p>
        </w:tc>
        <w:tc>
          <w:tcPr>
            <w:tcW w:type="dxa" w:w="1419"/>
          </w:tcPr>
          <w:p>
            <w:r>
              <w:t>Yes</w:t>
            </w:r>
          </w:p>
        </w:tc>
        <w:tc>
          <w:tcPr>
            <w:tcW w:type="dxa" w:w="1419"/>
          </w:tcPr>
          <w:p>
            <w:r>
              <w:t>Yes</w:t>
            </w:r>
          </w:p>
        </w:tc>
        <w:tc>
          <w:tcPr>
            <w:tcW w:type="dxa" w:w="1419"/>
          </w:tcPr>
          <w:p>
            <w:r>
              <w:t>Yes</w:t>
            </w:r>
          </w:p>
        </w:tc>
        <w:tc>
          <w:tcPr>
            <w:tcW w:type="dxa" w:w="1419"/>
          </w:tcPr>
          <w:p>
            <w:r>
              <w:t>Yes</w:t>
            </w:r>
          </w:p>
        </w:tc>
      </w:tr>
      <w:tr>
        <w:tc>
          <w:tcPr>
            <w:tcW w:type="dxa" w:w="1419"/>
          </w:tcPr>
          <w:p>
            <w:r>
              <w:t>Approve requirements</w:t>
            </w:r>
          </w:p>
        </w:tc>
        <w:tc>
          <w:tcPr>
            <w:tcW w:type="dxa" w:w="1419"/>
          </w:tcPr>
          <w:p>
            <w:r>
              <w:t>Yes</w:t>
            </w:r>
          </w:p>
        </w:tc>
        <w:tc>
          <w:tcPr>
            <w:tcW w:type="dxa" w:w="1419"/>
          </w:tcPr>
          <w:p>
            <w:r>
              <w:t>Yes</w:t>
            </w:r>
          </w:p>
        </w:tc>
        <w:tc>
          <w:tcPr>
            <w:tcW w:type="dxa" w:w="1419"/>
          </w:tcPr>
          <w:p>
            <w:r>
              <w:t>No</w:t>
            </w:r>
          </w:p>
        </w:tc>
        <w:tc>
          <w:tcPr>
            <w:tcW w:type="dxa" w:w="1419"/>
          </w:tcPr>
          <w:p>
            <w:r>
              <w:t>No</w:t>
            </w:r>
          </w:p>
        </w:tc>
        <w:tc>
          <w:tcPr>
            <w:tcW w:type="dxa" w:w="1419"/>
          </w:tcPr>
          <w:p>
            <w:r>
              <w:t>No</w:t>
            </w:r>
          </w:p>
        </w:tc>
        <w:tc>
          <w:tcPr>
            <w:tcW w:type="dxa" w:w="1419"/>
          </w:tcPr>
          <w:p>
            <w:r>
              <w:t>Configurable</w:t>
            </w:r>
          </w:p>
        </w:tc>
      </w:tr>
      <w:tr>
        <w:tc>
          <w:tcPr>
            <w:tcW w:type="dxa" w:w="1419"/>
          </w:tcPr>
          <w:p>
            <w:r>
              <w:t>Approve architecture</w:t>
            </w:r>
          </w:p>
        </w:tc>
        <w:tc>
          <w:tcPr>
            <w:tcW w:type="dxa" w:w="1419"/>
          </w:tcPr>
          <w:p>
            <w:r>
              <w:t>No</w:t>
            </w:r>
          </w:p>
        </w:tc>
        <w:tc>
          <w:tcPr>
            <w:tcW w:type="dxa" w:w="1419"/>
          </w:tcPr>
          <w:p>
            <w:r>
              <w:t>No</w:t>
            </w:r>
          </w:p>
        </w:tc>
        <w:tc>
          <w:tcPr>
            <w:tcW w:type="dxa" w:w="1419"/>
          </w:tcPr>
          <w:p>
            <w:r>
              <w:t>Yes</w:t>
            </w:r>
          </w:p>
        </w:tc>
        <w:tc>
          <w:tcPr>
            <w:tcW w:type="dxa" w:w="1419"/>
          </w:tcPr>
          <w:p>
            <w:r>
              <w:t>No</w:t>
            </w:r>
          </w:p>
        </w:tc>
        <w:tc>
          <w:tcPr>
            <w:tcW w:type="dxa" w:w="1419"/>
          </w:tcPr>
          <w:p>
            <w:r>
              <w:t>No</w:t>
            </w:r>
          </w:p>
        </w:tc>
        <w:tc>
          <w:tcPr>
            <w:tcW w:type="dxa" w:w="1419"/>
          </w:tcPr>
          <w:p>
            <w:r>
              <w:t>Configurable</w:t>
            </w:r>
          </w:p>
        </w:tc>
      </w:tr>
      <w:tr>
        <w:tc>
          <w:tcPr>
            <w:tcW w:type="dxa" w:w="1419"/>
          </w:tcPr>
          <w:p>
            <w:r>
              <w:t>Configure agents</w:t>
            </w:r>
          </w:p>
        </w:tc>
        <w:tc>
          <w:tcPr>
            <w:tcW w:type="dxa" w:w="1419"/>
          </w:tcPr>
          <w:p>
            <w:r>
              <w:t>No</w:t>
            </w:r>
          </w:p>
        </w:tc>
        <w:tc>
          <w:tcPr>
            <w:tcW w:type="dxa" w:w="1419"/>
          </w:tcPr>
          <w:p>
            <w:r>
              <w:t>No</w:t>
            </w:r>
          </w:p>
        </w:tc>
        <w:tc>
          <w:tcPr>
            <w:tcW w:type="dxa" w:w="1419"/>
          </w:tcPr>
          <w:p>
            <w:r>
              <w:t>No</w:t>
            </w:r>
          </w:p>
        </w:tc>
        <w:tc>
          <w:tcPr>
            <w:tcW w:type="dxa" w:w="1419"/>
          </w:tcPr>
          <w:p>
            <w:r>
              <w:t>No</w:t>
            </w:r>
          </w:p>
        </w:tc>
        <w:tc>
          <w:tcPr>
            <w:tcW w:type="dxa" w:w="1419"/>
          </w:tcPr>
          <w:p>
            <w:r>
              <w:t>No</w:t>
            </w:r>
          </w:p>
        </w:tc>
        <w:tc>
          <w:tcPr>
            <w:tcW w:type="dxa" w:w="1419"/>
          </w:tcPr>
          <w:p>
            <w:r>
              <w:t>Yes</w:t>
            </w:r>
          </w:p>
        </w:tc>
      </w:tr>
      <w:tr>
        <w:tc>
          <w:tcPr>
            <w:tcW w:type="dxa" w:w="1419"/>
          </w:tcPr>
          <w:p>
            <w:r>
              <w:t>Configure integrations</w:t>
            </w:r>
          </w:p>
        </w:tc>
        <w:tc>
          <w:tcPr>
            <w:tcW w:type="dxa" w:w="1419"/>
          </w:tcPr>
          <w:p>
            <w:r>
              <w:t>No</w:t>
            </w:r>
          </w:p>
        </w:tc>
        <w:tc>
          <w:tcPr>
            <w:tcW w:type="dxa" w:w="1419"/>
          </w:tcPr>
          <w:p>
            <w:r>
              <w:t>No</w:t>
            </w:r>
          </w:p>
        </w:tc>
        <w:tc>
          <w:tcPr>
            <w:tcW w:type="dxa" w:w="1419"/>
          </w:tcPr>
          <w:p>
            <w:r>
              <w:t>No</w:t>
            </w:r>
          </w:p>
        </w:tc>
        <w:tc>
          <w:tcPr>
            <w:tcW w:type="dxa" w:w="1419"/>
          </w:tcPr>
          <w:p>
            <w:r>
              <w:t>No</w:t>
            </w:r>
          </w:p>
        </w:tc>
        <w:tc>
          <w:tcPr>
            <w:tcW w:type="dxa" w:w="1419"/>
          </w:tcPr>
          <w:p>
            <w:r>
              <w:t>No</w:t>
            </w:r>
          </w:p>
        </w:tc>
        <w:tc>
          <w:tcPr>
            <w:tcW w:type="dxa" w:w="1419"/>
          </w:tcPr>
          <w:p>
            <w:r>
              <w:t>Yes</w:t>
            </w:r>
          </w:p>
        </w:tc>
      </w:tr>
      <w:tr>
        <w:tc>
          <w:tcPr>
            <w:tcW w:type="dxa" w:w="1419"/>
          </w:tcPr>
          <w:p>
            <w:r>
              <w:t>View project artifacts</w:t>
            </w:r>
          </w:p>
        </w:tc>
        <w:tc>
          <w:tcPr>
            <w:tcW w:type="dxa" w:w="1419"/>
          </w:tcPr>
          <w:p>
            <w:r>
              <w:t>Project access</w:t>
            </w:r>
          </w:p>
        </w:tc>
        <w:tc>
          <w:tcPr>
            <w:tcW w:type="dxa" w:w="1419"/>
          </w:tcPr>
          <w:p>
            <w:r>
              <w:t>Project access</w:t>
            </w:r>
          </w:p>
        </w:tc>
        <w:tc>
          <w:tcPr>
            <w:tcW w:type="dxa" w:w="1419"/>
          </w:tcPr>
          <w:p>
            <w:r>
              <w:t>Project access</w:t>
            </w:r>
          </w:p>
        </w:tc>
        <w:tc>
          <w:tcPr>
            <w:tcW w:type="dxa" w:w="1419"/>
          </w:tcPr>
          <w:p>
            <w:r>
              <w:t>Project access</w:t>
            </w:r>
          </w:p>
        </w:tc>
        <w:tc>
          <w:tcPr>
            <w:tcW w:type="dxa" w:w="1419"/>
          </w:tcPr>
          <w:p>
            <w:r>
              <w:t>Project access</w:t>
            </w:r>
          </w:p>
        </w:tc>
        <w:tc>
          <w:tcPr>
            <w:tcW w:type="dxa" w:w="1419"/>
          </w:tcPr>
          <w:p>
            <w:r>
              <w:t>Yes</w:t>
            </w:r>
          </w:p>
        </w:tc>
      </w:tr>
    </w:tbl>
    <w:p>
      <w:pPr>
        <w:pStyle w:val="Heading1"/>
      </w:pPr>
      <w:r>
        <w:t>33.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ID</w:t>
            </w:r>
          </w:p>
        </w:tc>
        <w:tc>
          <w:tcPr>
            <w:tcW w:type="dxa" w:w="3312"/>
            <w:vAlign w:val="center"/>
          </w:tcPr>
          <w:p>
            <w:r>
              <w:rPr>
                <w:b/>
              </w:rPr>
              <w:t>Category</w:t>
            </w:r>
          </w:p>
        </w:tc>
        <w:tc>
          <w:tcPr>
            <w:tcW w:type="dxa" w:w="3312"/>
            <w:vAlign w:val="center"/>
          </w:tcPr>
          <w:p>
            <w:r>
              <w:rPr>
                <w:b/>
              </w:rPr>
              <w:t>Requirement</w:t>
            </w:r>
          </w:p>
        </w:tc>
      </w:tr>
      <w:tr>
        <w:tc>
          <w:tcPr>
            <w:tcW w:type="dxa" w:w="3312"/>
          </w:tcPr>
          <w:p>
            <w:r>
              <w:t>NFR-001</w:t>
            </w:r>
          </w:p>
        </w:tc>
        <w:tc>
          <w:tcPr>
            <w:tcW w:type="dxa" w:w="3312"/>
          </w:tcPr>
          <w:p>
            <w:r>
              <w:t>Reliability</w:t>
            </w:r>
          </w:p>
        </w:tc>
        <w:tc>
          <w:tcPr>
            <w:tcW w:type="dxa" w:w="3312"/>
          </w:tcPr>
          <w:p>
            <w:r>
              <w:t>Workflow state must be persisted so recoverable executions are not lost after transient failures.</w:t>
            </w:r>
          </w:p>
        </w:tc>
      </w:tr>
      <w:tr>
        <w:tc>
          <w:tcPr>
            <w:tcW w:type="dxa" w:w="3312"/>
          </w:tcPr>
          <w:p>
            <w:r>
              <w:t>NFR-002</w:t>
            </w:r>
          </w:p>
        </w:tc>
        <w:tc>
          <w:tcPr>
            <w:tcW w:type="dxa" w:w="3312"/>
          </w:tcPr>
          <w:p>
            <w:r>
              <w:t>Security</w:t>
            </w:r>
          </w:p>
        </w:tc>
        <w:tc>
          <w:tcPr>
            <w:tcW w:type="dxa" w:w="3312"/>
          </w:tcPr>
          <w:p>
            <w:r>
              <w:t>Access to projects, artifacts, knowledge and tools must be authorised.</w:t>
            </w:r>
          </w:p>
        </w:tc>
      </w:tr>
      <w:tr>
        <w:tc>
          <w:tcPr>
            <w:tcW w:type="dxa" w:w="3312"/>
          </w:tcPr>
          <w:p>
            <w:r>
              <w:t>NFR-003</w:t>
            </w:r>
          </w:p>
        </w:tc>
        <w:tc>
          <w:tcPr>
            <w:tcW w:type="dxa" w:w="3312"/>
          </w:tcPr>
          <w:p>
            <w:r>
              <w:t>Traceability</w:t>
            </w:r>
          </w:p>
        </w:tc>
        <w:tc>
          <w:tcPr>
            <w:tcW w:type="dxa" w:w="3312"/>
          </w:tcPr>
          <w:p>
            <w:r>
              <w:t>Material workflow actions and decisions must be attributable to a user, agent or system component.</w:t>
            </w:r>
          </w:p>
        </w:tc>
      </w:tr>
      <w:tr>
        <w:tc>
          <w:tcPr>
            <w:tcW w:type="dxa" w:w="3312"/>
          </w:tcPr>
          <w:p>
            <w:r>
              <w:t>NFR-004</w:t>
            </w:r>
          </w:p>
        </w:tc>
        <w:tc>
          <w:tcPr>
            <w:tcW w:type="dxa" w:w="3312"/>
          </w:tcPr>
          <w:p>
            <w:r>
              <w:t>Extensibility</w:t>
            </w:r>
          </w:p>
        </w:tc>
        <w:tc>
          <w:tcPr>
            <w:tcW w:type="dxa" w:w="3312"/>
          </w:tcPr>
          <w:p>
            <w:r>
              <w:t>New agents and workflow types should be addable without changing existing workflow semantics.</w:t>
            </w:r>
          </w:p>
        </w:tc>
      </w:tr>
      <w:tr>
        <w:tc>
          <w:tcPr>
            <w:tcW w:type="dxa" w:w="3312"/>
          </w:tcPr>
          <w:p>
            <w:r>
              <w:t>NFR-005</w:t>
            </w:r>
          </w:p>
        </w:tc>
        <w:tc>
          <w:tcPr>
            <w:tcW w:type="dxa" w:w="3312"/>
          </w:tcPr>
          <w:p>
            <w:r>
              <w:t>Provider independence</w:t>
            </w:r>
          </w:p>
        </w:tc>
        <w:tc>
          <w:tcPr>
            <w:tcW w:type="dxa" w:w="3312"/>
          </w:tcPr>
          <w:p>
            <w:r>
              <w:t>Core workflows must not depend on a single AI provider.</w:t>
            </w:r>
          </w:p>
        </w:tc>
      </w:tr>
      <w:tr>
        <w:tc>
          <w:tcPr>
            <w:tcW w:type="dxa" w:w="3312"/>
          </w:tcPr>
          <w:p>
            <w:r>
              <w:t>NFR-006</w:t>
            </w:r>
          </w:p>
        </w:tc>
        <w:tc>
          <w:tcPr>
            <w:tcW w:type="dxa" w:w="3312"/>
          </w:tcPr>
          <w:p>
            <w:r>
              <w:t>Performance</w:t>
            </w:r>
          </w:p>
        </w:tc>
        <w:tc>
          <w:tcPr>
            <w:tcW w:type="dxa" w:w="3312"/>
          </w:tcPr>
          <w:p>
            <w:r>
              <w:t>The UI should provide prompt feedback for normal navigation and clearly represent long-running operations asynchronously.</w:t>
            </w:r>
          </w:p>
        </w:tc>
      </w:tr>
      <w:tr>
        <w:tc>
          <w:tcPr>
            <w:tcW w:type="dxa" w:w="3312"/>
          </w:tcPr>
          <w:p>
            <w:r>
              <w:t>NFR-007</w:t>
            </w:r>
          </w:p>
        </w:tc>
        <w:tc>
          <w:tcPr>
            <w:tcW w:type="dxa" w:w="3312"/>
          </w:tcPr>
          <w:p>
            <w:r>
              <w:t>Scalability</w:t>
            </w:r>
          </w:p>
        </w:tc>
        <w:tc>
          <w:tcPr>
            <w:tcW w:type="dxa" w:w="3312"/>
          </w:tcPr>
          <w:p>
            <w:r>
              <w:t>Workflow execution should scale independently from interactive UI workloads.</w:t>
            </w:r>
          </w:p>
        </w:tc>
      </w:tr>
      <w:tr>
        <w:tc>
          <w:tcPr>
            <w:tcW w:type="dxa" w:w="3312"/>
          </w:tcPr>
          <w:p>
            <w:r>
              <w:t>NFR-008</w:t>
            </w:r>
          </w:p>
        </w:tc>
        <w:tc>
          <w:tcPr>
            <w:tcW w:type="dxa" w:w="3312"/>
          </w:tcPr>
          <w:p>
            <w:r>
              <w:t>Maintainability</w:t>
            </w:r>
          </w:p>
        </w:tc>
        <w:tc>
          <w:tcPr>
            <w:tcW w:type="dxa" w:w="3312"/>
          </w:tcPr>
          <w:p>
            <w:r>
              <w:t>Functional components should have explicit interfaces and versioned contracts.</w:t>
            </w:r>
          </w:p>
        </w:tc>
      </w:tr>
      <w:tr>
        <w:tc>
          <w:tcPr>
            <w:tcW w:type="dxa" w:w="3312"/>
          </w:tcPr>
          <w:p>
            <w:r>
              <w:t>NFR-009</w:t>
            </w:r>
          </w:p>
        </w:tc>
        <w:tc>
          <w:tcPr>
            <w:tcW w:type="dxa" w:w="3312"/>
          </w:tcPr>
          <w:p>
            <w:r>
              <w:t>Observability</w:t>
            </w:r>
          </w:p>
        </w:tc>
        <w:tc>
          <w:tcPr>
            <w:tcW w:type="dxa" w:w="3312"/>
          </w:tcPr>
          <w:p>
            <w:r>
              <w:t>Workflow and agent executions must expose sufficient status and diagnostic information for operations.</w:t>
            </w:r>
          </w:p>
        </w:tc>
      </w:tr>
      <w:tr>
        <w:tc>
          <w:tcPr>
            <w:tcW w:type="dxa" w:w="3312"/>
          </w:tcPr>
          <w:p>
            <w:r>
              <w:t>NFR-010</w:t>
            </w:r>
          </w:p>
        </w:tc>
        <w:tc>
          <w:tcPr>
            <w:tcW w:type="dxa" w:w="3312"/>
          </w:tcPr>
          <w:p>
            <w:r>
              <w:t>Data integrity</w:t>
            </w:r>
          </w:p>
        </w:tc>
        <w:tc>
          <w:tcPr>
            <w:tcW w:type="dxa" w:w="3312"/>
          </w:tcPr>
          <w:p>
            <w:r>
              <w:t>Historical artifacts, approvals and workflow state must not be silently overwritten.</w:t>
            </w:r>
          </w:p>
        </w:tc>
      </w:tr>
    </w:tbl>
    <w:p>
      <w:pPr>
        <w:pStyle w:val="Heading1"/>
      </w:pPr>
      <w:r>
        <w:t>34. Acceptance Criteria for the Core Platform</w:t>
      </w:r>
    </w:p>
    <w:p>
      <w:pPr>
        <w:pStyle w:val="ListNumber"/>
      </w:pPr>
      <w:r>
        <w:t>An authorised user can create a project.</w:t>
      </w:r>
    </w:p>
    <w:p>
      <w:pPr>
        <w:pStyle w:val="ListNumber"/>
      </w:pPr>
      <w:r>
        <w:t>An authorised user can create or import a work item.</w:t>
      </w:r>
    </w:p>
    <w:p>
      <w:pPr>
        <w:pStyle w:val="ListNumber"/>
      </w:pPr>
      <w:r>
        <w:t>A published workflow can be selected and executed against the work item.</w:t>
      </w:r>
    </w:p>
    <w:p>
      <w:pPr>
        <w:pStyle w:val="ListNumber"/>
      </w:pPr>
      <w:r>
        <w:t>DevOS can execute at least one agent task using project context.</w:t>
      </w:r>
    </w:p>
    <w:p>
      <w:pPr>
        <w:pStyle w:val="ListNumber"/>
      </w:pPr>
      <w:r>
        <w:t>The workflow can pause for human approval.</w:t>
      </w:r>
    </w:p>
    <w:p>
      <w:pPr>
        <w:pStyle w:val="ListNumber"/>
      </w:pPr>
      <w:r>
        <w:t>An approver can approve or reject the result.</w:t>
      </w:r>
    </w:p>
    <w:p>
      <w:pPr>
        <w:pStyle w:val="ListNumber"/>
      </w:pPr>
      <w:r>
        <w:t>The workflow can resume after approval.</w:t>
      </w:r>
    </w:p>
    <w:p>
      <w:pPr>
        <w:pStyle w:val="ListNumber"/>
      </w:pPr>
      <w:r>
        <w:t>Generated artifacts are stored and linked to the workflow task.</w:t>
      </w:r>
    </w:p>
    <w:p>
      <w:pPr>
        <w:pStyle w:val="ListNumber"/>
      </w:pPr>
      <w:r>
        <w:t>The execution history shows the workflow state transitions.</w:t>
      </w:r>
    </w:p>
    <w:p>
      <w:pPr>
        <w:pStyle w:val="ListNumber"/>
      </w:pPr>
      <w:r>
        <w:t>A failed task can be retried without losing the workflow record.</w:t>
      </w:r>
    </w:p>
    <w:p>
      <w:pPr>
        <w:pStyle w:val="ListNumber"/>
      </w:pPr>
      <w:r>
        <w:t>Historical workflow data remains readable after configuration changes.</w:t>
      </w:r>
    </w:p>
    <w:p>
      <w:pPr>
        <w:pStyle w:val="Heading1"/>
      </w:pPr>
      <w:r>
        <w:t>35. Assumptions and Constraints</w:t>
      </w:r>
    </w:p>
    <w:p>
      <w:pPr>
        <w:pStyle w:val="ListBullet"/>
      </w:pPr>
      <w:r>
        <w:t>DevOS will initially operate as a SaaS platform.</w:t>
      </w:r>
    </w:p>
    <w:p>
      <w:pPr>
        <w:pStyle w:val="ListBullet"/>
      </w:pPr>
      <w:r>
        <w:t>External engineering systems remain systems of record where appropriate.</w:t>
      </w:r>
    </w:p>
    <w:p>
      <w:pPr>
        <w:pStyle w:val="ListBullet"/>
      </w:pPr>
      <w:r>
        <w:t>AI outputs are probabilistic and therefore require explicit validation mechanisms.</w:t>
      </w:r>
    </w:p>
    <w:p>
      <w:pPr>
        <w:pStyle w:val="ListBullet"/>
      </w:pPr>
      <w:r>
        <w:t>Human approval is required for selected consequential decisions.</w:t>
      </w:r>
    </w:p>
    <w:p>
      <w:pPr>
        <w:pStyle w:val="ListBullet"/>
      </w:pPr>
      <w:r>
        <w:t>The first release should favour a small number of reliable workflows over broad workflow coverage.</w:t>
      </w:r>
    </w:p>
    <w:p>
      <w:pPr>
        <w:pStyle w:val="ListBullet"/>
      </w:pPr>
      <w:r>
        <w:t>Advanced enterprise governance will be introduced progressively after the platform foundation is proven.</w:t>
      </w:r>
    </w:p>
    <w:p>
      <w:pPr>
        <w:pStyle w:val="Heading1"/>
      </w:pPr>
      <w:r>
        <w:t>36. Future Functional Capabilities</w:t>
      </w:r>
    </w:p>
    <w:p>
      <w:pPr>
        <w:pStyle w:val="ListBullet"/>
      </w:pPr>
      <w:r>
        <w:t>Visual workflow designer with reusable workflow patterns.</w:t>
      </w:r>
    </w:p>
    <w:p>
      <w:pPr>
        <w:pStyle w:val="ListBullet"/>
      </w:pPr>
      <w:r>
        <w:t>Agent marketplace and organisation-specific agents.</w:t>
      </w:r>
    </w:p>
    <w:p>
      <w:pPr>
        <w:pStyle w:val="ListBullet"/>
      </w:pPr>
      <w:r>
        <w:t>Dynamic workflow selection based on work-item characteristics.</w:t>
      </w:r>
    </w:p>
    <w:p>
      <w:pPr>
        <w:pStyle w:val="ListBullet"/>
      </w:pPr>
      <w:r>
        <w:t>Agent-to-agent collaboration and delegation.</w:t>
      </w:r>
    </w:p>
    <w:p>
      <w:pPr>
        <w:pStyle w:val="ListBullet"/>
      </w:pPr>
      <w:r>
        <w:t>Workflow simulation and dry runs.</w:t>
      </w:r>
    </w:p>
    <w:p>
      <w:pPr>
        <w:pStyle w:val="ListBullet"/>
      </w:pPr>
      <w:r>
        <w:t>Automated evaluation of agent output quality.</w:t>
      </w:r>
    </w:p>
    <w:p>
      <w:pPr>
        <w:pStyle w:val="ListBullet"/>
      </w:pPr>
      <w:r>
        <w:t>Workflow optimisation based on historical outcomes.</w:t>
      </w:r>
    </w:p>
    <w:p>
      <w:pPr>
        <w:pStyle w:val="ListBullet"/>
      </w:pPr>
      <w:r>
        <w:t>Advanced cost and token management.</w:t>
      </w:r>
    </w:p>
    <w:p>
      <w:pPr>
        <w:pStyle w:val="ListBullet"/>
      </w:pPr>
      <w:r>
        <w:t>Enterprise policy-as-code.</w:t>
      </w:r>
    </w:p>
    <w:p>
      <w:pPr>
        <w:pStyle w:val="ListBullet"/>
      </w:pPr>
      <w:r>
        <w:t>Cross-project organisational learning.</w:t>
      </w:r>
    </w:p>
    <w:p>
      <w:pPr>
        <w:pStyle w:val="Heading1"/>
      </w:pPr>
      <w:r>
        <w:t>37. Traceability and Downstream Specifications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Functional area</w:t>
            </w:r>
          </w:p>
        </w:tc>
        <w:tc>
          <w:tcPr>
            <w:tcW w:type="dxa" w:w="4968"/>
            <w:vAlign w:val="center"/>
          </w:tcPr>
          <w:p>
            <w:r>
              <w:rPr>
                <w:b/>
              </w:rPr>
              <w:t>Primary downstream specification</w:t>
            </w:r>
          </w:p>
        </w:tc>
      </w:tr>
      <w:tr>
        <w:tc>
          <w:tcPr>
            <w:tcW w:type="dxa" w:w="4968"/>
          </w:tcPr>
          <w:p>
            <w:r>
              <w:t>Workflow lifecycle</w:t>
            </w:r>
          </w:p>
        </w:tc>
        <w:tc>
          <w:tcPr>
            <w:tcW w:type="dxa" w:w="4968"/>
          </w:tcPr>
          <w:p>
            <w:r>
              <w:t>Workflow Engine Specification</w:t>
            </w:r>
          </w:p>
        </w:tc>
      </w:tr>
      <w:tr>
        <w:tc>
          <w:tcPr>
            <w:tcW w:type="dxa" w:w="4968"/>
          </w:tcPr>
          <w:p>
            <w:r>
              <w:t>Agent lifecycle</w:t>
            </w:r>
          </w:p>
        </w:tc>
        <w:tc>
          <w:tcPr>
            <w:tcW w:type="dxa" w:w="4968"/>
          </w:tcPr>
          <w:p>
            <w:r>
              <w:t>Agent Framework Specification</w:t>
            </w:r>
          </w:p>
        </w:tc>
      </w:tr>
      <w:tr>
        <w:tc>
          <w:tcPr>
            <w:tcW w:type="dxa" w:w="4968"/>
          </w:tcPr>
          <w:p>
            <w:r>
              <w:t>Context and knowledge</w:t>
            </w:r>
          </w:p>
        </w:tc>
        <w:tc>
          <w:tcPr>
            <w:tcW w:type="dxa" w:w="4968"/>
          </w:tcPr>
          <w:p>
            <w:r>
              <w:t>Knowledge &amp; Context Specification</w:t>
            </w:r>
          </w:p>
        </w:tc>
      </w:tr>
      <w:tr>
        <w:tc>
          <w:tcPr>
            <w:tcW w:type="dxa" w:w="4968"/>
          </w:tcPr>
          <w:p>
            <w:r>
              <w:t>External tools</w:t>
            </w:r>
          </w:p>
        </w:tc>
        <w:tc>
          <w:tcPr>
            <w:tcW w:type="dxa" w:w="4968"/>
          </w:tcPr>
          <w:p>
            <w:r>
              <w:t>Integration Framework Specification</w:t>
            </w:r>
          </w:p>
        </w:tc>
      </w:tr>
      <w:tr>
        <w:tc>
          <w:tcPr>
            <w:tcW w:type="dxa" w:w="4968"/>
          </w:tcPr>
          <w:p>
            <w:r>
              <w:t>Security and permissions</w:t>
            </w:r>
          </w:p>
        </w:tc>
        <w:tc>
          <w:tcPr>
            <w:tcW w:type="dxa" w:w="4968"/>
          </w:tcPr>
          <w:p>
            <w:r>
              <w:t>Security &amp; Governance Specification</w:t>
            </w:r>
          </w:p>
        </w:tc>
      </w:tr>
      <w:tr>
        <w:tc>
          <w:tcPr>
            <w:tcW w:type="dxa" w:w="4968"/>
          </w:tcPr>
          <w:p>
            <w:r>
              <w:t>Persistence</w:t>
            </w:r>
          </w:p>
        </w:tc>
        <w:tc>
          <w:tcPr>
            <w:tcW w:type="dxa" w:w="4968"/>
          </w:tcPr>
          <w:p>
            <w:r>
              <w:t>Data Model &amp; Database Design</w:t>
            </w:r>
          </w:p>
        </w:tc>
      </w:tr>
      <w:tr>
        <w:tc>
          <w:tcPr>
            <w:tcW w:type="dxa" w:w="4968"/>
          </w:tcPr>
          <w:p>
            <w:r>
              <w:t>User interactions</w:t>
            </w:r>
          </w:p>
        </w:tc>
        <w:tc>
          <w:tcPr>
            <w:tcW w:type="dxa" w:w="4968"/>
          </w:tcPr>
          <w:p>
            <w:r>
              <w:t>UI/UX Specification</w:t>
            </w:r>
          </w:p>
        </w:tc>
      </w:tr>
      <w:tr>
        <w:tc>
          <w:tcPr>
            <w:tcW w:type="dxa" w:w="4968"/>
          </w:tcPr>
          <w:p>
            <w:r>
              <w:t>External programmatic access</w:t>
            </w:r>
          </w:p>
        </w:tc>
        <w:tc>
          <w:tcPr>
            <w:tcW w:type="dxa" w:w="4968"/>
          </w:tcPr>
          <w:p>
            <w:r>
              <w:t>API Specification</w:t>
            </w:r>
          </w:p>
        </w:tc>
      </w:tr>
      <w:tr>
        <w:tc>
          <w:tcPr>
            <w:tcW w:type="dxa" w:w="4968"/>
          </w:tcPr>
          <w:p>
            <w:r>
              <w:t>Deployment and operations</w:t>
            </w:r>
          </w:p>
        </w:tc>
        <w:tc>
          <w:tcPr>
            <w:tcW w:type="dxa" w:w="4968"/>
          </w:tcPr>
          <w:p>
            <w:r>
              <w:t>Technical Architecture Specification</w:t>
            </w:r>
          </w:p>
        </w:tc>
      </w:tr>
    </w:tbl>
    <w:p>
      <w:pPr>
        <w:pStyle w:val="Heading1"/>
      </w:pPr>
      <w:r>
        <w:t>38. Product Decision Summary</w:t>
      </w:r>
    </w:p>
    <w:p>
      <w:r>
        <w:t>The defining product decision is to make workflow orchestration the central capability of DevOS. Agents are reusable execution capabilities; workflows define engineering intent and sequencing; project context and knowledge supply information; integrations provide tools and systems of record; human approval gates preserve accountability. This separation is the foundation on which the technical architecture should be derived.</w:t>
      </w:r>
    </w:p>
    <w:p>
      <w:pPr>
        <w:pStyle w:val="Heading1"/>
      </w:pPr>
      <w:r>
        <w:t>Appendix A – Initial Requirement Index</w:t>
      </w:r>
    </w:p>
    <w:p>
      <w:r>
        <w:t>FR-001–FR-174 are the initial functional baseline. The detailed implementation programme should decompose these into smaller testable requirements where needed and maintain traceability from each requirement to workflow behaviour, UI, API and technical components.</w:t>
      </w:r>
    </w:p>
    <w:p>
      <w:pPr>
        <w:pStyle w:val="Heading1"/>
      </w:pPr>
      <w:r>
        <w:t>Appendix B –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Term</w:t>
            </w:r>
          </w:p>
        </w:tc>
        <w:tc>
          <w:tcPr>
            <w:tcW w:type="dxa" w:w="4968"/>
            <w:vAlign w:val="center"/>
          </w:tcPr>
          <w:p>
            <w:r>
              <w:rPr>
                <w:b/>
              </w:rPr>
              <w:t>Definition</w:t>
            </w:r>
          </w:p>
        </w:tc>
      </w:tr>
      <w:tr>
        <w:tc>
          <w:tcPr>
            <w:tcW w:type="dxa" w:w="4968"/>
          </w:tcPr>
          <w:p>
            <w:r>
              <w:t>Agent</w:t>
            </w:r>
          </w:p>
        </w:tc>
        <w:tc>
          <w:tcPr>
            <w:tcW w:type="dxa" w:w="4968"/>
          </w:tcPr>
          <w:p>
            <w:r>
              <w:t>A specialised AI capability that performs a defined class of tasks.</w:t>
            </w:r>
          </w:p>
        </w:tc>
      </w:tr>
      <w:tr>
        <w:tc>
          <w:tcPr>
            <w:tcW w:type="dxa" w:w="4968"/>
          </w:tcPr>
          <w:p>
            <w:r>
              <w:t>Artifact</w:t>
            </w:r>
          </w:p>
        </w:tc>
        <w:tc>
          <w:tcPr>
            <w:tcW w:type="dxa" w:w="4968"/>
          </w:tcPr>
          <w:p>
            <w:r>
              <w:t>A durable engineering output produced or consumed by a workflow.</w:t>
            </w:r>
          </w:p>
        </w:tc>
      </w:tr>
      <w:tr>
        <w:tc>
          <w:tcPr>
            <w:tcW w:type="dxa" w:w="4968"/>
          </w:tcPr>
          <w:p>
            <w:r>
              <w:t>Context</w:t>
            </w:r>
          </w:p>
        </w:tc>
        <w:tc>
          <w:tcPr>
            <w:tcW w:type="dxa" w:w="4968"/>
          </w:tcPr>
          <w:p>
            <w:r>
              <w:t>Project-specific information supplied to workflow tasks.</w:t>
            </w:r>
          </w:p>
        </w:tc>
      </w:tr>
      <w:tr>
        <w:tc>
          <w:tcPr>
            <w:tcW w:type="dxa" w:w="4968"/>
          </w:tcPr>
          <w:p>
            <w:r>
              <w:t>Knowledge</w:t>
            </w:r>
          </w:p>
        </w:tc>
        <w:tc>
          <w:tcPr>
            <w:tcW w:type="dxa" w:w="4968"/>
          </w:tcPr>
          <w:p>
            <w:r>
              <w:t>Reusable organisational or domain information.</w:t>
            </w:r>
          </w:p>
        </w:tc>
      </w:tr>
      <w:tr>
        <w:tc>
          <w:tcPr>
            <w:tcW w:type="dxa" w:w="4968"/>
          </w:tcPr>
          <w:p>
            <w:r>
              <w:t>Workflow</w:t>
            </w:r>
          </w:p>
        </w:tc>
        <w:tc>
          <w:tcPr>
            <w:tcW w:type="dxa" w:w="4968"/>
          </w:tcPr>
          <w:p>
            <w:r>
              <w:t>A versioned definition of how a class of engineering work is performed.</w:t>
            </w:r>
          </w:p>
        </w:tc>
      </w:tr>
      <w:tr>
        <w:tc>
          <w:tcPr>
            <w:tcW w:type="dxa" w:w="4968"/>
          </w:tcPr>
          <w:p>
            <w:r>
              <w:t>Workflow Run</w:t>
            </w:r>
          </w:p>
        </w:tc>
        <w:tc>
          <w:tcPr>
            <w:tcW w:type="dxa" w:w="4968"/>
          </w:tcPr>
          <w:p>
            <w:r>
              <w:t>An execution instance of a workflow.</w:t>
            </w:r>
          </w:p>
        </w:tc>
      </w:tr>
      <w:tr>
        <w:tc>
          <w:tcPr>
            <w:tcW w:type="dxa" w:w="4968"/>
          </w:tcPr>
          <w:p>
            <w:r>
              <w:t>Task</w:t>
            </w:r>
          </w:p>
        </w:tc>
        <w:tc>
          <w:tcPr>
            <w:tcW w:type="dxa" w:w="4968"/>
          </w:tcPr>
          <w:p>
            <w:r>
              <w:t>A discrete executable step within a workflow.</w:t>
            </w:r>
          </w:p>
        </w:tc>
      </w:tr>
      <w:tr>
        <w:tc>
          <w:tcPr>
            <w:tcW w:type="dxa" w:w="4968"/>
          </w:tcPr>
          <w:p>
            <w:r>
              <w:t>Approval Gate</w:t>
            </w:r>
          </w:p>
        </w:tc>
        <w:tc>
          <w:tcPr>
            <w:tcW w:type="dxa" w:w="4968"/>
          </w:tcPr>
          <w:p>
            <w:r>
              <w:t>A workflow state requiring a human decision before continuation.</w:t>
            </w:r>
          </w:p>
        </w:tc>
      </w:tr>
      <w:tr>
        <w:tc>
          <w:tcPr>
            <w:tcW w:type="dxa" w:w="4968"/>
          </w:tcPr>
          <w:p>
            <w:r>
              <w:t>Tool</w:t>
            </w:r>
          </w:p>
        </w:tc>
        <w:tc>
          <w:tcPr>
            <w:tcW w:type="dxa" w:w="4968"/>
          </w:tcPr>
          <w:p>
            <w:r>
              <w:t>An external or internal capability an agent may invoke.</w:t>
            </w:r>
          </w:p>
        </w:tc>
      </w:tr>
      <w:tr>
        <w:tc>
          <w:tcPr>
            <w:tcW w:type="dxa" w:w="4968"/>
          </w:tcPr>
          <w:p>
            <w:r>
              <w:t>Work Item</w:t>
            </w:r>
          </w:p>
        </w:tc>
        <w:tc>
          <w:tcPr>
            <w:tcW w:type="dxa" w:w="4968"/>
          </w:tcPr>
          <w:p>
            <w:r>
              <w:t>A unit of requested engineering work.</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Detailed Functional Specification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