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Tool &amp; Integration Framework Specification</w:t>
      </w:r>
    </w:p>
    <w:p>
      <w:pPr>
        <w:jc w:val="center"/>
      </w:pPr>
      <w:r>
        <w:rPr>
          <w:i/>
        </w:rPr>
        <w:t>Version 1.0 • Core Action &amp; Integration Platform Specification</w:t>
      </w:r>
    </w:p>
    <w:p>
      <w:r>
        <w:t>Purpose: Define how DevOS exposes controlled capabilities to agents, connects to external engineering systems, manages credentials and permissions, executes tool calls safely, and records the resulting actions.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tcPr>
          <w:p>
            <w:r>
              <w:t>Product</w:t>
            </w:r>
          </w:p>
        </w:tc>
        <w:tc>
          <w:tcPr>
            <w:tcW w:type="dxa" w:w="5040"/>
          </w:tcPr>
          <w:p>
            <w:r>
              <w:t>DevOS</w:t>
            </w:r>
          </w:p>
        </w:tc>
      </w:tr>
      <w:tr>
        <w:tc>
          <w:tcPr>
            <w:tcW w:type="dxa" w:w="5040"/>
          </w:tcPr>
          <w:p>
            <w:r>
              <w:t>Document</w:t>
            </w:r>
          </w:p>
        </w:tc>
        <w:tc>
          <w:tcPr>
            <w:tcW w:type="dxa" w:w="5040"/>
          </w:tcPr>
          <w:p>
            <w:r>
              <w:t>Tool &amp; Integration Framework Specification</w:t>
            </w:r>
          </w:p>
        </w:tc>
      </w:tr>
      <w:tr>
        <w:tc>
          <w:tcPr>
            <w:tcW w:type="dxa" w:w="5040"/>
          </w:tcPr>
          <w:p>
            <w:r>
              <w:t>Version</w:t>
            </w:r>
          </w:p>
        </w:tc>
        <w:tc>
          <w:tcPr>
            <w:tcW w:type="dxa" w:w="5040"/>
          </w:tcPr>
          <w:p>
            <w:r>
              <w:t>1.0</w:t>
            </w:r>
          </w:p>
        </w:tc>
      </w:tr>
      <w:tr>
        <w:tc>
          <w:tcPr>
            <w:tcW w:type="dxa" w:w="5040"/>
          </w:tcPr>
          <w:p>
            <w:r>
              <w:t>Status</w:t>
            </w:r>
          </w:p>
        </w:tc>
        <w:tc>
          <w:tcPr>
            <w:tcW w:type="dxa" w:w="5040"/>
          </w:tcPr>
          <w:p>
            <w:r>
              <w:t>Core Platform Baseline</w:t>
            </w:r>
          </w:p>
        </w:tc>
      </w:tr>
      <w:tr>
        <w:tc>
          <w:tcPr>
            <w:tcW w:type="dxa" w:w="5040"/>
          </w:tcPr>
          <w:p>
            <w:r>
              <w:t>Inputs</w:t>
            </w:r>
          </w:p>
        </w:tc>
        <w:tc>
          <w:tcPr>
            <w:tcW w:type="dxa" w:w="5040"/>
          </w:tcPr>
          <w:p>
            <w:r>
              <w:t>Functional Specification; Domain Model; Technical Architecture; Workflow Engine; Agent Framework; Knowledge &amp; Context</w:t>
            </w:r>
          </w:p>
        </w:tc>
      </w:tr>
    </w:tbl>
    <w:p>
      <w:pPr>
        <w:pStyle w:val="Heading1"/>
      </w:pPr>
      <w:r>
        <w:t>1. Executive Summary</w:t>
      </w:r>
    </w:p>
    <w:p>
      <w:r>
        <w:t>The DevOS Tool &amp; Integration Framework is the controlled action layer between agents and the engineering environment. A Tool is an executable capability exposed to an agent; an Integration is a connection to an external system that can provide one or more capabilities. This separation keeps agents and workflows stable when providers change.</w:t>
      </w:r>
    </w:p>
    <w:p>
      <w:r>
        <w:t>Security is foundational. Tool permissions, resource scope, credentials, input validation, approval requirements and audit controls are enforced outside the AI model.</w:t>
      </w:r>
    </w:p>
    <w:p>
      <w:pPr>
        <w:pStyle w:val="Heading1"/>
      </w:pPr>
      <w:r>
        <w:t>2. Core Principles</w:t>
      </w:r>
    </w:p>
    <w:p>
      <w:pPr>
        <w:pStyle w:val="ListBullet"/>
      </w:pPr>
      <w:r>
        <w:t>Capability-first</w:t>
      </w:r>
    </w:p>
    <w:p>
      <w:pPr>
        <w:pStyle w:val="ListBullet"/>
      </w:pPr>
      <w:r>
        <w:t>Least privilege</w:t>
      </w:r>
    </w:p>
    <w:p>
      <w:pPr>
        <w:pStyle w:val="ListBullet"/>
      </w:pPr>
      <w:r>
        <w:t>Policy enforced outside the model</w:t>
      </w:r>
    </w:p>
    <w:p>
      <w:pPr>
        <w:pStyle w:val="ListBullet"/>
      </w:pPr>
      <w:r>
        <w:t>Provider abstraction</w:t>
      </w:r>
    </w:p>
    <w:p>
      <w:pPr>
        <w:pStyle w:val="ListBullet"/>
      </w:pPr>
      <w:r>
        <w:t>Explicit inputs/outputs/errors/side effects</w:t>
      </w:r>
    </w:p>
    <w:p>
      <w:pPr>
        <w:pStyle w:val="ListBullet"/>
      </w:pPr>
      <w:r>
        <w:t>Separate read and write capabilities</w:t>
      </w:r>
    </w:p>
    <w:p>
      <w:pPr>
        <w:pStyle w:val="ListBullet"/>
      </w:pPr>
      <w:r>
        <w:t>Human approval for configured consequential actions</w:t>
      </w:r>
    </w:p>
    <w:p>
      <w:pPr>
        <w:pStyle w:val="ListBullet"/>
      </w:pPr>
      <w:r>
        <w:t>Idempotent mutation</w:t>
      </w:r>
    </w:p>
    <w:p>
      <w:pPr>
        <w:pStyle w:val="ListBullet"/>
      </w:pPr>
      <w:r>
        <w:t>Auditability</w:t>
      </w:r>
    </w:p>
    <w:p>
      <w:pPr>
        <w:pStyle w:val="ListBullet"/>
      </w:pPr>
      <w:r>
        <w:t>Credential isolation</w:t>
      </w:r>
    </w:p>
    <w:p>
      <w:pPr>
        <w:pStyle w:val="ListBullet"/>
      </w:pPr>
      <w:r>
        <w:t>Extensibility</w:t>
      </w:r>
    </w:p>
    <w:p>
      <w:pPr>
        <w:pStyle w:val="Heading1"/>
      </w:pPr>
      <w:r>
        <w:t>3. Tool vs Integration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Concept</w:t>
            </w:r>
          </w:p>
        </w:tc>
        <w:tc>
          <w:tcPr>
            <w:tcW w:type="dxa" w:w="3360"/>
          </w:tcPr>
          <w:p>
            <w:r>
              <w:rPr>
                <w:b/>
              </w:rPr>
              <w:t>Definition</w:t>
            </w:r>
          </w:p>
        </w:tc>
        <w:tc>
          <w:tcPr>
            <w:tcW w:type="dxa" w:w="3360"/>
          </w:tcPr>
          <w:p>
            <w:r>
              <w:rPr>
                <w:b/>
              </w:rPr>
              <w:t>Example</w:t>
            </w:r>
          </w:p>
        </w:tc>
      </w:tr>
      <w:tr>
        <w:tc>
          <w:tcPr>
            <w:tcW w:type="dxa" w:w="3360"/>
          </w:tcPr>
          <w:p>
            <w:r>
              <w:t>Tool</w:t>
            </w:r>
          </w:p>
        </w:tc>
        <w:tc>
          <w:tcPr>
            <w:tcW w:type="dxa" w:w="3360"/>
          </w:tcPr>
          <w:p>
            <w:r>
              <w:t>Executable capability</w:t>
            </w:r>
          </w:p>
        </w:tc>
        <w:tc>
          <w:tcPr>
            <w:tcW w:type="dxa" w:w="3360"/>
          </w:tcPr>
          <w:p>
            <w:r>
              <w:t>Create pull request</w:t>
            </w:r>
          </w:p>
        </w:tc>
      </w:tr>
      <w:tr>
        <w:tc>
          <w:tcPr>
            <w:tcW w:type="dxa" w:w="3360"/>
          </w:tcPr>
          <w:p>
            <w:r>
              <w:t>Capability</w:t>
            </w:r>
          </w:p>
        </w:tc>
        <w:tc>
          <w:tcPr>
            <w:tcW w:type="dxa" w:w="3360"/>
          </w:tcPr>
          <w:p>
            <w:r>
              <w:t>Stable semantic operation</w:t>
            </w:r>
          </w:p>
        </w:tc>
        <w:tc>
          <w:tcPr>
            <w:tcW w:type="dxa" w:w="3360"/>
          </w:tcPr>
          <w:p>
            <w:r>
              <w:t>source_control.create_pull_request</w:t>
            </w:r>
          </w:p>
        </w:tc>
      </w:tr>
      <w:tr>
        <w:tc>
          <w:tcPr>
            <w:tcW w:type="dxa" w:w="3360"/>
          </w:tcPr>
          <w:p>
            <w:r>
              <w:t>Integration</w:t>
            </w:r>
          </w:p>
        </w:tc>
        <w:tc>
          <w:tcPr>
            <w:tcW w:type="dxa" w:w="3360"/>
          </w:tcPr>
          <w:p>
            <w:r>
              <w:t>Provider connection</w:t>
            </w:r>
          </w:p>
        </w:tc>
        <w:tc>
          <w:tcPr>
            <w:tcW w:type="dxa" w:w="3360"/>
          </w:tcPr>
          <w:p>
            <w:r>
              <w:t>Bitbucket connection</w:t>
            </w:r>
          </w:p>
        </w:tc>
      </w:tr>
      <w:tr>
        <w:tc>
          <w:tcPr>
            <w:tcW w:type="dxa" w:w="3360"/>
          </w:tcPr>
          <w:p>
            <w:r>
              <w:t>Adapter</w:t>
            </w:r>
          </w:p>
        </w:tc>
        <w:tc>
          <w:tcPr>
            <w:tcW w:type="dxa" w:w="3360"/>
          </w:tcPr>
          <w:p>
            <w:r>
              <w:t>Provider-specific implementation</w:t>
            </w:r>
          </w:p>
        </w:tc>
        <w:tc>
          <w:tcPr>
            <w:tcW w:type="dxa" w:w="3360"/>
          </w:tcPr>
          <w:p>
            <w:r>
              <w:t>BitbucketAdapter</w:t>
            </w:r>
          </w:p>
        </w:tc>
      </w:tr>
      <w:tr>
        <w:tc>
          <w:tcPr>
            <w:tcW w:type="dxa" w:w="3360"/>
          </w:tcPr>
          <w:p>
            <w:r>
              <w:t>Credential</w:t>
            </w:r>
          </w:p>
        </w:tc>
        <w:tc>
          <w:tcPr>
            <w:tcW w:type="dxa" w:w="3360"/>
          </w:tcPr>
          <w:p>
            <w:r>
              <w:t>Secure access reference</w:t>
            </w:r>
          </w:p>
        </w:tc>
        <w:tc>
          <w:tcPr>
            <w:tcW w:type="dxa" w:w="3360"/>
          </w:tcPr>
          <w:p>
            <w:r>
              <w:t>OAuth token reference</w:t>
            </w:r>
          </w:p>
        </w:tc>
      </w:tr>
      <w:tr>
        <w:tc>
          <w:tcPr>
            <w:tcW w:type="dxa" w:w="3360"/>
          </w:tcPr>
          <w:p>
            <w:r>
              <w:t>Invocation</w:t>
            </w:r>
          </w:p>
        </w:tc>
        <w:tc>
          <w:tcPr>
            <w:tcW w:type="dxa" w:w="3360"/>
          </w:tcPr>
          <w:p>
            <w:r>
              <w:t>One tool execution</w:t>
            </w:r>
          </w:p>
        </w:tc>
        <w:tc>
          <w:tcPr>
            <w:tcW w:type="dxa" w:w="3360"/>
          </w:tcPr>
          <w:p>
            <w:r>
              <w:t>Create PR #123</w:t>
            </w:r>
          </w:p>
        </w:tc>
      </w:tr>
      <w:tr>
        <w:tc>
          <w:tcPr>
            <w:tcW w:type="dxa" w:w="3360"/>
          </w:tcPr>
          <w:p>
            <w:r>
              <w:t>Policy</w:t>
            </w:r>
          </w:p>
        </w:tc>
        <w:tc>
          <w:tcPr>
            <w:tcW w:type="dxa" w:w="3360"/>
          </w:tcPr>
          <w:p>
            <w:r>
              <w:t>Rules controlling use</w:t>
            </w:r>
          </w:p>
        </w:tc>
        <w:tc>
          <w:tcPr>
            <w:tcW w:type="dxa" w:w="3360"/>
          </w:tcPr>
          <w:p>
            <w:r>
              <w:t>PR creation requires approval</w:t>
            </w:r>
          </w:p>
        </w:tc>
      </w:tr>
    </w:tbl>
    <w:p>
      <w:r>
        <w:t>A tool is what DevOS can do; an integration is where/how DevOS does it.</w:t>
      </w:r>
    </w:p>
    <w:p>
      <w:pPr>
        <w:pStyle w:val="Heading1"/>
      </w:pPr>
      <w:r>
        <w:t>4. Responsibilities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Responsibility</w:t>
            </w:r>
          </w:p>
        </w:tc>
        <w:tc>
          <w:tcPr>
            <w:tcW w:type="dxa" w:w="5040"/>
          </w:tcPr>
          <w:p>
            <w:r>
              <w:rPr>
                <w:b/>
              </w:rPr>
              <w:t>Description</w:t>
            </w:r>
          </w:p>
        </w:tc>
      </w:tr>
      <w:tr>
        <w:tc>
          <w:tcPr>
            <w:tcW w:type="dxa" w:w="5040"/>
          </w:tcPr>
          <w:p>
            <w:r>
              <w:t>Tool registry</w:t>
            </w:r>
          </w:p>
        </w:tc>
        <w:tc>
          <w:tcPr>
            <w:tcW w:type="dxa" w:w="5040"/>
          </w:tcPr>
          <w:p>
            <w:r>
              <w:t>Register/version/discover capabilities</w:t>
            </w:r>
          </w:p>
        </w:tc>
      </w:tr>
      <w:tr>
        <w:tc>
          <w:tcPr>
            <w:tcW w:type="dxa" w:w="5040"/>
          </w:tcPr>
          <w:p>
            <w:r>
              <w:t>Integration registry</w:t>
            </w:r>
          </w:p>
        </w:tc>
        <w:tc>
          <w:tcPr>
            <w:tcW w:type="dxa" w:w="5040"/>
          </w:tcPr>
          <w:p>
            <w:r>
              <w:t>Manage provider types and connections</w:t>
            </w:r>
          </w:p>
        </w:tc>
      </w:tr>
      <w:tr>
        <w:tc>
          <w:tcPr>
            <w:tcW w:type="dxa" w:w="5040"/>
          </w:tcPr>
          <w:p>
            <w:r>
              <w:t>Capability resolver</w:t>
            </w:r>
          </w:p>
        </w:tc>
        <w:tc>
          <w:tcPr>
            <w:tcW w:type="dxa" w:w="5040"/>
          </w:tcPr>
          <w:p>
            <w:r>
              <w:t>Map requests to integrations</w:t>
            </w:r>
          </w:p>
        </w:tc>
      </w:tr>
      <w:tr>
        <w:tc>
          <w:tcPr>
            <w:tcW w:type="dxa" w:w="5040"/>
          </w:tcPr>
          <w:p>
            <w:r>
              <w:t>Authorisation</w:t>
            </w:r>
          </w:p>
        </w:tc>
        <w:tc>
          <w:tcPr>
            <w:tcW w:type="dxa" w:w="5040"/>
          </w:tcPr>
          <w:p>
            <w:r>
              <w:t>Evaluate identity/project/workflow/agent/resource permissions</w:t>
            </w:r>
          </w:p>
        </w:tc>
      </w:tr>
      <w:tr>
        <w:tc>
          <w:tcPr>
            <w:tcW w:type="dxa" w:w="5040"/>
          </w:tcPr>
          <w:p>
            <w:r>
              <w:t>Credential broker</w:t>
            </w:r>
          </w:p>
        </w:tc>
        <w:tc>
          <w:tcPr>
            <w:tcW w:type="dxa" w:w="5040"/>
          </w:tcPr>
          <w:p>
            <w:r>
              <w:t>Resolve credentials without exposing secrets</w:t>
            </w:r>
          </w:p>
        </w:tc>
      </w:tr>
      <w:tr>
        <w:tc>
          <w:tcPr>
            <w:tcW w:type="dxa" w:w="5040"/>
          </w:tcPr>
          <w:p>
            <w:r>
              <w:t>Input validator</w:t>
            </w:r>
          </w:p>
        </w:tc>
        <w:tc>
          <w:tcPr>
            <w:tcW w:type="dxa" w:w="5040"/>
          </w:tcPr>
          <w:p>
            <w:r>
              <w:t>Validate arguments</w:t>
            </w:r>
          </w:p>
        </w:tc>
      </w:tr>
      <w:tr>
        <w:tc>
          <w:tcPr>
            <w:tcW w:type="dxa" w:w="5040"/>
          </w:tcPr>
          <w:p>
            <w:r>
              <w:t>Execution gateway</w:t>
            </w:r>
          </w:p>
        </w:tc>
        <w:tc>
          <w:tcPr>
            <w:tcW w:type="dxa" w:w="5040"/>
          </w:tcPr>
          <w:p>
            <w:r>
              <w:t>Execute/monitor calls</w:t>
            </w:r>
          </w:p>
        </w:tc>
      </w:tr>
      <w:tr>
        <w:tc>
          <w:tcPr>
            <w:tcW w:type="dxa" w:w="5040"/>
          </w:tcPr>
          <w:p>
            <w:r>
              <w:t>Output normaliser</w:t>
            </w:r>
          </w:p>
        </w:tc>
        <w:tc>
          <w:tcPr>
            <w:tcW w:type="dxa" w:w="5040"/>
          </w:tcPr>
          <w:p>
            <w:r>
              <w:t>Provider-independent results</w:t>
            </w:r>
          </w:p>
        </w:tc>
      </w:tr>
      <w:tr>
        <w:tc>
          <w:tcPr>
            <w:tcW w:type="dxa" w:w="5040"/>
          </w:tcPr>
          <w:p>
            <w:r>
              <w:t>Policy engine</w:t>
            </w:r>
          </w:p>
        </w:tc>
        <w:tc>
          <w:tcPr>
            <w:tcW w:type="dxa" w:w="5040"/>
          </w:tcPr>
          <w:p>
            <w:r>
              <w:t>Approval/risk/operational policy</w:t>
            </w:r>
          </w:p>
        </w:tc>
      </w:tr>
      <w:tr>
        <w:tc>
          <w:tcPr>
            <w:tcW w:type="dxa" w:w="5040"/>
          </w:tcPr>
          <w:p>
            <w:r>
              <w:t>Audit</w:t>
            </w:r>
          </w:p>
        </w:tc>
        <w:tc>
          <w:tcPr>
            <w:tcW w:type="dxa" w:w="5040"/>
          </w:tcPr>
          <w:p>
            <w:r>
              <w:t>Record material actions</w:t>
            </w:r>
          </w:p>
        </w:tc>
      </w:tr>
      <w:tr>
        <w:tc>
          <w:tcPr>
            <w:tcW w:type="dxa" w:w="5040"/>
          </w:tcPr>
          <w:p>
            <w:r>
              <w:t>Rate limiting</w:t>
            </w:r>
          </w:p>
        </w:tc>
        <w:tc>
          <w:tcPr>
            <w:tcW w:type="dxa" w:w="5040"/>
          </w:tcPr>
          <w:p>
            <w:r>
              <w:t>Protect providers and quotas</w:t>
            </w:r>
          </w:p>
        </w:tc>
      </w:tr>
      <w:tr>
        <w:tc>
          <w:tcPr>
            <w:tcW w:type="dxa" w:w="5040"/>
          </w:tcPr>
          <w:p>
            <w:r>
              <w:t>Health</w:t>
            </w:r>
          </w:p>
        </w:tc>
        <w:tc>
          <w:tcPr>
            <w:tcW w:type="dxa" w:w="5040"/>
          </w:tcPr>
          <w:p>
            <w:r>
              <w:t>Detect unavailable integrations</w:t>
            </w:r>
          </w:p>
        </w:tc>
      </w:tr>
    </w:tbl>
    <w:p>
      <w:pPr>
        <w:pStyle w:val="Heading1"/>
      </w:pPr>
      <w:r>
        <w:t>5. Non-Responsibilities</w:t>
      </w:r>
    </w:p>
    <w:p>
      <w:pPr>
        <w:pStyle w:val="ListBullet"/>
      </w:pPr>
      <w:r>
        <w:t>Overall workflow sequencing</w:t>
      </w:r>
    </w:p>
    <w:p>
      <w:pPr>
        <w:pStyle w:val="ListBullet"/>
      </w:pPr>
      <w:r>
        <w:t>AI reasoning</w:t>
      </w:r>
    </w:p>
    <w:p>
      <w:pPr>
        <w:pStyle w:val="ListBullet"/>
      </w:pPr>
      <w:r>
        <w:t>Permission escalation</w:t>
      </w:r>
    </w:p>
    <w:p>
      <w:pPr>
        <w:pStyle w:val="ListBullet"/>
      </w:pPr>
      <w:r>
        <w:t>Raw credential storage in workflow definitions</w:t>
      </w:r>
    </w:p>
    <w:p>
      <w:pPr>
        <w:pStyle w:val="ListBullet"/>
      </w:pPr>
      <w:r>
        <w:t>Replacing external systems of record</w:t>
      </w:r>
    </w:p>
    <w:p>
      <w:pPr>
        <w:pStyle w:val="ListBullet"/>
      </w:pPr>
      <w:r>
        <w:t>Hiding material side effects</w:t>
      </w:r>
    </w:p>
    <w:p>
      <w:pPr>
        <w:pStyle w:val="Heading1"/>
      </w:pPr>
      <w:r>
        <w:t>6. Tool Domain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Entity</w:t>
            </w:r>
          </w:p>
        </w:tc>
        <w:tc>
          <w:tcPr>
            <w:tcW w:type="dxa" w:w="5040"/>
          </w:tcPr>
          <w:p>
            <w:r>
              <w:rPr>
                <w:b/>
              </w:rPr>
              <w:t>Purpose</w:t>
            </w:r>
          </w:p>
        </w:tc>
      </w:tr>
      <w:tr>
        <w:tc>
          <w:tcPr>
            <w:tcW w:type="dxa" w:w="5040"/>
          </w:tcPr>
          <w:p>
            <w:r>
              <w:t>Tool</w:t>
            </w:r>
          </w:p>
        </w:tc>
        <w:tc>
          <w:tcPr>
            <w:tcW w:type="dxa" w:w="5040"/>
          </w:tcPr>
          <w:p>
            <w:r>
              <w:t>Stable capability identity</w:t>
            </w:r>
          </w:p>
        </w:tc>
      </w:tr>
      <w:tr>
        <w:tc>
          <w:tcPr>
            <w:tcW w:type="dxa" w:w="5040"/>
          </w:tcPr>
          <w:p>
            <w:r>
              <w:t>ToolVersion</w:t>
            </w:r>
          </w:p>
        </w:tc>
        <w:tc>
          <w:tcPr>
            <w:tcW w:type="dxa" w:w="5040"/>
          </w:tcPr>
          <w:p>
            <w:r>
              <w:t>Immutable contract/behaviour</w:t>
            </w:r>
          </w:p>
        </w:tc>
      </w:tr>
      <w:tr>
        <w:tc>
          <w:tcPr>
            <w:tcW w:type="dxa" w:w="5040"/>
          </w:tcPr>
          <w:p>
            <w:r>
              <w:t>Capability</w:t>
            </w:r>
          </w:p>
        </w:tc>
        <w:tc>
          <w:tcPr>
            <w:tcW w:type="dxa" w:w="5040"/>
          </w:tcPr>
          <w:p>
            <w:r>
              <w:t>Semantic operation name</w:t>
            </w:r>
          </w:p>
        </w:tc>
      </w:tr>
      <w:tr>
        <w:tc>
          <w:tcPr>
            <w:tcW w:type="dxa" w:w="5040"/>
          </w:tcPr>
          <w:p>
            <w:r>
              <w:t>IntegrationType</w:t>
            </w:r>
          </w:p>
        </w:tc>
        <w:tc>
          <w:tcPr>
            <w:tcW w:type="dxa" w:w="5040"/>
          </w:tcPr>
          <w:p>
            <w:r>
              <w:t>Provider category</w:t>
            </w:r>
          </w:p>
        </w:tc>
      </w:tr>
      <w:tr>
        <w:tc>
          <w:tcPr>
            <w:tcW w:type="dxa" w:w="5040"/>
          </w:tcPr>
          <w:p>
            <w:r>
              <w:t>Integration</w:t>
            </w:r>
          </w:p>
        </w:tc>
        <w:tc>
          <w:tcPr>
            <w:tcW w:type="dxa" w:w="5040"/>
          </w:tcPr>
          <w:p>
            <w:r>
              <w:t>Configured connection</w:t>
            </w:r>
          </w:p>
        </w:tc>
      </w:tr>
      <w:tr>
        <w:tc>
          <w:tcPr>
            <w:tcW w:type="dxa" w:w="5040"/>
          </w:tcPr>
          <w:p>
            <w:r>
              <w:t>CredentialReference</w:t>
            </w:r>
          </w:p>
        </w:tc>
        <w:tc>
          <w:tcPr>
            <w:tcW w:type="dxa" w:w="5040"/>
          </w:tcPr>
          <w:p>
            <w:r>
              <w:t>Secure secret reference</w:t>
            </w:r>
          </w:p>
        </w:tc>
      </w:tr>
      <w:tr>
        <w:tc>
          <w:tcPr>
            <w:tcW w:type="dxa" w:w="5040"/>
          </w:tcPr>
          <w:p>
            <w:r>
              <w:t>ToolPolicy</w:t>
            </w:r>
          </w:p>
        </w:tc>
        <w:tc>
          <w:tcPr>
            <w:tcW w:type="dxa" w:w="5040"/>
          </w:tcPr>
          <w:p>
            <w:r>
              <w:t>Use rules</w:t>
            </w:r>
          </w:p>
        </w:tc>
      </w:tr>
      <w:tr>
        <w:tc>
          <w:tcPr>
            <w:tcW w:type="dxa" w:w="5040"/>
          </w:tcPr>
          <w:p>
            <w:r>
              <w:t>ToolInvocation</w:t>
            </w:r>
          </w:p>
        </w:tc>
        <w:tc>
          <w:tcPr>
            <w:tcW w:type="dxa" w:w="5040"/>
          </w:tcPr>
          <w:p>
            <w:r>
              <w:t>Concrete execution</w:t>
            </w:r>
          </w:p>
        </w:tc>
      </w:tr>
      <w:tr>
        <w:tc>
          <w:tcPr>
            <w:tcW w:type="dxa" w:w="5040"/>
          </w:tcPr>
          <w:p>
            <w:r>
              <w:t>ToolResult</w:t>
            </w:r>
          </w:p>
        </w:tc>
        <w:tc>
          <w:tcPr>
            <w:tcW w:type="dxa" w:w="5040"/>
          </w:tcPr>
          <w:p>
            <w:r>
              <w:t>Normalised output</w:t>
            </w:r>
          </w:p>
        </w:tc>
      </w:tr>
      <w:tr>
        <w:tc>
          <w:tcPr>
            <w:tcW w:type="dxa" w:w="5040"/>
          </w:tcPr>
          <w:p>
            <w:r>
              <w:t>ApprovalPolicy</w:t>
            </w:r>
          </w:p>
        </w:tc>
        <w:tc>
          <w:tcPr>
            <w:tcW w:type="dxa" w:w="5040"/>
          </w:tcPr>
          <w:p>
            <w:r>
              <w:t>Approval conditions</w:t>
            </w:r>
          </w:p>
        </w:tc>
      </w:tr>
      <w:tr>
        <w:tc>
          <w:tcPr>
            <w:tcW w:type="dxa" w:w="5040"/>
          </w:tcPr>
          <w:p>
            <w:r>
              <w:t>ResourceScope</w:t>
            </w:r>
          </w:p>
        </w:tc>
        <w:tc>
          <w:tcPr>
            <w:tcW w:type="dxa" w:w="5040"/>
          </w:tcPr>
          <w:p>
            <w:r>
              <w:t>Allowed targets</w:t>
            </w:r>
          </w:p>
        </w:tc>
      </w:tr>
    </w:tbl>
    <w:p>
      <w:pPr>
        <w:pStyle w:val="Heading1"/>
      </w:pPr>
      <w:r>
        <w:t>7. Tool Lifecycle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State</w:t>
            </w:r>
          </w:p>
        </w:tc>
        <w:tc>
          <w:tcPr>
            <w:tcW w:type="dxa" w:w="5040"/>
          </w:tcPr>
          <w:p>
            <w:r>
              <w:rPr>
                <w:b/>
              </w:rPr>
              <w:t>Meaning</w:t>
            </w:r>
          </w:p>
        </w:tc>
      </w:tr>
      <w:tr>
        <w:tc>
          <w:tcPr>
            <w:tcW w:type="dxa" w:w="5040"/>
          </w:tcPr>
          <w:p>
            <w:r>
              <w:t>DRAFT</w:t>
            </w:r>
          </w:p>
        </w:tc>
        <w:tc>
          <w:tcPr>
            <w:tcW w:type="dxa" w:w="5040"/>
          </w:tcPr>
          <w:p>
            <w:r>
              <w:t>Being defined</w:t>
            </w:r>
          </w:p>
        </w:tc>
      </w:tr>
      <w:tr>
        <w:tc>
          <w:tcPr>
            <w:tcW w:type="dxa" w:w="5040"/>
          </w:tcPr>
          <w:p>
            <w:r>
              <w:t>VALIDATING</w:t>
            </w:r>
          </w:p>
        </w:tc>
        <w:tc>
          <w:tcPr>
            <w:tcW w:type="dxa" w:w="5040"/>
          </w:tcPr>
          <w:p>
            <w:r>
              <w:t>Checks in progress</w:t>
            </w:r>
          </w:p>
        </w:tc>
      </w:tr>
      <w:tr>
        <w:tc>
          <w:tcPr>
            <w:tcW w:type="dxa" w:w="5040"/>
          </w:tcPr>
          <w:p>
            <w:r>
              <w:t>PUBLISHED</w:t>
            </w:r>
          </w:p>
        </w:tc>
        <w:tc>
          <w:tcPr>
            <w:tcW w:type="dxa" w:w="5040"/>
          </w:tcPr>
          <w:p>
            <w:r>
              <w:t>Available</w:t>
            </w:r>
          </w:p>
        </w:tc>
      </w:tr>
      <w:tr>
        <w:tc>
          <w:tcPr>
            <w:tcW w:type="dxa" w:w="5040"/>
          </w:tcPr>
          <w:p>
            <w:r>
              <w:t>DISABLED</w:t>
            </w:r>
          </w:p>
        </w:tc>
        <w:tc>
          <w:tcPr>
            <w:tcW w:type="dxa" w:w="5040"/>
          </w:tcPr>
          <w:p>
            <w:r>
              <w:t>Temporarily unavailable</w:t>
            </w:r>
          </w:p>
        </w:tc>
      </w:tr>
      <w:tr>
        <w:tc>
          <w:tcPr>
            <w:tcW w:type="dxa" w:w="5040"/>
          </w:tcPr>
          <w:p>
            <w:r>
              <w:t>DEPRECATED</w:t>
            </w:r>
          </w:p>
        </w:tc>
        <w:tc>
          <w:tcPr>
            <w:tcW w:type="dxa" w:w="5040"/>
          </w:tcPr>
          <w:p>
            <w:r>
              <w:t>Not for new configurations</w:t>
            </w:r>
          </w:p>
        </w:tc>
      </w:tr>
      <w:tr>
        <w:tc>
          <w:tcPr>
            <w:tcW w:type="dxa" w:w="5040"/>
          </w:tcPr>
          <w:p>
            <w:r>
              <w:t>ARCHIVED</w:t>
            </w:r>
          </w:p>
        </w:tc>
        <w:tc>
          <w:tcPr>
            <w:tcW w:type="dxa" w:w="5040"/>
          </w:tcPr>
          <w:p>
            <w:r>
              <w:t>Historical only</w:t>
            </w:r>
          </w:p>
        </w:tc>
      </w:tr>
    </w:tbl>
    <w:p>
      <w:r>
        <w:t>Published tool versions are immutable; changes create a new version.</w:t>
      </w:r>
    </w:p>
    <w:p>
      <w:pPr>
        <w:pStyle w:val="Heading1"/>
      </w:pPr>
      <w:r>
        <w:t>8. Integration Lifecycle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State</w:t>
            </w:r>
          </w:p>
        </w:tc>
        <w:tc>
          <w:tcPr>
            <w:tcW w:type="dxa" w:w="5040"/>
          </w:tcPr>
          <w:p>
            <w:r>
              <w:rPr>
                <w:b/>
              </w:rPr>
              <w:t>Meaning</w:t>
            </w:r>
          </w:p>
        </w:tc>
      </w:tr>
      <w:tr>
        <w:tc>
          <w:tcPr>
            <w:tcW w:type="dxa" w:w="5040"/>
          </w:tcPr>
          <w:p>
            <w:r>
              <w:t>UNCONFIGURED</w:t>
            </w:r>
          </w:p>
        </w:tc>
        <w:tc>
          <w:tcPr>
            <w:tcW w:type="dxa" w:w="5040"/>
          </w:tcPr>
          <w:p>
            <w:r>
              <w:t>No connection</w:t>
            </w:r>
          </w:p>
        </w:tc>
      </w:tr>
      <w:tr>
        <w:tc>
          <w:tcPr>
            <w:tcW w:type="dxa" w:w="5040"/>
          </w:tcPr>
          <w:p>
            <w:r>
              <w:t>CONFIGURING</w:t>
            </w:r>
          </w:p>
        </w:tc>
        <w:tc>
          <w:tcPr>
            <w:tcW w:type="dxa" w:w="5040"/>
          </w:tcPr>
          <w:p>
            <w:r>
              <w:t>Setup underway</w:t>
            </w:r>
          </w:p>
        </w:tc>
      </w:tr>
      <w:tr>
        <w:tc>
          <w:tcPr>
            <w:tcW w:type="dxa" w:w="5040"/>
          </w:tcPr>
          <w:p>
            <w:r>
              <w:t>CONNECTED</w:t>
            </w:r>
          </w:p>
        </w:tc>
        <w:tc>
          <w:tcPr>
            <w:tcW w:type="dxa" w:w="5040"/>
          </w:tcPr>
          <w:p>
            <w:r>
              <w:t>Usable</w:t>
            </w:r>
          </w:p>
        </w:tc>
      </w:tr>
      <w:tr>
        <w:tc>
          <w:tcPr>
            <w:tcW w:type="dxa" w:w="5040"/>
          </w:tcPr>
          <w:p>
            <w:r>
              <w:t>DEGRADED</w:t>
            </w:r>
          </w:p>
        </w:tc>
        <w:tc>
          <w:tcPr>
            <w:tcW w:type="dxa" w:w="5040"/>
          </w:tcPr>
          <w:p>
            <w:r>
              <w:t>Partially impaired</w:t>
            </w:r>
          </w:p>
        </w:tc>
      </w:tr>
      <w:tr>
        <w:tc>
          <w:tcPr>
            <w:tcW w:type="dxa" w:w="5040"/>
          </w:tcPr>
          <w:p>
            <w:r>
              <w:t>DISABLED</w:t>
            </w:r>
          </w:p>
        </w:tc>
        <w:tc>
          <w:tcPr>
            <w:tcW w:type="dxa" w:w="5040"/>
          </w:tcPr>
          <w:p>
            <w:r>
              <w:t>Temporarily unavailable</w:t>
            </w:r>
          </w:p>
        </w:tc>
      </w:tr>
      <w:tr>
        <w:tc>
          <w:tcPr>
            <w:tcW w:type="dxa" w:w="5040"/>
          </w:tcPr>
          <w:p>
            <w:r>
              <w:t>REVOKED</w:t>
            </w:r>
          </w:p>
        </w:tc>
        <w:tc>
          <w:tcPr>
            <w:tcW w:type="dxa" w:w="5040"/>
          </w:tcPr>
          <w:p>
            <w:r>
              <w:t>Access withdrawn</w:t>
            </w:r>
          </w:p>
        </w:tc>
      </w:tr>
      <w:tr>
        <w:tc>
          <w:tcPr>
            <w:tcW w:type="dxa" w:w="5040"/>
          </w:tcPr>
          <w:p>
            <w:r>
              <w:t>ARCHIVED</w:t>
            </w:r>
          </w:p>
        </w:tc>
        <w:tc>
          <w:tcPr>
            <w:tcW w:type="dxa" w:w="5040"/>
          </w:tcPr>
          <w:p>
            <w:r>
              <w:t>Historical</w:t>
            </w:r>
          </w:p>
        </w:tc>
      </w:tr>
    </w:tbl>
    <w:p>
      <w:pPr>
        <w:pStyle w:val="Heading1"/>
      </w:pPr>
      <w:r>
        <w:t>9. Initial Capability Catalogue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Capabilities</w:t>
            </w:r>
          </w:p>
        </w:tc>
      </w:tr>
      <w:tr>
        <w:tc>
          <w:tcPr>
            <w:tcW w:type="dxa" w:w="5040"/>
          </w:tcPr>
          <w:p>
            <w:r>
              <w:t>Source Control</w:t>
            </w:r>
          </w:p>
        </w:tc>
        <w:tc>
          <w:tcPr>
            <w:tcW w:type="dxa" w:w="5040"/>
          </w:tcPr>
          <w:p>
            <w:r>
              <w:t>repository.read, branch.create, file.read/write, commit.create, pull_request.create/read</w:t>
            </w:r>
          </w:p>
        </w:tc>
      </w:tr>
      <w:tr>
        <w:tc>
          <w:tcPr>
            <w:tcW w:type="dxa" w:w="5040"/>
          </w:tcPr>
          <w:p>
            <w:r>
              <w:t>Issue Tracking</w:t>
            </w:r>
          </w:p>
        </w:tc>
        <w:tc>
          <w:tcPr>
            <w:tcW w:type="dxa" w:w="5040"/>
          </w:tcPr>
          <w:p>
            <w:r>
              <w:t>work_item.read/create/update/transition, comment.create</w:t>
            </w:r>
          </w:p>
        </w:tc>
      </w:tr>
      <w:tr>
        <w:tc>
          <w:tcPr>
            <w:tcW w:type="dxa" w:w="5040"/>
          </w:tcPr>
          <w:p>
            <w:r>
              <w:t>CI/CD</w:t>
            </w:r>
          </w:p>
        </w:tc>
        <w:tc>
          <w:tcPr>
            <w:tcW w:type="dxa" w:w="5040"/>
          </w:tcPr>
          <w:p>
            <w:r>
              <w:t>pipeline.trigger/status/logs, deployment.status</w:t>
            </w:r>
          </w:p>
        </w:tc>
      </w:tr>
      <w:tr>
        <w:tc>
          <w:tcPr>
            <w:tcW w:type="dxa" w:w="5040"/>
          </w:tcPr>
          <w:p>
            <w:r>
              <w:t>Testing</w:t>
            </w:r>
          </w:p>
        </w:tc>
        <w:tc>
          <w:tcPr>
            <w:tcW w:type="dxa" w:w="5040"/>
          </w:tcPr>
          <w:p>
            <w:r>
              <w:t>test.run/status/results</w:t>
            </w:r>
          </w:p>
        </w:tc>
      </w:tr>
      <w:tr>
        <w:tc>
          <w:tcPr>
            <w:tcW w:type="dxa" w:w="5040"/>
          </w:tcPr>
          <w:p>
            <w:r>
              <w:t>Quality</w:t>
            </w:r>
          </w:p>
        </w:tc>
        <w:tc>
          <w:tcPr>
            <w:tcW w:type="dxa" w:w="5040"/>
          </w:tcPr>
          <w:p>
            <w:r>
              <w:t>quality.scan/results</w:t>
            </w:r>
          </w:p>
        </w:tc>
      </w:tr>
      <w:tr>
        <w:tc>
          <w:tcPr>
            <w:tcW w:type="dxa" w:w="5040"/>
          </w:tcPr>
          <w:p>
            <w:r>
              <w:t>Security</w:t>
            </w:r>
          </w:p>
        </w:tc>
        <w:tc>
          <w:tcPr>
            <w:tcW w:type="dxa" w:w="5040"/>
          </w:tcPr>
          <w:p>
            <w:r>
              <w:t>security.scan/results</w:t>
            </w:r>
          </w:p>
        </w:tc>
      </w:tr>
      <w:tr>
        <w:tc>
          <w:tcPr>
            <w:tcW w:type="dxa" w:w="5040"/>
          </w:tcPr>
          <w:p>
            <w:r>
              <w:t>Documentation</w:t>
            </w:r>
          </w:p>
        </w:tc>
        <w:tc>
          <w:tcPr>
            <w:tcW w:type="dxa" w:w="5040"/>
          </w:tcPr>
          <w:p>
            <w:r>
              <w:t>document.read/create/update</w:t>
            </w:r>
          </w:p>
        </w:tc>
      </w:tr>
      <w:tr>
        <w:tc>
          <w:tcPr>
            <w:tcW w:type="dxa" w:w="5040"/>
          </w:tcPr>
          <w:p>
            <w:r>
              <w:t>Communication</w:t>
            </w:r>
          </w:p>
        </w:tc>
        <w:tc>
          <w:tcPr>
            <w:tcW w:type="dxa" w:w="5040"/>
          </w:tcPr>
          <w:p>
            <w:r>
              <w:t>notification.send, approval.request</w:t>
            </w:r>
          </w:p>
        </w:tc>
      </w:tr>
      <w:tr>
        <w:tc>
          <w:tcPr>
            <w:tcW w:type="dxa" w:w="5040"/>
          </w:tcPr>
          <w:p>
            <w:r>
              <w:t>DevOS</w:t>
            </w:r>
          </w:p>
        </w:tc>
        <w:tc>
          <w:tcPr>
            <w:tcW w:type="dxa" w:w="5040"/>
          </w:tcPr>
          <w:p>
            <w:r>
              <w:t>context.read, artifact.read/create, workflow.status</w:t>
            </w:r>
          </w:p>
        </w:tc>
      </w:tr>
    </w:tbl>
    <w:p>
      <w:pPr>
        <w:pStyle w:val="Heading1"/>
      </w:pPr>
      <w:r>
        <w:t>10. Capability Naming</w:t>
      </w:r>
    </w:p>
    <w:p>
      <w:r>
        <w:t>Capability names should be provider-neutral, stable and action-oriented. Provider-specific details belong in adapter configuration.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Pattern</w:t>
            </w:r>
          </w:p>
        </w:tc>
        <w:tc>
          <w:tcPr>
            <w:tcW w:type="dxa" w:w="5040"/>
          </w:tcPr>
          <w:p>
            <w:r>
              <w:rPr>
                <w:b/>
              </w:rPr>
              <w:t>Example</w:t>
            </w:r>
          </w:p>
        </w:tc>
      </w:tr>
      <w:tr>
        <w:tc>
          <w:tcPr>
            <w:tcW w:type="dxa" w:w="5040"/>
          </w:tcPr>
          <w:p>
            <w:r>
              <w:t>Domain.action</w:t>
            </w:r>
          </w:p>
        </w:tc>
        <w:tc>
          <w:tcPr>
            <w:tcW w:type="dxa" w:w="5040"/>
          </w:tcPr>
          <w:p>
            <w:r>
              <w:t>source_control.repository_read</w:t>
            </w:r>
          </w:p>
        </w:tc>
      </w:tr>
      <w:tr>
        <w:tc>
          <w:tcPr>
            <w:tcW w:type="dxa" w:w="5040"/>
          </w:tcPr>
          <w:p>
            <w:r>
              <w:t>Resource.action</w:t>
            </w:r>
          </w:p>
        </w:tc>
        <w:tc>
          <w:tcPr>
            <w:tcW w:type="dxa" w:w="5040"/>
          </w:tcPr>
          <w:p>
            <w:r>
              <w:t>pull_request.create</w:t>
            </w:r>
          </w:p>
        </w:tc>
      </w:tr>
      <w:tr>
        <w:tc>
          <w:tcPr>
            <w:tcW w:type="dxa" w:w="5040"/>
          </w:tcPr>
          <w:p>
            <w:r>
              <w:t>Analysis.action</w:t>
            </w:r>
          </w:p>
        </w:tc>
        <w:tc>
          <w:tcPr>
            <w:tcW w:type="dxa" w:w="5040"/>
          </w:tcPr>
          <w:p>
            <w:r>
              <w:t>quality.scan</w:t>
            </w:r>
          </w:p>
        </w:tc>
      </w:tr>
    </w:tbl>
    <w:p>
      <w:pPr>
        <w:pStyle w:val="Heading1"/>
      </w:pPr>
      <w:r>
        <w:t>11. Tool Contract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Requirement</w:t>
            </w:r>
          </w:p>
        </w:tc>
      </w:tr>
      <w:tr>
        <w:tc>
          <w:tcPr>
            <w:tcW w:type="dxa" w:w="5040"/>
          </w:tcPr>
          <w:p>
            <w:r>
              <w:t>Identity</w:t>
            </w:r>
          </w:p>
        </w:tc>
        <w:tc>
          <w:tcPr>
            <w:tcW w:type="dxa" w:w="5040"/>
          </w:tcPr>
          <w:p>
            <w:r>
              <w:t>Name/version</w:t>
            </w:r>
          </w:p>
        </w:tc>
      </w:tr>
      <w:tr>
        <w:tc>
          <w:tcPr>
            <w:tcW w:type="dxa" w:w="5040"/>
          </w:tcPr>
          <w:p>
            <w:r>
              <w:t>Purpose</w:t>
            </w:r>
          </w:p>
        </w:tc>
        <w:tc>
          <w:tcPr>
            <w:tcW w:type="dxa" w:w="5040"/>
          </w:tcPr>
          <w:p>
            <w:r>
              <w:t>Clear description and side effects</w:t>
            </w:r>
          </w:p>
        </w:tc>
      </w:tr>
      <w:tr>
        <w:tc>
          <w:tcPr>
            <w:tcW w:type="dxa" w:w="5040"/>
          </w:tcPr>
          <w:p>
            <w:r>
              <w:t>Inputs</w:t>
            </w:r>
          </w:p>
        </w:tc>
        <w:tc>
          <w:tcPr>
            <w:tcW w:type="dxa" w:w="5040"/>
          </w:tcPr>
          <w:p>
            <w:r>
              <w:t>Typed schema</w:t>
            </w:r>
          </w:p>
        </w:tc>
      </w:tr>
      <w:tr>
        <w:tc>
          <w:tcPr>
            <w:tcW w:type="dxa" w:w="5040"/>
          </w:tcPr>
          <w:p>
            <w:r>
              <w:t>Outputs</w:t>
            </w:r>
          </w:p>
        </w:tc>
        <w:tc>
          <w:tcPr>
            <w:tcW w:type="dxa" w:w="5040"/>
          </w:tcPr>
          <w:p>
            <w:r>
              <w:t>Typed normalised result</w:t>
            </w:r>
          </w:p>
        </w:tc>
      </w:tr>
      <w:tr>
        <w:tc>
          <w:tcPr>
            <w:tcW w:type="dxa" w:w="5040"/>
          </w:tcPr>
          <w:p>
            <w:r>
              <w:t>Errors</w:t>
            </w:r>
          </w:p>
        </w:tc>
        <w:tc>
          <w:tcPr>
            <w:tcW w:type="dxa" w:w="5040"/>
          </w:tcPr>
          <w:p>
            <w:r>
              <w:t>Known classes</w:t>
            </w:r>
          </w:p>
        </w:tc>
      </w:tr>
      <w:tr>
        <w:tc>
          <w:tcPr>
            <w:tcW w:type="dxa" w:w="5040"/>
          </w:tcPr>
          <w:p>
            <w:r>
              <w:t>Permissions</w:t>
            </w:r>
          </w:p>
        </w:tc>
        <w:tc>
          <w:tcPr>
            <w:tcW w:type="dxa" w:w="5040"/>
          </w:tcPr>
          <w:p>
            <w:r>
              <w:t>Required scopes</w:t>
            </w:r>
          </w:p>
        </w:tc>
      </w:tr>
      <w:tr>
        <w:tc>
          <w:tcPr>
            <w:tcW w:type="dxa" w:w="5040"/>
          </w:tcPr>
          <w:p>
            <w:r>
              <w:t>Approval</w:t>
            </w:r>
          </w:p>
        </w:tc>
        <w:tc>
          <w:tcPr>
            <w:tcW w:type="dxa" w:w="5040"/>
          </w:tcPr>
          <w:p>
            <w:r>
              <w:t>Whether approval may/must be required</w:t>
            </w:r>
          </w:p>
        </w:tc>
      </w:tr>
      <w:tr>
        <w:tc>
          <w:tcPr>
            <w:tcW w:type="dxa" w:w="5040"/>
          </w:tcPr>
          <w:p>
            <w:r>
              <w:t>Idempotency</w:t>
            </w:r>
          </w:p>
        </w:tc>
        <w:tc>
          <w:tcPr>
            <w:tcW w:type="dxa" w:w="5040"/>
          </w:tcPr>
          <w:p>
            <w:r>
              <w:t>Mutation strategy</w:t>
            </w:r>
          </w:p>
        </w:tc>
      </w:tr>
      <w:tr>
        <w:tc>
          <w:tcPr>
            <w:tcW w:type="dxa" w:w="5040"/>
          </w:tcPr>
          <w:p>
            <w:r>
              <w:t>Timeout</w:t>
            </w:r>
          </w:p>
        </w:tc>
        <w:tc>
          <w:tcPr>
            <w:tcW w:type="dxa" w:w="5040"/>
          </w:tcPr>
          <w:p>
            <w:r>
              <w:t>Execution limit</w:t>
            </w:r>
          </w:p>
        </w:tc>
      </w:tr>
      <w:tr>
        <w:tc>
          <w:tcPr>
            <w:tcW w:type="dxa" w:w="5040"/>
          </w:tcPr>
          <w:p>
            <w:r>
              <w:t>Rate limit</w:t>
            </w:r>
          </w:p>
        </w:tc>
        <w:tc>
          <w:tcPr>
            <w:tcW w:type="dxa" w:w="5040"/>
          </w:tcPr>
          <w:p>
            <w:r>
              <w:t>Provider constraints</w:t>
            </w:r>
          </w:p>
        </w:tc>
      </w:tr>
    </w:tbl>
    <w:p>
      <w:pPr>
        <w:pStyle w:val="Heading1"/>
      </w:pPr>
      <w:r>
        <w:t>12. Read/Write Classification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Class</w:t>
            </w:r>
          </w:p>
        </w:tc>
        <w:tc>
          <w:tcPr>
            <w:tcW w:type="dxa" w:w="3360"/>
          </w:tcPr>
          <w:p>
            <w:r>
              <w:rPr>
                <w:b/>
              </w:rPr>
              <w:t>Examples</w:t>
            </w:r>
          </w:p>
        </w:tc>
        <w:tc>
          <w:tcPr>
            <w:tcW w:type="dxa" w:w="3360"/>
          </w:tcPr>
          <w:p>
            <w:r>
              <w:rPr>
                <w:b/>
              </w:rPr>
              <w:t>Default control</w:t>
            </w:r>
          </w:p>
        </w:tc>
      </w:tr>
      <w:tr>
        <w:tc>
          <w:tcPr>
            <w:tcW w:type="dxa" w:w="3360"/>
          </w:tcPr>
          <w:p>
            <w:r>
              <w:t>READ</w:t>
            </w:r>
          </w:p>
        </w:tc>
        <w:tc>
          <w:tcPr>
            <w:tcW w:type="dxa" w:w="3360"/>
          </w:tcPr>
          <w:p>
            <w:r>
              <w:t>Read repository/status</w:t>
            </w:r>
          </w:p>
        </w:tc>
        <w:tc>
          <w:tcPr>
            <w:tcW w:type="dxa" w:w="3360"/>
          </w:tcPr>
          <w:p>
            <w:r>
              <w:t>Generally automatable</w:t>
            </w:r>
          </w:p>
        </w:tc>
      </w:tr>
      <w:tr>
        <w:tc>
          <w:tcPr>
            <w:tcW w:type="dxa" w:w="3360"/>
          </w:tcPr>
          <w:p>
            <w:r>
              <w:t>CREATE</w:t>
            </w:r>
          </w:p>
        </w:tc>
        <w:tc>
          <w:tcPr>
            <w:tcW w:type="dxa" w:w="3360"/>
          </w:tcPr>
          <w:p>
            <w:r>
              <w:t>Create branch/issue/document</w:t>
            </w:r>
          </w:p>
        </w:tc>
        <w:tc>
          <w:tcPr>
            <w:tcW w:type="dxa" w:w="3360"/>
          </w:tcPr>
          <w:p>
            <w:r>
              <w:t>Policy controlled</w:t>
            </w:r>
          </w:p>
        </w:tc>
      </w:tr>
      <w:tr>
        <w:tc>
          <w:tcPr>
            <w:tcW w:type="dxa" w:w="3360"/>
          </w:tcPr>
          <w:p>
            <w:r>
              <w:t>UPDATE</w:t>
            </w:r>
          </w:p>
        </w:tc>
        <w:tc>
          <w:tcPr>
            <w:tcW w:type="dxa" w:w="3360"/>
          </w:tcPr>
          <w:p>
            <w:r>
              <w:t>Update issue/document</w:t>
            </w:r>
          </w:p>
        </w:tc>
        <w:tc>
          <w:tcPr>
            <w:tcW w:type="dxa" w:w="3360"/>
          </w:tcPr>
          <w:p>
            <w:r>
              <w:t>Policy controlled</w:t>
            </w:r>
          </w:p>
        </w:tc>
      </w:tr>
      <w:tr>
        <w:tc>
          <w:tcPr>
            <w:tcW w:type="dxa" w:w="3360"/>
          </w:tcPr>
          <w:p>
            <w:r>
              <w:t>MUTATE</w:t>
            </w:r>
          </w:p>
        </w:tc>
        <w:tc>
          <w:tcPr>
            <w:tcW w:type="dxa" w:w="3360"/>
          </w:tcPr>
          <w:p>
            <w:r>
              <w:t>Commit/merge/deploy</w:t>
            </w:r>
          </w:p>
        </w:tc>
        <w:tc>
          <w:tcPr>
            <w:tcW w:type="dxa" w:w="3360"/>
          </w:tcPr>
          <w:p>
            <w:r>
              <w:t>Higher scrutiny</w:t>
            </w:r>
          </w:p>
        </w:tc>
      </w:tr>
      <w:tr>
        <w:tc>
          <w:tcPr>
            <w:tcW w:type="dxa" w:w="3360"/>
          </w:tcPr>
          <w:p>
            <w:r>
              <w:t>DESTRUCTIVE</w:t>
            </w:r>
          </w:p>
        </w:tc>
        <w:tc>
          <w:tcPr>
            <w:tcW w:type="dxa" w:w="3360"/>
          </w:tcPr>
          <w:p>
            <w:r>
              <w:t>Delete/revoke/rollback</w:t>
            </w:r>
          </w:p>
        </w:tc>
        <w:tc>
          <w:tcPr>
            <w:tcW w:type="dxa" w:w="3360"/>
          </w:tcPr>
          <w:p>
            <w:r>
              <w:t>Strongest controls</w:t>
            </w:r>
          </w:p>
        </w:tc>
      </w:tr>
      <w:tr>
        <w:tc>
          <w:tcPr>
            <w:tcW w:type="dxa" w:w="3360"/>
          </w:tcPr>
          <w:p>
            <w:r>
              <w:t>EXTERNAL_COMMUNICATION</w:t>
            </w:r>
          </w:p>
        </w:tc>
        <w:tc>
          <w:tcPr>
            <w:tcW w:type="dxa" w:w="3360"/>
          </w:tcPr>
          <w:p>
            <w:r>
              <w:t>Send notification</w:t>
            </w:r>
          </w:p>
        </w:tc>
        <w:tc>
          <w:tcPr>
            <w:tcW w:type="dxa" w:w="3360"/>
          </w:tcPr>
          <w:p>
            <w:r>
              <w:t>Policy controlled</w:t>
            </w:r>
          </w:p>
        </w:tc>
      </w:tr>
    </w:tbl>
    <w:p>
      <w:pPr>
        <w:pStyle w:val="Heading1"/>
      </w:pPr>
      <w:r>
        <w:t>13. Risk Levels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Level</w:t>
            </w:r>
          </w:p>
        </w:tc>
        <w:tc>
          <w:tcPr>
            <w:tcW w:type="dxa" w:w="3360"/>
          </w:tcPr>
          <w:p>
            <w:r>
              <w:rPr>
                <w:b/>
              </w:rPr>
              <w:t>Characteristics</w:t>
            </w:r>
          </w:p>
        </w:tc>
        <w:tc>
          <w:tcPr>
            <w:tcW w:type="dxa" w:w="3360"/>
          </w:tcPr>
          <w:p>
            <w:r>
              <w:rPr>
                <w:b/>
              </w:rPr>
              <w:t>Typical control</w:t>
            </w:r>
          </w:p>
        </w:tc>
      </w:tr>
      <w:tr>
        <w:tc>
          <w:tcPr>
            <w:tcW w:type="dxa" w:w="3360"/>
          </w:tcPr>
          <w:p>
            <w:r>
              <w:t>R0</w:t>
            </w:r>
          </w:p>
        </w:tc>
        <w:tc>
          <w:tcPr>
            <w:tcW w:type="dxa" w:w="3360"/>
          </w:tcPr>
          <w:p>
            <w:r>
              <w:t>Read-only/low impact</w:t>
            </w:r>
          </w:p>
        </w:tc>
        <w:tc>
          <w:tcPr>
            <w:tcW w:type="dxa" w:w="3360"/>
          </w:tcPr>
          <w:p>
            <w:r>
              <w:t>Normal authorisation</w:t>
            </w:r>
          </w:p>
        </w:tc>
      </w:tr>
      <w:tr>
        <w:tc>
          <w:tcPr>
            <w:tcW w:type="dxa" w:w="3360"/>
          </w:tcPr>
          <w:p>
            <w:r>
              <w:t>R1</w:t>
            </w:r>
          </w:p>
        </w:tc>
        <w:tc>
          <w:tcPr>
            <w:tcW w:type="dxa" w:w="3360"/>
          </w:tcPr>
          <w:p>
            <w:r>
              <w:t>Reversible low-impact write</w:t>
            </w:r>
          </w:p>
        </w:tc>
        <w:tc>
          <w:tcPr>
            <w:tcW w:type="dxa" w:w="3360"/>
          </w:tcPr>
          <w:p>
            <w:r>
              <w:t>Scoped permission</w:t>
            </w:r>
          </w:p>
        </w:tc>
      </w:tr>
      <w:tr>
        <w:tc>
          <w:tcPr>
            <w:tcW w:type="dxa" w:w="3360"/>
          </w:tcPr>
          <w:p>
            <w:r>
              <w:t>R2</w:t>
            </w:r>
          </w:p>
        </w:tc>
        <w:tc>
          <w:tcPr>
            <w:tcW w:type="dxa" w:w="3360"/>
          </w:tcPr>
          <w:p>
            <w:r>
              <w:t>Material engineering change</w:t>
            </w:r>
          </w:p>
        </w:tc>
        <w:tc>
          <w:tcPr>
            <w:tcW w:type="dxa" w:w="3360"/>
          </w:tcPr>
          <w:p>
            <w:r>
              <w:t>Approval/policy</w:t>
            </w:r>
          </w:p>
        </w:tc>
      </w:tr>
      <w:tr>
        <w:tc>
          <w:tcPr>
            <w:tcW w:type="dxa" w:w="3360"/>
          </w:tcPr>
          <w:p>
            <w:r>
              <w:t>R3</w:t>
            </w:r>
          </w:p>
        </w:tc>
        <w:tc>
          <w:tcPr>
            <w:tcW w:type="dxa" w:w="3360"/>
          </w:tcPr>
          <w:p>
            <w:r>
              <w:t>High-impact release/security</w:t>
            </w:r>
          </w:p>
        </w:tc>
        <w:tc>
          <w:tcPr>
            <w:tcW w:type="dxa" w:w="3360"/>
          </w:tcPr>
          <w:p>
            <w:r>
              <w:t>Explicit approval</w:t>
            </w:r>
          </w:p>
        </w:tc>
      </w:tr>
      <w:tr>
        <w:tc>
          <w:tcPr>
            <w:tcW w:type="dxa" w:w="3360"/>
          </w:tcPr>
          <w:p>
            <w:r>
              <w:t>R4</w:t>
            </w:r>
          </w:p>
        </w:tc>
        <w:tc>
          <w:tcPr>
            <w:tcW w:type="dxa" w:w="3360"/>
          </w:tcPr>
          <w:p>
            <w:r>
              <w:t>Destructive/irreversible</w:t>
            </w:r>
          </w:p>
        </w:tc>
        <w:tc>
          <w:tcPr>
            <w:tcW w:type="dxa" w:w="3360"/>
          </w:tcPr>
          <w:p>
            <w:r>
              <w:t>Strongest controls; generally human</w:t>
            </w:r>
          </w:p>
        </w:tc>
      </w:tr>
    </w:tbl>
    <w:p>
      <w:pPr>
        <w:pStyle w:val="Heading1"/>
      </w:pPr>
      <w:r>
        <w:t>14. Effective Permission Model</w:t>
      </w:r>
    </w:p>
    <w:p>
      <w:r>
        <w:t>An invocation is permitted only when all applicable constraints succeed.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Dimension</w:t>
            </w:r>
          </w:p>
        </w:tc>
        <w:tc>
          <w:tcPr>
            <w:tcW w:type="dxa" w:w="5040"/>
          </w:tcPr>
          <w:p>
            <w:r>
              <w:rPr>
                <w:b/>
              </w:rPr>
              <w:t>Example</w:t>
            </w:r>
          </w:p>
        </w:tc>
      </w:tr>
      <w:tr>
        <w:tc>
          <w:tcPr>
            <w:tcW w:type="dxa" w:w="5040"/>
          </w:tcPr>
          <w:p>
            <w:r>
              <w:t>Identity</w:t>
            </w:r>
          </w:p>
        </w:tc>
        <w:tc>
          <w:tcPr>
            <w:tcW w:type="dxa" w:w="5040"/>
          </w:tcPr>
          <w:p>
            <w:r>
              <w:t>Authorised user/service</w:t>
            </w:r>
          </w:p>
        </w:tc>
      </w:tr>
      <w:tr>
        <w:tc>
          <w:tcPr>
            <w:tcW w:type="dxa" w:w="5040"/>
          </w:tcPr>
          <w:p>
            <w:r>
              <w:t>Organisation</w:t>
            </w:r>
          </w:p>
        </w:tc>
        <w:tc>
          <w:tcPr>
            <w:tcW w:type="dxa" w:w="5040"/>
          </w:tcPr>
          <w:p>
            <w:r>
              <w:t>Tool permitted</w:t>
            </w:r>
          </w:p>
        </w:tc>
      </w:tr>
      <w:tr>
        <w:tc>
          <w:tcPr>
            <w:tcW w:type="dxa" w:w="5040"/>
          </w:tcPr>
          <w:p>
            <w:r>
              <w:t>Project</w:t>
            </w:r>
          </w:p>
        </w:tc>
        <w:tc>
          <w:tcPr>
            <w:tcW w:type="dxa" w:w="5040"/>
          </w:tcPr>
          <w:p>
            <w:r>
              <w:t>Project/repository in scope</w:t>
            </w:r>
          </w:p>
        </w:tc>
      </w:tr>
      <w:tr>
        <w:tc>
          <w:tcPr>
            <w:tcW w:type="dxa" w:w="5040"/>
          </w:tcPr>
          <w:p>
            <w:r>
              <w:t>Workflow</w:t>
            </w:r>
          </w:p>
        </w:tc>
        <w:tc>
          <w:tcPr>
            <w:tcW w:type="dxa" w:w="5040"/>
          </w:tcPr>
          <w:p>
            <w:r>
              <w:t>Capability permitted</w:t>
            </w:r>
          </w:p>
        </w:tc>
      </w:tr>
      <w:tr>
        <w:tc>
          <w:tcPr>
            <w:tcW w:type="dxa" w:w="5040"/>
          </w:tcPr>
          <w:p>
            <w:r>
              <w:t>Agent</w:t>
            </w:r>
          </w:p>
        </w:tc>
        <w:tc>
          <w:tcPr>
            <w:tcW w:type="dxa" w:w="5040"/>
          </w:tcPr>
          <w:p>
            <w:r>
              <w:t>Agent version allowed</w:t>
            </w:r>
          </w:p>
        </w:tc>
      </w:tr>
      <w:tr>
        <w:tc>
          <w:tcPr>
            <w:tcW w:type="dxa" w:w="5040"/>
          </w:tcPr>
          <w:p>
            <w:r>
              <w:t>Task</w:t>
            </w:r>
          </w:p>
        </w:tc>
        <w:tc>
          <w:tcPr>
            <w:tcW w:type="dxa" w:w="5040"/>
          </w:tcPr>
          <w:p>
            <w:r>
              <w:t>Task may invoke</w:t>
            </w:r>
          </w:p>
        </w:tc>
      </w:tr>
      <w:tr>
        <w:tc>
          <w:tcPr>
            <w:tcW w:type="dxa" w:w="5040"/>
          </w:tcPr>
          <w:p>
            <w:r>
              <w:t>Resource</w:t>
            </w:r>
          </w:p>
        </w:tc>
        <w:tc>
          <w:tcPr>
            <w:tcW w:type="dxa" w:w="5040"/>
          </w:tcPr>
          <w:p>
            <w:r>
              <w:t>Target allowed</w:t>
            </w:r>
          </w:p>
        </w:tc>
      </w:tr>
      <w:tr>
        <w:tc>
          <w:tcPr>
            <w:tcW w:type="dxa" w:w="5040"/>
          </w:tcPr>
          <w:p>
            <w:r>
              <w:t>Action</w:t>
            </w:r>
          </w:p>
        </w:tc>
        <w:tc>
          <w:tcPr>
            <w:tcW w:type="dxa" w:w="5040"/>
          </w:tcPr>
          <w:p>
            <w:r>
              <w:t>Operation allowed</w:t>
            </w:r>
          </w:p>
        </w:tc>
      </w:tr>
      <w:tr>
        <w:tc>
          <w:tcPr>
            <w:tcW w:type="dxa" w:w="5040"/>
          </w:tcPr>
          <w:p>
            <w:r>
              <w:t>Risk</w:t>
            </w:r>
          </w:p>
        </w:tc>
        <w:tc>
          <w:tcPr>
            <w:tcW w:type="dxa" w:w="5040"/>
          </w:tcPr>
          <w:p>
            <w:r>
              <w:t>Risk permitted</w:t>
            </w:r>
          </w:p>
        </w:tc>
      </w:tr>
      <w:tr>
        <w:tc>
          <w:tcPr>
            <w:tcW w:type="dxa" w:w="5040"/>
          </w:tcPr>
          <w:p>
            <w:r>
              <w:t>Approval</w:t>
            </w:r>
          </w:p>
        </w:tc>
        <w:tc>
          <w:tcPr>
            <w:tcW w:type="dxa" w:w="5040"/>
          </w:tcPr>
          <w:p>
            <w:r>
              <w:t>Required approval satisfied</w:t>
            </w:r>
          </w:p>
        </w:tc>
      </w:tr>
    </w:tbl>
    <w:p>
      <w:r>
        <w:t>The effective permission is the intersection of constraints. Model output cannot expand it.</w:t>
      </w:r>
    </w:p>
    <w:p>
      <w:pPr>
        <w:pStyle w:val="Heading1"/>
      </w:pPr>
      <w:r>
        <w:t>15. Credential Architecture</w:t>
      </w:r>
    </w:p>
    <w:p>
      <w:r>
        <w:t>Credentials are brokered by DevOS or a secret-management system. Agents and workflow definitions receive references, not raw secrets.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Responsibility</w:t>
            </w:r>
          </w:p>
        </w:tc>
      </w:tr>
      <w:tr>
        <w:tc>
          <w:tcPr>
            <w:tcW w:type="dxa" w:w="5040"/>
          </w:tcPr>
          <w:p>
            <w:r>
              <w:t>Credential store</w:t>
            </w:r>
          </w:p>
        </w:tc>
        <w:tc>
          <w:tcPr>
            <w:tcW w:type="dxa" w:w="5040"/>
          </w:tcPr>
          <w:p>
            <w:r>
              <w:t>Secure secret storage</w:t>
            </w:r>
          </w:p>
        </w:tc>
      </w:tr>
      <w:tr>
        <w:tc>
          <w:tcPr>
            <w:tcW w:type="dxa" w:w="5040"/>
          </w:tcPr>
          <w:p>
            <w:r>
              <w:t>Credential reference</w:t>
            </w:r>
          </w:p>
        </w:tc>
        <w:tc>
          <w:tcPr>
            <w:tcW w:type="dxa" w:w="5040"/>
          </w:tcPr>
          <w:p>
            <w:r>
              <w:t>Non-secret identifier</w:t>
            </w:r>
          </w:p>
        </w:tc>
      </w:tr>
      <w:tr>
        <w:tc>
          <w:tcPr>
            <w:tcW w:type="dxa" w:w="5040"/>
          </w:tcPr>
          <w:p>
            <w:r>
              <w:t>Credential broker</w:t>
            </w:r>
          </w:p>
        </w:tc>
        <w:tc>
          <w:tcPr>
            <w:tcW w:type="dxa" w:w="5040"/>
          </w:tcPr>
          <w:p>
            <w:r>
              <w:t>Resolve at execution</w:t>
            </w:r>
          </w:p>
        </w:tc>
      </w:tr>
      <w:tr>
        <w:tc>
          <w:tcPr>
            <w:tcW w:type="dxa" w:w="5040"/>
          </w:tcPr>
          <w:p>
            <w:r>
              <w:t>Adapter</w:t>
            </w:r>
          </w:p>
        </w:tc>
        <w:tc>
          <w:tcPr>
            <w:tcW w:type="dxa" w:w="5040"/>
          </w:tcPr>
          <w:p>
            <w:r>
              <w:t>Uses secret without exposing it</w:t>
            </w:r>
          </w:p>
        </w:tc>
      </w:tr>
      <w:tr>
        <w:tc>
          <w:tcPr>
            <w:tcW w:type="dxa" w:w="5040"/>
          </w:tcPr>
          <w:p>
            <w:r>
              <w:t>Audit</w:t>
            </w:r>
          </w:p>
        </w:tc>
        <w:tc>
          <w:tcPr>
            <w:tcW w:type="dxa" w:w="5040"/>
          </w:tcPr>
          <w:p>
            <w:r>
              <w:t>Record credential class, never secret</w:t>
            </w:r>
          </w:p>
        </w:tc>
      </w:tr>
    </w:tbl>
    <w:p>
      <w:pPr>
        <w:pStyle w:val="Heading1"/>
      </w:pPr>
      <w:r>
        <w:t>16. Credential Types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Type</w:t>
            </w:r>
          </w:p>
        </w:tc>
        <w:tc>
          <w:tcPr>
            <w:tcW w:type="dxa" w:w="5040"/>
          </w:tcPr>
          <w:p>
            <w:r>
              <w:rPr>
                <w:b/>
              </w:rPr>
              <w:t>Examples</w:t>
            </w:r>
          </w:p>
        </w:tc>
      </w:tr>
      <w:tr>
        <w:tc>
          <w:tcPr>
            <w:tcW w:type="dxa" w:w="5040"/>
          </w:tcPr>
          <w:p>
            <w:r>
              <w:t>OAuth</w:t>
            </w:r>
          </w:p>
        </w:tc>
        <w:tc>
          <w:tcPr>
            <w:tcW w:type="dxa" w:w="5040"/>
          </w:tcPr>
          <w:p>
            <w:r>
              <w:t>Source control/issue tracker</w:t>
            </w:r>
          </w:p>
        </w:tc>
      </w:tr>
      <w:tr>
        <w:tc>
          <w:tcPr>
            <w:tcW w:type="dxa" w:w="5040"/>
          </w:tcPr>
          <w:p>
            <w:r>
              <w:t>API token</w:t>
            </w:r>
          </w:p>
        </w:tc>
        <w:tc>
          <w:tcPr>
            <w:tcW w:type="dxa" w:w="5040"/>
          </w:tcPr>
          <w:p>
            <w:r>
              <w:t>Provider API</w:t>
            </w:r>
          </w:p>
        </w:tc>
      </w:tr>
      <w:tr>
        <w:tc>
          <w:tcPr>
            <w:tcW w:type="dxa" w:w="5040"/>
          </w:tcPr>
          <w:p>
            <w:r>
              <w:t>Service account</w:t>
            </w:r>
          </w:p>
        </w:tc>
        <w:tc>
          <w:tcPr>
            <w:tcW w:type="dxa" w:w="5040"/>
          </w:tcPr>
          <w:p>
            <w:r>
              <w:t>CI/CD</w:t>
            </w:r>
          </w:p>
        </w:tc>
      </w:tr>
      <w:tr>
        <w:tc>
          <w:tcPr>
            <w:tcW w:type="dxa" w:w="5040"/>
          </w:tcPr>
          <w:p>
            <w:r>
              <w:t>SSH key</w:t>
            </w:r>
          </w:p>
        </w:tc>
        <w:tc>
          <w:tcPr>
            <w:tcW w:type="dxa" w:w="5040"/>
          </w:tcPr>
          <w:p>
            <w:r>
              <w:t>Repository</w:t>
            </w:r>
          </w:p>
        </w:tc>
      </w:tr>
      <w:tr>
        <w:tc>
          <w:tcPr>
            <w:tcW w:type="dxa" w:w="5040"/>
          </w:tcPr>
          <w:p>
            <w:r>
              <w:t>Cloud role</w:t>
            </w:r>
          </w:p>
        </w:tc>
        <w:tc>
          <w:tcPr>
            <w:tcW w:type="dxa" w:w="5040"/>
          </w:tcPr>
          <w:p>
            <w:r>
              <w:t>Infrastructure</w:t>
            </w:r>
          </w:p>
        </w:tc>
      </w:tr>
      <w:tr>
        <w:tc>
          <w:tcPr>
            <w:tcW w:type="dxa" w:w="5040"/>
          </w:tcPr>
          <w:p>
            <w:r>
              <w:t>Database credential</w:t>
            </w:r>
          </w:p>
        </w:tc>
        <w:tc>
          <w:tcPr>
            <w:tcW w:type="dxa" w:w="5040"/>
          </w:tcPr>
          <w:p>
            <w:r>
              <w:t>Controlled data integration</w:t>
            </w:r>
          </w:p>
        </w:tc>
      </w:tr>
    </w:tbl>
    <w:p>
      <w:r>
        <w:t>Prefer short-lived or delegated access where supported.</w:t>
      </w:r>
    </w:p>
    <w:p>
      <w:pPr>
        <w:pStyle w:val="Heading1"/>
      </w:pPr>
      <w:r>
        <w:t>17. Adapter Architecture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Layer</w:t>
            </w:r>
          </w:p>
        </w:tc>
        <w:tc>
          <w:tcPr>
            <w:tcW w:type="dxa" w:w="5040"/>
          </w:tcPr>
          <w:p>
            <w:r>
              <w:rPr>
                <w:b/>
              </w:rPr>
              <w:t>Responsibility</w:t>
            </w:r>
          </w:p>
        </w:tc>
      </w:tr>
      <w:tr>
        <w:tc>
          <w:tcPr>
            <w:tcW w:type="dxa" w:w="5040"/>
          </w:tcPr>
          <w:p>
            <w:r>
              <w:t>Capability contract</w:t>
            </w:r>
          </w:p>
        </w:tc>
        <w:tc>
          <w:tcPr>
            <w:tcW w:type="dxa" w:w="5040"/>
          </w:tcPr>
          <w:p>
            <w:r>
              <w:t>Provider-neutral operation</w:t>
            </w:r>
          </w:p>
        </w:tc>
      </w:tr>
      <w:tr>
        <w:tc>
          <w:tcPr>
            <w:tcW w:type="dxa" w:w="5040"/>
          </w:tcPr>
          <w:p>
            <w:r>
              <w:t>Adapter interface</w:t>
            </w:r>
          </w:p>
        </w:tc>
        <w:tc>
          <w:tcPr>
            <w:tcW w:type="dxa" w:w="5040"/>
          </w:tcPr>
          <w:p>
            <w:r>
              <w:t>Common implementation</w:t>
            </w:r>
          </w:p>
        </w:tc>
      </w:tr>
      <w:tr>
        <w:tc>
          <w:tcPr>
            <w:tcW w:type="dxa" w:w="5040"/>
          </w:tcPr>
          <w:p>
            <w:r>
              <w:t>Provider adapter</w:t>
            </w:r>
          </w:p>
        </w:tc>
        <w:tc>
          <w:tcPr>
            <w:tcW w:type="dxa" w:w="5040"/>
          </w:tcPr>
          <w:p>
            <w:r>
              <w:t>Maps capability to provider API</w:t>
            </w:r>
          </w:p>
        </w:tc>
      </w:tr>
      <w:tr>
        <w:tc>
          <w:tcPr>
            <w:tcW w:type="dxa" w:w="5040"/>
          </w:tcPr>
          <w:p>
            <w:r>
              <w:t>Credential broker</w:t>
            </w:r>
          </w:p>
        </w:tc>
        <w:tc>
          <w:tcPr>
            <w:tcW w:type="dxa" w:w="5040"/>
          </w:tcPr>
          <w:p>
            <w:r>
              <w:t>Secure access</w:t>
            </w:r>
          </w:p>
        </w:tc>
      </w:tr>
      <w:tr>
        <w:tc>
          <w:tcPr>
            <w:tcW w:type="dxa" w:w="5040"/>
          </w:tcPr>
          <w:p>
            <w:r>
              <w:t>Normaliser</w:t>
            </w:r>
          </w:p>
        </w:tc>
        <w:tc>
          <w:tcPr>
            <w:tcW w:type="dxa" w:w="5040"/>
          </w:tcPr>
          <w:p>
            <w:r>
              <w:t>Common result</w:t>
            </w:r>
          </w:p>
        </w:tc>
      </w:tr>
      <w:tr>
        <w:tc>
          <w:tcPr>
            <w:tcW w:type="dxa" w:w="5040"/>
          </w:tcPr>
          <w:p>
            <w:r>
              <w:t>Error mapper</w:t>
            </w:r>
          </w:p>
        </w:tc>
        <w:tc>
          <w:tcPr>
            <w:tcW w:type="dxa" w:w="5040"/>
          </w:tcPr>
          <w:p>
            <w:r>
              <w:t>Common error classes</w:t>
            </w:r>
          </w:p>
        </w:tc>
      </w:tr>
    </w:tbl>
    <w:p>
      <w:pPr>
        <w:pStyle w:val="Heading1"/>
      </w:pPr>
      <w:r>
        <w:t>18. Example Adapters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DevOS capability</w:t>
            </w:r>
          </w:p>
        </w:tc>
        <w:tc>
          <w:tcPr>
            <w:tcW w:type="dxa" w:w="5040"/>
          </w:tcPr>
          <w:p>
            <w:r>
              <w:rPr>
                <w:b/>
              </w:rPr>
              <w:t>Provider implementation</w:t>
            </w:r>
          </w:p>
        </w:tc>
      </w:tr>
      <w:tr>
        <w:tc>
          <w:tcPr>
            <w:tcW w:type="dxa" w:w="5040"/>
          </w:tcPr>
          <w:p>
            <w:r>
              <w:t>source_control.repository_read</w:t>
            </w:r>
          </w:p>
        </w:tc>
        <w:tc>
          <w:tcPr>
            <w:tcW w:type="dxa" w:w="5040"/>
          </w:tcPr>
          <w:p>
            <w:r>
              <w:t>Bitbucket/GitHub/GitLab API</w:t>
            </w:r>
          </w:p>
        </w:tc>
      </w:tr>
      <w:tr>
        <w:tc>
          <w:tcPr>
            <w:tcW w:type="dxa" w:w="5040"/>
          </w:tcPr>
          <w:p>
            <w:r>
              <w:t>pull_request.create</w:t>
            </w:r>
          </w:p>
        </w:tc>
        <w:tc>
          <w:tcPr>
            <w:tcW w:type="dxa" w:w="5040"/>
          </w:tcPr>
          <w:p>
            <w:r>
              <w:t>Provider pull-request API</w:t>
            </w:r>
          </w:p>
        </w:tc>
      </w:tr>
      <w:tr>
        <w:tc>
          <w:tcPr>
            <w:tcW w:type="dxa" w:w="5040"/>
          </w:tcPr>
          <w:p>
            <w:r>
              <w:t>work_item.update</w:t>
            </w:r>
          </w:p>
        </w:tc>
        <w:tc>
          <w:tcPr>
            <w:tcW w:type="dxa" w:w="5040"/>
          </w:tcPr>
          <w:p>
            <w:r>
              <w:t>Jira/issue API</w:t>
            </w:r>
          </w:p>
        </w:tc>
      </w:tr>
      <w:tr>
        <w:tc>
          <w:tcPr>
            <w:tcW w:type="dxa" w:w="5040"/>
          </w:tcPr>
          <w:p>
            <w:r>
              <w:t>pipeline.trigger</w:t>
            </w:r>
          </w:p>
        </w:tc>
        <w:tc>
          <w:tcPr>
            <w:tcW w:type="dxa" w:w="5040"/>
          </w:tcPr>
          <w:p>
            <w:r>
              <w:t>CI/CD API</w:t>
            </w:r>
          </w:p>
        </w:tc>
      </w:tr>
    </w:tbl>
    <w:p>
      <w:r>
        <w:t>Workflows call capabilities, not providers.</w:t>
      </w:r>
    </w:p>
    <w:p>
      <w:pPr>
        <w:pStyle w:val="Heading1"/>
      </w:pPr>
      <w:r>
        <w:t>19. Tool Invocation Lifecycle</w:t>
      </w:r>
    </w:p>
    <w:p>
      <w:pPr>
        <w:pStyle w:val="ListNumber"/>
      </w:pPr>
      <w:r>
        <w:t>Agent requests capability.</w:t>
      </w:r>
    </w:p>
    <w:p>
      <w:pPr>
        <w:pStyle w:val="ListNumber"/>
      </w:pPr>
      <w:r>
        <w:t>Resolve tool/version.</w:t>
      </w:r>
    </w:p>
    <w:p>
      <w:pPr>
        <w:pStyle w:val="ListNumber"/>
      </w:pPr>
      <w:r>
        <w:t>Load security context.</w:t>
      </w:r>
    </w:p>
    <w:p>
      <w:pPr>
        <w:pStyle w:val="ListNumber"/>
      </w:pPr>
      <w:r>
        <w:t>Evaluate policy/permissions.</w:t>
      </w:r>
    </w:p>
    <w:p>
      <w:pPr>
        <w:pStyle w:val="ListNumber"/>
      </w:pPr>
      <w:r>
        <w:t>Evaluate approval requirement.</w:t>
      </w:r>
    </w:p>
    <w:p>
      <w:pPr>
        <w:pStyle w:val="ListNumber"/>
      </w:pPr>
      <w:r>
        <w:t>Validate inputs.</w:t>
      </w:r>
    </w:p>
    <w:p>
      <w:pPr>
        <w:pStyle w:val="ListNumber"/>
      </w:pPr>
      <w:r>
        <w:t>Validate resource scope.</w:t>
      </w:r>
    </w:p>
    <w:p>
      <w:pPr>
        <w:pStyle w:val="ListNumber"/>
      </w:pPr>
      <w:r>
        <w:t>Resolve credentials.</w:t>
      </w:r>
    </w:p>
    <w:p>
      <w:pPr>
        <w:pStyle w:val="ListNumber"/>
      </w:pPr>
      <w:r>
        <w:t>Create/verify idempotency.</w:t>
      </w:r>
    </w:p>
    <w:p>
      <w:pPr>
        <w:pStyle w:val="ListNumber"/>
      </w:pPr>
      <w:r>
        <w:t>Dispatch adapter.</w:t>
      </w:r>
    </w:p>
    <w:p>
      <w:pPr>
        <w:pStyle w:val="ListNumber"/>
      </w:pPr>
      <w:r>
        <w:t>Execute provider call.</w:t>
      </w:r>
    </w:p>
    <w:p>
      <w:pPr>
        <w:pStyle w:val="ListNumber"/>
      </w:pPr>
      <w:r>
        <w:t>Normalise response.</w:t>
      </w:r>
    </w:p>
    <w:p>
      <w:pPr>
        <w:pStyle w:val="ListNumber"/>
      </w:pPr>
      <w:r>
        <w:t>Record side effects/result.</w:t>
      </w:r>
    </w:p>
    <w:p>
      <w:pPr>
        <w:pStyle w:val="ListNumber"/>
      </w:pPr>
      <w:r>
        <w:t>Return result.</w:t>
      </w:r>
    </w:p>
    <w:p>
      <w:pPr>
        <w:pStyle w:val="Heading1"/>
      </w:pPr>
      <w:r>
        <w:t>20. Approval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Trigger</w:t>
            </w:r>
          </w:p>
        </w:tc>
        <w:tc>
          <w:tcPr>
            <w:tcW w:type="dxa" w:w="5040"/>
          </w:tcPr>
          <w:p>
            <w:r>
              <w:rPr>
                <w:b/>
              </w:rPr>
              <w:t>Example</w:t>
            </w:r>
          </w:p>
        </w:tc>
      </w:tr>
      <w:tr>
        <w:tc>
          <w:tcPr>
            <w:tcW w:type="dxa" w:w="5040"/>
          </w:tcPr>
          <w:p>
            <w:r>
              <w:t>Risk</w:t>
            </w:r>
          </w:p>
        </w:tc>
        <w:tc>
          <w:tcPr>
            <w:tcW w:type="dxa" w:w="5040"/>
          </w:tcPr>
          <w:p>
            <w:r>
              <w:t>R2+ action</w:t>
            </w:r>
          </w:p>
        </w:tc>
      </w:tr>
      <w:tr>
        <w:tc>
          <w:tcPr>
            <w:tcW w:type="dxa" w:w="5040"/>
          </w:tcPr>
          <w:p>
            <w:r>
              <w:t>Resource</w:t>
            </w:r>
          </w:p>
        </w:tc>
        <w:tc>
          <w:tcPr>
            <w:tcW w:type="dxa" w:w="5040"/>
          </w:tcPr>
          <w:p>
            <w:r>
              <w:t>Production repository</w:t>
            </w:r>
          </w:p>
        </w:tc>
      </w:tr>
      <w:tr>
        <w:tc>
          <w:tcPr>
            <w:tcW w:type="dxa" w:w="5040"/>
          </w:tcPr>
          <w:p>
            <w:r>
              <w:t>Action</w:t>
            </w:r>
          </w:p>
        </w:tc>
        <w:tc>
          <w:tcPr>
            <w:tcW w:type="dxa" w:w="5040"/>
          </w:tcPr>
          <w:p>
            <w:r>
              <w:t>Merge/deploy</w:t>
            </w:r>
          </w:p>
        </w:tc>
      </w:tr>
      <w:tr>
        <w:tc>
          <w:tcPr>
            <w:tcW w:type="dxa" w:w="5040"/>
          </w:tcPr>
          <w:p>
            <w:r>
              <w:t>Policy</w:t>
            </w:r>
          </w:p>
        </w:tc>
        <w:tc>
          <w:tcPr>
            <w:tcW w:type="dxa" w:w="5040"/>
          </w:tcPr>
          <w:p>
            <w:r>
              <w:t>Release requires approval</w:t>
            </w:r>
          </w:p>
        </w:tc>
      </w:tr>
      <w:tr>
        <w:tc>
          <w:tcPr>
            <w:tcW w:type="dxa" w:w="5040"/>
          </w:tcPr>
          <w:p>
            <w:r>
              <w:t>Role</w:t>
            </w:r>
          </w:p>
        </w:tc>
        <w:tc>
          <w:tcPr>
            <w:tcW w:type="dxa" w:w="5040"/>
          </w:tcPr>
          <w:p>
            <w:r>
              <w:t>Only authorised reviewer</w:t>
            </w:r>
          </w:p>
        </w:tc>
      </w:tr>
      <w:tr>
        <w:tc>
          <w:tcPr>
            <w:tcW w:type="dxa" w:w="5040"/>
          </w:tcPr>
          <w:p>
            <w:r>
              <w:t>Context</w:t>
            </w:r>
          </w:p>
        </w:tc>
        <w:tc>
          <w:tcPr>
            <w:tcW w:type="dxa" w:w="5040"/>
          </w:tcPr>
          <w:p>
            <w:r>
              <w:t>Security-sensitive change</w:t>
            </w:r>
          </w:p>
        </w:tc>
      </w:tr>
    </w:tbl>
    <w:p>
      <w:r>
        <w:t>Approval occurs before the side effect, not afterwards.</w:t>
      </w:r>
    </w:p>
    <w:p>
      <w:pPr>
        <w:pStyle w:val="Heading1"/>
      </w:pPr>
      <w:r>
        <w:t>21. Approval Request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request_id</w:t>
            </w:r>
          </w:p>
        </w:tc>
        <w:tc>
          <w:tcPr>
            <w:tcW w:type="dxa" w:w="5040"/>
          </w:tcPr>
          <w:p>
            <w:r>
              <w:t>Identity</w:t>
            </w:r>
          </w:p>
        </w:tc>
      </w:tr>
      <w:tr>
        <w:tc>
          <w:tcPr>
            <w:tcW w:type="dxa" w:w="5040"/>
          </w:tcPr>
          <w:p>
            <w:r>
              <w:t>invocation_id</w:t>
            </w:r>
          </w:p>
        </w:tc>
        <w:tc>
          <w:tcPr>
            <w:tcW w:type="dxa" w:w="5040"/>
          </w:tcPr>
          <w:p>
            <w:r>
              <w:t>Action reference</w:t>
            </w:r>
          </w:p>
        </w:tc>
      </w:tr>
      <w:tr>
        <w:tc>
          <w:tcPr>
            <w:tcW w:type="dxa" w:w="5040"/>
          </w:tcPr>
          <w:p>
            <w:r>
              <w:t>actor</w:t>
            </w:r>
          </w:p>
        </w:tc>
        <w:tc>
          <w:tcPr>
            <w:tcW w:type="dxa" w:w="5040"/>
          </w:tcPr>
          <w:p>
            <w:r>
              <w:t>Requesting identity</w:t>
            </w:r>
          </w:p>
        </w:tc>
      </w:tr>
      <w:tr>
        <w:tc>
          <w:tcPr>
            <w:tcW w:type="dxa" w:w="5040"/>
          </w:tcPr>
          <w:p>
            <w:r>
              <w:t>capability</w:t>
            </w:r>
          </w:p>
        </w:tc>
        <w:tc>
          <w:tcPr>
            <w:tcW w:type="dxa" w:w="5040"/>
          </w:tcPr>
          <w:p>
            <w:r>
              <w:t>Requested action</w:t>
            </w:r>
          </w:p>
        </w:tc>
      </w:tr>
      <w:tr>
        <w:tc>
          <w:tcPr>
            <w:tcW w:type="dxa" w:w="5040"/>
          </w:tcPr>
          <w:p>
            <w:r>
              <w:t>resource</w:t>
            </w:r>
          </w:p>
        </w:tc>
        <w:tc>
          <w:tcPr>
            <w:tcW w:type="dxa" w:w="5040"/>
          </w:tcPr>
          <w:p>
            <w:r>
              <w:t>Target</w:t>
            </w:r>
          </w:p>
        </w:tc>
      </w:tr>
      <w:tr>
        <w:tc>
          <w:tcPr>
            <w:tcW w:type="dxa" w:w="5040"/>
          </w:tcPr>
          <w:p>
            <w:r>
              <w:t>parameters_summary</w:t>
            </w:r>
          </w:p>
        </w:tc>
        <w:tc>
          <w:tcPr>
            <w:tcW w:type="dxa" w:w="5040"/>
          </w:tcPr>
          <w:p>
            <w:r>
              <w:t>Human-readable action</w:t>
            </w:r>
          </w:p>
        </w:tc>
      </w:tr>
      <w:tr>
        <w:tc>
          <w:tcPr>
            <w:tcW w:type="dxa" w:w="5040"/>
          </w:tcPr>
          <w:p>
            <w:r>
              <w:t>risk</w:t>
            </w:r>
          </w:p>
        </w:tc>
        <w:tc>
          <w:tcPr>
            <w:tcW w:type="dxa" w:w="5040"/>
          </w:tcPr>
          <w:p>
            <w:r>
              <w:t>Classification</w:t>
            </w:r>
          </w:p>
        </w:tc>
      </w:tr>
      <w:tr>
        <w:tc>
          <w:tcPr>
            <w:tcW w:type="dxa" w:w="5040"/>
          </w:tcPr>
          <w:p>
            <w:r>
              <w:t>evidence</w:t>
            </w:r>
          </w:p>
        </w:tc>
        <w:tc>
          <w:tcPr>
            <w:tcW w:type="dxa" w:w="5040"/>
          </w:tcPr>
          <w:p>
            <w:r>
              <w:t>Supporting artifacts</w:t>
            </w:r>
          </w:p>
        </w:tc>
      </w:tr>
      <w:tr>
        <w:tc>
          <w:tcPr>
            <w:tcW w:type="dxa" w:w="5040"/>
          </w:tcPr>
          <w:p>
            <w:r>
              <w:t>approver</w:t>
            </w:r>
          </w:p>
        </w:tc>
        <w:tc>
          <w:tcPr>
            <w:tcW w:type="dxa" w:w="5040"/>
          </w:tcPr>
          <w:p>
            <w:r>
              <w:t>Required person/role</w:t>
            </w:r>
          </w:p>
        </w:tc>
      </w:tr>
      <w:tr>
        <w:tc>
          <w:tcPr>
            <w:tcW w:type="dxa" w:w="5040"/>
          </w:tcPr>
          <w:p>
            <w:r>
              <w:t>expires_at</w:t>
            </w:r>
          </w:p>
        </w:tc>
        <w:tc>
          <w:tcPr>
            <w:tcW w:type="dxa" w:w="5040"/>
          </w:tcPr>
          <w:p>
            <w:r>
              <w:t>Expiry</w:t>
            </w:r>
          </w:p>
        </w:tc>
      </w:tr>
    </w:tbl>
    <w:p>
      <w:pPr>
        <w:pStyle w:val="Heading1"/>
      </w:pPr>
      <w:r>
        <w:t>22. Input Validation</w:t>
      </w:r>
    </w:p>
    <w:p>
      <w:pPr>
        <w:pStyle w:val="ListBullet"/>
      </w:pPr>
      <w:r>
        <w:t>Validate schema before provider execution.</w:t>
      </w:r>
    </w:p>
    <w:p>
      <w:pPr>
        <w:pStyle w:val="ListBullet"/>
      </w:pPr>
      <w:r>
        <w:t>Reject prohibited parameters.</w:t>
      </w:r>
    </w:p>
    <w:p>
      <w:pPr>
        <w:pStyle w:val="ListBullet"/>
      </w:pPr>
      <w:r>
        <w:t>Validate resource identifiers.</w:t>
      </w:r>
    </w:p>
    <w:p>
      <w:pPr>
        <w:pStyle w:val="ListBullet"/>
      </w:pPr>
      <w:r>
        <w:t>Apply branch/environment restrictions.</w:t>
      </w:r>
    </w:p>
    <w:p>
      <w:pPr>
        <w:pStyle w:val="ListBullet"/>
      </w:pPr>
      <w:r>
        <w:t>Normalise URLs, paths and IDs.</w:t>
      </w:r>
    </w:p>
    <w:p>
      <w:pPr>
        <w:pStyle w:val="ListBullet"/>
      </w:pPr>
      <w:r>
        <w:t>Enforce size limits.</w:t>
      </w:r>
    </w:p>
    <w:p>
      <w:pPr>
        <w:pStyle w:val="ListBullet"/>
      </w:pPr>
      <w:r>
        <w:t>Prevent command injection in command tools.</w:t>
      </w:r>
    </w:p>
    <w:p>
      <w:pPr>
        <w:pStyle w:val="ListBullet"/>
      </w:pPr>
      <w:r>
        <w:t>Never trust model-generated parameters merely because schema-valid.</w:t>
      </w:r>
    </w:p>
    <w:p>
      <w:pPr>
        <w:pStyle w:val="Heading1"/>
      </w:pPr>
      <w:r>
        <w:t>23. Output Normalisation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status</w:t>
            </w:r>
          </w:p>
        </w:tc>
        <w:tc>
          <w:tcPr>
            <w:tcW w:type="dxa" w:w="5040"/>
          </w:tcPr>
          <w:p>
            <w:r>
              <w:t>SUCCESS/FAILED/PARTIAL</w:t>
            </w:r>
          </w:p>
        </w:tc>
      </w:tr>
      <w:tr>
        <w:tc>
          <w:tcPr>
            <w:tcW w:type="dxa" w:w="5040"/>
          </w:tcPr>
          <w:p>
            <w:r>
              <w:t>provider_reference</w:t>
            </w:r>
          </w:p>
        </w:tc>
        <w:tc>
          <w:tcPr>
            <w:tcW w:type="dxa" w:w="5040"/>
          </w:tcPr>
          <w:p>
            <w:r>
              <w:t>External ID</w:t>
            </w:r>
          </w:p>
        </w:tc>
      </w:tr>
      <w:tr>
        <w:tc>
          <w:tcPr>
            <w:tcW w:type="dxa" w:w="5040"/>
          </w:tcPr>
          <w:p>
            <w:r>
              <w:t>resource</w:t>
            </w:r>
          </w:p>
        </w:tc>
        <w:tc>
          <w:tcPr>
            <w:tcW w:type="dxa" w:w="5040"/>
          </w:tcPr>
          <w:p>
            <w:r>
              <w:t>Canonical target</w:t>
            </w:r>
          </w:p>
        </w:tc>
      </w:tr>
      <w:tr>
        <w:tc>
          <w:tcPr>
            <w:tcW w:type="dxa" w:w="5040"/>
          </w:tcPr>
          <w:p>
            <w:r>
              <w:t>message</w:t>
            </w:r>
          </w:p>
        </w:tc>
        <w:tc>
          <w:tcPr>
            <w:tcW w:type="dxa" w:w="5040"/>
          </w:tcPr>
          <w:p>
            <w:r>
              <w:t>Human summary</w:t>
            </w:r>
          </w:p>
        </w:tc>
      </w:tr>
      <w:tr>
        <w:tc>
          <w:tcPr>
            <w:tcW w:type="dxa" w:w="5040"/>
          </w:tcPr>
          <w:p>
            <w:r>
              <w:t>data</w:t>
            </w:r>
          </w:p>
        </w:tc>
        <w:tc>
          <w:tcPr>
            <w:tcW w:type="dxa" w:w="5040"/>
          </w:tcPr>
          <w:p>
            <w:r>
              <w:t>Structured result</w:t>
            </w:r>
          </w:p>
        </w:tc>
      </w:tr>
      <w:tr>
        <w:tc>
          <w:tcPr>
            <w:tcW w:type="dxa" w:w="5040"/>
          </w:tcPr>
          <w:p>
            <w:r>
              <w:t>warnings</w:t>
            </w:r>
          </w:p>
        </w:tc>
        <w:tc>
          <w:tcPr>
            <w:tcW w:type="dxa" w:w="5040"/>
          </w:tcPr>
          <w:p>
            <w:r>
              <w:t>Non-fatal issues</w:t>
            </w:r>
          </w:p>
        </w:tc>
      </w:tr>
      <w:tr>
        <w:tc>
          <w:tcPr>
            <w:tcW w:type="dxa" w:w="5040"/>
          </w:tcPr>
          <w:p>
            <w:r>
              <w:t>errors</w:t>
            </w:r>
          </w:p>
        </w:tc>
        <w:tc>
          <w:tcPr>
            <w:tcW w:type="dxa" w:w="5040"/>
          </w:tcPr>
          <w:p>
            <w:r>
              <w:t>Normalised errors</w:t>
            </w:r>
          </w:p>
        </w:tc>
      </w:tr>
      <w:tr>
        <w:tc>
          <w:tcPr>
            <w:tcW w:type="dxa" w:w="5040"/>
          </w:tcPr>
          <w:p>
            <w:r>
              <w:t>side_effects</w:t>
            </w:r>
          </w:p>
        </w:tc>
        <w:tc>
          <w:tcPr>
            <w:tcW w:type="dxa" w:w="5040"/>
          </w:tcPr>
          <w:p>
            <w:r>
              <w:t>Material changes</w:t>
            </w:r>
          </w:p>
        </w:tc>
      </w:tr>
    </w:tbl>
    <w:p>
      <w:pPr>
        <w:pStyle w:val="Heading1"/>
      </w:pPr>
      <w:r>
        <w:t>24. Error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Class</w:t>
            </w:r>
          </w:p>
        </w:tc>
        <w:tc>
          <w:tcPr>
            <w:tcW w:type="dxa" w:w="5040"/>
          </w:tcPr>
          <w:p>
            <w:r>
              <w:rPr>
                <w:b/>
              </w:rPr>
              <w:t>Meaning</w:t>
            </w:r>
          </w:p>
        </w:tc>
      </w:tr>
      <w:tr>
        <w:tc>
          <w:tcPr>
            <w:tcW w:type="dxa" w:w="5040"/>
          </w:tcPr>
          <w:p>
            <w:r>
              <w:t>AUTHENTICATION</w:t>
            </w:r>
          </w:p>
        </w:tc>
        <w:tc>
          <w:tcPr>
            <w:tcW w:type="dxa" w:w="5040"/>
          </w:tcPr>
          <w:p>
            <w:r>
              <w:t>Credentials invalid/expired</w:t>
            </w:r>
          </w:p>
        </w:tc>
      </w:tr>
      <w:tr>
        <w:tc>
          <w:tcPr>
            <w:tcW w:type="dxa" w:w="5040"/>
          </w:tcPr>
          <w:p>
            <w:r>
              <w:t>AUTHORISATION</w:t>
            </w:r>
          </w:p>
        </w:tc>
        <w:tc>
          <w:tcPr>
            <w:tcW w:type="dxa" w:w="5040"/>
          </w:tcPr>
          <w:p>
            <w:r>
              <w:t>Access denied</w:t>
            </w:r>
          </w:p>
        </w:tc>
      </w:tr>
      <w:tr>
        <w:tc>
          <w:tcPr>
            <w:tcW w:type="dxa" w:w="5040"/>
          </w:tcPr>
          <w:p>
            <w:r>
              <w:t>NOT_FOUND</w:t>
            </w:r>
          </w:p>
        </w:tc>
        <w:tc>
          <w:tcPr>
            <w:tcW w:type="dxa" w:w="5040"/>
          </w:tcPr>
          <w:p>
            <w:r>
              <w:t>Resource missing</w:t>
            </w:r>
          </w:p>
        </w:tc>
      </w:tr>
      <w:tr>
        <w:tc>
          <w:tcPr>
            <w:tcW w:type="dxa" w:w="5040"/>
          </w:tcPr>
          <w:p>
            <w:r>
              <w:t>VALIDATION</w:t>
            </w:r>
          </w:p>
        </w:tc>
        <w:tc>
          <w:tcPr>
            <w:tcW w:type="dxa" w:w="5040"/>
          </w:tcPr>
          <w:p>
            <w:r>
              <w:t>Invalid request</w:t>
            </w:r>
          </w:p>
        </w:tc>
      </w:tr>
      <w:tr>
        <w:tc>
          <w:tcPr>
            <w:tcW w:type="dxa" w:w="5040"/>
          </w:tcPr>
          <w:p>
            <w:r>
              <w:t>CONFLICT</w:t>
            </w:r>
          </w:p>
        </w:tc>
        <w:tc>
          <w:tcPr>
            <w:tcW w:type="dxa" w:w="5040"/>
          </w:tcPr>
          <w:p>
            <w:r>
              <w:t>Provider conflict</w:t>
            </w:r>
          </w:p>
        </w:tc>
      </w:tr>
      <w:tr>
        <w:tc>
          <w:tcPr>
            <w:tcW w:type="dxa" w:w="5040"/>
          </w:tcPr>
          <w:p>
            <w:r>
              <w:t>RATE_LIMITED</w:t>
            </w:r>
          </w:p>
        </w:tc>
        <w:tc>
          <w:tcPr>
            <w:tcW w:type="dxa" w:w="5040"/>
          </w:tcPr>
          <w:p>
            <w:r>
              <w:t>Provider throttling</w:t>
            </w:r>
          </w:p>
        </w:tc>
      </w:tr>
      <w:tr>
        <w:tc>
          <w:tcPr>
            <w:tcW w:type="dxa" w:w="5040"/>
          </w:tcPr>
          <w:p>
            <w:r>
              <w:t>TIMEOUT</w:t>
            </w:r>
          </w:p>
        </w:tc>
        <w:tc>
          <w:tcPr>
            <w:tcW w:type="dxa" w:w="5040"/>
          </w:tcPr>
          <w:p>
            <w:r>
              <w:t>Timeout</w:t>
            </w:r>
          </w:p>
        </w:tc>
      </w:tr>
      <w:tr>
        <w:tc>
          <w:tcPr>
            <w:tcW w:type="dxa" w:w="5040"/>
          </w:tcPr>
          <w:p>
            <w:r>
              <w:t>UNAVAILABLE</w:t>
            </w:r>
          </w:p>
        </w:tc>
        <w:tc>
          <w:tcPr>
            <w:tcW w:type="dxa" w:w="5040"/>
          </w:tcPr>
          <w:p>
            <w:r>
              <w:t>Provider unavailable</w:t>
            </w:r>
          </w:p>
        </w:tc>
      </w:tr>
      <w:tr>
        <w:tc>
          <w:tcPr>
            <w:tcW w:type="dxa" w:w="5040"/>
          </w:tcPr>
          <w:p>
            <w:r>
              <w:t>POLICY_DENIED</w:t>
            </w:r>
          </w:p>
        </w:tc>
        <w:tc>
          <w:tcPr>
            <w:tcW w:type="dxa" w:w="5040"/>
          </w:tcPr>
          <w:p>
            <w:r>
              <w:t>DevOS blocked action</w:t>
            </w:r>
          </w:p>
        </w:tc>
      </w:tr>
      <w:tr>
        <w:tc>
          <w:tcPr>
            <w:tcW w:type="dxa" w:w="5040"/>
          </w:tcPr>
          <w:p>
            <w:r>
              <w:t>APPROVAL_REQUIRED</w:t>
            </w:r>
          </w:p>
        </w:tc>
        <w:tc>
          <w:tcPr>
            <w:tcW w:type="dxa" w:w="5040"/>
          </w:tcPr>
          <w:p>
            <w:r>
              <w:t>Approval missing</w:t>
            </w:r>
          </w:p>
        </w:tc>
      </w:tr>
      <w:tr>
        <w:tc>
          <w:tcPr>
            <w:tcW w:type="dxa" w:w="5040"/>
          </w:tcPr>
          <w:p>
            <w:r>
              <w:t>UNKNOWN</w:t>
            </w:r>
          </w:p>
        </w:tc>
        <w:tc>
          <w:tcPr>
            <w:tcW w:type="dxa" w:w="5040"/>
          </w:tcPr>
          <w:p>
            <w:r>
              <w:t>Unclassified</w:t>
            </w:r>
          </w:p>
        </w:tc>
      </w:tr>
    </w:tbl>
    <w:p>
      <w:pPr>
        <w:pStyle w:val="Heading1"/>
      </w:pPr>
      <w:r>
        <w:t>25. Retry Policy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Error</w:t>
            </w:r>
          </w:p>
        </w:tc>
        <w:tc>
          <w:tcPr>
            <w:tcW w:type="dxa" w:w="5040"/>
          </w:tcPr>
          <w:p>
            <w:r>
              <w:rPr>
                <w:b/>
              </w:rPr>
              <w:t>Retry?</w:t>
            </w:r>
          </w:p>
        </w:tc>
      </w:tr>
      <w:tr>
        <w:tc>
          <w:tcPr>
            <w:tcW w:type="dxa" w:w="5040"/>
          </w:tcPr>
          <w:p>
            <w:r>
              <w:t>RATE_LIMITED</w:t>
            </w:r>
          </w:p>
        </w:tc>
        <w:tc>
          <w:tcPr>
            <w:tcW w:type="dxa" w:w="5040"/>
          </w:tcPr>
          <w:p>
            <w:r>
              <w:t>Yes, delayed</w:t>
            </w:r>
          </w:p>
        </w:tc>
      </w:tr>
      <w:tr>
        <w:tc>
          <w:tcPr>
            <w:tcW w:type="dxa" w:w="5040"/>
          </w:tcPr>
          <w:p>
            <w:r>
              <w:t>TIMEOUT</w:t>
            </w:r>
          </w:p>
        </w:tc>
        <w:tc>
          <w:tcPr>
            <w:tcW w:type="dxa" w:w="5040"/>
          </w:tcPr>
          <w:p>
            <w:r>
              <w:t>Usually bounded</w:t>
            </w:r>
          </w:p>
        </w:tc>
      </w:tr>
      <w:tr>
        <w:tc>
          <w:tcPr>
            <w:tcW w:type="dxa" w:w="5040"/>
          </w:tcPr>
          <w:p>
            <w:r>
              <w:t>UNAVAILABLE</w:t>
            </w:r>
          </w:p>
        </w:tc>
        <w:tc>
          <w:tcPr>
            <w:tcW w:type="dxa" w:w="5040"/>
          </w:tcPr>
          <w:p>
            <w:r>
              <w:t>Usually bounded</w:t>
            </w:r>
          </w:p>
        </w:tc>
      </w:tr>
      <w:tr>
        <w:tc>
          <w:tcPr>
            <w:tcW w:type="dxa" w:w="5040"/>
          </w:tcPr>
          <w:p>
            <w:r>
              <w:t>AUTHENTICATION</w:t>
            </w:r>
          </w:p>
        </w:tc>
        <w:tc>
          <w:tcPr>
            <w:tcW w:type="dxa" w:w="5040"/>
          </w:tcPr>
          <w:p>
            <w:r>
              <w:t>No until fixed</w:t>
            </w:r>
          </w:p>
        </w:tc>
      </w:tr>
      <w:tr>
        <w:tc>
          <w:tcPr>
            <w:tcW w:type="dxa" w:w="5040"/>
          </w:tcPr>
          <w:p>
            <w:r>
              <w:t>AUTHORISATION</w:t>
            </w:r>
          </w:p>
        </w:tc>
        <w:tc>
          <w:tcPr>
            <w:tcW w:type="dxa" w:w="5040"/>
          </w:tcPr>
          <w:p>
            <w:r>
              <w:t>No until fixed</w:t>
            </w:r>
          </w:p>
        </w:tc>
      </w:tr>
      <w:tr>
        <w:tc>
          <w:tcPr>
            <w:tcW w:type="dxa" w:w="5040"/>
          </w:tcPr>
          <w:p>
            <w:r>
              <w:t>VALIDATION</w:t>
            </w:r>
          </w:p>
        </w:tc>
        <w:tc>
          <w:tcPr>
            <w:tcW w:type="dxa" w:w="5040"/>
          </w:tcPr>
          <w:p>
            <w:r>
              <w:t>No</w:t>
            </w:r>
          </w:p>
        </w:tc>
      </w:tr>
      <w:tr>
        <w:tc>
          <w:tcPr>
            <w:tcW w:type="dxa" w:w="5040"/>
          </w:tcPr>
          <w:p>
            <w:r>
              <w:t>NOT_FOUND</w:t>
            </w:r>
          </w:p>
        </w:tc>
        <w:tc>
          <w:tcPr>
            <w:tcW w:type="dxa" w:w="5040"/>
          </w:tcPr>
          <w:p>
            <w:r>
              <w:t>Usually no</w:t>
            </w:r>
          </w:p>
        </w:tc>
      </w:tr>
      <w:tr>
        <w:tc>
          <w:tcPr>
            <w:tcW w:type="dxa" w:w="5040"/>
          </w:tcPr>
          <w:p>
            <w:r>
              <w:t>CONFLICT</w:t>
            </w:r>
          </w:p>
        </w:tc>
        <w:tc>
          <w:tcPr>
            <w:tcW w:type="dxa" w:w="5040"/>
          </w:tcPr>
          <w:p>
            <w:r>
              <w:t>Depends</w:t>
            </w:r>
          </w:p>
        </w:tc>
      </w:tr>
      <w:tr>
        <w:tc>
          <w:tcPr>
            <w:tcW w:type="dxa" w:w="5040"/>
          </w:tcPr>
          <w:p>
            <w:r>
              <w:t>POLICY_DENIED</w:t>
            </w:r>
          </w:p>
        </w:tc>
        <w:tc>
          <w:tcPr>
            <w:tcW w:type="dxa" w:w="5040"/>
          </w:tcPr>
          <w:p>
            <w:r>
              <w:t>No</w:t>
            </w:r>
          </w:p>
        </w:tc>
      </w:tr>
      <w:tr>
        <w:tc>
          <w:tcPr>
            <w:tcW w:type="dxa" w:w="5040"/>
          </w:tcPr>
          <w:p>
            <w:r>
              <w:t>APPROVAL_REQUIRED</w:t>
            </w:r>
          </w:p>
        </w:tc>
        <w:tc>
          <w:tcPr>
            <w:tcW w:type="dxa" w:w="5040"/>
          </w:tcPr>
          <w:p>
            <w:r>
              <w:t>Wait</w:t>
            </w:r>
          </w:p>
        </w:tc>
      </w:tr>
    </w:tbl>
    <w:p>
      <w:pPr>
        <w:pStyle w:val="Heading1"/>
      </w:pPr>
      <w:r>
        <w:t>26. Idempotency</w:t>
      </w:r>
    </w:p>
    <w:p>
      <w:r>
        <w:t>Mutating calls must be safe against retries. Use provider-native idempotency where available; otherwise use DevOS guards/checks.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Operation</w:t>
            </w:r>
          </w:p>
        </w:tc>
        <w:tc>
          <w:tcPr>
            <w:tcW w:type="dxa" w:w="5040"/>
          </w:tcPr>
          <w:p>
            <w:r>
              <w:rPr>
                <w:b/>
              </w:rPr>
              <w:t>Strategy</w:t>
            </w:r>
          </w:p>
        </w:tc>
      </w:tr>
      <w:tr>
        <w:tc>
          <w:tcPr>
            <w:tcW w:type="dxa" w:w="5040"/>
          </w:tcPr>
          <w:p>
            <w:r>
              <w:t>Create branch</w:t>
            </w:r>
          </w:p>
        </w:tc>
        <w:tc>
          <w:tcPr>
            <w:tcW w:type="dxa" w:w="5040"/>
          </w:tcPr>
          <w:p>
            <w:r>
              <w:t>Deterministic name/existence check</w:t>
            </w:r>
          </w:p>
        </w:tc>
      </w:tr>
      <w:tr>
        <w:tc>
          <w:tcPr>
            <w:tcW w:type="dxa" w:w="5040"/>
          </w:tcPr>
          <w:p>
            <w:r>
              <w:t>Create PR</w:t>
            </w:r>
          </w:p>
        </w:tc>
        <w:tc>
          <w:tcPr>
            <w:tcW w:type="dxa" w:w="5040"/>
          </w:tcPr>
          <w:p>
            <w:r>
              <w:t>Persist invocation/provider reference</w:t>
            </w:r>
          </w:p>
        </w:tc>
      </w:tr>
      <w:tr>
        <w:tc>
          <w:tcPr>
            <w:tcW w:type="dxa" w:w="5040"/>
          </w:tcPr>
          <w:p>
            <w:r>
              <w:t>Update issue</w:t>
            </w:r>
          </w:p>
        </w:tc>
        <w:tc>
          <w:tcPr>
            <w:tcW w:type="dxa" w:w="5040"/>
          </w:tcPr>
          <w:p>
            <w:r>
              <w:t>Conditional/versioned update where supported</w:t>
            </w:r>
          </w:p>
        </w:tc>
      </w:tr>
      <w:tr>
        <w:tc>
          <w:tcPr>
            <w:tcW w:type="dxa" w:w="5040"/>
          </w:tcPr>
          <w:p>
            <w:r>
              <w:t>Trigger pipeline</w:t>
            </w:r>
          </w:p>
        </w:tc>
        <w:tc>
          <w:tcPr>
            <w:tcW w:type="dxa" w:w="5040"/>
          </w:tcPr>
          <w:p>
            <w:r>
              <w:t>Provider idempotency or invocation guard</w:t>
            </w:r>
          </w:p>
        </w:tc>
      </w:tr>
      <w:tr>
        <w:tc>
          <w:tcPr>
            <w:tcW w:type="dxa" w:w="5040"/>
          </w:tcPr>
          <w:p>
            <w:r>
              <w:t>Commit</w:t>
            </w:r>
          </w:p>
        </w:tc>
        <w:tc>
          <w:tcPr>
            <w:tcW w:type="dxa" w:w="5040"/>
          </w:tcPr>
          <w:p>
            <w:r>
              <w:t>State check + execution identity</w:t>
            </w:r>
          </w:p>
        </w:tc>
      </w:tr>
    </w:tbl>
    <w:p>
      <w:pPr>
        <w:pStyle w:val="Heading1"/>
      </w:pPr>
      <w:r>
        <w:t>27. Resource Scoping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Resource</w:t>
            </w:r>
          </w:p>
        </w:tc>
        <w:tc>
          <w:tcPr>
            <w:tcW w:type="dxa" w:w="5040"/>
          </w:tcPr>
          <w:p>
            <w:r>
              <w:rPr>
                <w:b/>
              </w:rPr>
              <w:t>Examples</w:t>
            </w:r>
          </w:p>
        </w:tc>
      </w:tr>
      <w:tr>
        <w:tc>
          <w:tcPr>
            <w:tcW w:type="dxa" w:w="5040"/>
          </w:tcPr>
          <w:p>
            <w:r>
              <w:t>Repository</w:t>
            </w:r>
          </w:p>
        </w:tc>
        <w:tc>
          <w:tcPr>
            <w:tcW w:type="dxa" w:w="5040"/>
          </w:tcPr>
          <w:p>
            <w:r>
              <w:t>Allowed repository IDs</w:t>
            </w:r>
          </w:p>
        </w:tc>
      </w:tr>
      <w:tr>
        <w:tc>
          <w:tcPr>
            <w:tcW w:type="dxa" w:w="5040"/>
          </w:tcPr>
          <w:p>
            <w:r>
              <w:t>Branch</w:t>
            </w:r>
          </w:p>
        </w:tc>
        <w:tc>
          <w:tcPr>
            <w:tcW w:type="dxa" w:w="5040"/>
          </w:tcPr>
          <w:p>
            <w:r>
              <w:t>Allowed patterns</w:t>
            </w:r>
          </w:p>
        </w:tc>
      </w:tr>
      <w:tr>
        <w:tc>
          <w:tcPr>
            <w:tcW w:type="dxa" w:w="5040"/>
          </w:tcPr>
          <w:p>
            <w:r>
              <w:t>Issue project</w:t>
            </w:r>
          </w:p>
        </w:tc>
        <w:tc>
          <w:tcPr>
            <w:tcW w:type="dxa" w:w="5040"/>
          </w:tcPr>
          <w:p>
            <w:r>
              <w:t>Allowed project keys</w:t>
            </w:r>
          </w:p>
        </w:tc>
      </w:tr>
      <w:tr>
        <w:tc>
          <w:tcPr>
            <w:tcW w:type="dxa" w:w="5040"/>
          </w:tcPr>
          <w:p>
            <w:r>
              <w:t>Environment</w:t>
            </w:r>
          </w:p>
        </w:tc>
        <w:tc>
          <w:tcPr>
            <w:tcW w:type="dxa" w:w="5040"/>
          </w:tcPr>
          <w:p>
            <w:r>
              <w:t>Dev/staging/prod</w:t>
            </w:r>
          </w:p>
        </w:tc>
      </w:tr>
      <w:tr>
        <w:tc>
          <w:tcPr>
            <w:tcW w:type="dxa" w:w="5040"/>
          </w:tcPr>
          <w:p>
            <w:r>
              <w:t>Document</w:t>
            </w:r>
          </w:p>
        </w:tc>
        <w:tc>
          <w:tcPr>
            <w:tcW w:type="dxa" w:w="5040"/>
          </w:tcPr>
          <w:p>
            <w:r>
              <w:t>Allowed collections</w:t>
            </w:r>
          </w:p>
        </w:tc>
      </w:tr>
      <w:tr>
        <w:tc>
          <w:tcPr>
            <w:tcW w:type="dxa" w:w="5040"/>
          </w:tcPr>
          <w:p>
            <w:r>
              <w:t>Cloud</w:t>
            </w:r>
          </w:p>
        </w:tc>
        <w:tc>
          <w:tcPr>
            <w:tcW w:type="dxa" w:w="5040"/>
          </w:tcPr>
          <w:p>
            <w:r>
              <w:t>Account/resource IDs</w:t>
            </w:r>
          </w:p>
        </w:tc>
      </w:tr>
    </w:tbl>
    <w:p>
      <w:r>
        <w:t>Resource scope should be enforced before execution and, where possible, by provider-side permissions too.</w:t>
      </w:r>
    </w:p>
    <w:p>
      <w:pPr>
        <w:pStyle w:val="Heading1"/>
      </w:pPr>
      <w:r>
        <w:t>28. Command and Code Execution</w:t>
      </w:r>
    </w:p>
    <w:p>
      <w:r>
        <w:t>Shell, compiler, test runner or arbitrary command execution is higher risk and should use isolated execution environments.</w:t>
      </w:r>
    </w:p>
    <w:p>
      <w:pPr>
        <w:pStyle w:val="ListBullet"/>
      </w:pPr>
      <w:r>
        <w:t>Sandbox execution</w:t>
      </w:r>
    </w:p>
    <w:p>
      <w:pPr>
        <w:pStyle w:val="ListBullet"/>
      </w:pPr>
      <w:r>
        <w:t>Restricted network</w:t>
      </w:r>
    </w:p>
    <w:p>
      <w:pPr>
        <w:pStyle w:val="ListBullet"/>
      </w:pPr>
      <w:r>
        <w:t>Ephemeral workspace</w:t>
      </w:r>
    </w:p>
    <w:p>
      <w:pPr>
        <w:pStyle w:val="ListBullet"/>
      </w:pPr>
      <w:r>
        <w:t>CPU/memory/disk/runtime limits</w:t>
      </w:r>
    </w:p>
    <w:p>
      <w:pPr>
        <w:pStyle w:val="ListBullet"/>
      </w:pPr>
      <w:r>
        <w:t>No host filesystem access</w:t>
      </w:r>
    </w:p>
    <w:p>
      <w:pPr>
        <w:pStyle w:val="ListBullet"/>
      </w:pPr>
      <w:r>
        <w:t>Credentials isolated</w:t>
      </w:r>
    </w:p>
    <w:p>
      <w:pPr>
        <w:pStyle w:val="ListBullet"/>
      </w:pPr>
      <w:r>
        <w:t>Safe output capture</w:t>
      </w:r>
    </w:p>
    <w:p>
      <w:pPr>
        <w:pStyle w:val="ListBullet"/>
      </w:pPr>
      <w:r>
        <w:t>Command policy</w:t>
      </w:r>
    </w:p>
    <w:p>
      <w:pPr>
        <w:pStyle w:val="ListBullet"/>
      </w:pPr>
      <w:r>
        <w:t>Destroy environment after execution</w:t>
      </w:r>
    </w:p>
    <w:p>
      <w:pPr>
        <w:pStyle w:val="Heading1"/>
      </w:pPr>
      <w:r>
        <w:t>29. Source Control Operations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Operation</w:t>
            </w:r>
          </w:p>
        </w:tc>
        <w:tc>
          <w:tcPr>
            <w:tcW w:type="dxa" w:w="5040"/>
          </w:tcPr>
          <w:p>
            <w:r>
              <w:rPr>
                <w:b/>
              </w:rPr>
              <w:t>Illustrative risk</w:t>
            </w:r>
          </w:p>
        </w:tc>
      </w:tr>
      <w:tr>
        <w:tc>
          <w:tcPr>
            <w:tcW w:type="dxa" w:w="5040"/>
          </w:tcPr>
          <w:p>
            <w:r>
              <w:t>Read repository</w:t>
            </w:r>
          </w:p>
        </w:tc>
        <w:tc>
          <w:tcPr>
            <w:tcW w:type="dxa" w:w="5040"/>
          </w:tcPr>
          <w:p>
            <w:r>
              <w:t>R0</w:t>
            </w:r>
          </w:p>
        </w:tc>
      </w:tr>
      <w:tr>
        <w:tc>
          <w:tcPr>
            <w:tcW w:type="dxa" w:w="5040"/>
          </w:tcPr>
          <w:p>
            <w:r>
              <w:t>Read file</w:t>
            </w:r>
          </w:p>
        </w:tc>
        <w:tc>
          <w:tcPr>
            <w:tcW w:type="dxa" w:w="5040"/>
          </w:tcPr>
          <w:p>
            <w:r>
              <w:t>R0</w:t>
            </w:r>
          </w:p>
        </w:tc>
      </w:tr>
      <w:tr>
        <w:tc>
          <w:tcPr>
            <w:tcW w:type="dxa" w:w="5040"/>
          </w:tcPr>
          <w:p>
            <w:r>
              <w:t>Create branch</w:t>
            </w:r>
          </w:p>
        </w:tc>
        <w:tc>
          <w:tcPr>
            <w:tcW w:type="dxa" w:w="5040"/>
          </w:tcPr>
          <w:p>
            <w:r>
              <w:t>R1</w:t>
            </w:r>
          </w:p>
        </w:tc>
      </w:tr>
      <w:tr>
        <w:tc>
          <w:tcPr>
            <w:tcW w:type="dxa" w:w="5040"/>
          </w:tcPr>
          <w:p>
            <w:r>
              <w:t>Write file</w:t>
            </w:r>
          </w:p>
        </w:tc>
        <w:tc>
          <w:tcPr>
            <w:tcW w:type="dxa" w:w="5040"/>
          </w:tcPr>
          <w:p>
            <w:r>
              <w:t>R1/R2</w:t>
            </w:r>
          </w:p>
        </w:tc>
      </w:tr>
      <w:tr>
        <w:tc>
          <w:tcPr>
            <w:tcW w:type="dxa" w:w="5040"/>
          </w:tcPr>
          <w:p>
            <w:r>
              <w:t>Commit</w:t>
            </w:r>
          </w:p>
        </w:tc>
        <w:tc>
          <w:tcPr>
            <w:tcW w:type="dxa" w:w="5040"/>
          </w:tcPr>
          <w:p>
            <w:r>
              <w:t>R2</w:t>
            </w:r>
          </w:p>
        </w:tc>
      </w:tr>
      <w:tr>
        <w:tc>
          <w:tcPr>
            <w:tcW w:type="dxa" w:w="5040"/>
          </w:tcPr>
          <w:p>
            <w:r>
              <w:t>Create pull request</w:t>
            </w:r>
          </w:p>
        </w:tc>
        <w:tc>
          <w:tcPr>
            <w:tcW w:type="dxa" w:w="5040"/>
          </w:tcPr>
          <w:p>
            <w:r>
              <w:t>R2</w:t>
            </w:r>
          </w:p>
        </w:tc>
      </w:tr>
      <w:tr>
        <w:tc>
          <w:tcPr>
            <w:tcW w:type="dxa" w:w="5040"/>
          </w:tcPr>
          <w:p>
            <w:r>
              <w:t>Merge</w:t>
            </w:r>
          </w:p>
        </w:tc>
        <w:tc>
          <w:tcPr>
            <w:tcW w:type="dxa" w:w="5040"/>
          </w:tcPr>
          <w:p>
            <w:r>
              <w:t>R3</w:t>
            </w:r>
          </w:p>
        </w:tc>
      </w:tr>
      <w:tr>
        <w:tc>
          <w:tcPr>
            <w:tcW w:type="dxa" w:w="5040"/>
          </w:tcPr>
          <w:p>
            <w:r>
              <w:t>Delete branch</w:t>
            </w:r>
          </w:p>
        </w:tc>
        <w:tc>
          <w:tcPr>
            <w:tcW w:type="dxa" w:w="5040"/>
          </w:tcPr>
          <w:p>
            <w:r>
              <w:t>R2/R3</w:t>
            </w:r>
          </w:p>
        </w:tc>
      </w:tr>
    </w:tbl>
    <w:p>
      <w:r>
        <w:t>Exact classification is configurable by project policy.</w:t>
      </w:r>
    </w:p>
    <w:p>
      <w:pPr>
        <w:pStyle w:val="Heading1"/>
      </w:pPr>
      <w:r>
        <w:t>30. CI/CD Operations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Operation</w:t>
            </w:r>
          </w:p>
        </w:tc>
        <w:tc>
          <w:tcPr>
            <w:tcW w:type="dxa" w:w="5040"/>
          </w:tcPr>
          <w:p>
            <w:r>
              <w:rPr>
                <w:b/>
              </w:rPr>
              <w:t>Illustrative risk</w:t>
            </w:r>
          </w:p>
        </w:tc>
      </w:tr>
      <w:tr>
        <w:tc>
          <w:tcPr>
            <w:tcW w:type="dxa" w:w="5040"/>
          </w:tcPr>
          <w:p>
            <w:r>
              <w:t>Read status</w:t>
            </w:r>
          </w:p>
        </w:tc>
        <w:tc>
          <w:tcPr>
            <w:tcW w:type="dxa" w:w="5040"/>
          </w:tcPr>
          <w:p>
            <w:r>
              <w:t>R0</w:t>
            </w:r>
          </w:p>
        </w:tc>
      </w:tr>
      <w:tr>
        <w:tc>
          <w:tcPr>
            <w:tcW w:type="dxa" w:w="5040"/>
          </w:tcPr>
          <w:p>
            <w:r>
              <w:t>Read logs</w:t>
            </w:r>
          </w:p>
        </w:tc>
        <w:tc>
          <w:tcPr>
            <w:tcW w:type="dxa" w:w="5040"/>
          </w:tcPr>
          <w:p>
            <w:r>
              <w:t>R0/R1</w:t>
            </w:r>
          </w:p>
        </w:tc>
      </w:tr>
      <w:tr>
        <w:tc>
          <w:tcPr>
            <w:tcW w:type="dxa" w:w="5040"/>
          </w:tcPr>
          <w:p>
            <w:r>
              <w:t>Run tests</w:t>
            </w:r>
          </w:p>
        </w:tc>
        <w:tc>
          <w:tcPr>
            <w:tcW w:type="dxa" w:w="5040"/>
          </w:tcPr>
          <w:p>
            <w:r>
              <w:t>R1</w:t>
            </w:r>
          </w:p>
        </w:tc>
      </w:tr>
      <w:tr>
        <w:tc>
          <w:tcPr>
            <w:tcW w:type="dxa" w:w="5040"/>
          </w:tcPr>
          <w:p>
            <w:r>
              <w:t>Trigger build</w:t>
            </w:r>
          </w:p>
        </w:tc>
        <w:tc>
          <w:tcPr>
            <w:tcW w:type="dxa" w:w="5040"/>
          </w:tcPr>
          <w:p>
            <w:r>
              <w:t>R1</w:t>
            </w:r>
          </w:p>
        </w:tc>
      </w:tr>
      <w:tr>
        <w:tc>
          <w:tcPr>
            <w:tcW w:type="dxa" w:w="5040"/>
          </w:tcPr>
          <w:p>
            <w:r>
              <w:t>Deploy development</w:t>
            </w:r>
          </w:p>
        </w:tc>
        <w:tc>
          <w:tcPr>
            <w:tcW w:type="dxa" w:w="5040"/>
          </w:tcPr>
          <w:p>
            <w:r>
              <w:t>R2</w:t>
            </w:r>
          </w:p>
        </w:tc>
      </w:tr>
      <w:tr>
        <w:tc>
          <w:tcPr>
            <w:tcW w:type="dxa" w:w="5040"/>
          </w:tcPr>
          <w:p>
            <w:r>
              <w:t>Deploy staging</w:t>
            </w:r>
          </w:p>
        </w:tc>
        <w:tc>
          <w:tcPr>
            <w:tcW w:type="dxa" w:w="5040"/>
          </w:tcPr>
          <w:p>
            <w:r>
              <w:t>R2/R3</w:t>
            </w:r>
          </w:p>
        </w:tc>
      </w:tr>
      <w:tr>
        <w:tc>
          <w:tcPr>
            <w:tcW w:type="dxa" w:w="5040"/>
          </w:tcPr>
          <w:p>
            <w:r>
              <w:t>Deploy production</w:t>
            </w:r>
          </w:p>
        </w:tc>
        <w:tc>
          <w:tcPr>
            <w:tcW w:type="dxa" w:w="5040"/>
          </w:tcPr>
          <w:p>
            <w:r>
              <w:t>R4</w:t>
            </w:r>
          </w:p>
        </w:tc>
      </w:tr>
      <w:tr>
        <w:tc>
          <w:tcPr>
            <w:tcW w:type="dxa" w:w="5040"/>
          </w:tcPr>
          <w:p>
            <w:r>
              <w:t>Production rollback</w:t>
            </w:r>
          </w:p>
        </w:tc>
        <w:tc>
          <w:tcPr>
            <w:tcW w:type="dxa" w:w="5040"/>
          </w:tcPr>
          <w:p>
            <w:r>
              <w:t>R4</w:t>
            </w:r>
          </w:p>
        </w:tc>
      </w:tr>
    </w:tbl>
    <w:p>
      <w:pPr>
        <w:pStyle w:val="Heading1"/>
      </w:pPr>
      <w:r>
        <w:t>31. Integration Health</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Signal</w:t>
            </w:r>
          </w:p>
        </w:tc>
        <w:tc>
          <w:tcPr>
            <w:tcW w:type="dxa" w:w="5040"/>
          </w:tcPr>
          <w:p>
            <w:r>
              <w:rPr>
                <w:b/>
              </w:rPr>
              <w:t>Purpose</w:t>
            </w:r>
          </w:p>
        </w:tc>
      </w:tr>
      <w:tr>
        <w:tc>
          <w:tcPr>
            <w:tcW w:type="dxa" w:w="5040"/>
          </w:tcPr>
          <w:p>
            <w:r>
              <w:t>Connection status</w:t>
            </w:r>
          </w:p>
        </w:tc>
        <w:tc>
          <w:tcPr>
            <w:tcW w:type="dxa" w:w="5040"/>
          </w:tcPr>
          <w:p>
            <w:r>
              <w:t>Reachability/authentication</w:t>
            </w:r>
          </w:p>
        </w:tc>
      </w:tr>
      <w:tr>
        <w:tc>
          <w:tcPr>
            <w:tcW w:type="dxa" w:w="5040"/>
          </w:tcPr>
          <w:p>
            <w:r>
              <w:t>Capability status</w:t>
            </w:r>
          </w:p>
        </w:tc>
        <w:tc>
          <w:tcPr>
            <w:tcW w:type="dxa" w:w="5040"/>
          </w:tcPr>
          <w:p>
            <w:r>
              <w:t>Supported/available operations</w:t>
            </w:r>
          </w:p>
        </w:tc>
      </w:tr>
      <w:tr>
        <w:tc>
          <w:tcPr>
            <w:tcW w:type="dxa" w:w="5040"/>
          </w:tcPr>
          <w:p>
            <w:r>
              <w:t>Latency</w:t>
            </w:r>
          </w:p>
        </w:tc>
        <w:tc>
          <w:tcPr>
            <w:tcW w:type="dxa" w:w="5040"/>
          </w:tcPr>
          <w:p>
            <w:r>
              <w:t>Provider performance</w:t>
            </w:r>
          </w:p>
        </w:tc>
      </w:tr>
      <w:tr>
        <w:tc>
          <w:tcPr>
            <w:tcW w:type="dxa" w:w="5040"/>
          </w:tcPr>
          <w:p>
            <w:r>
              <w:t>Error rate</w:t>
            </w:r>
          </w:p>
        </w:tc>
        <w:tc>
          <w:tcPr>
            <w:tcW w:type="dxa" w:w="5040"/>
          </w:tcPr>
          <w:p>
            <w:r>
              <w:t>Reliability</w:t>
            </w:r>
          </w:p>
        </w:tc>
      </w:tr>
      <w:tr>
        <w:tc>
          <w:tcPr>
            <w:tcW w:type="dxa" w:w="5040"/>
          </w:tcPr>
          <w:p>
            <w:r>
              <w:t>Rate limits</w:t>
            </w:r>
          </w:p>
        </w:tc>
        <w:tc>
          <w:tcPr>
            <w:tcW w:type="dxa" w:w="5040"/>
          </w:tcPr>
          <w:p>
            <w:r>
              <w:t>Capacity</w:t>
            </w:r>
          </w:p>
        </w:tc>
      </w:tr>
      <w:tr>
        <w:tc>
          <w:tcPr>
            <w:tcW w:type="dxa" w:w="5040"/>
          </w:tcPr>
          <w:p>
            <w:r>
              <w:t>Credential expiry</w:t>
            </w:r>
          </w:p>
        </w:tc>
        <w:tc>
          <w:tcPr>
            <w:tcW w:type="dxa" w:w="5040"/>
          </w:tcPr>
          <w:p>
            <w:r>
              <w:t>Prevent failures</w:t>
            </w:r>
          </w:p>
        </w:tc>
      </w:tr>
      <w:tr>
        <w:tc>
          <w:tcPr>
            <w:tcW w:type="dxa" w:w="5040"/>
          </w:tcPr>
          <w:p>
            <w:r>
              <w:t>Last successful call</w:t>
            </w:r>
          </w:p>
        </w:tc>
        <w:tc>
          <w:tcPr>
            <w:tcW w:type="dxa" w:w="5040"/>
          </w:tcPr>
          <w:p>
            <w:r>
              <w:t>Operational confidence</w:t>
            </w:r>
          </w:p>
        </w:tc>
      </w:tr>
    </w:tbl>
    <w:p>
      <w:pPr>
        <w:pStyle w:val="Heading1"/>
      </w:pPr>
      <w:r>
        <w:t>32. Integration Configuration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Configuration</w:t>
            </w:r>
          </w:p>
        </w:tc>
        <w:tc>
          <w:tcPr>
            <w:tcW w:type="dxa" w:w="5040"/>
          </w:tcPr>
          <w:p>
            <w:r>
              <w:rPr>
                <w:b/>
              </w:rPr>
              <w:t>Examples</w:t>
            </w:r>
          </w:p>
        </w:tc>
      </w:tr>
      <w:tr>
        <w:tc>
          <w:tcPr>
            <w:tcW w:type="dxa" w:w="5040"/>
          </w:tcPr>
          <w:p>
            <w:r>
              <w:t>Provider type</w:t>
            </w:r>
          </w:p>
        </w:tc>
        <w:tc>
          <w:tcPr>
            <w:tcW w:type="dxa" w:w="5040"/>
          </w:tcPr>
          <w:p>
            <w:r>
              <w:t>Bitbucket/Jira/GitHub/CI</w:t>
            </w:r>
          </w:p>
        </w:tc>
      </w:tr>
      <w:tr>
        <w:tc>
          <w:tcPr>
            <w:tcW w:type="dxa" w:w="5040"/>
          </w:tcPr>
          <w:p>
            <w:r>
              <w:t>Endpoint</w:t>
            </w:r>
          </w:p>
        </w:tc>
        <w:tc>
          <w:tcPr>
            <w:tcW w:type="dxa" w:w="5040"/>
          </w:tcPr>
          <w:p>
            <w:r>
              <w:t>Provider URL</w:t>
            </w:r>
          </w:p>
        </w:tc>
      </w:tr>
      <w:tr>
        <w:tc>
          <w:tcPr>
            <w:tcW w:type="dxa" w:w="5040"/>
          </w:tcPr>
          <w:p>
            <w:r>
              <w:t>Credential</w:t>
            </w:r>
          </w:p>
        </w:tc>
        <w:tc>
          <w:tcPr>
            <w:tcW w:type="dxa" w:w="5040"/>
          </w:tcPr>
          <w:p>
            <w:r>
              <w:t>Secret reference</w:t>
            </w:r>
          </w:p>
        </w:tc>
      </w:tr>
      <w:tr>
        <w:tc>
          <w:tcPr>
            <w:tcW w:type="dxa" w:w="5040"/>
          </w:tcPr>
          <w:p>
            <w:r>
              <w:t>Scopes</w:t>
            </w:r>
          </w:p>
        </w:tc>
        <w:tc>
          <w:tcPr>
            <w:tcW w:type="dxa" w:w="5040"/>
          </w:tcPr>
          <w:p>
            <w:r>
              <w:t>Provider permissions</w:t>
            </w:r>
          </w:p>
        </w:tc>
      </w:tr>
      <w:tr>
        <w:tc>
          <w:tcPr>
            <w:tcW w:type="dxa" w:w="5040"/>
          </w:tcPr>
          <w:p>
            <w:r>
              <w:t>Project mapping</w:t>
            </w:r>
          </w:p>
        </w:tc>
        <w:tc>
          <w:tcPr>
            <w:tcW w:type="dxa" w:w="5040"/>
          </w:tcPr>
          <w:p>
            <w:r>
              <w:t>DevOS ↔ external</w:t>
            </w:r>
          </w:p>
        </w:tc>
      </w:tr>
      <w:tr>
        <w:tc>
          <w:tcPr>
            <w:tcW w:type="dxa" w:w="5040"/>
          </w:tcPr>
          <w:p>
            <w:r>
              <w:t>Resource mapping</w:t>
            </w:r>
          </w:p>
        </w:tc>
        <w:tc>
          <w:tcPr>
            <w:tcW w:type="dxa" w:w="5040"/>
          </w:tcPr>
          <w:p>
            <w:r>
              <w:t>Repository/environment IDs</w:t>
            </w:r>
          </w:p>
        </w:tc>
      </w:tr>
      <w:tr>
        <w:tc>
          <w:tcPr>
            <w:tcW w:type="dxa" w:w="5040"/>
          </w:tcPr>
          <w:p>
            <w:r>
              <w:t>Policy</w:t>
            </w:r>
          </w:p>
        </w:tc>
        <w:tc>
          <w:tcPr>
            <w:tcW w:type="dxa" w:w="5040"/>
          </w:tcPr>
          <w:p>
            <w:r>
              <w:t>Allowed capabilities</w:t>
            </w:r>
          </w:p>
        </w:tc>
      </w:tr>
      <w:tr>
        <w:tc>
          <w:tcPr>
            <w:tcW w:type="dxa" w:w="5040"/>
          </w:tcPr>
          <w:p>
            <w:r>
              <w:t>Health settings</w:t>
            </w:r>
          </w:p>
        </w:tc>
        <w:tc>
          <w:tcPr>
            <w:tcW w:type="dxa" w:w="5040"/>
          </w:tcPr>
          <w:p>
            <w:r>
              <w:t>Timeouts/limits</w:t>
            </w:r>
          </w:p>
        </w:tc>
      </w:tr>
    </w:tbl>
    <w:p>
      <w:pPr>
        <w:pStyle w:val="Heading1"/>
      </w:pPr>
      <w:r>
        <w:t>33. APIs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API</w:t>
            </w:r>
          </w:p>
        </w:tc>
        <w:tc>
          <w:tcPr>
            <w:tcW w:type="dxa" w:w="5040"/>
          </w:tcPr>
          <w:p>
            <w:r>
              <w:rPr>
                <w:b/>
              </w:rPr>
              <w:t>Purpose</w:t>
            </w:r>
          </w:p>
        </w:tc>
      </w:tr>
      <w:tr>
        <w:tc>
          <w:tcPr>
            <w:tcW w:type="dxa" w:w="5040"/>
          </w:tcPr>
          <w:p>
            <w:r>
              <w:t>Tool registry</w:t>
            </w:r>
          </w:p>
        </w:tc>
        <w:tc>
          <w:tcPr>
            <w:tcW w:type="dxa" w:w="5040"/>
          </w:tcPr>
          <w:p>
            <w:r>
              <w:t>Definitions/versions</w:t>
            </w:r>
          </w:p>
        </w:tc>
      </w:tr>
      <w:tr>
        <w:tc>
          <w:tcPr>
            <w:tcW w:type="dxa" w:w="5040"/>
          </w:tcPr>
          <w:p>
            <w:r>
              <w:t>Integration registry</w:t>
            </w:r>
          </w:p>
        </w:tc>
        <w:tc>
          <w:tcPr>
            <w:tcW w:type="dxa" w:w="5040"/>
          </w:tcPr>
          <w:p>
            <w:r>
              <w:t>Connections</w:t>
            </w:r>
          </w:p>
        </w:tc>
      </w:tr>
      <w:tr>
        <w:tc>
          <w:tcPr>
            <w:tcW w:type="dxa" w:w="5040"/>
          </w:tcPr>
          <w:p>
            <w:r>
              <w:t>Capability discovery</w:t>
            </w:r>
          </w:p>
        </w:tc>
        <w:tc>
          <w:tcPr>
            <w:tcW w:type="dxa" w:w="5040"/>
          </w:tcPr>
          <w:p>
            <w:r>
              <w:t>Compatible capabilities</w:t>
            </w:r>
          </w:p>
        </w:tc>
      </w:tr>
      <w:tr>
        <w:tc>
          <w:tcPr>
            <w:tcW w:type="dxa" w:w="5040"/>
          </w:tcPr>
          <w:p>
            <w:r>
              <w:t>Invocation</w:t>
            </w:r>
          </w:p>
        </w:tc>
        <w:tc>
          <w:tcPr>
            <w:tcW w:type="dxa" w:w="5040"/>
          </w:tcPr>
          <w:p>
            <w:r>
              <w:t>Execute tool</w:t>
            </w:r>
          </w:p>
        </w:tc>
      </w:tr>
      <w:tr>
        <w:tc>
          <w:tcPr>
            <w:tcW w:type="dxa" w:w="5040"/>
          </w:tcPr>
          <w:p>
            <w:r>
              <w:t>Invocation status</w:t>
            </w:r>
          </w:p>
        </w:tc>
        <w:tc>
          <w:tcPr>
            <w:tcW w:type="dxa" w:w="5040"/>
          </w:tcPr>
          <w:p>
            <w:r>
              <w:t>Inspect execution</w:t>
            </w:r>
          </w:p>
        </w:tc>
      </w:tr>
      <w:tr>
        <w:tc>
          <w:tcPr>
            <w:tcW w:type="dxa" w:w="5040"/>
          </w:tcPr>
          <w:p>
            <w:r>
              <w:t>Approval</w:t>
            </w:r>
          </w:p>
        </w:tc>
        <w:tc>
          <w:tcPr>
            <w:tcW w:type="dxa" w:w="5040"/>
          </w:tcPr>
          <w:p>
            <w:r>
              <w:t>Create/resolve</w:t>
            </w:r>
          </w:p>
        </w:tc>
      </w:tr>
      <w:tr>
        <w:tc>
          <w:tcPr>
            <w:tcW w:type="dxa" w:w="5040"/>
          </w:tcPr>
          <w:p>
            <w:r>
              <w:t>Health</w:t>
            </w:r>
          </w:p>
        </w:tc>
        <w:tc>
          <w:tcPr>
            <w:tcW w:type="dxa" w:w="5040"/>
          </w:tcPr>
          <w:p>
            <w:r>
              <w:t>Integration status</w:t>
            </w:r>
          </w:p>
        </w:tc>
      </w:tr>
      <w:tr>
        <w:tc>
          <w:tcPr>
            <w:tcW w:type="dxa" w:w="5040"/>
          </w:tcPr>
          <w:p>
            <w:r>
              <w:t>Policy</w:t>
            </w:r>
          </w:p>
        </w:tc>
        <w:tc>
          <w:tcPr>
            <w:tcW w:type="dxa" w:w="5040"/>
          </w:tcPr>
          <w:p>
            <w:r>
              <w:t>Manage tool policy</w:t>
            </w:r>
          </w:p>
        </w:tc>
      </w:tr>
    </w:tbl>
    <w:p>
      <w:pPr>
        <w:pStyle w:val="Heading1"/>
      </w:pPr>
      <w:r>
        <w:t>34. Invocation Request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invocation_id</w:t>
            </w:r>
          </w:p>
        </w:tc>
        <w:tc>
          <w:tcPr>
            <w:tcW w:type="dxa" w:w="5040"/>
          </w:tcPr>
          <w:p>
            <w:r>
              <w:t>Correlation/idempotency</w:t>
            </w:r>
          </w:p>
        </w:tc>
      </w:tr>
      <w:tr>
        <w:tc>
          <w:tcPr>
            <w:tcW w:type="dxa" w:w="5040"/>
          </w:tcPr>
          <w:p>
            <w:r>
              <w:t>tool_version</w:t>
            </w:r>
          </w:p>
        </w:tc>
        <w:tc>
          <w:tcPr>
            <w:tcW w:type="dxa" w:w="5040"/>
          </w:tcPr>
          <w:p>
            <w:r>
              <w:t>Exact contract</w:t>
            </w:r>
          </w:p>
        </w:tc>
      </w:tr>
      <w:tr>
        <w:tc>
          <w:tcPr>
            <w:tcW w:type="dxa" w:w="5040"/>
          </w:tcPr>
          <w:p>
            <w:r>
              <w:t>execution_id</w:t>
            </w:r>
          </w:p>
        </w:tc>
        <w:tc>
          <w:tcPr>
            <w:tcW w:type="dxa" w:w="5040"/>
          </w:tcPr>
          <w:p>
            <w:r>
              <w:t>Agent execution</w:t>
            </w:r>
          </w:p>
        </w:tc>
      </w:tr>
      <w:tr>
        <w:tc>
          <w:tcPr>
            <w:tcW w:type="dxa" w:w="5040"/>
          </w:tcPr>
          <w:p>
            <w:r>
              <w:t>task_id</w:t>
            </w:r>
          </w:p>
        </w:tc>
        <w:tc>
          <w:tcPr>
            <w:tcW w:type="dxa" w:w="5040"/>
          </w:tcPr>
          <w:p>
            <w:r>
              <w:t>Workflow task</w:t>
            </w:r>
          </w:p>
        </w:tc>
      </w:tr>
      <w:tr>
        <w:tc>
          <w:tcPr>
            <w:tcW w:type="dxa" w:w="5040"/>
          </w:tcPr>
          <w:p>
            <w:r>
              <w:t>project_id</w:t>
            </w:r>
          </w:p>
        </w:tc>
        <w:tc>
          <w:tcPr>
            <w:tcW w:type="dxa" w:w="5040"/>
          </w:tcPr>
          <w:p>
            <w:r>
              <w:t>Security scope</w:t>
            </w:r>
          </w:p>
        </w:tc>
      </w:tr>
      <w:tr>
        <w:tc>
          <w:tcPr>
            <w:tcW w:type="dxa" w:w="5040"/>
          </w:tcPr>
          <w:p>
            <w:r>
              <w:t>capability</w:t>
            </w:r>
          </w:p>
        </w:tc>
        <w:tc>
          <w:tcPr>
            <w:tcW w:type="dxa" w:w="5040"/>
          </w:tcPr>
          <w:p>
            <w:r>
              <w:t>Action</w:t>
            </w:r>
          </w:p>
        </w:tc>
      </w:tr>
      <w:tr>
        <w:tc>
          <w:tcPr>
            <w:tcW w:type="dxa" w:w="5040"/>
          </w:tcPr>
          <w:p>
            <w:r>
              <w:t>resource</w:t>
            </w:r>
          </w:p>
        </w:tc>
        <w:tc>
          <w:tcPr>
            <w:tcW w:type="dxa" w:w="5040"/>
          </w:tcPr>
          <w:p>
            <w:r>
              <w:t>Target</w:t>
            </w:r>
          </w:p>
        </w:tc>
      </w:tr>
      <w:tr>
        <w:tc>
          <w:tcPr>
            <w:tcW w:type="dxa" w:w="5040"/>
          </w:tcPr>
          <w:p>
            <w:r>
              <w:t>parameters</w:t>
            </w:r>
          </w:p>
        </w:tc>
        <w:tc>
          <w:tcPr>
            <w:tcW w:type="dxa" w:w="5040"/>
          </w:tcPr>
          <w:p>
            <w:r>
              <w:t>Validated input</w:t>
            </w:r>
          </w:p>
        </w:tc>
      </w:tr>
      <w:tr>
        <w:tc>
          <w:tcPr>
            <w:tcW w:type="dxa" w:w="5040"/>
          </w:tcPr>
          <w:p>
            <w:r>
              <w:t>approval_ref</w:t>
            </w:r>
          </w:p>
        </w:tc>
        <w:tc>
          <w:tcPr>
            <w:tcW w:type="dxa" w:w="5040"/>
          </w:tcPr>
          <w:p>
            <w:r>
              <w:t>Approval evidence</w:t>
            </w:r>
          </w:p>
        </w:tc>
      </w:tr>
    </w:tbl>
    <w:p>
      <w:pPr>
        <w:pStyle w:val="Heading1"/>
      </w:pPr>
      <w:r>
        <w:t>35. Invocation Result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invocation_id</w:t>
            </w:r>
          </w:p>
        </w:tc>
        <w:tc>
          <w:tcPr>
            <w:tcW w:type="dxa" w:w="5040"/>
          </w:tcPr>
          <w:p>
            <w:r>
              <w:t>Correlation</w:t>
            </w:r>
          </w:p>
        </w:tc>
      </w:tr>
      <w:tr>
        <w:tc>
          <w:tcPr>
            <w:tcW w:type="dxa" w:w="5040"/>
          </w:tcPr>
          <w:p>
            <w:r>
              <w:t>status</w:t>
            </w:r>
          </w:p>
        </w:tc>
        <w:tc>
          <w:tcPr>
            <w:tcW w:type="dxa" w:w="5040"/>
          </w:tcPr>
          <w:p>
            <w:r>
              <w:t>Outcome</w:t>
            </w:r>
          </w:p>
        </w:tc>
      </w:tr>
      <w:tr>
        <w:tc>
          <w:tcPr>
            <w:tcW w:type="dxa" w:w="5040"/>
          </w:tcPr>
          <w:p>
            <w:r>
              <w:t>provider_reference</w:t>
            </w:r>
          </w:p>
        </w:tc>
        <w:tc>
          <w:tcPr>
            <w:tcW w:type="dxa" w:w="5040"/>
          </w:tcPr>
          <w:p>
            <w:r>
              <w:t>External ID</w:t>
            </w:r>
          </w:p>
        </w:tc>
      </w:tr>
      <w:tr>
        <w:tc>
          <w:tcPr>
            <w:tcW w:type="dxa" w:w="5040"/>
          </w:tcPr>
          <w:p>
            <w:r>
              <w:t>result</w:t>
            </w:r>
          </w:p>
        </w:tc>
        <w:tc>
          <w:tcPr>
            <w:tcW w:type="dxa" w:w="5040"/>
          </w:tcPr>
          <w:p>
            <w:r>
              <w:t>Normalised data</w:t>
            </w:r>
          </w:p>
        </w:tc>
      </w:tr>
      <w:tr>
        <w:tc>
          <w:tcPr>
            <w:tcW w:type="dxa" w:w="5040"/>
          </w:tcPr>
          <w:p>
            <w:r>
              <w:t>side_effects</w:t>
            </w:r>
          </w:p>
        </w:tc>
        <w:tc>
          <w:tcPr>
            <w:tcW w:type="dxa" w:w="5040"/>
          </w:tcPr>
          <w:p>
            <w:r>
              <w:t>Material changes</w:t>
            </w:r>
          </w:p>
        </w:tc>
      </w:tr>
      <w:tr>
        <w:tc>
          <w:tcPr>
            <w:tcW w:type="dxa" w:w="5040"/>
          </w:tcPr>
          <w:p>
            <w:r>
              <w:t>warnings</w:t>
            </w:r>
          </w:p>
        </w:tc>
        <w:tc>
          <w:tcPr>
            <w:tcW w:type="dxa" w:w="5040"/>
          </w:tcPr>
          <w:p>
            <w:r>
              <w:t>Non-fatal</w:t>
            </w:r>
          </w:p>
        </w:tc>
      </w:tr>
      <w:tr>
        <w:tc>
          <w:tcPr>
            <w:tcW w:type="dxa" w:w="5040"/>
          </w:tcPr>
          <w:p>
            <w:r>
              <w:t>errors</w:t>
            </w:r>
          </w:p>
        </w:tc>
        <w:tc>
          <w:tcPr>
            <w:tcW w:type="dxa" w:w="5040"/>
          </w:tcPr>
          <w:p>
            <w:r>
              <w:t>Normalised errors</w:t>
            </w:r>
          </w:p>
        </w:tc>
      </w:tr>
      <w:tr>
        <w:tc>
          <w:tcPr>
            <w:tcW w:type="dxa" w:w="5040"/>
          </w:tcPr>
          <w:p>
            <w:r>
              <w:t>duration</w:t>
            </w:r>
          </w:p>
        </w:tc>
        <w:tc>
          <w:tcPr>
            <w:tcW w:type="dxa" w:w="5040"/>
          </w:tcPr>
          <w:p>
            <w:r>
              <w:t>Execution time</w:t>
            </w:r>
          </w:p>
        </w:tc>
      </w:tr>
    </w:tbl>
    <w:p>
      <w:pPr>
        <w:pStyle w:val="Heading1"/>
      </w:pPr>
      <w:r>
        <w:t>36. Audit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Actor</w:t>
            </w:r>
          </w:p>
        </w:tc>
        <w:tc>
          <w:tcPr>
            <w:tcW w:type="dxa" w:w="5040"/>
          </w:tcPr>
          <w:p>
            <w:r>
              <w:t>User/agent/service</w:t>
            </w:r>
          </w:p>
        </w:tc>
      </w:tr>
      <w:tr>
        <w:tc>
          <w:tcPr>
            <w:tcW w:type="dxa" w:w="5040"/>
          </w:tcPr>
          <w:p>
            <w:r>
              <w:t>Agent version</w:t>
            </w:r>
          </w:p>
        </w:tc>
        <w:tc>
          <w:tcPr>
            <w:tcW w:type="dxa" w:w="5040"/>
          </w:tcPr>
          <w:p>
            <w:r>
              <w:t>Exact agent config</w:t>
            </w:r>
          </w:p>
        </w:tc>
      </w:tr>
      <w:tr>
        <w:tc>
          <w:tcPr>
            <w:tcW w:type="dxa" w:w="5040"/>
          </w:tcPr>
          <w:p>
            <w:r>
              <w:t>Capability</w:t>
            </w:r>
          </w:p>
        </w:tc>
        <w:tc>
          <w:tcPr>
            <w:tcW w:type="dxa" w:w="5040"/>
          </w:tcPr>
          <w:p>
            <w:r>
              <w:t>Action</w:t>
            </w:r>
          </w:p>
        </w:tc>
      </w:tr>
      <w:tr>
        <w:tc>
          <w:tcPr>
            <w:tcW w:type="dxa" w:w="5040"/>
          </w:tcPr>
          <w:p>
            <w:r>
              <w:t>Resource</w:t>
            </w:r>
          </w:p>
        </w:tc>
        <w:tc>
          <w:tcPr>
            <w:tcW w:type="dxa" w:w="5040"/>
          </w:tcPr>
          <w:p>
            <w:r>
              <w:t>Target</w:t>
            </w:r>
          </w:p>
        </w:tc>
      </w:tr>
      <w:tr>
        <w:tc>
          <w:tcPr>
            <w:tcW w:type="dxa" w:w="5040"/>
          </w:tcPr>
          <w:p>
            <w:r>
              <w:t>Timestamp</w:t>
            </w:r>
          </w:p>
        </w:tc>
        <w:tc>
          <w:tcPr>
            <w:tcW w:type="dxa" w:w="5040"/>
          </w:tcPr>
          <w:p>
            <w:r>
              <w:t>When</w:t>
            </w:r>
          </w:p>
        </w:tc>
      </w:tr>
      <w:tr>
        <w:tc>
          <w:tcPr>
            <w:tcW w:type="dxa" w:w="5040"/>
          </w:tcPr>
          <w:p>
            <w:r>
              <w:t>Approval</w:t>
            </w:r>
          </w:p>
        </w:tc>
        <w:tc>
          <w:tcPr>
            <w:tcW w:type="dxa" w:w="5040"/>
          </w:tcPr>
          <w:p>
            <w:r>
              <w:t>Authorisation</w:t>
            </w:r>
          </w:p>
        </w:tc>
      </w:tr>
      <w:tr>
        <w:tc>
          <w:tcPr>
            <w:tcW w:type="dxa" w:w="5040"/>
          </w:tcPr>
          <w:p>
            <w:r>
              <w:t>Outcome</w:t>
            </w:r>
          </w:p>
        </w:tc>
        <w:tc>
          <w:tcPr>
            <w:tcW w:type="dxa" w:w="5040"/>
          </w:tcPr>
          <w:p>
            <w:r>
              <w:t>Result</w:t>
            </w:r>
          </w:p>
        </w:tc>
      </w:tr>
      <w:tr>
        <w:tc>
          <w:tcPr>
            <w:tcW w:type="dxa" w:w="5040"/>
          </w:tcPr>
          <w:p>
            <w:r>
              <w:t>Provider</w:t>
            </w:r>
          </w:p>
        </w:tc>
        <w:tc>
          <w:tcPr>
            <w:tcW w:type="dxa" w:w="5040"/>
          </w:tcPr>
          <w:p>
            <w:r>
              <w:t>External system</w:t>
            </w:r>
          </w:p>
        </w:tc>
      </w:tr>
      <w:tr>
        <w:tc>
          <w:tcPr>
            <w:tcW w:type="dxa" w:w="5040"/>
          </w:tcPr>
          <w:p>
            <w:r>
              <w:t>Invocation ID</w:t>
            </w:r>
          </w:p>
        </w:tc>
        <w:tc>
          <w:tcPr>
            <w:tcW w:type="dxa" w:w="5040"/>
          </w:tcPr>
          <w:p>
            <w:r>
              <w:t>Correlation</w:t>
            </w:r>
          </w:p>
        </w:tc>
      </w:tr>
      <w:tr>
        <w:tc>
          <w:tcPr>
            <w:tcW w:type="dxa" w:w="5040"/>
          </w:tcPr>
          <w:p>
            <w:r>
              <w:t>Policy</w:t>
            </w:r>
          </w:p>
        </w:tc>
        <w:tc>
          <w:tcPr>
            <w:tcW w:type="dxa" w:w="5040"/>
          </w:tcPr>
          <w:p>
            <w:r>
              <w:t>Applicable rule</w:t>
            </w:r>
          </w:p>
        </w:tc>
      </w:tr>
    </w:tbl>
    <w:p>
      <w:r>
        <w:t>Audit records must never contain raw credentials.</w:t>
      </w:r>
    </w:p>
    <w:p>
      <w:pPr>
        <w:pStyle w:val="Heading1"/>
      </w:pPr>
      <w:r>
        <w:t>37. Observability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Purpose</w:t>
            </w:r>
          </w:p>
        </w:tc>
      </w:tr>
      <w:tr>
        <w:tc>
          <w:tcPr>
            <w:tcW w:type="dxa" w:w="5040"/>
          </w:tcPr>
          <w:p>
            <w:r>
              <w:t>Invocation count</w:t>
            </w:r>
          </w:p>
        </w:tc>
        <w:tc>
          <w:tcPr>
            <w:tcW w:type="dxa" w:w="5040"/>
          </w:tcPr>
          <w:p>
            <w:r>
              <w:t>Usage</w:t>
            </w:r>
          </w:p>
        </w:tc>
      </w:tr>
      <w:tr>
        <w:tc>
          <w:tcPr>
            <w:tcW w:type="dxa" w:w="5040"/>
          </w:tcPr>
          <w:p>
            <w:r>
              <w:t>Success rate</w:t>
            </w:r>
          </w:p>
        </w:tc>
        <w:tc>
          <w:tcPr>
            <w:tcW w:type="dxa" w:w="5040"/>
          </w:tcPr>
          <w:p>
            <w:r>
              <w:t>Reliability</w:t>
            </w:r>
          </w:p>
        </w:tc>
      </w:tr>
      <w:tr>
        <w:tc>
          <w:tcPr>
            <w:tcW w:type="dxa" w:w="5040"/>
          </w:tcPr>
          <w:p>
            <w:r>
              <w:t>Latency</w:t>
            </w:r>
          </w:p>
        </w:tc>
        <w:tc>
          <w:tcPr>
            <w:tcW w:type="dxa" w:w="5040"/>
          </w:tcPr>
          <w:p>
            <w:r>
              <w:t>Performance</w:t>
            </w:r>
          </w:p>
        </w:tc>
      </w:tr>
      <w:tr>
        <w:tc>
          <w:tcPr>
            <w:tcW w:type="dxa" w:w="5040"/>
          </w:tcPr>
          <w:p>
            <w:r>
              <w:t>Retry rate</w:t>
            </w:r>
          </w:p>
        </w:tc>
        <w:tc>
          <w:tcPr>
            <w:tcW w:type="dxa" w:w="5040"/>
          </w:tcPr>
          <w:p>
            <w:r>
              <w:t>Stability</w:t>
            </w:r>
          </w:p>
        </w:tc>
      </w:tr>
      <w:tr>
        <w:tc>
          <w:tcPr>
            <w:tcW w:type="dxa" w:w="5040"/>
          </w:tcPr>
          <w:p>
            <w:r>
              <w:t>Approval wait</w:t>
            </w:r>
          </w:p>
        </w:tc>
        <w:tc>
          <w:tcPr>
            <w:tcW w:type="dxa" w:w="5040"/>
          </w:tcPr>
          <w:p>
            <w:r>
              <w:t>Human bottleneck</w:t>
            </w:r>
          </w:p>
        </w:tc>
      </w:tr>
      <w:tr>
        <w:tc>
          <w:tcPr>
            <w:tcW w:type="dxa" w:w="5040"/>
          </w:tcPr>
          <w:p>
            <w:r>
              <w:t>Provider errors</w:t>
            </w:r>
          </w:p>
        </w:tc>
        <w:tc>
          <w:tcPr>
            <w:tcW w:type="dxa" w:w="5040"/>
          </w:tcPr>
          <w:p>
            <w:r>
              <w:t>Integration health</w:t>
            </w:r>
          </w:p>
        </w:tc>
      </w:tr>
      <w:tr>
        <w:tc>
          <w:tcPr>
            <w:tcW w:type="dxa" w:w="5040"/>
          </w:tcPr>
          <w:p>
            <w:r>
              <w:t>Rate-limit events</w:t>
            </w:r>
          </w:p>
        </w:tc>
        <w:tc>
          <w:tcPr>
            <w:tcW w:type="dxa" w:w="5040"/>
          </w:tcPr>
          <w:p>
            <w:r>
              <w:t>Capacity</w:t>
            </w:r>
          </w:p>
        </w:tc>
      </w:tr>
      <w:tr>
        <w:tc>
          <w:tcPr>
            <w:tcW w:type="dxa" w:w="5040"/>
          </w:tcPr>
          <w:p>
            <w:r>
              <w:t>Policy denials</w:t>
            </w:r>
          </w:p>
        </w:tc>
        <w:tc>
          <w:tcPr>
            <w:tcW w:type="dxa" w:w="5040"/>
          </w:tcPr>
          <w:p>
            <w:r>
              <w:t>Security/governance</w:t>
            </w:r>
          </w:p>
        </w:tc>
      </w:tr>
      <w:tr>
        <w:tc>
          <w:tcPr>
            <w:tcW w:type="dxa" w:w="5040"/>
          </w:tcPr>
          <w:p>
            <w:r>
              <w:t>Usage/cost</w:t>
            </w:r>
          </w:p>
        </w:tc>
        <w:tc>
          <w:tcPr>
            <w:tcW w:type="dxa" w:w="5040"/>
          </w:tcPr>
          <w:p>
            <w:r>
              <w:t>Economics where available</w:t>
            </w:r>
          </w:p>
        </w:tc>
      </w:tr>
    </w:tbl>
    <w:p>
      <w:pPr>
        <w:pStyle w:val="Heading1"/>
      </w:pPr>
      <w:r>
        <w:t>38. Security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TI-SEC-001</w:t>
            </w:r>
          </w:p>
        </w:tc>
        <w:tc>
          <w:tcPr>
            <w:tcW w:type="dxa" w:w="5040"/>
          </w:tcPr>
          <w:p>
            <w:r>
              <w:t>Permissions enforced outside model.</w:t>
            </w:r>
          </w:p>
        </w:tc>
      </w:tr>
      <w:tr>
        <w:tc>
          <w:tcPr>
            <w:tcW w:type="dxa" w:w="5040"/>
          </w:tcPr>
          <w:p>
            <w:r>
              <w:t>TI-SEC-002</w:t>
            </w:r>
          </w:p>
        </w:tc>
        <w:tc>
          <w:tcPr>
            <w:tcW w:type="dxa" w:w="5040"/>
          </w:tcPr>
          <w:p>
            <w:r>
              <w:t>Raw credentials never supplied to agents.</w:t>
            </w:r>
          </w:p>
        </w:tc>
      </w:tr>
      <w:tr>
        <w:tc>
          <w:tcPr>
            <w:tcW w:type="dxa" w:w="5040"/>
          </w:tcPr>
          <w:p>
            <w:r>
              <w:t>TI-SEC-003</w:t>
            </w:r>
          </w:p>
        </w:tc>
        <w:tc>
          <w:tcPr>
            <w:tcW w:type="dxa" w:w="5040"/>
          </w:tcPr>
          <w:p>
            <w:r>
              <w:t>Resource scope validated before execution.</w:t>
            </w:r>
          </w:p>
        </w:tc>
      </w:tr>
      <w:tr>
        <w:tc>
          <w:tcPr>
            <w:tcW w:type="dxa" w:w="5040"/>
          </w:tcPr>
          <w:p>
            <w:r>
              <w:t>TI-SEC-004</w:t>
            </w:r>
          </w:p>
        </w:tc>
        <w:tc>
          <w:tcPr>
            <w:tcW w:type="dxa" w:w="5040"/>
          </w:tcPr>
          <w:p>
            <w:r>
              <w:t>High-risk actions support mandatory approval.</w:t>
            </w:r>
          </w:p>
        </w:tc>
      </w:tr>
      <w:tr>
        <w:tc>
          <w:tcPr>
            <w:tcW w:type="dxa" w:w="5040"/>
          </w:tcPr>
          <w:p>
            <w:r>
              <w:t>TI-SEC-005</w:t>
            </w:r>
          </w:p>
        </w:tc>
        <w:tc>
          <w:tcPr>
            <w:tcW w:type="dxa" w:w="5040"/>
          </w:tcPr>
          <w:p>
            <w:r>
              <w:t>Provider errors cannot leak secrets.</w:t>
            </w:r>
          </w:p>
        </w:tc>
      </w:tr>
      <w:tr>
        <w:tc>
          <w:tcPr>
            <w:tcW w:type="dxa" w:w="5040"/>
          </w:tcPr>
          <w:p>
            <w:r>
              <w:t>TI-SEC-006</w:t>
            </w:r>
          </w:p>
        </w:tc>
        <w:tc>
          <w:tcPr>
            <w:tcW w:type="dxa" w:w="5040"/>
          </w:tcPr>
          <w:p>
            <w:r>
              <w:t>Tool outputs treated as untrusted input.</w:t>
            </w:r>
          </w:p>
        </w:tc>
      </w:tr>
      <w:tr>
        <w:tc>
          <w:tcPr>
            <w:tcW w:type="dxa" w:w="5040"/>
          </w:tcPr>
          <w:p>
            <w:r>
              <w:t>TI-SEC-007</w:t>
            </w:r>
          </w:p>
        </w:tc>
        <w:tc>
          <w:tcPr>
            <w:tcW w:type="dxa" w:w="5040"/>
          </w:tcPr>
          <w:p>
            <w:r>
              <w:t>Cross-project/tenant access blocked.</w:t>
            </w:r>
          </w:p>
        </w:tc>
      </w:tr>
      <w:tr>
        <w:tc>
          <w:tcPr>
            <w:tcW w:type="dxa" w:w="5040"/>
          </w:tcPr>
          <w:p>
            <w:r>
              <w:t>TI-SEC-008</w:t>
            </w:r>
          </w:p>
        </w:tc>
        <w:tc>
          <w:tcPr>
            <w:tcW w:type="dxa" w:w="5040"/>
          </w:tcPr>
          <w:p>
            <w:r>
              <w:t>Material actions auditable.</w:t>
            </w:r>
          </w:p>
        </w:tc>
      </w:tr>
    </w:tbl>
    <w:p>
      <w:pPr>
        <w:pStyle w:val="Heading1"/>
      </w:pPr>
      <w:r>
        <w:t>39.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TI-001</w:t>
            </w:r>
          </w:p>
        </w:tc>
        <w:tc>
          <w:tcPr>
            <w:tcW w:type="dxa" w:w="5040"/>
          </w:tcPr>
          <w:p>
            <w:r>
              <w:t>Register provider-neutral tools.</w:t>
            </w:r>
          </w:p>
        </w:tc>
      </w:tr>
      <w:tr>
        <w:tc>
          <w:tcPr>
            <w:tcW w:type="dxa" w:w="5040"/>
          </w:tcPr>
          <w:p>
            <w:r>
              <w:t>TI-002</w:t>
            </w:r>
          </w:p>
        </w:tc>
        <w:tc>
          <w:tcPr>
            <w:tcW w:type="dxa" w:w="5040"/>
          </w:tcPr>
          <w:p>
            <w:r>
              <w:t>Version tool contracts.</w:t>
            </w:r>
          </w:p>
        </w:tc>
      </w:tr>
      <w:tr>
        <w:tc>
          <w:tcPr>
            <w:tcW w:type="dxa" w:w="5040"/>
          </w:tcPr>
          <w:p>
            <w:r>
              <w:t>TI-003</w:t>
            </w:r>
          </w:p>
        </w:tc>
        <w:tc>
          <w:tcPr>
            <w:tcW w:type="dxa" w:w="5040"/>
          </w:tcPr>
          <w:p>
            <w:r>
              <w:t>Configure integrations.</w:t>
            </w:r>
          </w:p>
        </w:tc>
      </w:tr>
      <w:tr>
        <w:tc>
          <w:tcPr>
            <w:tcW w:type="dxa" w:w="5040"/>
          </w:tcPr>
          <w:p>
            <w:r>
              <w:t>TI-004</w:t>
            </w:r>
          </w:p>
        </w:tc>
        <w:tc>
          <w:tcPr>
            <w:tcW w:type="dxa" w:w="5040"/>
          </w:tcPr>
          <w:p>
            <w:r>
              <w:t>Resolve capabilities to integrations.</w:t>
            </w:r>
          </w:p>
        </w:tc>
      </w:tr>
      <w:tr>
        <w:tc>
          <w:tcPr>
            <w:tcW w:type="dxa" w:w="5040"/>
          </w:tcPr>
          <w:p>
            <w:r>
              <w:t>TI-005</w:t>
            </w:r>
          </w:p>
        </w:tc>
        <w:tc>
          <w:tcPr>
            <w:tcW w:type="dxa" w:w="5040"/>
          </w:tcPr>
          <w:p>
            <w:r>
              <w:t>Enforce effective permissions.</w:t>
            </w:r>
          </w:p>
        </w:tc>
      </w:tr>
      <w:tr>
        <w:tc>
          <w:tcPr>
            <w:tcW w:type="dxa" w:w="5040"/>
          </w:tcPr>
          <w:p>
            <w:r>
              <w:t>TI-006</w:t>
            </w:r>
          </w:p>
        </w:tc>
        <w:tc>
          <w:tcPr>
            <w:tcW w:type="dxa" w:w="5040"/>
          </w:tcPr>
          <w:p>
            <w:r>
              <w:t>Broker credentials securely.</w:t>
            </w:r>
          </w:p>
        </w:tc>
      </w:tr>
      <w:tr>
        <w:tc>
          <w:tcPr>
            <w:tcW w:type="dxa" w:w="5040"/>
          </w:tcPr>
          <w:p>
            <w:r>
              <w:t>TI-007</w:t>
            </w:r>
          </w:p>
        </w:tc>
        <w:tc>
          <w:tcPr>
            <w:tcW w:type="dxa" w:w="5040"/>
          </w:tcPr>
          <w:p>
            <w:r>
              <w:t>Validate invocation inputs.</w:t>
            </w:r>
          </w:p>
        </w:tc>
      </w:tr>
      <w:tr>
        <w:tc>
          <w:tcPr>
            <w:tcW w:type="dxa" w:w="5040"/>
          </w:tcPr>
          <w:p>
            <w:r>
              <w:t>TI-008</w:t>
            </w:r>
          </w:p>
        </w:tc>
        <w:tc>
          <w:tcPr>
            <w:tcW w:type="dxa" w:w="5040"/>
          </w:tcPr>
          <w:p>
            <w:r>
              <w:t>Support approval gates.</w:t>
            </w:r>
          </w:p>
        </w:tc>
      </w:tr>
      <w:tr>
        <w:tc>
          <w:tcPr>
            <w:tcW w:type="dxa" w:w="5040"/>
          </w:tcPr>
          <w:p>
            <w:r>
              <w:t>TI-009</w:t>
            </w:r>
          </w:p>
        </w:tc>
        <w:tc>
          <w:tcPr>
            <w:tcW w:type="dxa" w:w="5040"/>
          </w:tcPr>
          <w:p>
            <w:r>
              <w:t>Normalise provider results.</w:t>
            </w:r>
          </w:p>
        </w:tc>
      </w:tr>
      <w:tr>
        <w:tc>
          <w:tcPr>
            <w:tcW w:type="dxa" w:w="5040"/>
          </w:tcPr>
          <w:p>
            <w:r>
              <w:t>TI-010</w:t>
            </w:r>
          </w:p>
        </w:tc>
        <w:tc>
          <w:tcPr>
            <w:tcW w:type="dxa" w:w="5040"/>
          </w:tcPr>
          <w:p>
            <w:r>
              <w:t>Support retry policies.</w:t>
            </w:r>
          </w:p>
        </w:tc>
      </w:tr>
      <w:tr>
        <w:tc>
          <w:tcPr>
            <w:tcW w:type="dxa" w:w="5040"/>
          </w:tcPr>
          <w:p>
            <w:r>
              <w:t>TI-011</w:t>
            </w:r>
          </w:p>
        </w:tc>
        <w:tc>
          <w:tcPr>
            <w:tcW w:type="dxa" w:w="5040"/>
          </w:tcPr>
          <w:p>
            <w:r>
              <w:t>Support idempotent mutation.</w:t>
            </w:r>
          </w:p>
        </w:tc>
      </w:tr>
      <w:tr>
        <w:tc>
          <w:tcPr>
            <w:tcW w:type="dxa" w:w="5040"/>
          </w:tcPr>
          <w:p>
            <w:r>
              <w:t>TI-012</w:t>
            </w:r>
          </w:p>
        </w:tc>
        <w:tc>
          <w:tcPr>
            <w:tcW w:type="dxa" w:w="5040"/>
          </w:tcPr>
          <w:p>
            <w:r>
              <w:t>Record material actions.</w:t>
            </w:r>
          </w:p>
        </w:tc>
      </w:tr>
      <w:tr>
        <w:tc>
          <w:tcPr>
            <w:tcW w:type="dxa" w:w="5040"/>
          </w:tcPr>
          <w:p>
            <w:r>
              <w:t>TI-013</w:t>
            </w:r>
          </w:p>
        </w:tc>
        <w:tc>
          <w:tcPr>
            <w:tcW w:type="dxa" w:w="5040"/>
          </w:tcPr>
          <w:p>
            <w:r>
              <w:t>Expose integration health.</w:t>
            </w:r>
          </w:p>
        </w:tc>
      </w:tr>
      <w:tr>
        <w:tc>
          <w:tcPr>
            <w:tcW w:type="dxa" w:w="5040"/>
          </w:tcPr>
          <w:p>
            <w:r>
              <w:t>TI-014</w:t>
            </w:r>
          </w:p>
        </w:tc>
        <w:tc>
          <w:tcPr>
            <w:tcW w:type="dxa" w:w="5040"/>
          </w:tcPr>
          <w:p>
            <w:r>
              <w:t>Support provider adapters.</w:t>
            </w:r>
          </w:p>
        </w:tc>
      </w:tr>
    </w:tbl>
    <w:p>
      <w:pPr>
        <w:pStyle w:val="Heading1"/>
      </w:pPr>
      <w:r>
        <w:t>40.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TI-NFR-001</w:t>
            </w:r>
          </w:p>
        </w:tc>
        <w:tc>
          <w:tcPr>
            <w:tcW w:type="dxa" w:w="5040"/>
          </w:tcPr>
          <w:p>
            <w:r>
              <w:t>Horizontally scalable tool execution.</w:t>
            </w:r>
          </w:p>
        </w:tc>
      </w:tr>
      <w:tr>
        <w:tc>
          <w:tcPr>
            <w:tcW w:type="dxa" w:w="5040"/>
          </w:tcPr>
          <w:p>
            <w:r>
              <w:t>TI-NFR-002</w:t>
            </w:r>
          </w:p>
        </w:tc>
        <w:tc>
          <w:tcPr>
            <w:tcW w:type="dxa" w:w="5040"/>
          </w:tcPr>
          <w:p>
            <w:r>
              <w:t>Provider failures do not corrupt workflow state.</w:t>
            </w:r>
          </w:p>
        </w:tc>
      </w:tr>
      <w:tr>
        <w:tc>
          <w:tcPr>
            <w:tcW w:type="dxa" w:w="5040"/>
          </w:tcPr>
          <w:p>
            <w:r>
              <w:t>TI-NFR-003</w:t>
            </w:r>
          </w:p>
        </w:tc>
        <w:tc>
          <w:tcPr>
            <w:tcW w:type="dxa" w:w="5040"/>
          </w:tcPr>
          <w:p>
            <w:r>
              <w:t>Security decisions are deterministic and externally enforced.</w:t>
            </w:r>
          </w:p>
        </w:tc>
      </w:tr>
      <w:tr>
        <w:tc>
          <w:tcPr>
            <w:tcW w:type="dxa" w:w="5040"/>
          </w:tcPr>
          <w:p>
            <w:r>
              <w:t>TI-NFR-004</w:t>
            </w:r>
          </w:p>
        </w:tc>
        <w:tc>
          <w:tcPr>
            <w:tcW w:type="dxa" w:w="5040"/>
          </w:tcPr>
          <w:p>
            <w:r>
              <w:t>Tool contracts testable independently of providers.</w:t>
            </w:r>
          </w:p>
        </w:tc>
      </w:tr>
      <w:tr>
        <w:tc>
          <w:tcPr>
            <w:tcW w:type="dxa" w:w="5040"/>
          </w:tcPr>
          <w:p>
            <w:r>
              <w:t>TI-NFR-005</w:t>
            </w:r>
          </w:p>
        </w:tc>
        <w:tc>
          <w:tcPr>
            <w:tcW w:type="dxa" w:w="5040"/>
          </w:tcPr>
          <w:p>
            <w:r>
              <w:t>Invocation history traceable.</w:t>
            </w:r>
          </w:p>
        </w:tc>
      </w:tr>
      <w:tr>
        <w:tc>
          <w:tcPr>
            <w:tcW w:type="dxa" w:w="5040"/>
          </w:tcPr>
          <w:p>
            <w:r>
              <w:t>TI-NFR-006</w:t>
            </w:r>
          </w:p>
        </w:tc>
        <w:tc>
          <w:tcPr>
            <w:tcW w:type="dxa" w:w="5040"/>
          </w:tcPr>
          <w:p>
            <w:r>
              <w:t>Least-privilege credentials.</w:t>
            </w:r>
          </w:p>
        </w:tc>
      </w:tr>
      <w:tr>
        <w:tc>
          <w:tcPr>
            <w:tcW w:type="dxa" w:w="5040"/>
          </w:tcPr>
          <w:p>
            <w:r>
              <w:t>TI-NFR-007</w:t>
            </w:r>
          </w:p>
        </w:tc>
        <w:tc>
          <w:tcPr>
            <w:tcW w:type="dxa" w:w="5040"/>
          </w:tcPr>
          <w:p>
            <w:r>
              <w:t>Provider adapters replaceable.</w:t>
            </w:r>
          </w:p>
        </w:tc>
      </w:tr>
      <w:tr>
        <w:tc>
          <w:tcPr>
            <w:tcW w:type="dxa" w:w="5040"/>
          </w:tcPr>
          <w:p>
            <w:r>
              <w:t>TI-NFR-008</w:t>
            </w:r>
          </w:p>
        </w:tc>
        <w:tc>
          <w:tcPr>
            <w:tcW w:type="dxa" w:w="5040"/>
          </w:tcPr>
          <w:p>
            <w:r>
              <w:t>Long-running calls asynchronous.</w:t>
            </w:r>
          </w:p>
        </w:tc>
      </w:tr>
    </w:tbl>
    <w:p>
      <w:pPr>
        <w:pStyle w:val="Heading1"/>
      </w:pPr>
      <w:r>
        <w:t>41. Conceptual Architecture</w:t>
      </w:r>
    </w:p>
    <w:p>
      <w:pPr>
        <w:jc w:val="center"/>
      </w:pPr>
      <w:r>
        <w:rPr>
          <w:rFonts w:ascii="Consolas" w:hAnsi="Consolas"/>
          <w:sz w:val="18"/>
        </w:rPr>
        <w:t>Agent Framework</w:t>
      </w:r>
    </w:p>
    <w:p>
      <w:pPr>
        <w:jc w:val="center"/>
      </w:pPr>
      <w:r>
        <w:rPr>
          <w:rFonts w:ascii="Consolas" w:hAnsi="Consolas"/>
          <w:sz w:val="18"/>
        </w:rPr>
        <w:t xml:space="preserve">        ↓</w:t>
      </w:r>
    </w:p>
    <w:p>
      <w:pPr>
        <w:jc w:val="center"/>
      </w:pPr>
      <w:r>
        <w:rPr>
          <w:rFonts w:ascii="Consolas" w:hAnsi="Consolas"/>
          <w:sz w:val="18"/>
        </w:rPr>
        <w:t>Tool Gateway</w:t>
      </w:r>
    </w:p>
    <w:p>
      <w:pPr>
        <w:jc w:val="center"/>
      </w:pPr>
      <w:r>
        <w:rPr>
          <w:rFonts w:ascii="Consolas" w:hAnsi="Consolas"/>
          <w:sz w:val="18"/>
        </w:rPr>
        <w:t>Auth • Policy • Validation • Audit</w:t>
      </w:r>
    </w:p>
    <w:p>
      <w:pPr>
        <w:jc w:val="center"/>
      </w:pPr>
      <w:r>
        <w:rPr>
          <w:rFonts w:ascii="Consolas" w:hAnsi="Consolas"/>
          <w:sz w:val="18"/>
        </w:rPr>
        <w:t xml:space="preserve">        ↓</w:t>
      </w:r>
    </w:p>
    <w:p>
      <w:pPr>
        <w:jc w:val="center"/>
      </w:pPr>
      <w:r>
        <w:rPr>
          <w:rFonts w:ascii="Consolas" w:hAnsi="Consolas"/>
          <w:sz w:val="18"/>
        </w:rPr>
        <w:t>Capability Resolver</w:t>
      </w:r>
    </w:p>
    <w:p>
      <w:pPr>
        <w:jc w:val="center"/>
      </w:pPr>
      <w:r>
        <w:rPr>
          <w:rFonts w:ascii="Consolas" w:hAnsi="Consolas"/>
          <w:sz w:val="18"/>
        </w:rPr>
        <w:t xml:space="preserve">     ↙          ↘</w:t>
      </w:r>
    </w:p>
    <w:p>
      <w:pPr>
        <w:jc w:val="center"/>
      </w:pPr>
      <w:r>
        <w:rPr>
          <w:rFonts w:ascii="Consolas" w:hAnsi="Consolas"/>
          <w:sz w:val="18"/>
        </w:rPr>
        <w:t>Adapter Layer   Credential Broker</w:t>
      </w:r>
    </w:p>
    <w:p>
      <w:pPr>
        <w:jc w:val="center"/>
      </w:pPr>
      <w:r>
        <w:rPr>
          <w:rFonts w:ascii="Consolas" w:hAnsi="Consolas"/>
          <w:sz w:val="18"/>
        </w:rPr>
        <w:t xml:space="preserve">        ↓</w:t>
      </w:r>
    </w:p>
    <w:p>
      <w:pPr>
        <w:jc w:val="center"/>
      </w:pPr>
      <w:r>
        <w:rPr>
          <w:rFonts w:ascii="Consolas" w:hAnsi="Consolas"/>
          <w:sz w:val="18"/>
        </w:rPr>
        <w:t>Git • Jira • CI/CD • Testing • Documentation</w:t>
      </w:r>
    </w:p>
    <w:p>
      <w:pPr>
        <w:pStyle w:val="Heading1"/>
      </w:pPr>
      <w:r>
        <w:t>42. Recommended Runtime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Responsibility</w:t>
            </w:r>
          </w:p>
        </w:tc>
      </w:tr>
      <w:tr>
        <w:tc>
          <w:tcPr>
            <w:tcW w:type="dxa" w:w="5040"/>
          </w:tcPr>
          <w:p>
            <w:r>
              <w:t>Tool Registry</w:t>
            </w:r>
          </w:p>
        </w:tc>
        <w:tc>
          <w:tcPr>
            <w:tcW w:type="dxa" w:w="5040"/>
          </w:tcPr>
          <w:p>
            <w:r>
              <w:t>Definitions/versions</w:t>
            </w:r>
          </w:p>
        </w:tc>
      </w:tr>
      <w:tr>
        <w:tc>
          <w:tcPr>
            <w:tcW w:type="dxa" w:w="5040"/>
          </w:tcPr>
          <w:p>
            <w:r>
              <w:t>Integration Registry</w:t>
            </w:r>
          </w:p>
        </w:tc>
        <w:tc>
          <w:tcPr>
            <w:tcW w:type="dxa" w:w="5040"/>
          </w:tcPr>
          <w:p>
            <w:r>
              <w:t>Provider connections</w:t>
            </w:r>
          </w:p>
        </w:tc>
      </w:tr>
      <w:tr>
        <w:tc>
          <w:tcPr>
            <w:tcW w:type="dxa" w:w="5040"/>
          </w:tcPr>
          <w:p>
            <w:r>
              <w:t>Capability Resolver</w:t>
            </w:r>
          </w:p>
        </w:tc>
        <w:tc>
          <w:tcPr>
            <w:tcW w:type="dxa" w:w="5040"/>
          </w:tcPr>
          <w:p>
            <w:r>
              <w:t>Capability → provider</w:t>
            </w:r>
          </w:p>
        </w:tc>
      </w:tr>
      <w:tr>
        <w:tc>
          <w:tcPr>
            <w:tcW w:type="dxa" w:w="5040"/>
          </w:tcPr>
          <w:p>
            <w:r>
              <w:t>Policy Engine</w:t>
            </w:r>
          </w:p>
        </w:tc>
        <w:tc>
          <w:tcPr>
            <w:tcW w:type="dxa" w:w="5040"/>
          </w:tcPr>
          <w:p>
            <w:r>
              <w:t>Permissions/risk/approval</w:t>
            </w:r>
          </w:p>
        </w:tc>
      </w:tr>
      <w:tr>
        <w:tc>
          <w:tcPr>
            <w:tcW w:type="dxa" w:w="5040"/>
          </w:tcPr>
          <w:p>
            <w:r>
              <w:t>Credential Broker</w:t>
            </w:r>
          </w:p>
        </w:tc>
        <w:tc>
          <w:tcPr>
            <w:tcW w:type="dxa" w:w="5040"/>
          </w:tcPr>
          <w:p>
            <w:r>
              <w:t>Secure credential retrieval</w:t>
            </w:r>
          </w:p>
        </w:tc>
      </w:tr>
      <w:tr>
        <w:tc>
          <w:tcPr>
            <w:tcW w:type="dxa" w:w="5040"/>
          </w:tcPr>
          <w:p>
            <w:r>
              <w:t>Tool Gateway</w:t>
            </w:r>
          </w:p>
        </w:tc>
        <w:tc>
          <w:tcPr>
            <w:tcW w:type="dxa" w:w="5040"/>
          </w:tcPr>
          <w:p>
            <w:r>
              <w:t>Invocation orchestration</w:t>
            </w:r>
          </w:p>
        </w:tc>
      </w:tr>
      <w:tr>
        <w:tc>
          <w:tcPr>
            <w:tcW w:type="dxa" w:w="5040"/>
          </w:tcPr>
          <w:p>
            <w:r>
              <w:t>Adapter Workers</w:t>
            </w:r>
          </w:p>
        </w:tc>
        <w:tc>
          <w:tcPr>
            <w:tcW w:type="dxa" w:w="5040"/>
          </w:tcPr>
          <w:p>
            <w:r>
              <w:t>Provider calls</w:t>
            </w:r>
          </w:p>
        </w:tc>
      </w:tr>
      <w:tr>
        <w:tc>
          <w:tcPr>
            <w:tcW w:type="dxa" w:w="5040"/>
          </w:tcPr>
          <w:p>
            <w:r>
              <w:t>Result Normaliser</w:t>
            </w:r>
          </w:p>
        </w:tc>
        <w:tc>
          <w:tcPr>
            <w:tcW w:type="dxa" w:w="5040"/>
          </w:tcPr>
          <w:p>
            <w:r>
              <w:t>Common output</w:t>
            </w:r>
          </w:p>
        </w:tc>
      </w:tr>
      <w:tr>
        <w:tc>
          <w:tcPr>
            <w:tcW w:type="dxa" w:w="5040"/>
          </w:tcPr>
          <w:p>
            <w:r>
              <w:t>Audit/Events</w:t>
            </w:r>
          </w:p>
        </w:tc>
        <w:tc>
          <w:tcPr>
            <w:tcW w:type="dxa" w:w="5040"/>
          </w:tcPr>
          <w:p>
            <w:r>
              <w:t>Traceability</w:t>
            </w:r>
          </w:p>
        </w:tc>
      </w:tr>
      <w:tr>
        <w:tc>
          <w:tcPr>
            <w:tcW w:type="dxa" w:w="5040"/>
          </w:tcPr>
          <w:p>
            <w:r>
              <w:t>Health Monitor</w:t>
            </w:r>
          </w:p>
        </w:tc>
        <w:tc>
          <w:tcPr>
            <w:tcW w:type="dxa" w:w="5040"/>
          </w:tcPr>
          <w:p>
            <w:r>
              <w:t>Connection/capability health</w:t>
            </w:r>
          </w:p>
        </w:tc>
      </w:tr>
    </w:tbl>
    <w:p>
      <w:r>
        <w:t>A single Tool Gateway with asynchronous adapter workers is recommended initially; provider adapters remain behind explicit interfaces.</w:t>
      </w:r>
    </w:p>
    <w:p>
      <w:pPr>
        <w:pStyle w:val="Heading1"/>
      </w:pPr>
      <w:r>
        <w:t>43. Initial Provider Priorities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Priority</w:t>
            </w:r>
          </w:p>
        </w:tc>
        <w:tc>
          <w:tcPr>
            <w:tcW w:type="dxa" w:w="3360"/>
          </w:tcPr>
          <w:p>
            <w:r>
              <w:rPr>
                <w:b/>
              </w:rPr>
              <w:t>Integration</w:t>
            </w:r>
          </w:p>
        </w:tc>
        <w:tc>
          <w:tcPr>
            <w:tcW w:type="dxa" w:w="3360"/>
          </w:tcPr>
          <w:p>
            <w:r>
              <w:rPr>
                <w:b/>
              </w:rPr>
              <w:t>Reason</w:t>
            </w:r>
          </w:p>
        </w:tc>
      </w:tr>
      <w:tr>
        <w:tc>
          <w:tcPr>
            <w:tcW w:type="dxa" w:w="3360"/>
          </w:tcPr>
          <w:p>
            <w:r>
              <w:t>1</w:t>
            </w:r>
          </w:p>
        </w:tc>
        <w:tc>
          <w:tcPr>
            <w:tcW w:type="dxa" w:w="3360"/>
          </w:tcPr>
          <w:p>
            <w:r>
              <w:t>Source control</w:t>
            </w:r>
          </w:p>
        </w:tc>
        <w:tc>
          <w:tcPr>
            <w:tcW w:type="dxa" w:w="3360"/>
          </w:tcPr>
          <w:p>
            <w:r>
              <w:t>Core development execution</w:t>
            </w:r>
          </w:p>
        </w:tc>
      </w:tr>
      <w:tr>
        <w:tc>
          <w:tcPr>
            <w:tcW w:type="dxa" w:w="3360"/>
          </w:tcPr>
          <w:p>
            <w:r>
              <w:t>2</w:t>
            </w:r>
          </w:p>
        </w:tc>
        <w:tc>
          <w:tcPr>
            <w:tcW w:type="dxa" w:w="3360"/>
          </w:tcPr>
          <w:p>
            <w:r>
              <w:t>Issue tracking</w:t>
            </w:r>
          </w:p>
        </w:tc>
        <w:tc>
          <w:tcPr>
            <w:tcW w:type="dxa" w:w="3360"/>
          </w:tcPr>
          <w:p>
            <w:r>
              <w:t>Connect work management</w:t>
            </w:r>
          </w:p>
        </w:tc>
      </w:tr>
      <w:tr>
        <w:tc>
          <w:tcPr>
            <w:tcW w:type="dxa" w:w="3360"/>
          </w:tcPr>
          <w:p>
            <w:r>
              <w:t>3</w:t>
            </w:r>
          </w:p>
        </w:tc>
        <w:tc>
          <w:tcPr>
            <w:tcW w:type="dxa" w:w="3360"/>
          </w:tcPr>
          <w:p>
            <w:r>
              <w:t>CI/CD</w:t>
            </w:r>
          </w:p>
        </w:tc>
        <w:tc>
          <w:tcPr>
            <w:tcW w:type="dxa" w:w="3360"/>
          </w:tcPr>
          <w:p>
            <w:r>
              <w:t>Build and delivery</w:t>
            </w:r>
          </w:p>
        </w:tc>
      </w:tr>
      <w:tr>
        <w:tc>
          <w:tcPr>
            <w:tcW w:type="dxa" w:w="3360"/>
          </w:tcPr>
          <w:p>
            <w:r>
              <w:t>4</w:t>
            </w:r>
          </w:p>
        </w:tc>
        <w:tc>
          <w:tcPr>
            <w:tcW w:type="dxa" w:w="3360"/>
          </w:tcPr>
          <w:p>
            <w:r>
              <w:t>Testing/quality</w:t>
            </w:r>
          </w:p>
        </w:tc>
        <w:tc>
          <w:tcPr>
            <w:tcW w:type="dxa" w:w="3360"/>
          </w:tcPr>
          <w:p>
            <w:r>
              <w:t>Autonomous validation</w:t>
            </w:r>
          </w:p>
        </w:tc>
      </w:tr>
      <w:tr>
        <w:tc>
          <w:tcPr>
            <w:tcW w:type="dxa" w:w="3360"/>
          </w:tcPr>
          <w:p>
            <w:r>
              <w:t>5</w:t>
            </w:r>
          </w:p>
        </w:tc>
        <w:tc>
          <w:tcPr>
            <w:tcW w:type="dxa" w:w="3360"/>
          </w:tcPr>
          <w:p>
            <w:r>
              <w:t>Documentation</w:t>
            </w:r>
          </w:p>
        </w:tc>
        <w:tc>
          <w:tcPr>
            <w:tcW w:type="dxa" w:w="3360"/>
          </w:tcPr>
          <w:p>
            <w:r>
              <w:t>Engineering artifacts</w:t>
            </w:r>
          </w:p>
        </w:tc>
      </w:tr>
      <w:tr>
        <w:tc>
          <w:tcPr>
            <w:tcW w:type="dxa" w:w="3360"/>
          </w:tcPr>
          <w:p>
            <w:r>
              <w:t>6</w:t>
            </w:r>
          </w:p>
        </w:tc>
        <w:tc>
          <w:tcPr>
            <w:tcW w:type="dxa" w:w="3360"/>
          </w:tcPr>
          <w:p>
            <w:r>
              <w:t>Communication</w:t>
            </w:r>
          </w:p>
        </w:tc>
        <w:tc>
          <w:tcPr>
            <w:tcW w:type="dxa" w:w="3360"/>
          </w:tcPr>
          <w:p>
            <w:r>
              <w:t>Approvals/notifications</w:t>
            </w:r>
          </w:p>
        </w:tc>
      </w:tr>
      <w:tr>
        <w:tc>
          <w:tcPr>
            <w:tcW w:type="dxa" w:w="3360"/>
          </w:tcPr>
          <w:p>
            <w:r>
              <w:t>7</w:t>
            </w:r>
          </w:p>
        </w:tc>
        <w:tc>
          <w:tcPr>
            <w:tcW w:type="dxa" w:w="3360"/>
          </w:tcPr>
          <w:p>
            <w:r>
              <w:t>Security tooling</w:t>
            </w:r>
          </w:p>
        </w:tc>
        <w:tc>
          <w:tcPr>
            <w:tcW w:type="dxa" w:w="3360"/>
          </w:tcPr>
          <w:p>
            <w:r>
              <w:t>Security-aware workflows</w:t>
            </w:r>
          </w:p>
        </w:tc>
      </w:tr>
    </w:tbl>
    <w:p>
      <w:pPr>
        <w:pStyle w:val="Heading1"/>
      </w:pPr>
      <w:r>
        <w:t>44. Testing Strategy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Level</w:t>
            </w:r>
          </w:p>
        </w:tc>
        <w:tc>
          <w:tcPr>
            <w:tcW w:type="dxa" w:w="5040"/>
          </w:tcPr>
          <w:p>
            <w:r>
              <w:rPr>
                <w:b/>
              </w:rPr>
              <w:t>Focus</w:t>
            </w:r>
          </w:p>
        </w:tc>
      </w:tr>
      <w:tr>
        <w:tc>
          <w:tcPr>
            <w:tcW w:type="dxa" w:w="5040"/>
          </w:tcPr>
          <w:p>
            <w:r>
              <w:t>Unit</w:t>
            </w:r>
          </w:p>
        </w:tc>
        <w:tc>
          <w:tcPr>
            <w:tcW w:type="dxa" w:w="5040"/>
          </w:tcPr>
          <w:p>
            <w:r>
              <w:t>Policies, validation, normalisation, idempotency</w:t>
            </w:r>
          </w:p>
        </w:tc>
      </w:tr>
      <w:tr>
        <w:tc>
          <w:tcPr>
            <w:tcW w:type="dxa" w:w="5040"/>
          </w:tcPr>
          <w:p>
            <w:r>
              <w:t>Adapter contract</w:t>
            </w:r>
          </w:p>
        </w:tc>
        <w:tc>
          <w:tcPr>
            <w:tcW w:type="dxa" w:w="5040"/>
          </w:tcPr>
          <w:p>
            <w:r>
              <w:t>Provider compliance</w:t>
            </w:r>
          </w:p>
        </w:tc>
      </w:tr>
      <w:tr>
        <w:tc>
          <w:tcPr>
            <w:tcW w:type="dxa" w:w="5040"/>
          </w:tcPr>
          <w:p>
            <w:r>
              <w:t>Integration</w:t>
            </w:r>
          </w:p>
        </w:tc>
        <w:tc>
          <w:tcPr>
            <w:tcW w:type="dxa" w:w="5040"/>
          </w:tcPr>
          <w:p>
            <w:r>
              <w:t>Sandbox/test providers</w:t>
            </w:r>
          </w:p>
        </w:tc>
      </w:tr>
      <w:tr>
        <w:tc>
          <w:tcPr>
            <w:tcW w:type="dxa" w:w="5040"/>
          </w:tcPr>
          <w:p>
            <w:r>
              <w:t>Security</w:t>
            </w:r>
          </w:p>
        </w:tc>
        <w:tc>
          <w:tcPr>
            <w:tcW w:type="dxa" w:w="5040"/>
          </w:tcPr>
          <w:p>
            <w:r>
              <w:t>Privilege escalation, credential leakage, injection</w:t>
            </w:r>
          </w:p>
        </w:tc>
      </w:tr>
      <w:tr>
        <w:tc>
          <w:tcPr>
            <w:tcW w:type="dxa" w:w="5040"/>
          </w:tcPr>
          <w:p>
            <w:r>
              <w:t>Failure</w:t>
            </w:r>
          </w:p>
        </w:tc>
        <w:tc>
          <w:tcPr>
            <w:tcW w:type="dxa" w:w="5040"/>
          </w:tcPr>
          <w:p>
            <w:r>
              <w:t>Timeouts, rate limits, outages</w:t>
            </w:r>
          </w:p>
        </w:tc>
      </w:tr>
      <w:tr>
        <w:tc>
          <w:tcPr>
            <w:tcW w:type="dxa" w:w="5040"/>
          </w:tcPr>
          <w:p>
            <w:r>
              <w:t>End-to-end</w:t>
            </w:r>
          </w:p>
        </w:tc>
        <w:tc>
          <w:tcPr>
            <w:tcW w:type="dxa" w:w="5040"/>
          </w:tcPr>
          <w:p>
            <w:r>
              <w:t>Agent → tool → provider → workflow</w:t>
            </w:r>
          </w:p>
        </w:tc>
      </w:tr>
      <w:tr>
        <w:tc>
          <w:tcPr>
            <w:tcW w:type="dxa" w:w="5040"/>
          </w:tcPr>
          <w:p>
            <w:r>
              <w:t>Load</w:t>
            </w:r>
          </w:p>
        </w:tc>
        <w:tc>
          <w:tcPr>
            <w:tcW w:type="dxa" w:w="5040"/>
          </w:tcPr>
          <w:p>
            <w:r>
              <w:t>Concurrent invocations</w:t>
            </w:r>
          </w:p>
        </w:tc>
      </w:tr>
      <w:tr>
        <w:tc>
          <w:tcPr>
            <w:tcW w:type="dxa" w:w="5040"/>
          </w:tcPr>
          <w:p>
            <w:r>
              <w:t>Audit</w:t>
            </w:r>
          </w:p>
        </w:tc>
        <w:tc>
          <w:tcPr>
            <w:tcW w:type="dxa" w:w="5040"/>
          </w:tcPr>
          <w:p>
            <w:r>
              <w:t>Action traceability</w:t>
            </w:r>
          </w:p>
        </w:tc>
      </w:tr>
    </w:tbl>
    <w:p>
      <w:pPr>
        <w:pStyle w:val="Heading1"/>
      </w:pPr>
      <w:r>
        <w:t>45. Initial Acceptance Criteria</w:t>
      </w:r>
    </w:p>
    <w:p>
      <w:pPr>
        <w:pStyle w:val="ListNumber"/>
      </w:pPr>
      <w:r>
        <w:t>An agent can discover an authorised capability.</w:t>
      </w:r>
    </w:p>
    <w:p>
      <w:pPr>
        <w:pStyle w:val="ListNumber"/>
      </w:pPr>
      <w:r>
        <w:t>A capability resolves to a configured integration.</w:t>
      </w:r>
    </w:p>
    <w:p>
      <w:pPr>
        <w:pStyle w:val="ListNumber"/>
      </w:pPr>
      <w:r>
        <w:t>Permissions are checked before execution.</w:t>
      </w:r>
    </w:p>
    <w:p>
      <w:pPr>
        <w:pStyle w:val="ListNumber"/>
      </w:pPr>
      <w:r>
        <w:t>Raw credentials are never returned to the agent.</w:t>
      </w:r>
    </w:p>
    <w:p>
      <w:pPr>
        <w:pStyle w:val="ListNumber"/>
      </w:pPr>
      <w:r>
        <w:t>Inputs are schema validated.</w:t>
      </w:r>
    </w:p>
    <w:p>
      <w:pPr>
        <w:pStyle w:val="ListNumber"/>
      </w:pPr>
      <w:r>
        <w:t>A high-risk action can be blocked pending approval.</w:t>
      </w:r>
    </w:p>
    <w:p>
      <w:pPr>
        <w:pStyle w:val="ListNumber"/>
      </w:pPr>
      <w:r>
        <w:t>An approved action executes through the correct adapter.</w:t>
      </w:r>
    </w:p>
    <w:p>
      <w:pPr>
        <w:pStyle w:val="ListNumber"/>
      </w:pPr>
      <w:r>
        <w:t>Provider results are normalised.</w:t>
      </w:r>
    </w:p>
    <w:p>
      <w:pPr>
        <w:pStyle w:val="ListNumber"/>
      </w:pPr>
      <w:r>
        <w:t>Mutations are idempotent or duplicate-protected.</w:t>
      </w:r>
    </w:p>
    <w:p>
      <w:pPr>
        <w:pStyle w:val="ListNumber"/>
      </w:pPr>
      <w:r>
        <w:t>Provider failures return controlled error classes.</w:t>
      </w:r>
    </w:p>
    <w:p>
      <w:pPr>
        <w:pStyle w:val="ListNumber"/>
      </w:pPr>
      <w:r>
        <w:t>Material actions are auditable.</w:t>
      </w:r>
    </w:p>
    <w:p>
      <w:pPr>
        <w:pStyle w:val="ListNumber"/>
      </w:pPr>
      <w:r>
        <w:t>Integration health is visible.</w:t>
      </w:r>
    </w:p>
    <w:p>
      <w:pPr>
        <w:pStyle w:val="ListNumber"/>
      </w:pPr>
      <w:r>
        <w:t>Adding a provider adapter does not require changing workflow definitions.</w:t>
      </w:r>
    </w:p>
    <w:p>
      <w:pPr>
        <w:pStyle w:val="Heading1"/>
      </w:pPr>
      <w:r>
        <w:t>46. Architectural Decisions</w:t>
      </w:r>
    </w:p>
    <w:p>
      <w:pPr>
        <w:pStyle w:val="Heading2"/>
      </w:pPr>
      <w:r>
        <w:t>ADR-TI-001: Capability abstraction</w:t>
      </w:r>
    </w:p>
    <w:p>
      <w:r>
        <w:t>Expose stable provider-neutral capabilities to agents and workflows.</w:t>
      </w:r>
    </w:p>
    <w:p>
      <w:pPr>
        <w:pStyle w:val="Heading2"/>
      </w:pPr>
      <w:r>
        <w:t>ADR-TI-002: External policy enforcement</w:t>
      </w:r>
    </w:p>
    <w:p>
      <w:r>
        <w:t>Permissions and approvals are enforced outside the AI model.</w:t>
      </w:r>
    </w:p>
    <w:p>
      <w:pPr>
        <w:pStyle w:val="Heading2"/>
      </w:pPr>
      <w:r>
        <w:t>ADR-TI-003: Credential broker</w:t>
      </w:r>
    </w:p>
    <w:p>
      <w:r>
        <w:t>Agents receive credential references at most; adapters receive secrets only at execution time.</w:t>
      </w:r>
    </w:p>
    <w:p>
      <w:pPr>
        <w:pStyle w:val="Heading2"/>
      </w:pPr>
      <w:r>
        <w:t>ADR-TI-004: Adapter isolation</w:t>
      </w:r>
    </w:p>
    <w:p>
      <w:r>
        <w:t>Provider-specific logic belongs in adapters, not workflow or agent definitions.</w:t>
      </w:r>
    </w:p>
    <w:p>
      <w:pPr>
        <w:pStyle w:val="Heading2"/>
      </w:pPr>
      <w:r>
        <w:t>ADR-TI-005: Risk-based controls</w:t>
      </w:r>
    </w:p>
    <w:p>
      <w:r>
        <w:t>Tool operations are classified by impact and controlled accordingly.</w:t>
      </w:r>
    </w:p>
    <w:p>
      <w:pPr>
        <w:pStyle w:val="Heading2"/>
      </w:pPr>
      <w:r>
        <w:t>ADR-TI-006: Async execution</w:t>
      </w:r>
    </w:p>
    <w:p>
      <w:r>
        <w:t>External operations may be slow/unreliable and should not block the core workflow/API.</w:t>
      </w:r>
    </w:p>
    <w:p>
      <w:pPr>
        <w:pStyle w:val="Heading1"/>
      </w:pPr>
      <w:r>
        <w:t>47. Future Capabilities</w:t>
      </w:r>
    </w:p>
    <w:p>
      <w:pPr>
        <w:pStyle w:val="ListBullet"/>
      </w:pPr>
      <w:r>
        <w:t>Third-party integration SDK</w:t>
      </w:r>
    </w:p>
    <w:p>
      <w:pPr>
        <w:pStyle w:val="ListBullet"/>
      </w:pPr>
      <w:r>
        <w:t>Dynamic capability discovery</w:t>
      </w:r>
    </w:p>
    <w:p>
      <w:pPr>
        <w:pStyle w:val="ListBullet"/>
      </w:pPr>
      <w:r>
        <w:t>Provider failover</w:t>
      </w:r>
    </w:p>
    <w:p>
      <w:pPr>
        <w:pStyle w:val="ListBullet"/>
      </w:pPr>
      <w:r>
        <w:t>Short-lived delegated credentials</w:t>
      </w:r>
    </w:p>
    <w:p>
      <w:pPr>
        <w:pStyle w:val="ListBullet"/>
      </w:pPr>
      <w:r>
        <w:t>Fine-grained branch/environment policies</w:t>
      </w:r>
    </w:p>
    <w:p>
      <w:pPr>
        <w:pStyle w:val="ListBullet"/>
      </w:pPr>
      <w:r>
        <w:t>Policy-as-code</w:t>
      </w:r>
    </w:p>
    <w:p>
      <w:pPr>
        <w:pStyle w:val="ListBullet"/>
      </w:pPr>
      <w:r>
        <w:t>Tool usage analytics</w:t>
      </w:r>
    </w:p>
    <w:p>
      <w:pPr>
        <w:pStyle w:val="ListBullet"/>
      </w:pPr>
      <w:r>
        <w:t>Sandboxed developer environments</w:t>
      </w:r>
    </w:p>
    <w:p>
      <w:pPr>
        <w:pStyle w:val="ListBullet"/>
      </w:pPr>
      <w:r>
        <w:t>Production change controls</w:t>
      </w:r>
    </w:p>
    <w:p>
      <w:pPr>
        <w:pStyle w:val="ListBullet"/>
      </w:pPr>
      <w:r>
        <w:t>Automated rollback integration</w:t>
      </w:r>
    </w:p>
    <w:p>
      <w:pPr>
        <w:pStyle w:val="Heading1"/>
      </w:pPr>
      <w:r>
        <w:t>48. Conclusion</w:t>
      </w:r>
    </w:p>
    <w:p>
      <w:r>
        <w:t>The DevOS Tool &amp; Integration Framework is the controlled action plane of the platform. It transforms agent intent into authorised, auditable engineering actions without allowing the model to bypass security boundaries. The separation between capability, integration, adapter, credential and policy keeps workflows provider-neutral, makes security enforceable, and allows DevOS to expand into a broad software-development automation ecosystem.</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Tool &amp; Integration Framework Specification v1.0 | Confidential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