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38E7" w14:textId="340492AE" w:rsidR="005C2D21" w:rsidRPr="00AF78B0" w:rsidRDefault="005C2D21" w:rsidP="00D30BE2">
      <w:pPr>
        <w:pStyle w:val="2"/>
        <w:pBdr>
          <w:bottom w:val="single" w:sz="4" w:space="1" w:color="auto"/>
        </w:pBdr>
        <w:jc w:val="center"/>
        <w:rPr>
          <w:rFonts w:asciiTheme="minorEastAsia" w:eastAsiaTheme="minorEastAsia" w:hAnsiTheme="minorEastAsia" w:hint="eastAsia"/>
        </w:rPr>
      </w:pPr>
      <w:commentRangeStart w:id="0"/>
      <w:r w:rsidRPr="00AF78B0">
        <w:rPr>
          <w:rFonts w:asciiTheme="minorEastAsia" w:eastAsiaTheme="minorEastAsia" w:hAnsiTheme="minorEastAsia" w:hint="eastAsia"/>
        </w:rPr>
        <w:t>第</w:t>
      </w:r>
      <w:r w:rsidR="005B2F05">
        <w:rPr>
          <w:rFonts w:asciiTheme="minorEastAsia" w:eastAsiaTheme="minorEastAsia" w:hAnsiTheme="minorEastAsia" w:hint="eastAsia"/>
        </w:rPr>
        <w:t>8</w:t>
      </w:r>
      <w:r w:rsidRPr="00AF78B0">
        <w:rPr>
          <w:rFonts w:asciiTheme="minorEastAsia" w:eastAsiaTheme="minorEastAsia" w:hAnsiTheme="minorEastAsia" w:hint="eastAsia"/>
        </w:rPr>
        <w:t>章作业</w:t>
      </w:r>
      <w:commentRangeEnd w:id="0"/>
      <w:r w:rsidR="00555D2A" w:rsidRPr="00AF78B0">
        <w:rPr>
          <w:rStyle w:val="a8"/>
          <w:rFonts w:asciiTheme="minorHAnsi" w:eastAsiaTheme="minorEastAsia" w:hAnsiTheme="minorHAnsi" w:cstheme="minorBidi"/>
        </w:rPr>
        <w:commentReference w:id="0"/>
      </w:r>
    </w:p>
    <w:p w14:paraId="31115D15" w14:textId="0F94EFD9" w:rsidR="005B2F05" w:rsidRDefault="005B2F05" w:rsidP="005B2F05">
      <w:r>
        <w:rPr>
          <w:rFonts w:hint="eastAsia"/>
        </w:rPr>
        <w:t>1.</w:t>
      </w:r>
      <w:r>
        <w:rPr>
          <w:rFonts w:hint="eastAsia"/>
        </w:rPr>
        <w:t>什么是元数据？为什么说合适的元数据</w:t>
      </w:r>
      <w:proofErr w:type="gramStart"/>
      <w:r>
        <w:rPr>
          <w:rFonts w:hint="eastAsia"/>
        </w:rPr>
        <w:t>对于数仓的</w:t>
      </w:r>
      <w:proofErr w:type="gramEnd"/>
      <w:r>
        <w:rPr>
          <w:rFonts w:hint="eastAsia"/>
        </w:rPr>
        <w:t>使用、构建和管理是绝对必要的？</w:t>
      </w:r>
    </w:p>
    <w:p w14:paraId="63EC2F1C" w14:textId="57B838BB" w:rsidR="005B2F05" w:rsidRDefault="005B2F05" w:rsidP="005B2F05">
      <w:r>
        <w:rPr>
          <w:rFonts w:hint="eastAsia"/>
        </w:rPr>
        <w:t>答：</w:t>
      </w:r>
    </w:p>
    <w:p w14:paraId="0115DA0B" w14:textId="7DD2B345" w:rsidR="00B86DC0" w:rsidRDefault="00B86DC0" w:rsidP="005B2F05">
      <w:r>
        <w:rPr>
          <w:rFonts w:hint="eastAsia"/>
        </w:rPr>
        <w:t>（</w:t>
      </w:r>
      <w:r>
        <w:rPr>
          <w:rFonts w:hint="eastAsia"/>
        </w:rPr>
        <w:t>1.</w:t>
      </w:r>
      <w:r>
        <w:rPr>
          <w:rFonts w:hint="eastAsia"/>
        </w:rPr>
        <w:t>）</w:t>
      </w:r>
      <w:r w:rsidRPr="00B86DC0">
        <w:rPr>
          <w:rFonts w:hint="eastAsia"/>
        </w:rPr>
        <w:t>元数据是关于数据的数据，它涵盖多方面核心信息，包括外部数据源、数据库</w:t>
      </w:r>
      <w:r w:rsidRPr="00B86DC0">
        <w:rPr>
          <w:rFonts w:hint="eastAsia"/>
        </w:rPr>
        <w:t>/</w:t>
      </w:r>
      <w:r w:rsidRPr="00B86DC0">
        <w:rPr>
          <w:rFonts w:hint="eastAsia"/>
        </w:rPr>
        <w:t>表</w:t>
      </w:r>
      <w:r w:rsidRPr="00B86DC0">
        <w:rPr>
          <w:rFonts w:hint="eastAsia"/>
        </w:rPr>
        <w:t>/</w:t>
      </w:r>
      <w:r w:rsidRPr="00B86DC0">
        <w:rPr>
          <w:rFonts w:hint="eastAsia"/>
        </w:rPr>
        <w:t>字段等内部数据的详情</w:t>
      </w:r>
      <w:r>
        <w:rPr>
          <w:rFonts w:hint="eastAsia"/>
        </w:rPr>
        <w:t>。</w:t>
      </w:r>
    </w:p>
    <w:p w14:paraId="7C137185" w14:textId="7E817CC5" w:rsidR="00A62928" w:rsidRDefault="00A62928" w:rsidP="00A62928">
      <w:pPr>
        <w:rPr>
          <w:rFonts w:hint="eastAsia"/>
        </w:rPr>
      </w:pPr>
      <w:r>
        <w:rPr>
          <w:rFonts w:hint="eastAsia"/>
        </w:rPr>
        <w:t>使用层面</w:t>
      </w:r>
      <w:r>
        <w:rPr>
          <w:rFonts w:hint="eastAsia"/>
        </w:rPr>
        <w:t>：</w:t>
      </w:r>
      <w:r>
        <w:rPr>
          <w:rFonts w:hint="eastAsia"/>
        </w:rPr>
        <w:t>元数据能消除数据歧义、建立信息上下文，帮助用户准确理解数据，避免得出错误结论，且无需依赖</w:t>
      </w:r>
      <w:r>
        <w:rPr>
          <w:rFonts w:hint="eastAsia"/>
        </w:rPr>
        <w:t>IT</w:t>
      </w:r>
      <w:r>
        <w:rPr>
          <w:rFonts w:hint="eastAsia"/>
        </w:rPr>
        <w:t>人员即可自主使用数仓。</w:t>
      </w:r>
    </w:p>
    <w:p w14:paraId="10F6F23B" w14:textId="39C4CFFE" w:rsidR="00A62928" w:rsidRDefault="00A62928" w:rsidP="00A62928">
      <w:pPr>
        <w:rPr>
          <w:rFonts w:hint="eastAsia"/>
        </w:rPr>
      </w:pPr>
      <w:r>
        <w:rPr>
          <w:rFonts w:hint="eastAsia"/>
        </w:rPr>
        <w:t>构建层面：元数据提供了源系统结构、数据映射规则、转换清洗规则、目标模型设计等关键信息</w:t>
      </w:r>
    </w:p>
    <w:p w14:paraId="7FCEBF8B" w14:textId="489C87BA" w:rsidR="00A62928" w:rsidRPr="00A62928" w:rsidRDefault="00A62928" w:rsidP="00A62928">
      <w:pPr>
        <w:rPr>
          <w:rFonts w:hint="eastAsia"/>
        </w:rPr>
      </w:pPr>
      <w:r>
        <w:rPr>
          <w:rFonts w:hint="eastAsia"/>
        </w:rPr>
        <w:t>管理层面：元数据能提供全生命周期的关键信息支撑，实现对数据流转、规则变更、系统状态的精准把控</w:t>
      </w:r>
    </w:p>
    <w:p w14:paraId="022CC8C6" w14:textId="77777777" w:rsidR="005B2F05" w:rsidRDefault="005B2F05" w:rsidP="005B2F05">
      <w:r>
        <w:rPr>
          <w:rFonts w:hint="eastAsia"/>
        </w:rPr>
        <w:t>2.</w:t>
      </w:r>
      <w:r>
        <w:rPr>
          <w:rFonts w:hint="eastAsia"/>
        </w:rPr>
        <w:t>简要比较业务元数据与技术元数据之间的差别。</w:t>
      </w:r>
    </w:p>
    <w:p w14:paraId="373B4903" w14:textId="3142D83E" w:rsidR="005B2F05" w:rsidRDefault="005B2F05" w:rsidP="005B2F05">
      <w:r>
        <w:rPr>
          <w:rFonts w:hint="eastAsia"/>
        </w:rPr>
        <w:t>答：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62928" w:rsidRPr="00A62928" w14:paraId="4B4BD489" w14:textId="77777777">
        <w:tc>
          <w:tcPr>
            <w:tcW w:w="2765" w:type="dxa"/>
          </w:tcPr>
          <w:p w14:paraId="1ECB3365" w14:textId="77777777" w:rsidR="00A62928" w:rsidRPr="00A62928" w:rsidRDefault="00A62928" w:rsidP="00287779">
            <w:pPr>
              <w:rPr>
                <w:rFonts w:hint="eastAsia"/>
              </w:rPr>
            </w:pPr>
            <w:r w:rsidRPr="00A62928">
              <w:rPr>
                <w:rFonts w:hint="eastAsia"/>
              </w:rPr>
              <w:t>维度</w:t>
            </w:r>
          </w:p>
        </w:tc>
        <w:tc>
          <w:tcPr>
            <w:tcW w:w="2765" w:type="dxa"/>
          </w:tcPr>
          <w:p w14:paraId="747F5BF7" w14:textId="77777777" w:rsidR="00A62928" w:rsidRPr="00A62928" w:rsidRDefault="00A62928" w:rsidP="00287779">
            <w:pPr>
              <w:rPr>
                <w:rFonts w:hint="eastAsia"/>
              </w:rPr>
            </w:pPr>
            <w:r w:rsidRPr="00A62928">
              <w:rPr>
                <w:rFonts w:hint="eastAsia"/>
              </w:rPr>
              <w:t>业务元数据</w:t>
            </w:r>
          </w:p>
        </w:tc>
        <w:tc>
          <w:tcPr>
            <w:tcW w:w="2766" w:type="dxa"/>
          </w:tcPr>
          <w:p w14:paraId="54F80E5C" w14:textId="77777777" w:rsidR="00A62928" w:rsidRPr="00A62928" w:rsidRDefault="00A62928" w:rsidP="00287779">
            <w:pPr>
              <w:rPr>
                <w:rFonts w:hint="eastAsia"/>
              </w:rPr>
            </w:pPr>
            <w:r w:rsidRPr="00A62928">
              <w:rPr>
                <w:rFonts w:hint="eastAsia"/>
              </w:rPr>
              <w:t>技术元数据</w:t>
            </w:r>
          </w:p>
        </w:tc>
      </w:tr>
      <w:tr w:rsidR="00A62928" w:rsidRPr="00A62928" w14:paraId="0F42BDB7" w14:textId="77777777">
        <w:tc>
          <w:tcPr>
            <w:tcW w:w="2765" w:type="dxa"/>
          </w:tcPr>
          <w:p w14:paraId="372561F0" w14:textId="77777777" w:rsidR="00A62928" w:rsidRPr="00A62928" w:rsidRDefault="00A62928" w:rsidP="00287779">
            <w:pPr>
              <w:rPr>
                <w:rFonts w:hint="eastAsia"/>
              </w:rPr>
            </w:pPr>
            <w:r w:rsidRPr="00A62928">
              <w:rPr>
                <w:rFonts w:hint="eastAsia"/>
              </w:rPr>
              <w:t>服务对象</w:t>
            </w:r>
          </w:p>
        </w:tc>
        <w:tc>
          <w:tcPr>
            <w:tcW w:w="2765" w:type="dxa"/>
          </w:tcPr>
          <w:p w14:paraId="302B09AF" w14:textId="77777777" w:rsidR="00A62928" w:rsidRPr="00A62928" w:rsidRDefault="00A62928" w:rsidP="00287779">
            <w:pPr>
              <w:rPr>
                <w:rFonts w:hint="eastAsia"/>
              </w:rPr>
            </w:pPr>
            <w:r w:rsidRPr="00A62928">
              <w:rPr>
                <w:rFonts w:hint="eastAsia"/>
              </w:rPr>
              <w:t>业务人员、经理、业务分析员、普通用户等最终用户</w:t>
            </w:r>
          </w:p>
        </w:tc>
        <w:tc>
          <w:tcPr>
            <w:tcW w:w="2766" w:type="dxa"/>
          </w:tcPr>
          <w:p w14:paraId="7E1F3BB6" w14:textId="5FE9315E" w:rsidR="00A62928" w:rsidRPr="00A62928" w:rsidRDefault="00A62928" w:rsidP="00287779">
            <w:pPr>
              <w:rPr>
                <w:rFonts w:hint="eastAsia"/>
              </w:rPr>
            </w:pPr>
            <w:r w:rsidRPr="00A62928">
              <w:rPr>
                <w:rFonts w:hint="eastAsia"/>
              </w:rPr>
              <w:t>IT</w:t>
            </w:r>
            <w:r w:rsidRPr="00A62928">
              <w:rPr>
                <w:rFonts w:hint="eastAsia"/>
              </w:rPr>
              <w:t>人员</w:t>
            </w:r>
          </w:p>
        </w:tc>
      </w:tr>
      <w:tr w:rsidR="00A62928" w:rsidRPr="00A62928" w14:paraId="59A8DE2C" w14:textId="77777777">
        <w:tc>
          <w:tcPr>
            <w:tcW w:w="2765" w:type="dxa"/>
          </w:tcPr>
          <w:p w14:paraId="0E74CE0E" w14:textId="77777777" w:rsidR="00A62928" w:rsidRPr="00A62928" w:rsidRDefault="00A62928" w:rsidP="00287779">
            <w:pPr>
              <w:rPr>
                <w:rFonts w:hint="eastAsia"/>
              </w:rPr>
            </w:pPr>
            <w:r w:rsidRPr="00A62928">
              <w:rPr>
                <w:rFonts w:hint="eastAsia"/>
              </w:rPr>
              <w:t>核心描述视角</w:t>
            </w:r>
          </w:p>
        </w:tc>
        <w:tc>
          <w:tcPr>
            <w:tcW w:w="2765" w:type="dxa"/>
          </w:tcPr>
          <w:p w14:paraId="3211A7E2" w14:textId="77777777" w:rsidR="00A62928" w:rsidRPr="00A62928" w:rsidRDefault="00A62928" w:rsidP="00287779">
            <w:pPr>
              <w:rPr>
                <w:rFonts w:hint="eastAsia"/>
              </w:rPr>
            </w:pPr>
            <w:r w:rsidRPr="00A62928">
              <w:rPr>
                <w:rFonts w:hint="eastAsia"/>
              </w:rPr>
              <w:t>从业务场景和用户使用角度，用业务术语描述数据</w:t>
            </w:r>
          </w:p>
        </w:tc>
        <w:tc>
          <w:tcPr>
            <w:tcW w:w="2766" w:type="dxa"/>
          </w:tcPr>
          <w:p w14:paraId="6A6256CD" w14:textId="77777777" w:rsidR="00A62928" w:rsidRPr="00A62928" w:rsidRDefault="00A62928" w:rsidP="00287779">
            <w:pPr>
              <w:rPr>
                <w:rFonts w:hint="eastAsia"/>
              </w:rPr>
            </w:pPr>
            <w:r w:rsidRPr="00A62928">
              <w:rPr>
                <w:rFonts w:hint="eastAsia"/>
              </w:rPr>
              <w:t>从技术实现和系统维护角度，用技术术语描述数据</w:t>
            </w:r>
          </w:p>
        </w:tc>
      </w:tr>
      <w:tr w:rsidR="00A62928" w:rsidRPr="00A62928" w14:paraId="3B323346" w14:textId="77777777">
        <w:tc>
          <w:tcPr>
            <w:tcW w:w="2765" w:type="dxa"/>
          </w:tcPr>
          <w:p w14:paraId="3E6026CF" w14:textId="77777777" w:rsidR="00A62928" w:rsidRPr="00A62928" w:rsidRDefault="00A62928" w:rsidP="00287779">
            <w:pPr>
              <w:rPr>
                <w:rFonts w:hint="eastAsia"/>
              </w:rPr>
            </w:pPr>
            <w:r w:rsidRPr="00A62928">
              <w:rPr>
                <w:rFonts w:hint="eastAsia"/>
              </w:rPr>
              <w:t>结构化程度</w:t>
            </w:r>
          </w:p>
        </w:tc>
        <w:tc>
          <w:tcPr>
            <w:tcW w:w="2765" w:type="dxa"/>
          </w:tcPr>
          <w:p w14:paraId="09BDB176" w14:textId="0A3F6E92" w:rsidR="00A62928" w:rsidRPr="00A62928" w:rsidRDefault="00A62928" w:rsidP="00287779">
            <w:pPr>
              <w:rPr>
                <w:rFonts w:hint="eastAsia"/>
              </w:rPr>
            </w:pPr>
            <w:r w:rsidRPr="00A62928">
              <w:rPr>
                <w:rFonts w:hint="eastAsia"/>
              </w:rPr>
              <w:t>较低</w:t>
            </w:r>
          </w:p>
        </w:tc>
        <w:tc>
          <w:tcPr>
            <w:tcW w:w="2766" w:type="dxa"/>
          </w:tcPr>
          <w:p w14:paraId="4D4DC2AD" w14:textId="117F43A6" w:rsidR="00A62928" w:rsidRPr="00A62928" w:rsidRDefault="00A62928" w:rsidP="00287779">
            <w:pPr>
              <w:rPr>
                <w:rFonts w:hint="eastAsia"/>
              </w:rPr>
            </w:pPr>
            <w:r w:rsidRPr="00A62928">
              <w:rPr>
                <w:rFonts w:hint="eastAsia"/>
              </w:rPr>
              <w:t>较高</w:t>
            </w:r>
          </w:p>
        </w:tc>
      </w:tr>
      <w:tr w:rsidR="00A62928" w:rsidRPr="00A62928" w14:paraId="77EB5756" w14:textId="77777777">
        <w:tc>
          <w:tcPr>
            <w:tcW w:w="2765" w:type="dxa"/>
          </w:tcPr>
          <w:p w14:paraId="0FE5E8C3" w14:textId="77777777" w:rsidR="00A62928" w:rsidRPr="00A62928" w:rsidRDefault="00A62928" w:rsidP="00287779">
            <w:pPr>
              <w:rPr>
                <w:rFonts w:hint="eastAsia"/>
              </w:rPr>
            </w:pPr>
            <w:r w:rsidRPr="00A62928">
              <w:rPr>
                <w:rFonts w:hint="eastAsia"/>
              </w:rPr>
              <w:t>核心内容</w:t>
            </w:r>
          </w:p>
        </w:tc>
        <w:tc>
          <w:tcPr>
            <w:tcW w:w="2765" w:type="dxa"/>
          </w:tcPr>
          <w:p w14:paraId="021F3CA3" w14:textId="35A20FC9" w:rsidR="00A62928" w:rsidRPr="00A62928" w:rsidRDefault="00A62928" w:rsidP="00287779">
            <w:pPr>
              <w:rPr>
                <w:rFonts w:hint="eastAsia"/>
              </w:rPr>
            </w:pPr>
            <w:r w:rsidRPr="00A62928">
              <w:rPr>
                <w:rFonts w:hint="eastAsia"/>
              </w:rPr>
              <w:t>业务术语、数据的业务定义、源到目标的业务映射规则、</w:t>
            </w:r>
            <w:r w:rsidRPr="00A62928">
              <w:rPr>
                <w:rFonts w:hint="eastAsia"/>
              </w:rPr>
              <w:lastRenderedPageBreak/>
              <w:t>汇总数据由来、预定义查询</w:t>
            </w:r>
            <w:r w:rsidRPr="00A62928">
              <w:rPr>
                <w:rFonts w:hint="eastAsia"/>
              </w:rPr>
              <w:t>/</w:t>
            </w:r>
            <w:r w:rsidRPr="00A62928">
              <w:rPr>
                <w:rFonts w:hint="eastAsia"/>
              </w:rPr>
              <w:t>报表、</w:t>
            </w:r>
            <w:r w:rsidRPr="00A62928">
              <w:rPr>
                <w:rFonts w:hint="eastAsia"/>
              </w:rPr>
              <w:t>OLAP</w:t>
            </w:r>
            <w:r w:rsidRPr="00A62928">
              <w:rPr>
                <w:rFonts w:hint="eastAsia"/>
              </w:rPr>
              <w:t>分析规则、数据所有权、</w:t>
            </w:r>
            <w:proofErr w:type="gramStart"/>
            <w:r w:rsidRPr="00A62928">
              <w:rPr>
                <w:rFonts w:hint="eastAsia"/>
              </w:rPr>
              <w:t>数仓刷新</w:t>
            </w:r>
            <w:proofErr w:type="gramEnd"/>
            <w:r w:rsidRPr="00A62928">
              <w:rPr>
                <w:rFonts w:hint="eastAsia"/>
              </w:rPr>
              <w:t>安排等</w:t>
            </w:r>
          </w:p>
        </w:tc>
        <w:tc>
          <w:tcPr>
            <w:tcW w:w="2766" w:type="dxa"/>
          </w:tcPr>
          <w:p w14:paraId="0365EABF" w14:textId="7E62163D" w:rsidR="00A62928" w:rsidRPr="00A62928" w:rsidRDefault="00A62928" w:rsidP="00287779">
            <w:pPr>
              <w:rPr>
                <w:rFonts w:hint="eastAsia"/>
              </w:rPr>
            </w:pPr>
            <w:r w:rsidRPr="00A62928">
              <w:rPr>
                <w:rFonts w:hint="eastAsia"/>
              </w:rPr>
              <w:lastRenderedPageBreak/>
              <w:t>源系统数据模型、物理</w:t>
            </w:r>
            <w:r w:rsidRPr="00A62928">
              <w:rPr>
                <w:rFonts w:hint="eastAsia"/>
              </w:rPr>
              <w:t>/</w:t>
            </w:r>
            <w:r w:rsidRPr="00A62928">
              <w:rPr>
                <w:rFonts w:hint="eastAsia"/>
              </w:rPr>
              <w:t>逻辑模型及映射、数据抽取</w:t>
            </w:r>
            <w:r w:rsidRPr="00A62928">
              <w:rPr>
                <w:rFonts w:hint="eastAsia"/>
              </w:rPr>
              <w:t>/</w:t>
            </w:r>
            <w:r w:rsidRPr="00A62928">
              <w:rPr>
                <w:rFonts w:hint="eastAsia"/>
              </w:rPr>
              <w:t>清洗</w:t>
            </w:r>
            <w:r w:rsidRPr="00A62928">
              <w:rPr>
                <w:rFonts w:hint="eastAsia"/>
              </w:rPr>
              <w:lastRenderedPageBreak/>
              <w:t>/</w:t>
            </w:r>
            <w:r w:rsidRPr="00A62928">
              <w:rPr>
                <w:rFonts w:hint="eastAsia"/>
              </w:rPr>
              <w:t>转换</w:t>
            </w:r>
            <w:r w:rsidRPr="00A62928">
              <w:rPr>
                <w:rFonts w:hint="eastAsia"/>
              </w:rPr>
              <w:t>/</w:t>
            </w:r>
            <w:r w:rsidRPr="00A62928">
              <w:rPr>
                <w:rFonts w:hint="eastAsia"/>
              </w:rPr>
              <w:t>汇总规则、装载刷新计划、数据库表</w:t>
            </w:r>
            <w:r w:rsidRPr="00A62928">
              <w:rPr>
                <w:rFonts w:hint="eastAsia"/>
              </w:rPr>
              <w:t>/</w:t>
            </w:r>
            <w:r w:rsidRPr="00A62928">
              <w:rPr>
                <w:rFonts w:hint="eastAsia"/>
              </w:rPr>
              <w:t>视图</w:t>
            </w:r>
            <w:r w:rsidRPr="00A62928">
              <w:rPr>
                <w:rFonts w:hint="eastAsia"/>
              </w:rPr>
              <w:t>/</w:t>
            </w:r>
            <w:r w:rsidRPr="00A62928">
              <w:rPr>
                <w:rFonts w:hint="eastAsia"/>
              </w:rPr>
              <w:t>字段属性、程序名称及描述、访问权限、系统平台信息等</w:t>
            </w:r>
          </w:p>
        </w:tc>
      </w:tr>
      <w:tr w:rsidR="00A62928" w:rsidRPr="00A62928" w14:paraId="2AC25599" w14:textId="77777777">
        <w:tc>
          <w:tcPr>
            <w:tcW w:w="2765" w:type="dxa"/>
          </w:tcPr>
          <w:p w14:paraId="1A8266AF" w14:textId="77777777" w:rsidR="00A62928" w:rsidRPr="00A62928" w:rsidRDefault="00A62928" w:rsidP="00287779">
            <w:pPr>
              <w:rPr>
                <w:rFonts w:hint="eastAsia"/>
              </w:rPr>
            </w:pPr>
            <w:r w:rsidRPr="00A62928">
              <w:rPr>
                <w:rFonts w:hint="eastAsia"/>
              </w:rPr>
              <w:lastRenderedPageBreak/>
              <w:t>核心作用</w:t>
            </w:r>
          </w:p>
        </w:tc>
        <w:tc>
          <w:tcPr>
            <w:tcW w:w="2765" w:type="dxa"/>
          </w:tcPr>
          <w:p w14:paraId="17AA1A39" w14:textId="4C6FFAE0" w:rsidR="00A62928" w:rsidRPr="00A62928" w:rsidRDefault="00A62928" w:rsidP="00287779">
            <w:pPr>
              <w:rPr>
                <w:rFonts w:hint="eastAsia"/>
              </w:rPr>
            </w:pPr>
            <w:r w:rsidRPr="00A62928">
              <w:rPr>
                <w:rFonts w:hint="eastAsia"/>
              </w:rPr>
              <w:t>连接业务用户</w:t>
            </w:r>
            <w:proofErr w:type="gramStart"/>
            <w:r w:rsidRPr="00A62928">
              <w:rPr>
                <w:rFonts w:hint="eastAsia"/>
              </w:rPr>
              <w:t>与数仓</w:t>
            </w:r>
            <w:proofErr w:type="gramEnd"/>
            <w:r w:rsidR="00687B69" w:rsidRPr="00A62928">
              <w:rPr>
                <w:rFonts w:hint="eastAsia"/>
              </w:rPr>
              <w:t xml:space="preserve"> </w:t>
            </w:r>
          </w:p>
        </w:tc>
        <w:tc>
          <w:tcPr>
            <w:tcW w:w="2766" w:type="dxa"/>
          </w:tcPr>
          <w:p w14:paraId="73BCBD98" w14:textId="7EF8539D" w:rsidR="00A62928" w:rsidRPr="00A62928" w:rsidRDefault="00A62928" w:rsidP="00287779">
            <w:pPr>
              <w:rPr>
                <w:rFonts w:hint="eastAsia"/>
              </w:rPr>
            </w:pPr>
            <w:proofErr w:type="gramStart"/>
            <w:r w:rsidRPr="00A62928">
              <w:rPr>
                <w:rFonts w:hint="eastAsia"/>
              </w:rPr>
              <w:t>支撑数仓的</w:t>
            </w:r>
            <w:proofErr w:type="gramEnd"/>
            <w:r w:rsidRPr="00A62928">
              <w:rPr>
                <w:rFonts w:hint="eastAsia"/>
              </w:rPr>
              <w:t>开发、维护、管理和优化</w:t>
            </w:r>
          </w:p>
        </w:tc>
      </w:tr>
    </w:tbl>
    <w:p w14:paraId="0B1EF4C0" w14:textId="77777777" w:rsidR="005B2F05" w:rsidRDefault="005B2F05" w:rsidP="005B2F05">
      <w:r>
        <w:rPr>
          <w:rFonts w:hint="eastAsia"/>
        </w:rPr>
        <w:t>3.</w:t>
      </w:r>
      <w:r>
        <w:rPr>
          <w:rFonts w:hint="eastAsia"/>
        </w:rPr>
        <w:t>元数据管理需求的具体规范有哪些？</w:t>
      </w:r>
    </w:p>
    <w:p w14:paraId="6840E6AC" w14:textId="10393EF0" w:rsidR="005B2F05" w:rsidRDefault="005B2F05" w:rsidP="005B2F05">
      <w:r>
        <w:rPr>
          <w:rFonts w:hint="eastAsia"/>
        </w:rPr>
        <w:t>答：</w:t>
      </w:r>
    </w:p>
    <w:p w14:paraId="09D3C605" w14:textId="3D4F2431" w:rsidR="00B90376" w:rsidRDefault="00B90376" w:rsidP="00B90376">
      <w:pPr>
        <w:rPr>
          <w:rFonts w:hint="eastAsia"/>
        </w:rPr>
      </w:pPr>
      <w:r>
        <w:rPr>
          <w:rFonts w:hint="eastAsia"/>
        </w:rPr>
        <w:t>版本化存储规范</w:t>
      </w:r>
      <w:r>
        <w:rPr>
          <w:rFonts w:hint="eastAsia"/>
        </w:rPr>
        <w:t>；</w:t>
      </w:r>
      <w:r>
        <w:rPr>
          <w:rFonts w:hint="eastAsia"/>
        </w:rPr>
        <w:t>多源兼容规范</w:t>
      </w:r>
      <w:r>
        <w:rPr>
          <w:rFonts w:hint="eastAsia"/>
        </w:rPr>
        <w:t>；</w:t>
      </w:r>
      <w:r>
        <w:rPr>
          <w:rFonts w:hint="eastAsia"/>
        </w:rPr>
        <w:t>集成统一规范</w:t>
      </w:r>
      <w:r>
        <w:rPr>
          <w:rFonts w:hint="eastAsia"/>
        </w:rPr>
        <w:t>；</w:t>
      </w:r>
      <w:r>
        <w:rPr>
          <w:rFonts w:hint="eastAsia"/>
        </w:rPr>
        <w:t>标准化规</w:t>
      </w:r>
      <w:r>
        <w:rPr>
          <w:rFonts w:hint="eastAsia"/>
        </w:rPr>
        <w:t>范；</w:t>
      </w:r>
      <w:r>
        <w:rPr>
          <w:rFonts w:hint="eastAsia"/>
        </w:rPr>
        <w:t>变更同步规范</w:t>
      </w:r>
      <w:r>
        <w:rPr>
          <w:rFonts w:hint="eastAsia"/>
        </w:rPr>
        <w:t>；</w:t>
      </w:r>
      <w:r>
        <w:rPr>
          <w:rFonts w:hint="eastAsia"/>
        </w:rPr>
        <w:t>交互便捷规范</w:t>
      </w:r>
      <w:r>
        <w:rPr>
          <w:rFonts w:hint="eastAsia"/>
        </w:rPr>
        <w:t>；</w:t>
      </w:r>
      <w:r>
        <w:rPr>
          <w:rFonts w:hint="eastAsia"/>
        </w:rPr>
        <w:t>用户友好规范</w:t>
      </w:r>
    </w:p>
    <w:p w14:paraId="3DA032A8" w14:textId="77777777" w:rsidR="005B2F05" w:rsidRDefault="005B2F05" w:rsidP="005B2F05">
      <w:r>
        <w:rPr>
          <w:rFonts w:hint="eastAsia"/>
        </w:rPr>
        <w:t>4.</w:t>
      </w:r>
      <w:r>
        <w:rPr>
          <w:rFonts w:hint="eastAsia"/>
        </w:rPr>
        <w:t>请列举元数据的典型来源。</w:t>
      </w:r>
    </w:p>
    <w:p w14:paraId="7A59D24D" w14:textId="7B052622" w:rsidR="005B2F05" w:rsidRDefault="005B2F05" w:rsidP="005B2F05">
      <w:r>
        <w:rPr>
          <w:rFonts w:hint="eastAsia"/>
        </w:rPr>
        <w:t>答：</w:t>
      </w:r>
    </w:p>
    <w:p w14:paraId="0F49FBAB" w14:textId="2CC44B3C" w:rsidR="00B90376" w:rsidRDefault="00B90376" w:rsidP="00B90376">
      <w:pPr>
        <w:rPr>
          <w:rFonts w:hint="eastAsia"/>
        </w:rPr>
      </w:pPr>
      <w:r>
        <w:rPr>
          <w:rFonts w:hint="eastAsia"/>
        </w:rPr>
        <w:t>源系统：</w:t>
      </w:r>
      <w:r>
        <w:rPr>
          <w:rFonts w:hint="eastAsia"/>
        </w:rPr>
        <w:t>ODS</w:t>
      </w:r>
      <w:r>
        <w:rPr>
          <w:rFonts w:hint="eastAsia"/>
        </w:rPr>
        <w:t>数据模型、系统文档中的数据元素定义、字段定义、外部数据来源的文件布局和字段定义，以及电子表格、手工表格等其他来源。</w:t>
      </w:r>
    </w:p>
    <w:p w14:paraId="24489AE0" w14:textId="77777777" w:rsidR="00B90376" w:rsidRDefault="00B90376" w:rsidP="00B90376">
      <w:pPr>
        <w:rPr>
          <w:rFonts w:hint="eastAsia"/>
        </w:rPr>
      </w:pPr>
      <w:r>
        <w:rPr>
          <w:rFonts w:hint="eastAsia"/>
        </w:rPr>
        <w:t>数据抽取过程：源平台的数据和连接信息、用于抽取的字段定义、初始抽取文件的合并准则、标准化字段类型及长度规则、抽取计划。</w:t>
      </w:r>
    </w:p>
    <w:p w14:paraId="106A4F5B" w14:textId="77777777" w:rsidR="00B90376" w:rsidRDefault="00B90376" w:rsidP="00B90376">
      <w:pPr>
        <w:rPr>
          <w:rFonts w:hint="eastAsia"/>
        </w:rPr>
      </w:pPr>
      <w:r>
        <w:rPr>
          <w:rFonts w:hint="eastAsia"/>
        </w:rPr>
        <w:t>数据转换和清洗过程：字段默认值、有效性检查规则、业务规则、单独文件的转换规则、抽取文件到数据准备文件的映射规范。</w:t>
      </w:r>
    </w:p>
    <w:p w14:paraId="59731094" w14:textId="77777777" w:rsidR="00B90376" w:rsidRDefault="00B90376" w:rsidP="00B90376">
      <w:pPr>
        <w:rPr>
          <w:rFonts w:hint="eastAsia"/>
        </w:rPr>
      </w:pPr>
      <w:r>
        <w:rPr>
          <w:rFonts w:hint="eastAsia"/>
        </w:rPr>
        <w:t>数据装载过程：增量装载计划、从数据准备文件到装载</w:t>
      </w:r>
      <w:proofErr w:type="gramStart"/>
      <w:r>
        <w:rPr>
          <w:rFonts w:hint="eastAsia"/>
        </w:rPr>
        <w:t>映象</w:t>
      </w:r>
      <w:proofErr w:type="gramEnd"/>
      <w:r>
        <w:rPr>
          <w:rFonts w:hint="eastAsia"/>
        </w:rPr>
        <w:t>的映射规则、刷新计划、数据准备到装载</w:t>
      </w:r>
      <w:proofErr w:type="gramStart"/>
      <w:r>
        <w:rPr>
          <w:rFonts w:hint="eastAsia"/>
        </w:rPr>
        <w:t>映象</w:t>
      </w:r>
      <w:proofErr w:type="gramEnd"/>
      <w:r>
        <w:rPr>
          <w:rFonts w:hint="eastAsia"/>
        </w:rPr>
        <w:t>的审查跟踪信息。</w:t>
      </w:r>
    </w:p>
    <w:p w14:paraId="2E4FD249" w14:textId="77777777" w:rsidR="00B90376" w:rsidRDefault="00B90376" w:rsidP="00B90376">
      <w:pPr>
        <w:rPr>
          <w:rFonts w:hint="eastAsia"/>
        </w:rPr>
      </w:pPr>
      <w:r>
        <w:rPr>
          <w:rFonts w:hint="eastAsia"/>
        </w:rPr>
        <w:t>数据存储过程：集中式数据仓库和独立数据集市的数据模型、物理文件信息、表和列的定义、有效性检查的业务规则。</w:t>
      </w:r>
    </w:p>
    <w:p w14:paraId="4743102A" w14:textId="38A1CA62" w:rsidR="00B90376" w:rsidRDefault="00B90376" w:rsidP="00B90376">
      <w:pPr>
        <w:rPr>
          <w:rFonts w:hint="eastAsia"/>
        </w:rPr>
      </w:pPr>
      <w:r>
        <w:rPr>
          <w:rFonts w:hint="eastAsia"/>
        </w:rPr>
        <w:lastRenderedPageBreak/>
        <w:t>信息传递过程：查询和报表工具列表、预定义查询和报表列表、</w:t>
      </w:r>
      <w:r>
        <w:rPr>
          <w:rFonts w:hint="eastAsia"/>
        </w:rPr>
        <w:t>OLAP</w:t>
      </w:r>
      <w:r>
        <w:rPr>
          <w:rFonts w:hint="eastAsia"/>
        </w:rPr>
        <w:t>数据库数据模型。</w:t>
      </w:r>
    </w:p>
    <w:p w14:paraId="5BDA88DF" w14:textId="6A0A98CD" w:rsidR="00B90376" w:rsidRDefault="00B90376" w:rsidP="00B90376">
      <w:pPr>
        <w:rPr>
          <w:rFonts w:hint="eastAsia"/>
        </w:rPr>
      </w:pPr>
      <w:r>
        <w:rPr>
          <w:rFonts w:hint="eastAsia"/>
        </w:rPr>
        <w:t>各类工具和文档：模型工具导出的文件、</w:t>
      </w:r>
      <w:r>
        <w:rPr>
          <w:rFonts w:hint="eastAsia"/>
        </w:rPr>
        <w:t>ETL</w:t>
      </w:r>
      <w:r>
        <w:rPr>
          <w:rFonts w:hint="eastAsia"/>
        </w:rPr>
        <w:t>转换脚本、数据映射文档、</w:t>
      </w:r>
      <w:r>
        <w:rPr>
          <w:rFonts w:hint="eastAsia"/>
        </w:rPr>
        <w:t>BI</w:t>
      </w:r>
      <w:r>
        <w:rPr>
          <w:rFonts w:hint="eastAsia"/>
        </w:rPr>
        <w:t>工具相关信息、</w:t>
      </w:r>
      <w:r>
        <w:rPr>
          <w:rFonts w:hint="eastAsia"/>
        </w:rPr>
        <w:t>XML</w:t>
      </w:r>
      <w:r>
        <w:rPr>
          <w:rFonts w:hint="eastAsia"/>
        </w:rPr>
        <w:t>文件等。</w:t>
      </w:r>
    </w:p>
    <w:p w14:paraId="162C0514" w14:textId="45C43DC0" w:rsidR="001367DE" w:rsidRDefault="005B2F05" w:rsidP="005B2F05">
      <w:r>
        <w:rPr>
          <w:rFonts w:hint="eastAsia"/>
        </w:rPr>
        <w:t>5.</w:t>
      </w:r>
      <w:r>
        <w:rPr>
          <w:rFonts w:hint="eastAsia"/>
        </w:rPr>
        <w:t>什么是</w:t>
      </w:r>
      <w:r>
        <w:rPr>
          <w:rFonts w:hint="eastAsia"/>
        </w:rPr>
        <w:t>CWM</w:t>
      </w:r>
      <w:r>
        <w:rPr>
          <w:rFonts w:hint="eastAsia"/>
        </w:rPr>
        <w:t>？它有何作用？</w:t>
      </w:r>
    </w:p>
    <w:p w14:paraId="2973FB1B" w14:textId="608773C5" w:rsidR="001367DE" w:rsidRDefault="001367DE">
      <w:r>
        <w:rPr>
          <w:rFonts w:hint="eastAsia"/>
        </w:rPr>
        <w:t>答：</w:t>
      </w:r>
    </w:p>
    <w:p w14:paraId="7C3CEC6E" w14:textId="464FB4EC" w:rsidR="008C729B" w:rsidRDefault="008C729B" w:rsidP="008C729B">
      <w:pPr>
        <w:rPr>
          <w:rFonts w:hint="eastAsia"/>
        </w:rPr>
      </w:pPr>
      <w:r>
        <w:rPr>
          <w:rFonts w:hint="eastAsia"/>
        </w:rPr>
        <w:t>CWM</w:t>
      </w:r>
      <w:r>
        <w:rPr>
          <w:rFonts w:hint="eastAsia"/>
        </w:rPr>
        <w:t>即通用</w:t>
      </w:r>
      <w:proofErr w:type="gramStart"/>
      <w:r>
        <w:rPr>
          <w:rFonts w:hint="eastAsia"/>
        </w:rPr>
        <w:t>仓库元</w:t>
      </w:r>
      <w:proofErr w:type="gramEnd"/>
      <w:r>
        <w:rPr>
          <w:rFonts w:hint="eastAsia"/>
        </w:rPr>
        <w:t>模型，是由对象管理小组制定的、基于</w:t>
      </w:r>
      <w:r>
        <w:rPr>
          <w:rFonts w:hint="eastAsia"/>
        </w:rPr>
        <w:t>UML</w:t>
      </w:r>
      <w:r>
        <w:rPr>
          <w:rFonts w:hint="eastAsia"/>
        </w:rPr>
        <w:t>、</w:t>
      </w:r>
      <w:r>
        <w:rPr>
          <w:rFonts w:hint="eastAsia"/>
        </w:rPr>
        <w:t>MOF</w:t>
      </w:r>
      <w:r>
        <w:rPr>
          <w:rFonts w:hint="eastAsia"/>
        </w:rPr>
        <w:t>和</w:t>
      </w:r>
      <w:r>
        <w:rPr>
          <w:rFonts w:hint="eastAsia"/>
        </w:rPr>
        <w:t>XMI</w:t>
      </w:r>
      <w:r>
        <w:rPr>
          <w:rFonts w:hint="eastAsia"/>
        </w:rPr>
        <w:t>三个标准设计的元数据标准，也是数据仓库的事实标准。</w:t>
      </w:r>
    </w:p>
    <w:p w14:paraId="48472D00" w14:textId="77777777" w:rsidR="008C729B" w:rsidRDefault="008C729B" w:rsidP="008C729B">
      <w:pPr>
        <w:rPr>
          <w:rFonts w:hint="eastAsia"/>
        </w:rPr>
      </w:pPr>
      <w:r>
        <w:rPr>
          <w:rFonts w:hint="eastAsia"/>
        </w:rPr>
        <w:t>其核心作用包括：</w:t>
      </w:r>
    </w:p>
    <w:p w14:paraId="3496C5E2" w14:textId="65D81C4F" w:rsidR="008C729B" w:rsidRDefault="008C729B" w:rsidP="008C729B">
      <w:pPr>
        <w:rPr>
          <w:rFonts w:hint="eastAsia"/>
        </w:rPr>
      </w:pPr>
      <w:r>
        <w:rPr>
          <w:rFonts w:hint="eastAsia"/>
        </w:rPr>
        <w:t>定义了描述数据源、数据目标、转换、分析、处理、操作等与</w:t>
      </w:r>
      <w:proofErr w:type="gramStart"/>
      <w:r>
        <w:rPr>
          <w:rFonts w:hint="eastAsia"/>
        </w:rPr>
        <w:t>数仓建设</w:t>
      </w:r>
      <w:proofErr w:type="gramEnd"/>
      <w:r>
        <w:rPr>
          <w:rFonts w:hint="eastAsia"/>
        </w:rPr>
        <w:t>和管理相关信息的元数据基础框架，明确</w:t>
      </w:r>
      <w:proofErr w:type="gramStart"/>
      <w:r>
        <w:rPr>
          <w:rFonts w:hint="eastAsia"/>
        </w:rPr>
        <w:t>了数仓构建</w:t>
      </w:r>
      <w:proofErr w:type="gramEnd"/>
      <w:r>
        <w:rPr>
          <w:rFonts w:hint="eastAsia"/>
        </w:rPr>
        <w:t>和管理的过程与操作规范。提供了信息继承的机制</w:t>
      </w:r>
      <w:r w:rsidR="004974D4">
        <w:rPr>
          <w:rFonts w:hint="eastAsia"/>
        </w:rPr>
        <w:t>。</w:t>
      </w:r>
    </w:p>
    <w:p w14:paraId="47713265" w14:textId="5024E27B" w:rsidR="001367DE" w:rsidRDefault="008C729B" w:rsidP="008C729B">
      <w:r>
        <w:rPr>
          <w:rFonts w:hint="eastAsia"/>
        </w:rPr>
        <w:t>为不同厂商的产品之间进行元数据的通信和共享提供了统一标准</w:t>
      </w:r>
      <w:r w:rsidR="004974D4">
        <w:rPr>
          <w:rFonts w:hint="eastAsia"/>
        </w:rPr>
        <w:t>。</w:t>
      </w:r>
      <w:r w:rsidR="004974D4">
        <w:t xml:space="preserve"> </w:t>
      </w:r>
    </w:p>
    <w:p w14:paraId="4503A186" w14:textId="5513769C" w:rsidR="001366DD" w:rsidRDefault="001366DD">
      <w:r>
        <w:br w:type="page"/>
      </w:r>
    </w:p>
    <w:p w14:paraId="66BA13CA" w14:textId="1E6B11B9" w:rsidR="001366DD" w:rsidRDefault="00377041">
      <w:r>
        <w:rPr>
          <w:rFonts w:hint="eastAsia"/>
        </w:rPr>
        <w:lastRenderedPageBreak/>
        <w:t>这是</w:t>
      </w:r>
      <w:r w:rsidR="00F62178">
        <w:rPr>
          <w:rFonts w:hint="eastAsia"/>
        </w:rPr>
        <w:t>最后一页</w:t>
      </w:r>
      <w:r>
        <w:rPr>
          <w:rFonts w:hint="eastAsia"/>
        </w:rPr>
        <w:t>，用于</w:t>
      </w:r>
      <w:r w:rsidR="00F62178">
        <w:rPr>
          <w:rFonts w:hint="eastAsia"/>
        </w:rPr>
        <w:t>贴上手绘（</w:t>
      </w:r>
      <w:proofErr w:type="gramStart"/>
      <w:r w:rsidR="00F62178">
        <w:rPr>
          <w:rFonts w:hint="eastAsia"/>
        </w:rPr>
        <w:t>可以</w:t>
      </w:r>
      <w:r w:rsidR="00F44761">
        <w:rPr>
          <w:rFonts w:hint="eastAsia"/>
        </w:rPr>
        <w:t>用触笔</w:t>
      </w:r>
      <w:proofErr w:type="gramEnd"/>
      <w:r w:rsidR="00F44761">
        <w:rPr>
          <w:rFonts w:hint="eastAsia"/>
        </w:rPr>
        <w:t>在平板上手绘</w:t>
      </w:r>
      <w:r w:rsidR="00F62178">
        <w:rPr>
          <w:rFonts w:hint="eastAsia"/>
        </w:rPr>
        <w:t>）的</w:t>
      </w:r>
      <w:r>
        <w:rPr>
          <w:rFonts w:hint="eastAsia"/>
        </w:rPr>
        <w:t>导图。</w:t>
      </w:r>
      <w:r w:rsidR="001015BD">
        <w:rPr>
          <w:rFonts w:hint="eastAsia"/>
        </w:rPr>
        <w:t>图中内</w:t>
      </w:r>
      <w:r>
        <w:rPr>
          <w:rFonts w:hint="eastAsia"/>
        </w:rPr>
        <w:t>容包括知识点和技能。技能最好能给出具体的小例（如果限于纸张面积没法写到纸面，但至少自己要知道例子）。</w:t>
      </w:r>
    </w:p>
    <w:p w14:paraId="20AF5B7D" w14:textId="1BA180CF" w:rsidR="00377041" w:rsidRPr="00377041" w:rsidRDefault="00377041"/>
    <w:p w14:paraId="61A57E84" w14:textId="77777777" w:rsidR="000D3D2C" w:rsidRDefault="000D3D2C"/>
    <w:sectPr w:rsidR="000D3D2C" w:rsidSect="00F737DF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in wang" w:date="2025-09-04T23:07:00Z" w:initials="ww">
    <w:p w14:paraId="71461A0C" w14:textId="02B47534" w:rsidR="00555D2A" w:rsidRDefault="00555D2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文件命名：</w:t>
      </w:r>
      <w:r w:rsidR="00B4383B">
        <w:rPr>
          <w:rFonts w:hint="eastAsia"/>
        </w:rPr>
        <w:t>学号</w:t>
      </w:r>
      <w:r w:rsidR="00B4383B"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第？章作业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461A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649A46" w16cex:dateUtc="2025-09-04T1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461A0C" w16cid:durableId="2C649A4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6F01B" w14:textId="77777777" w:rsidR="00937806" w:rsidRDefault="00937806" w:rsidP="00DF51BB">
      <w:r>
        <w:separator/>
      </w:r>
    </w:p>
  </w:endnote>
  <w:endnote w:type="continuationSeparator" w:id="0">
    <w:p w14:paraId="5D832BBC" w14:textId="77777777" w:rsidR="00937806" w:rsidRDefault="00937806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5208998"/>
      <w:docPartObj>
        <w:docPartGallery w:val="Page Numbers (Bottom of Page)"/>
        <w:docPartUnique/>
      </w:docPartObj>
    </w:sdtPr>
    <w:sdtContent>
      <w:p w14:paraId="1776041A" w14:textId="70F6F94C" w:rsidR="00F737DF" w:rsidRDefault="00F737DF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2B2493" w14:textId="77777777" w:rsidR="00F737DF" w:rsidRDefault="00F737D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277F3" w14:textId="77777777" w:rsidR="00937806" w:rsidRDefault="00937806" w:rsidP="00DF51BB">
      <w:r>
        <w:separator/>
      </w:r>
    </w:p>
  </w:footnote>
  <w:footnote w:type="continuationSeparator" w:id="0">
    <w:p w14:paraId="0CF7EDE2" w14:textId="77777777" w:rsidR="00937806" w:rsidRDefault="00937806" w:rsidP="00DF51BB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n wang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63909"/>
    <w:rsid w:val="000A611C"/>
    <w:rsid w:val="000D17DD"/>
    <w:rsid w:val="000D3D2C"/>
    <w:rsid w:val="001015BD"/>
    <w:rsid w:val="001366DD"/>
    <w:rsid w:val="001367DE"/>
    <w:rsid w:val="001764A4"/>
    <w:rsid w:val="001C37D1"/>
    <w:rsid w:val="0021116F"/>
    <w:rsid w:val="00211ADC"/>
    <w:rsid w:val="00223D09"/>
    <w:rsid w:val="002B068E"/>
    <w:rsid w:val="003351BF"/>
    <w:rsid w:val="00336867"/>
    <w:rsid w:val="00377041"/>
    <w:rsid w:val="00385229"/>
    <w:rsid w:val="00393843"/>
    <w:rsid w:val="003E360B"/>
    <w:rsid w:val="004974D4"/>
    <w:rsid w:val="004E3E4F"/>
    <w:rsid w:val="00555D2A"/>
    <w:rsid w:val="005B2F05"/>
    <w:rsid w:val="005C2D21"/>
    <w:rsid w:val="005C6D1A"/>
    <w:rsid w:val="006776D3"/>
    <w:rsid w:val="00687B69"/>
    <w:rsid w:val="007E449D"/>
    <w:rsid w:val="008B505B"/>
    <w:rsid w:val="008C729B"/>
    <w:rsid w:val="00937806"/>
    <w:rsid w:val="00A62928"/>
    <w:rsid w:val="00AD30CE"/>
    <w:rsid w:val="00AF78B0"/>
    <w:rsid w:val="00B4383B"/>
    <w:rsid w:val="00B66495"/>
    <w:rsid w:val="00B86DC0"/>
    <w:rsid w:val="00B90376"/>
    <w:rsid w:val="00BD5137"/>
    <w:rsid w:val="00D30BE2"/>
    <w:rsid w:val="00D530DF"/>
    <w:rsid w:val="00DD7868"/>
    <w:rsid w:val="00DF51BB"/>
    <w:rsid w:val="00E61798"/>
    <w:rsid w:val="00E90247"/>
    <w:rsid w:val="00F44761"/>
    <w:rsid w:val="00F62178"/>
    <w:rsid w:val="00F737DF"/>
    <w:rsid w:val="00FD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C2D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1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C2D2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Ulmus Lls</cp:lastModifiedBy>
  <cp:revision>9</cp:revision>
  <dcterms:created xsi:type="dcterms:W3CDTF">2025-12-18T07:31:00Z</dcterms:created>
  <dcterms:modified xsi:type="dcterms:W3CDTF">2025-12-18T08:20:00Z</dcterms:modified>
</cp:coreProperties>
</file>