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D65E" w14:textId="1129BF67" w:rsidR="00E23E70" w:rsidRPr="00E23E70" w:rsidRDefault="00E23E70" w:rsidP="00E23E70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E23E70">
        <w:rPr>
          <w:rFonts w:ascii="宋体" w:eastAsia="宋体" w:hAnsi="宋体" w:hint="eastAsia"/>
          <w:b/>
          <w:bCs/>
          <w:sz w:val="36"/>
          <w:szCs w:val="36"/>
        </w:rPr>
        <w:t>第三章作业</w:t>
      </w:r>
    </w:p>
    <w:p w14:paraId="4282E26E" w14:textId="2C57FF36" w:rsidR="00E23E70" w:rsidRDefault="00E23E70" w:rsidP="00E23E70">
      <w:pPr>
        <w:rPr>
          <w:rFonts w:ascii="宋体" w:eastAsia="宋体" w:hAnsi="宋体"/>
          <w:b/>
          <w:bCs/>
          <w:sz w:val="30"/>
          <w:szCs w:val="30"/>
        </w:rPr>
      </w:pPr>
      <w:r w:rsidRPr="00E23E70">
        <w:rPr>
          <w:rFonts w:ascii="宋体" w:eastAsia="宋体" w:hAnsi="宋体" w:hint="eastAsia"/>
          <w:b/>
          <w:bCs/>
          <w:sz w:val="30"/>
          <w:szCs w:val="30"/>
        </w:rPr>
        <w:t>一、</w:t>
      </w:r>
      <w:r w:rsidRPr="00E23E70">
        <w:rPr>
          <w:rFonts w:ascii="宋体" w:eastAsia="宋体" w:hAnsi="宋体" w:hint="eastAsia"/>
          <w:b/>
          <w:bCs/>
          <w:sz w:val="30"/>
          <w:szCs w:val="30"/>
        </w:rPr>
        <w:t>为什么迭代过程更容易管理变更?是不是本章所讨论的每一个敏捷过程都是迭代的？只用一次迭代就能完成项目的敏捷过程是否存在？说明原因。</w:t>
      </w:r>
    </w:p>
    <w:p w14:paraId="0381FDCD" w14:textId="4B7F62C6" w:rsidR="00E23E70" w:rsidRDefault="00E23E70" w:rsidP="00790039">
      <w:pPr>
        <w:rPr>
          <w:rFonts w:ascii="仿宋" w:eastAsia="仿宋" w:hAnsi="仿宋"/>
          <w:sz w:val="28"/>
          <w:szCs w:val="28"/>
        </w:rPr>
      </w:pPr>
      <w:r w:rsidRPr="000B3E69">
        <w:rPr>
          <w:rFonts w:ascii="仿宋" w:eastAsia="仿宋" w:hAnsi="仿宋" w:hint="eastAsia"/>
          <w:b/>
          <w:bCs/>
          <w:sz w:val="28"/>
          <w:szCs w:val="28"/>
        </w:rPr>
        <w:t>问题1：</w:t>
      </w:r>
      <w:r w:rsidRPr="00E23E70">
        <w:rPr>
          <w:rFonts w:ascii="仿宋" w:eastAsia="仿宋" w:hAnsi="仿宋" w:hint="eastAsia"/>
          <w:sz w:val="28"/>
          <w:szCs w:val="28"/>
        </w:rPr>
        <w:t>迭代过程将项目拆分为多个短周期（通常2-4周）的“增量开发单元”，每个迭代都包含“需求分析-设计-开发-测试-交付反馈” 的完整闭环，这种模式从三个维度降低了变更成本</w:t>
      </w:r>
      <w:r w:rsidR="00790039" w:rsidRPr="00790039">
        <w:rPr>
          <w:rFonts w:ascii="仿宋" w:eastAsia="仿宋" w:hAnsi="仿宋" w:hint="eastAsia"/>
          <w:sz w:val="28"/>
          <w:szCs w:val="28"/>
        </w:rPr>
        <w:t>：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1.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变更发现更早，影响范围更小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。</w:t>
      </w:r>
      <w:r w:rsidR="00790039" w:rsidRPr="00790039">
        <w:rPr>
          <w:rFonts w:ascii="仿宋" w:eastAsia="仿宋" w:hAnsi="仿宋" w:hint="eastAsia"/>
          <w:sz w:val="28"/>
          <w:szCs w:val="28"/>
        </w:rPr>
        <w:t>传统瀑布模型需等到项目后期暴露需求偏差</w:t>
      </w:r>
      <w:r w:rsidR="00790039">
        <w:rPr>
          <w:rFonts w:ascii="仿宋" w:eastAsia="仿宋" w:hAnsi="仿宋" w:hint="eastAsia"/>
          <w:sz w:val="28"/>
          <w:szCs w:val="28"/>
        </w:rPr>
        <w:t>，</w:t>
      </w:r>
      <w:r w:rsidR="00790039" w:rsidRPr="00790039">
        <w:rPr>
          <w:rFonts w:ascii="仿宋" w:eastAsia="仿宋" w:hAnsi="仿宋" w:hint="eastAsia"/>
          <w:sz w:val="28"/>
          <w:szCs w:val="28"/>
        </w:rPr>
        <w:t>而迭代过程中，每轮迭代交付可运行的增量功能，客户能及时发现需求与预期的偏差</w:t>
      </w:r>
      <w:r w:rsidR="00790039">
        <w:rPr>
          <w:rFonts w:ascii="仿宋" w:eastAsia="仿宋" w:hAnsi="仿宋" w:hint="eastAsia"/>
          <w:sz w:val="28"/>
          <w:szCs w:val="28"/>
        </w:rPr>
        <w:t>；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2.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变更响应更灵活，优先级可动态调整</w:t>
      </w:r>
      <w:r w:rsidR="00790039">
        <w:rPr>
          <w:rFonts w:ascii="仿宋" w:eastAsia="仿宋" w:hAnsi="仿宋" w:hint="eastAsia"/>
          <w:b/>
          <w:bCs/>
          <w:sz w:val="28"/>
          <w:szCs w:val="28"/>
        </w:rPr>
        <w:t>。</w:t>
      </w:r>
      <w:r w:rsidR="00790039" w:rsidRPr="00790039">
        <w:rPr>
          <w:rFonts w:ascii="仿宋" w:eastAsia="仿宋" w:hAnsi="仿宋" w:hint="eastAsia"/>
          <w:sz w:val="28"/>
          <w:szCs w:val="28"/>
        </w:rPr>
        <w:t>迭代过程中，需求并非一次性固定，而是通过产品待办列表动态管理。传统瀑布模型的计划一旦确定，插入变更需重新走完整的流程审批，效率低</w:t>
      </w:r>
      <w:r w:rsidR="00790039">
        <w:rPr>
          <w:rFonts w:ascii="仿宋" w:eastAsia="仿宋" w:hAnsi="仿宋" w:hint="eastAsia"/>
          <w:sz w:val="28"/>
          <w:szCs w:val="28"/>
        </w:rPr>
        <w:t>；</w:t>
      </w:r>
      <w:r w:rsidR="00790039">
        <w:rPr>
          <w:rFonts w:ascii="仿宋" w:eastAsia="仿宋" w:hAnsi="仿宋" w:hint="eastAsia"/>
          <w:b/>
          <w:bCs/>
          <w:sz w:val="28"/>
          <w:szCs w:val="28"/>
        </w:rPr>
        <w:t>3.</w:t>
      </w:r>
      <w:r w:rsidR="00790039" w:rsidRPr="00790039">
        <w:rPr>
          <w:rFonts w:ascii="仿宋" w:eastAsia="仿宋" w:hAnsi="仿宋" w:hint="eastAsia"/>
          <w:b/>
          <w:bCs/>
          <w:sz w:val="28"/>
          <w:szCs w:val="28"/>
        </w:rPr>
        <w:t>变更风险可提前验证</w:t>
      </w:r>
      <w:r w:rsidR="00790039">
        <w:rPr>
          <w:rFonts w:ascii="仿宋" w:eastAsia="仿宋" w:hAnsi="仿宋" w:hint="eastAsia"/>
          <w:b/>
          <w:bCs/>
          <w:sz w:val="28"/>
          <w:szCs w:val="28"/>
        </w:rPr>
        <w:t>。</w:t>
      </w:r>
      <w:r w:rsidR="00790039" w:rsidRPr="00790039">
        <w:rPr>
          <w:rFonts w:ascii="仿宋" w:eastAsia="仿宋" w:hAnsi="仿宋" w:hint="eastAsia"/>
          <w:sz w:val="28"/>
          <w:szCs w:val="28"/>
        </w:rPr>
        <w:t>迭代过程允许小步试错，对于高风险变可在某一轮迭代中先开发最小可行版验证效果</w:t>
      </w:r>
      <w:r w:rsidR="00790039">
        <w:rPr>
          <w:rFonts w:ascii="仿宋" w:eastAsia="仿宋" w:hAnsi="仿宋" w:hint="eastAsia"/>
          <w:sz w:val="28"/>
          <w:szCs w:val="28"/>
        </w:rPr>
        <w:t>。</w:t>
      </w:r>
    </w:p>
    <w:p w14:paraId="4E44CB2F" w14:textId="2B3099C9" w:rsidR="00E23E70" w:rsidRDefault="00E23E70" w:rsidP="00E23E70">
      <w:pPr>
        <w:rPr>
          <w:rFonts w:ascii="仿宋" w:eastAsia="仿宋" w:hAnsi="仿宋"/>
          <w:sz w:val="28"/>
          <w:szCs w:val="28"/>
        </w:rPr>
      </w:pPr>
      <w:r w:rsidRPr="000B3E69">
        <w:rPr>
          <w:rFonts w:ascii="仿宋" w:eastAsia="仿宋" w:hAnsi="仿宋" w:hint="eastAsia"/>
          <w:b/>
          <w:bCs/>
          <w:sz w:val="28"/>
          <w:szCs w:val="28"/>
        </w:rPr>
        <w:t>问题2：</w:t>
      </w:r>
      <w:r w:rsidR="00740826" w:rsidRPr="00740826">
        <w:rPr>
          <w:rFonts w:ascii="仿宋" w:eastAsia="仿宋" w:hAnsi="仿宋" w:hint="eastAsia"/>
          <w:sz w:val="28"/>
          <w:szCs w:val="28"/>
        </w:rPr>
        <w:t>本章提及的三类核心敏捷过程（Scrum、Kanban、极限编程 XP）均具备迭代特性</w:t>
      </w:r>
      <w:r w:rsidR="00740826">
        <w:rPr>
          <w:rFonts w:ascii="仿宋" w:eastAsia="仿宋" w:hAnsi="仿宋" w:hint="eastAsia"/>
          <w:sz w:val="28"/>
          <w:szCs w:val="28"/>
        </w:rPr>
        <w:t>。</w:t>
      </w:r>
    </w:p>
    <w:p w14:paraId="77277C32" w14:textId="3F5CEB8C" w:rsidR="00E23E70" w:rsidRPr="00E23E70" w:rsidRDefault="00E23E70" w:rsidP="00E23E70">
      <w:pPr>
        <w:rPr>
          <w:rFonts w:ascii="仿宋" w:eastAsia="仿宋" w:hAnsi="仿宋" w:hint="eastAsia"/>
          <w:sz w:val="28"/>
          <w:szCs w:val="28"/>
        </w:rPr>
      </w:pPr>
      <w:r w:rsidRPr="000B3E69">
        <w:rPr>
          <w:rFonts w:ascii="仿宋" w:eastAsia="仿宋" w:hAnsi="仿宋" w:hint="eastAsia"/>
          <w:b/>
          <w:bCs/>
          <w:sz w:val="28"/>
          <w:szCs w:val="28"/>
        </w:rPr>
        <w:t>问题3：</w:t>
      </w:r>
      <w:r w:rsidR="000B3E69" w:rsidRPr="000B3E69">
        <w:rPr>
          <w:rFonts w:ascii="仿宋" w:eastAsia="仿宋" w:hAnsi="仿宋" w:hint="eastAsia"/>
          <w:sz w:val="28"/>
          <w:szCs w:val="28"/>
        </w:rPr>
        <w:t>不存在只用一次迭代完成项目的敏捷过程</w:t>
      </w:r>
      <w:r w:rsidR="000B3E69">
        <w:rPr>
          <w:rFonts w:ascii="仿宋" w:eastAsia="仿宋" w:hAnsi="仿宋" w:hint="eastAsia"/>
          <w:sz w:val="28"/>
          <w:szCs w:val="28"/>
        </w:rPr>
        <w:t>。</w:t>
      </w:r>
      <w:r w:rsidR="000B3E69" w:rsidRPr="000B3E69">
        <w:rPr>
          <w:rFonts w:ascii="仿宋" w:eastAsia="仿宋" w:hAnsi="仿宋" w:hint="eastAsia"/>
          <w:sz w:val="28"/>
          <w:szCs w:val="28"/>
        </w:rPr>
        <w:t>敏捷的核心目标是交付符合客户价值的产品，而客户价值需通过交付-反馈-调整的循环验证。若仅用一次迭代，也只能完成开发-交付的单向流程，无法获取客户使用后的反馈</w:t>
      </w:r>
      <w:r w:rsidR="000B3E69">
        <w:rPr>
          <w:rFonts w:ascii="仿宋" w:eastAsia="仿宋" w:hAnsi="仿宋" w:hint="eastAsia"/>
          <w:sz w:val="28"/>
          <w:szCs w:val="28"/>
        </w:rPr>
        <w:t>，</w:t>
      </w:r>
      <w:r w:rsidR="000B3E69" w:rsidRPr="000B3E69">
        <w:rPr>
          <w:rFonts w:ascii="仿宋" w:eastAsia="仿宋" w:hAnsi="仿宋" w:hint="eastAsia"/>
          <w:sz w:val="28"/>
          <w:szCs w:val="28"/>
        </w:rPr>
        <w:t>违背了以客户反馈驱动优化的原则。</w:t>
      </w:r>
    </w:p>
    <w:p w14:paraId="4BBAED88" w14:textId="08217DBA" w:rsidR="00AC382C" w:rsidRDefault="00E23E70" w:rsidP="00E23E70">
      <w:pPr>
        <w:rPr>
          <w:rFonts w:ascii="宋体" w:eastAsia="宋体" w:hAnsi="宋体"/>
          <w:b/>
          <w:bCs/>
          <w:sz w:val="30"/>
          <w:szCs w:val="30"/>
        </w:rPr>
      </w:pPr>
      <w:r w:rsidRPr="00E23E70">
        <w:rPr>
          <w:rFonts w:ascii="宋体" w:eastAsia="宋体" w:hAnsi="宋体" w:hint="eastAsia"/>
          <w:b/>
          <w:bCs/>
          <w:sz w:val="30"/>
          <w:szCs w:val="30"/>
        </w:rPr>
        <w:t>二、</w:t>
      </w:r>
      <w:r w:rsidRPr="00E23E70">
        <w:rPr>
          <w:rFonts w:ascii="宋体" w:eastAsia="宋体" w:hAnsi="宋体" w:hint="eastAsia"/>
          <w:b/>
          <w:bCs/>
          <w:sz w:val="30"/>
          <w:szCs w:val="30"/>
        </w:rPr>
        <w:t>从项目作业中找一个</w:t>
      </w:r>
      <w:proofErr w:type="gramStart"/>
      <w:r w:rsidRPr="00E23E70">
        <w:rPr>
          <w:rFonts w:ascii="宋体" w:eastAsia="宋体" w:hAnsi="宋体" w:hint="eastAsia"/>
          <w:b/>
          <w:bCs/>
          <w:sz w:val="30"/>
          <w:szCs w:val="30"/>
        </w:rPr>
        <w:t>最</w:t>
      </w:r>
      <w:proofErr w:type="gramEnd"/>
      <w:r w:rsidRPr="00E23E70">
        <w:rPr>
          <w:rFonts w:ascii="宋体" w:eastAsia="宋体" w:hAnsi="宋体" w:hint="eastAsia"/>
          <w:b/>
          <w:bCs/>
          <w:sz w:val="30"/>
          <w:szCs w:val="30"/>
        </w:rPr>
        <w:t>关键的功能，写一个完整的用户故事。</w:t>
      </w:r>
    </w:p>
    <w:p w14:paraId="1321667C" w14:textId="630FA63A" w:rsidR="00431ACD" w:rsidRPr="00431ACD" w:rsidRDefault="00431ACD" w:rsidP="00431ACD">
      <w:pPr>
        <w:rPr>
          <w:rFonts w:ascii="仿宋" w:eastAsia="仿宋" w:hAnsi="仿宋" w:hint="eastAsia"/>
          <w:b/>
          <w:bCs/>
          <w:sz w:val="28"/>
          <w:szCs w:val="28"/>
        </w:rPr>
      </w:pPr>
      <w:r w:rsidRPr="00431ACD">
        <w:rPr>
          <w:rFonts w:ascii="仿宋" w:eastAsia="仿宋" w:hAnsi="仿宋" w:hint="eastAsia"/>
          <w:b/>
          <w:bCs/>
          <w:sz w:val="28"/>
          <w:szCs w:val="28"/>
        </w:rPr>
        <w:t>一、用户故事核心描述</w:t>
      </w:r>
      <w:r w:rsidRPr="00431ACD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761167B6" w14:textId="77777777" w:rsidR="00431ACD" w:rsidRDefault="00431ACD" w:rsidP="00431ACD">
      <w:pPr>
        <w:rPr>
          <w:rFonts w:ascii="仿宋" w:eastAsia="仿宋" w:hAnsi="仿宋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lastRenderedPageBreak/>
        <w:t>角色：电商平台入驻商户需求：我希望在电商管理系统中，能自主配置店铺服务规则（售后退换货、物流发货时效）、处理客户服务工单（退款/换货/售后咨询）、查看服务数据（售后率、工单处理时效），并设置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超时工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单提醒，同时可给团队成员分配服务任务。</w:t>
      </w:r>
    </w:p>
    <w:p w14:paraId="036557BA" w14:textId="7BFB62FC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价值：通过明确服务规则减少客户纠纷，快速处理售后问题降低流失率，用数据优化服务短板，提升店铺口碑与复购率，无需依赖平台介入，简化服务流程。</w:t>
      </w:r>
    </w:p>
    <w:p w14:paraId="61E32248" w14:textId="6A68DE87" w:rsidR="00431ACD" w:rsidRPr="00431ACD" w:rsidRDefault="00431ACD" w:rsidP="00431ACD">
      <w:pPr>
        <w:rPr>
          <w:rFonts w:ascii="仿宋" w:eastAsia="仿宋" w:hAnsi="仿宋" w:hint="eastAsia"/>
          <w:b/>
          <w:bCs/>
          <w:sz w:val="28"/>
          <w:szCs w:val="28"/>
        </w:rPr>
      </w:pPr>
      <w:r w:rsidRPr="00431ACD">
        <w:rPr>
          <w:rFonts w:ascii="仿宋" w:eastAsia="仿宋" w:hAnsi="仿宋" w:hint="eastAsia"/>
          <w:b/>
          <w:bCs/>
          <w:sz w:val="28"/>
          <w:szCs w:val="28"/>
        </w:rPr>
        <w:t>二、验收标准</w:t>
      </w:r>
      <w:r w:rsidRPr="00431ACD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61A70855" w14:textId="77777777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（一）服务规则配置</w:t>
      </w:r>
    </w:p>
    <w:p w14:paraId="5FF79F76" w14:textId="27C9C352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售后政策：可设置“7天无理由退货”“15天质量问题换货”，指定适用商品（全店/指定商品）、运费承担方（质量问题商户承担，非质量问题客户承担）；配置后商品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详情页需显示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对应服务标签，规则冲突时（如同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商品既“不支持退货”又“7天无理由”）系统提示并禁止提交。</w:t>
      </w:r>
    </w:p>
    <w:p w14:paraId="39AD5200" w14:textId="4F02A7DC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物流规则：可选择合作</w:t>
      </w:r>
      <w:r>
        <w:rPr>
          <w:rFonts w:ascii="仿宋" w:eastAsia="仿宋" w:hAnsi="仿宋" w:hint="eastAsia"/>
          <w:sz w:val="28"/>
          <w:szCs w:val="28"/>
        </w:rPr>
        <w:t>服务商</w:t>
      </w:r>
      <w:r w:rsidRPr="00431ACD">
        <w:rPr>
          <w:rFonts w:ascii="仿宋" w:eastAsia="仿宋" w:hAnsi="仿宋" w:hint="eastAsia"/>
          <w:sz w:val="28"/>
          <w:szCs w:val="28"/>
        </w:rPr>
        <w:t>、设置发货时效（如“下</w:t>
      </w:r>
      <w:r>
        <w:rPr>
          <w:rFonts w:ascii="仿宋" w:eastAsia="仿宋" w:hAnsi="仿宋" w:hint="eastAsia"/>
          <w:sz w:val="28"/>
          <w:szCs w:val="28"/>
        </w:rPr>
        <w:t>单</w:t>
      </w:r>
      <w:r w:rsidRPr="00431ACD">
        <w:rPr>
          <w:rFonts w:ascii="仿宋" w:eastAsia="仿宋" w:hAnsi="仿宋" w:hint="eastAsia"/>
          <w:sz w:val="28"/>
          <w:szCs w:val="28"/>
        </w:rPr>
        <w:t>48小时内”），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超时未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发货系统自动推送预警通知。</w:t>
      </w:r>
    </w:p>
    <w:p w14:paraId="492FA590" w14:textId="77777777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（二）服务工单处理</w:t>
      </w:r>
    </w:p>
    <w:p w14:paraId="43EF5DCE" w14:textId="1D35AAB8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工单接收与分配：客户提交售后请求（退款/换货/咨询）自动生成工单，按优先级分类，高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优先级标红提醒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；支持手动/自动分配给售后专员。</w:t>
      </w:r>
    </w:p>
    <w:p w14:paraId="50EE6F2B" w14:textId="4CA62712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工单处理：专员可执行“受理/解决/驳回”操作，需记录处理备注；高优先级工单2小时内受理、24小时内解决，中低优先级4小时内</w:t>
      </w:r>
      <w:r w:rsidRPr="00431ACD">
        <w:rPr>
          <w:rFonts w:ascii="仿宋" w:eastAsia="仿宋" w:hAnsi="仿宋" w:hint="eastAsia"/>
          <w:sz w:val="28"/>
          <w:szCs w:val="28"/>
        </w:rPr>
        <w:lastRenderedPageBreak/>
        <w:t>受理、48小时内解决，超时每1小时推送预警。</w:t>
      </w:r>
    </w:p>
    <w:p w14:paraId="662B9B76" w14:textId="2B4A68CE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驳回规则：客户请求不符合政，驳回时需说明原因并</w:t>
      </w:r>
      <w:proofErr w:type="gramStart"/>
      <w:r w:rsidRPr="00431ACD">
        <w:rPr>
          <w:rFonts w:ascii="仿宋" w:eastAsia="仿宋" w:hAnsi="仿宋" w:hint="eastAsia"/>
          <w:sz w:val="28"/>
          <w:szCs w:val="28"/>
        </w:rPr>
        <w:t>附政策</w:t>
      </w:r>
      <w:proofErr w:type="gramEnd"/>
      <w:r w:rsidRPr="00431ACD">
        <w:rPr>
          <w:rFonts w:ascii="仿宋" w:eastAsia="仿宋" w:hAnsi="仿宋" w:hint="eastAsia"/>
          <w:sz w:val="28"/>
          <w:szCs w:val="28"/>
        </w:rPr>
        <w:t>依据，系统同步通知客户并提供申诉入口。</w:t>
      </w:r>
    </w:p>
    <w:p w14:paraId="31F7EBB7" w14:textId="77777777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（三）服务数据与权限</w:t>
      </w:r>
    </w:p>
    <w:p w14:paraId="0F1A89E6" w14:textId="1B4AB89B" w:rsidR="00431ACD" w:rsidRPr="00431ACD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数据查看：系统实时展示“当日工单量、处理完成率、平均时效、客户满意度，支持按周/月导出报表。</w:t>
      </w:r>
    </w:p>
    <w:p w14:paraId="687AF6E5" w14:textId="11C05A09" w:rsidR="00E23E70" w:rsidRPr="00E23E70" w:rsidRDefault="00431ACD" w:rsidP="00431ACD">
      <w:pPr>
        <w:rPr>
          <w:rFonts w:ascii="仿宋" w:eastAsia="仿宋" w:hAnsi="仿宋" w:hint="eastAsia"/>
          <w:sz w:val="28"/>
          <w:szCs w:val="28"/>
        </w:rPr>
      </w:pPr>
      <w:r w:rsidRPr="00431ACD">
        <w:rPr>
          <w:rFonts w:ascii="仿宋" w:eastAsia="仿宋" w:hAnsi="仿宋" w:hint="eastAsia"/>
          <w:sz w:val="28"/>
          <w:szCs w:val="28"/>
        </w:rPr>
        <w:t>权限分配：商户</w:t>
      </w:r>
      <w:r>
        <w:rPr>
          <w:rFonts w:ascii="仿宋" w:eastAsia="仿宋" w:hAnsi="仿宋" w:hint="eastAsia"/>
          <w:sz w:val="28"/>
          <w:szCs w:val="28"/>
        </w:rPr>
        <w:t>负责人</w:t>
      </w:r>
      <w:r w:rsidRPr="00431ACD">
        <w:rPr>
          <w:rFonts w:ascii="仿宋" w:eastAsia="仿宋" w:hAnsi="仿宋" w:hint="eastAsia"/>
          <w:sz w:val="28"/>
          <w:szCs w:val="28"/>
        </w:rPr>
        <w:t>可配置规则、看全量数据、分配任务；售后专员仅处理指派工单、看个人数据</w:t>
      </w:r>
      <w:r>
        <w:rPr>
          <w:rFonts w:ascii="仿宋" w:eastAsia="仿宋" w:hAnsi="仿宋" w:hint="eastAsia"/>
          <w:sz w:val="28"/>
          <w:szCs w:val="28"/>
        </w:rPr>
        <w:t>等</w:t>
      </w:r>
      <w:r w:rsidRPr="00431ACD">
        <w:rPr>
          <w:rFonts w:ascii="仿宋" w:eastAsia="仿宋" w:hAnsi="仿宋" w:hint="eastAsia"/>
          <w:sz w:val="28"/>
          <w:szCs w:val="28"/>
        </w:rPr>
        <w:t>。</w:t>
      </w:r>
    </w:p>
    <w:p w14:paraId="27C320FB" w14:textId="764AD6CC" w:rsidR="00E23E70" w:rsidRPr="00E23E70" w:rsidRDefault="00E23E70" w:rsidP="00E23E7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E23E70">
        <w:rPr>
          <w:rFonts w:ascii="宋体" w:eastAsia="宋体" w:hAnsi="宋体" w:hint="eastAsia"/>
          <w:b/>
          <w:bCs/>
          <w:sz w:val="30"/>
          <w:szCs w:val="30"/>
        </w:rPr>
        <w:t>三、</w:t>
      </w:r>
      <w:r w:rsidRPr="00E23E70">
        <w:rPr>
          <w:rFonts w:ascii="宋体" w:eastAsia="宋体" w:hAnsi="宋体" w:hint="eastAsia"/>
          <w:b/>
          <w:bCs/>
          <w:sz w:val="30"/>
          <w:szCs w:val="30"/>
        </w:rPr>
        <w:t>如何采用Scrum组织这学期的大作业项目？请写出你的理解和计划（小组讨论，一组中同学可以完成一份）</w:t>
      </w:r>
      <w:r w:rsidRPr="00E23E70">
        <w:rPr>
          <w:rFonts w:ascii="宋体" w:eastAsia="宋体" w:hAnsi="宋体" w:hint="eastAsia"/>
          <w:b/>
          <w:bCs/>
          <w:sz w:val="30"/>
          <w:szCs w:val="30"/>
        </w:rPr>
        <w:t>【注：小组同学已经提交】</w:t>
      </w:r>
    </w:p>
    <w:sectPr w:rsidR="00E23E70" w:rsidRPr="00E23E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70"/>
    <w:rsid w:val="0005493F"/>
    <w:rsid w:val="000B3E69"/>
    <w:rsid w:val="00272B62"/>
    <w:rsid w:val="00431ACD"/>
    <w:rsid w:val="005A3851"/>
    <w:rsid w:val="00740826"/>
    <w:rsid w:val="00790039"/>
    <w:rsid w:val="00AC382C"/>
    <w:rsid w:val="00E2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3ADB"/>
  <w15:chartTrackingRefBased/>
  <w15:docId w15:val="{F1292662-1DEB-4413-8C89-78B4C649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E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E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E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E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E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E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E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E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E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E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E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E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E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E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E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E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E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E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E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E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E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5</cp:revision>
  <dcterms:created xsi:type="dcterms:W3CDTF">2025-09-29T02:56:00Z</dcterms:created>
  <dcterms:modified xsi:type="dcterms:W3CDTF">2025-09-29T03:34:00Z</dcterms:modified>
</cp:coreProperties>
</file>