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2A254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 xml:space="preserve">软件体系结构中的4+1 视图模型是用于全面描述软件架构的经典模型，由逻辑视图、过程视图、开发视图、物理视图这 4 </w:t>
      </w:r>
      <w:proofErr w:type="gramStart"/>
      <w:r w:rsidRPr="00D4763D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D4763D">
        <w:rPr>
          <w:rFonts w:ascii="宋体" w:eastAsia="宋体" w:hAnsi="宋体" w:hint="eastAsia"/>
          <w:sz w:val="24"/>
          <w:szCs w:val="24"/>
        </w:rPr>
        <w:t xml:space="preserve">核心视图，加上场景视图这 1 </w:t>
      </w:r>
      <w:proofErr w:type="gramStart"/>
      <w:r w:rsidRPr="00D4763D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D4763D">
        <w:rPr>
          <w:rFonts w:ascii="宋体" w:eastAsia="宋体" w:hAnsi="宋体" w:hint="eastAsia"/>
          <w:sz w:val="24"/>
          <w:szCs w:val="24"/>
        </w:rPr>
        <w:t>辅助视图共同组成，分别面向不同干系人，覆盖功能需求与非功能需求，让架构描述更清晰、完整。</w:t>
      </w:r>
    </w:p>
    <w:p w14:paraId="40EA341A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>一、逻辑视图（Logical View）</w:t>
      </w:r>
    </w:p>
    <w:p w14:paraId="73DD9D23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>逻辑视图主要面向最终用户，核心关注系统的功能需求，即系统需要为用户提供哪些服务与能力。它采用面向对象的分解方式，将系统拆解为来自问题域的关键抽象，以对象或对象类的形式呈现，充分运用抽象、封装、继承三大面向对象原则。这种分解不仅用于完成功能分析，还能帮助识别系统各部分之间的通用机制与公共设计元素，是系统核心业务与功能能力的直接体现。</w:t>
      </w:r>
    </w:p>
    <w:p w14:paraId="17E243CD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>二、过程视图（Process View）</w:t>
      </w:r>
    </w:p>
    <w:p w14:paraId="5E4FBB28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>过程视图主要面向系统集成人员，重点关注性能、可用性、并发、同步、容错、系统完整性等非功能需求。它聚焦系统的并发与分布式特征，明确系统的进程、任务划分与控制线程，解决逻辑视图中的功能组件如何在运行时调度执行、组件间如何通信与同步的问题。通过过程视图可以清晰描述系统运行时的动态结构，保障系统在高并发、分布式场景下稳定高效运行。</w:t>
      </w:r>
    </w:p>
    <w:p w14:paraId="33CBC366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>三、开发视图（Development View）</w:t>
      </w:r>
    </w:p>
    <w:p w14:paraId="2B14000A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>开发视图主要面向开发人员与项目经理，关注软件开发环境中的模块组织、团队分工、代码复用、分层结构、项目管理等内容。它将软件打包为程序库或子系统，便于单个或少量开发人员完成开发工作，子系统按照分层结构进行组织，每一层只向上层提供精简且明确的接口。开发视图支撑任务分配、进度管控、复用设计与配置管理，是保障开发效率与软件质量的重要依据。</w:t>
      </w:r>
    </w:p>
    <w:p w14:paraId="39524D42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>四、物理视图（Physical View）</w:t>
      </w:r>
    </w:p>
    <w:p w14:paraId="256ABDB6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>物理视图主要面向系统工程师，关注部署拓扑、硬件映射、通信网络、可扩展性、可靠性、吞吐率等非功能需求。它描述软件如何映射到硬件节点，将系统中的进程、任务、对象等软件元素，对应到计算机、处理器、网络等物理设备上。同时支持开发、测试、生产等多种物理配置，软件到硬件的映射具备高灵活性，尽可能减少对源代码的影响，适配不同部署场景。</w:t>
      </w:r>
    </w:p>
    <w:p w14:paraId="0AFCB5B4" w14:textId="77777777" w:rsidR="00D4763D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t>五、场景视图（Scenarios）</w:t>
      </w:r>
    </w:p>
    <w:p w14:paraId="130C15E7" w14:textId="1BD371EA" w:rsidR="00AC382C" w:rsidRPr="00D4763D" w:rsidRDefault="00D4763D" w:rsidP="00D476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4763D">
        <w:rPr>
          <w:rFonts w:ascii="宋体" w:eastAsia="宋体" w:hAnsi="宋体" w:hint="eastAsia"/>
          <w:sz w:val="24"/>
          <w:szCs w:val="24"/>
        </w:rPr>
        <w:lastRenderedPageBreak/>
        <w:t>场景视图是 4+1 模型中的 “+1”，作为串联与验证其他四个视图的核心，面向所有架构干系人。它选取系统中</w:t>
      </w:r>
      <w:proofErr w:type="gramStart"/>
      <w:r w:rsidRPr="00D4763D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D4763D">
        <w:rPr>
          <w:rFonts w:ascii="宋体" w:eastAsia="宋体" w:hAnsi="宋体" w:hint="eastAsia"/>
          <w:sz w:val="24"/>
          <w:szCs w:val="24"/>
        </w:rPr>
        <w:t>关键、最常用的业务场景，用对象场景图、交互图描述组件间的执行流程与交互顺序。场景视图看似与其他视图存在冗余，却承担两个关键作用：一是在架构设计阶段，作为驱动因素帮助发现架构组件、接口等核心元素；二是在架构设计完成后，用于验证架构完整性、演示系统流程，并作为架构原型测试的起点，确保所有视图协同工作、逻辑一致。</w:t>
      </w:r>
    </w:p>
    <w:sectPr w:rsidR="00AC382C" w:rsidRPr="00D47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D"/>
    <w:rsid w:val="0005493F"/>
    <w:rsid w:val="00272B62"/>
    <w:rsid w:val="00AC382C"/>
    <w:rsid w:val="00D4763D"/>
    <w:rsid w:val="00DE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16AE"/>
  <w15:chartTrackingRefBased/>
  <w15:docId w15:val="{1FB718D2-0227-4D75-B963-F754C15E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76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6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6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6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6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6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6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6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6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7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6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6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76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6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6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6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6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6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6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6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6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6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6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6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2026-05-09T06:40:00Z</dcterms:created>
  <dcterms:modified xsi:type="dcterms:W3CDTF">2026-05-09T06:41:00Z</dcterms:modified>
</cp:coreProperties>
</file>