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sz w:val="28"/>
          <w:szCs w:val="28"/>
          <w:u w:val="single"/>
          <w:lang w:val="ca-ES"/>
        </w:rPr>
      </w:pPr>
      <w:r>
        <w:rPr>
          <w:rFonts w:ascii="Century Schoolbook L" w:hAnsi="Century Schoolbook L"/>
          <w:b/>
          <w:bCs/>
          <w:sz w:val="28"/>
          <w:szCs w:val="28"/>
          <w:u w:val="single"/>
          <w:lang w:val="ca-ES"/>
        </w:rPr>
        <w:t>PAC1 - JavaScript: Estructures bàsiques.</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t>1.- Explica utilitzant un exemple de codi, els distints àmbits de les variables a JavaScript, indicant com i on es declaren. (1 punt)</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Fixem-nos en el següent codi:</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ab/>
      </w:r>
      <w:r>
        <w:rPr>
          <w:rFonts w:ascii="Century Schoolbook L" w:hAnsi="Century Schoolbook L"/>
          <w:b w:val="false"/>
          <w:bCs w:val="false"/>
          <w:i/>
          <w:iCs/>
          <w:lang w:val="ca-ES"/>
        </w:rPr>
        <w:t>var variable_1 = «variable 1»;</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variable_2 = «variable 2»;</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function mes_variables() {</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var variable_3 = «variable 3»;</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variable_4 = «variable 4»;</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 xml:space="preserve">En aquest codi es donen els 4 casos que es poden donar en referència a l’àmbit de les variables. Les variables </w:t>
      </w:r>
      <w:r>
        <w:rPr>
          <w:rFonts w:ascii="Century Schoolbook L" w:hAnsi="Century Schoolbook L"/>
          <w:b w:val="false"/>
          <w:bCs w:val="false"/>
          <w:i/>
          <w:iCs/>
          <w:lang w:val="ca-ES"/>
        </w:rPr>
        <w:t>variable_1</w:t>
      </w:r>
      <w:r>
        <w:rPr>
          <w:rFonts w:ascii="Century Schoolbook L" w:hAnsi="Century Schoolbook L"/>
          <w:b w:val="false"/>
          <w:bCs w:val="false"/>
          <w:lang w:val="ca-ES"/>
        </w:rPr>
        <w:t xml:space="preserve"> i </w:t>
      </w:r>
      <w:r>
        <w:rPr>
          <w:rFonts w:ascii="Century Schoolbook L" w:hAnsi="Century Schoolbook L"/>
          <w:b w:val="false"/>
          <w:bCs w:val="false"/>
          <w:i/>
          <w:iCs/>
          <w:lang w:val="ca-ES"/>
        </w:rPr>
        <w:t>variable_2</w:t>
      </w:r>
      <w:r>
        <w:rPr>
          <w:rFonts w:ascii="Century Schoolbook L" w:hAnsi="Century Schoolbook L"/>
          <w:b w:val="false"/>
          <w:bCs w:val="false"/>
          <w:lang w:val="ca-ES"/>
        </w:rPr>
        <w:t xml:space="preserve"> es defineixen a fora de cap funció i per tant són variables globals, independentment de que es declarin o no amb la paraula reservada </w:t>
      </w:r>
      <w:r>
        <w:rPr>
          <w:rFonts w:ascii="Century Schoolbook L" w:hAnsi="Century Schoolbook L"/>
          <w:b w:val="false"/>
          <w:bCs w:val="false"/>
          <w:i/>
          <w:iCs/>
          <w:lang w:val="ca-ES"/>
        </w:rPr>
        <w:t>var</w:t>
      </w:r>
      <w:r>
        <w:rPr>
          <w:rFonts w:ascii="Century Schoolbook L" w:hAnsi="Century Schoolbook L"/>
          <w:b w:val="false"/>
          <w:bCs w:val="false"/>
          <w:lang w:val="ca-ES"/>
        </w:rPr>
        <w:t xml:space="preserve">. La variable </w:t>
      </w:r>
      <w:r>
        <w:rPr>
          <w:rFonts w:ascii="Century Schoolbook L" w:hAnsi="Century Schoolbook L"/>
          <w:b w:val="false"/>
          <w:bCs w:val="false"/>
          <w:i/>
          <w:iCs/>
          <w:lang w:val="ca-ES"/>
        </w:rPr>
        <w:t>variable_3</w:t>
      </w:r>
      <w:r>
        <w:rPr>
          <w:rFonts w:ascii="Century Schoolbook L" w:hAnsi="Century Schoolbook L"/>
          <w:b w:val="false"/>
          <w:bCs w:val="false"/>
          <w:lang w:val="ca-ES"/>
        </w:rPr>
        <w:t xml:space="preserve"> es defineix a dintre d’una funció i es fa servir la paraula reservada </w:t>
      </w:r>
      <w:r>
        <w:rPr>
          <w:rFonts w:ascii="Century Schoolbook L" w:hAnsi="Century Schoolbook L"/>
          <w:b w:val="false"/>
          <w:bCs w:val="false"/>
          <w:i/>
          <w:iCs/>
          <w:lang w:val="ca-ES"/>
        </w:rPr>
        <w:t>var</w:t>
      </w:r>
      <w:r>
        <w:rPr>
          <w:rFonts w:ascii="Century Schoolbook L" w:hAnsi="Century Schoolbook L"/>
          <w:b w:val="false"/>
          <w:bCs w:val="false"/>
          <w:lang w:val="ca-ES"/>
        </w:rPr>
        <w:t xml:space="preserve">, per tant, es tracta d’un variable local, és a dir, que es pot fer servir a dintre de la funció però </w:t>
      </w:r>
      <w:r>
        <w:rPr>
          <w:rFonts w:ascii="Century Schoolbook L" w:hAnsi="Century Schoolbook L"/>
          <w:b w:val="false"/>
          <w:bCs w:val="false"/>
          <w:lang w:val="ca-ES"/>
        </w:rPr>
        <w:t xml:space="preserve">no </w:t>
      </w:r>
      <w:r>
        <w:rPr>
          <w:rFonts w:ascii="Century Schoolbook L" w:hAnsi="Century Schoolbook L"/>
          <w:b w:val="false"/>
          <w:bCs w:val="false"/>
          <w:lang w:val="ca-ES"/>
        </w:rPr>
        <w:t xml:space="preserve">a fora. En canvi, la variable </w:t>
      </w:r>
      <w:r>
        <w:rPr>
          <w:rFonts w:ascii="Century Schoolbook L" w:hAnsi="Century Schoolbook L"/>
          <w:b w:val="false"/>
          <w:bCs w:val="false"/>
          <w:i/>
          <w:iCs/>
          <w:lang w:val="ca-ES"/>
        </w:rPr>
        <w:t>variable_4</w:t>
      </w:r>
      <w:r>
        <w:rPr>
          <w:rFonts w:ascii="Century Schoolbook L" w:hAnsi="Century Schoolbook L"/>
          <w:b w:val="false"/>
          <w:bCs w:val="false"/>
          <w:lang w:val="ca-ES"/>
        </w:rPr>
        <w:t xml:space="preserve">, encara que es defineix a dintre d’una funció, com que en la seva definició no es fa servir la paraula clau </w:t>
      </w:r>
      <w:r>
        <w:rPr>
          <w:rFonts w:ascii="Century Schoolbook L" w:hAnsi="Century Schoolbook L"/>
          <w:b w:val="false"/>
          <w:bCs w:val="false"/>
          <w:i/>
          <w:iCs/>
          <w:lang w:val="ca-ES"/>
        </w:rPr>
        <w:t xml:space="preserve">var, </w:t>
      </w:r>
      <w:r>
        <w:rPr>
          <w:rFonts w:ascii="Century Schoolbook L" w:hAnsi="Century Schoolbook L"/>
          <w:b w:val="false"/>
          <w:bCs w:val="false"/>
          <w:lang w:val="ca-ES"/>
        </w:rPr>
        <w:t xml:space="preserve">es tracta d’una variable global, que es pot fer servir a fora de l’àmbit de la funció. Per tant, resumint, tenim que només són variables locals les que es definèixen a dintre d’una funció (o qualsevol altra estructura que en defineixi l’àmbit) i ho fan utilitzant la paraula reservada </w:t>
      </w:r>
      <w:r>
        <w:rPr>
          <w:rFonts w:ascii="Century Schoolbook L" w:hAnsi="Century Schoolbook L"/>
          <w:b w:val="false"/>
          <w:bCs w:val="false"/>
          <w:i/>
          <w:iCs/>
          <w:lang w:val="ca-ES"/>
        </w:rPr>
        <w:t>var</w:t>
      </w:r>
      <w:r>
        <w:rPr>
          <w:rFonts w:ascii="Century Schoolbook L" w:hAnsi="Century Schoolbook L"/>
          <w:b w:val="false"/>
          <w:bCs w:val="false"/>
          <w:lang w:val="ca-ES"/>
        </w:rPr>
        <w:t>; els demés casos es tracta de variables globals.</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t>2.- Descriu el principal ús que es donen als operadors de comparació. Explica la utilitat dels operadors estrictes. (1,5 punt)</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 xml:space="preserve">El seu principal ús és en les estructures iteratives i de decisió. Com a estructures de control iteratives tenim el </w:t>
      </w:r>
      <w:r>
        <w:rPr>
          <w:rFonts w:ascii="Century Schoolbook L" w:hAnsi="Century Schoolbook L"/>
          <w:b w:val="false"/>
          <w:bCs w:val="false"/>
          <w:i/>
          <w:iCs/>
          <w:lang w:val="ca-ES"/>
        </w:rPr>
        <w:t>for</w:t>
      </w:r>
      <w:r>
        <w:rPr>
          <w:rFonts w:ascii="Century Schoolbook L" w:hAnsi="Century Schoolbook L"/>
          <w:b w:val="false"/>
          <w:bCs w:val="false"/>
          <w:lang w:val="ca-ES"/>
        </w:rPr>
        <w:t xml:space="preserve">, el </w:t>
      </w:r>
      <w:r>
        <w:rPr>
          <w:rFonts w:ascii="Century Schoolbook L" w:hAnsi="Century Schoolbook L"/>
          <w:b w:val="false"/>
          <w:bCs w:val="false"/>
          <w:i/>
          <w:iCs/>
          <w:lang w:val="ca-ES"/>
        </w:rPr>
        <w:t xml:space="preserve">while </w:t>
      </w:r>
      <w:r>
        <w:rPr>
          <w:rFonts w:ascii="Century Schoolbook L" w:hAnsi="Century Schoolbook L"/>
          <w:b w:val="false"/>
          <w:bCs w:val="false"/>
          <w:lang w:val="ca-ES"/>
        </w:rPr>
        <w:t xml:space="preserve">i el </w:t>
      </w:r>
      <w:r>
        <w:rPr>
          <w:rFonts w:ascii="Century Schoolbook L" w:hAnsi="Century Schoolbook L"/>
          <w:b w:val="false"/>
          <w:bCs w:val="false"/>
          <w:i/>
          <w:iCs/>
          <w:lang w:val="ca-ES"/>
        </w:rPr>
        <w:t>do ... while</w:t>
      </w:r>
      <w:r>
        <w:rPr>
          <w:rFonts w:ascii="Century Schoolbook L" w:hAnsi="Century Schoolbook L"/>
          <w:b w:val="false"/>
          <w:bCs w:val="false"/>
          <w:lang w:val="ca-ES"/>
        </w:rPr>
        <w:t xml:space="preserve">. En la sintaxi dels bucles </w:t>
      </w:r>
      <w:r>
        <w:rPr>
          <w:rFonts w:ascii="Century Schoolbook L" w:hAnsi="Century Schoolbook L"/>
          <w:b w:val="false"/>
          <w:bCs w:val="false"/>
          <w:i/>
          <w:iCs/>
          <w:lang w:val="ca-ES"/>
        </w:rPr>
        <w:t>for</w:t>
      </w:r>
      <w:r>
        <w:rPr>
          <w:rFonts w:ascii="Century Schoolbook L" w:hAnsi="Century Schoolbook L"/>
          <w:b w:val="false"/>
          <w:bCs w:val="false"/>
          <w:lang w:val="ca-ES"/>
        </w:rPr>
        <w:t xml:space="preserve"> hi intervenen tres expressions, de les quals la segona és una condició que es sol definir amb un operador de comparació. En els bucles </w:t>
      </w:r>
      <w:r>
        <w:rPr>
          <w:rFonts w:ascii="Century Schoolbook L" w:hAnsi="Century Schoolbook L"/>
          <w:b w:val="false"/>
          <w:bCs w:val="false"/>
          <w:i/>
          <w:iCs/>
          <w:lang w:val="ca-ES"/>
        </w:rPr>
        <w:t>while</w:t>
      </w:r>
      <w:r>
        <w:rPr>
          <w:rFonts w:ascii="Century Schoolbook L" w:hAnsi="Century Schoolbook L"/>
          <w:b w:val="false"/>
          <w:bCs w:val="false"/>
          <w:lang w:val="ca-ES"/>
        </w:rPr>
        <w:t xml:space="preserve"> i </w:t>
      </w:r>
      <w:r>
        <w:rPr>
          <w:rFonts w:ascii="Century Schoolbook L" w:hAnsi="Century Schoolbook L"/>
          <w:b w:val="false"/>
          <w:bCs w:val="false"/>
          <w:i/>
          <w:iCs/>
          <w:lang w:val="ca-ES"/>
        </w:rPr>
        <w:t>do ... whil</w:t>
      </w:r>
      <w:r>
        <w:rPr>
          <w:rFonts w:ascii="Century Schoolbook L" w:hAnsi="Century Schoolbook L"/>
          <w:b w:val="false"/>
          <w:bCs w:val="false"/>
          <w:lang w:val="ca-ES"/>
        </w:rPr>
        <w:t xml:space="preserve">e hi intervé una expressió, que es tracta també d’una condició que </w:t>
      </w:r>
      <w:r>
        <w:rPr>
          <w:rFonts w:ascii="Century Schoolbook L" w:hAnsi="Century Schoolbook L"/>
          <w:b w:val="false"/>
          <w:bCs w:val="false"/>
          <w:lang w:val="ca-ES"/>
        </w:rPr>
        <w:t xml:space="preserve">també </w:t>
      </w:r>
      <w:r>
        <w:rPr>
          <w:rFonts w:ascii="Century Schoolbook L" w:hAnsi="Century Schoolbook L"/>
          <w:b w:val="false"/>
          <w:bCs w:val="false"/>
          <w:lang w:val="ca-ES"/>
        </w:rPr>
        <w:t xml:space="preserve">es sol definir amb un operador de comparació. </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Pel cas de les estructures de decisió o altrament dites de control condicional, tenim l’</w:t>
      </w:r>
      <w:r>
        <w:rPr>
          <w:rFonts w:ascii="Century Schoolbook L" w:hAnsi="Century Schoolbook L"/>
          <w:b w:val="false"/>
          <w:bCs w:val="false"/>
          <w:i/>
          <w:iCs/>
          <w:lang w:val="ca-ES"/>
        </w:rPr>
        <w:t xml:space="preserve">if </w:t>
      </w:r>
      <w:r>
        <w:rPr>
          <w:rFonts w:ascii="Century Schoolbook L" w:hAnsi="Century Schoolbook L"/>
          <w:b w:val="false"/>
          <w:bCs w:val="false"/>
          <w:lang w:val="ca-ES"/>
        </w:rPr>
        <w:t xml:space="preserve">i el </w:t>
      </w:r>
      <w:r>
        <w:rPr>
          <w:rFonts w:ascii="Century Schoolbook L" w:hAnsi="Century Schoolbook L"/>
          <w:b w:val="false"/>
          <w:bCs w:val="false"/>
          <w:i/>
          <w:iCs/>
          <w:lang w:val="ca-ES"/>
        </w:rPr>
        <w:t>switch</w:t>
      </w:r>
      <w:r>
        <w:rPr>
          <w:rFonts w:ascii="Century Schoolbook L" w:hAnsi="Century Schoolbook L"/>
          <w:b w:val="false"/>
          <w:bCs w:val="false"/>
          <w:lang w:val="ca-ES"/>
        </w:rPr>
        <w:t>. En el cas de l’</w:t>
      </w:r>
      <w:r>
        <w:rPr>
          <w:rFonts w:ascii="Century Schoolbook L" w:hAnsi="Century Schoolbook L"/>
          <w:b w:val="false"/>
          <w:bCs w:val="false"/>
          <w:i/>
          <w:iCs/>
          <w:lang w:val="ca-ES"/>
        </w:rPr>
        <w:t>if</w:t>
      </w:r>
      <w:r>
        <w:rPr>
          <w:rFonts w:ascii="Century Schoolbook L" w:hAnsi="Century Schoolbook L"/>
          <w:b w:val="false"/>
          <w:bCs w:val="false"/>
          <w:lang w:val="ca-ES"/>
        </w:rPr>
        <w:t xml:space="preserve">, es porten a terme una o vàries accions si es compleix una condició, que sol ser una expressió amb algun operador de comparació. En el cas del </w:t>
      </w:r>
      <w:r>
        <w:rPr>
          <w:rFonts w:ascii="Century Schoolbook L" w:hAnsi="Century Schoolbook L"/>
          <w:b w:val="false"/>
          <w:bCs w:val="false"/>
          <w:i/>
          <w:iCs/>
          <w:lang w:val="ca-ES"/>
        </w:rPr>
        <w:t>switch</w:t>
      </w:r>
      <w:r>
        <w:rPr>
          <w:rFonts w:ascii="Century Schoolbook L" w:hAnsi="Century Schoolbook L"/>
          <w:b w:val="false"/>
          <w:bCs w:val="false"/>
          <w:lang w:val="ca-ES"/>
        </w:rPr>
        <w:t xml:space="preserve"> no es verifica si es compleix una condició, i per tant no es fan servir operadors de comparació.</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 xml:space="preserve">En referència als operadors de comparació estrictes, en tenim dos: la igualtat estricta </w:t>
      </w:r>
      <w:r>
        <w:rPr>
          <w:rFonts w:ascii="Century Schoolbook L" w:hAnsi="Century Schoolbook L"/>
          <w:b w:val="false"/>
          <w:bCs w:val="false"/>
          <w:lang w:val="ca-ES"/>
        </w:rPr>
        <w:t>(===)</w:t>
      </w:r>
      <w:r>
        <w:rPr>
          <w:rFonts w:ascii="Century Schoolbook L" w:hAnsi="Century Schoolbook L"/>
          <w:b w:val="false"/>
          <w:bCs w:val="false"/>
          <w:lang w:val="ca-ES"/>
        </w:rPr>
        <w:t xml:space="preserve"> i la desigualtat estricta </w:t>
      </w:r>
      <w:r>
        <w:rPr>
          <w:rFonts w:ascii="Century Schoolbook L" w:hAnsi="Century Schoolbook L"/>
          <w:b w:val="false"/>
          <w:bCs w:val="false"/>
          <w:lang w:val="ca-ES"/>
        </w:rPr>
        <w:t>(!==)</w:t>
      </w:r>
      <w:r>
        <w:rPr>
          <w:rFonts w:ascii="Century Schoolbook L" w:hAnsi="Century Schoolbook L"/>
          <w:b w:val="false"/>
          <w:bCs w:val="false"/>
          <w:lang w:val="ca-ES"/>
        </w:rPr>
        <w:t xml:space="preserve">. </w:t>
      </w:r>
      <w:r>
        <w:rPr>
          <w:rFonts w:ascii="Century Schoolbook L" w:hAnsi="Century Schoolbook L"/>
          <w:b w:val="false"/>
          <w:bCs w:val="false"/>
          <w:lang w:val="ca-ES"/>
        </w:rPr>
        <w:t xml:space="preserve">La diferència respecte als operadors d’igualtat i desigualtat no estrictes (== i !=) és que els comparadors estrictes fan una comparació estricta de tipus, és a dir, que a més de comprovar la igualtat o desigualtat dels valors també es comprova la igualtat o desigualtat en els tipus. Per tant, per exemple, tindriem que </w:t>
      </w:r>
      <w:r>
        <w:rPr>
          <w:rFonts w:ascii="Century Schoolbook L" w:hAnsi="Century Schoolbook L"/>
          <w:b w:val="false"/>
          <w:bCs w:val="false"/>
          <w:i/>
          <w:iCs/>
          <w:lang w:val="ca-ES"/>
        </w:rPr>
        <w:t>2018 == ‘’2018’’</w:t>
      </w:r>
      <w:r>
        <w:rPr>
          <w:rFonts w:ascii="Century Schoolbook L" w:hAnsi="Century Schoolbook L"/>
          <w:b w:val="false"/>
          <w:bCs w:val="false"/>
          <w:lang w:val="ca-ES"/>
        </w:rPr>
        <w:t xml:space="preserve"> serà cert, ja que els valors són iguals, malgrat els tipus no ho són (2018 és un nombre i ‘’2018’’ és una cadena), però </w:t>
      </w:r>
      <w:r>
        <w:rPr>
          <w:rFonts w:ascii="Century Schoolbook L" w:hAnsi="Century Schoolbook L"/>
          <w:b w:val="false"/>
          <w:bCs w:val="false"/>
          <w:i/>
          <w:iCs/>
          <w:lang w:val="ca-ES"/>
        </w:rPr>
        <w:t>2018 === ‘’2018’</w:t>
      </w:r>
      <w:r>
        <w:rPr>
          <w:rFonts w:ascii="Century Schoolbook L" w:hAnsi="Century Schoolbook L"/>
          <w:b w:val="false"/>
          <w:bCs w:val="false"/>
          <w:lang w:val="ca-ES"/>
        </w:rPr>
        <w:t>’ serà fals, ja que per un costat tenim un nombre i per l’atre una cadena, que són dos tipus diferents.</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t>3.- La sentència with pot ajudar a simplificar el codi JavaScript en certes estructures. Identifica amb dos exemples diferents aquesta possibilitat. (1,5 punt)</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Vegem el primer exemple:</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ab/>
      </w:r>
      <w:r>
        <w:rPr>
          <w:rFonts w:ascii="Century Schoolbook L" w:hAnsi="Century Schoolbook L"/>
          <w:b w:val="false"/>
          <w:bCs w:val="false"/>
          <w:i/>
          <w:iCs/>
          <w:lang w:val="ca-ES"/>
        </w:rPr>
        <w:t>edats = new Array(34, 76, 5, 45, 23, 55, 46);</w:t>
      </w:r>
    </w:p>
    <w:p>
      <w:pPr>
        <w:pStyle w:val="Normal"/>
        <w:rPr>
          <w:rFonts w:ascii="Century Schoolbook L" w:hAnsi="Century Schoolbook L"/>
          <w:b w:val="false"/>
          <w:b w:val="false"/>
          <w:bCs w:val="false"/>
          <w:lang w:val="ca-ES"/>
        </w:rPr>
      </w:pPr>
      <w:r>
        <w:rPr>
          <w:rFonts w:ascii="Century Schoolbook L" w:hAnsi="Century Schoolbook L"/>
          <w:b w:val="false"/>
          <w:bCs w:val="false"/>
          <w:i/>
          <w:iCs/>
          <w:lang w:val="ca-ES"/>
        </w:rPr>
        <w:tab/>
      </w:r>
      <w:r>
        <w:rPr>
          <w:rFonts w:ascii="Century Schoolbook L" w:hAnsi="Century Schoolbook L"/>
          <w:b w:val="false"/>
          <w:bCs w:val="false"/>
          <w:i/>
          <w:iCs/>
          <w:lang w:val="ca-ES"/>
        </w:rPr>
        <w:t>edats.push(44);</w:t>
      </w:r>
    </w:p>
    <w:p>
      <w:pPr>
        <w:pStyle w:val="Normal"/>
        <w:rPr>
          <w:rFonts w:ascii="Century Schoolbook L" w:hAnsi="Century Schoolbook L"/>
          <w:b w:val="false"/>
          <w:b w:val="false"/>
          <w:bCs w:val="false"/>
          <w:lang w:val="ca-ES"/>
        </w:rPr>
      </w:pPr>
      <w:r>
        <w:rPr>
          <w:rFonts w:ascii="Century Schoolbook L" w:hAnsi="Century Schoolbook L"/>
          <w:b w:val="false"/>
          <w:bCs w:val="false"/>
          <w:i/>
          <w:iCs/>
          <w:lang w:val="ca-ES"/>
        </w:rPr>
        <w:tab/>
        <w:t>edats.push(57);</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edats.sort();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edats.reverse();</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edats.pop();</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edats.join();</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t xml:space="preserve">Emprant la sentència </w:t>
      </w:r>
      <w:r>
        <w:rPr>
          <w:rFonts w:ascii="Century Schoolbook L" w:hAnsi="Century Schoolbook L"/>
          <w:b w:val="false"/>
          <w:bCs w:val="false"/>
          <w:i/>
          <w:iCs/>
          <w:lang w:val="ca-ES"/>
        </w:rPr>
        <w:t>with</w:t>
      </w:r>
      <w:r>
        <w:rPr>
          <w:rFonts w:ascii="Century Schoolbook L" w:hAnsi="Century Schoolbook L"/>
          <w:b w:val="false"/>
          <w:bCs w:val="false"/>
          <w:i w:val="false"/>
          <w:iCs w:val="false"/>
          <w:lang w:val="ca-ES"/>
        </w:rPr>
        <w:t xml:space="preserve"> això es podria simplificar al següent codi:</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tab/>
      </w:r>
      <w:r>
        <w:rPr>
          <w:rFonts w:ascii="Century Schoolbook L" w:hAnsi="Century Schoolbook L"/>
          <w:b w:val="false"/>
          <w:bCs w:val="false"/>
          <w:i/>
          <w:iCs/>
          <w:lang w:val="ca-ES"/>
        </w:rPr>
        <w:t>edats = new Array(34, 76, 5, 45, 23, 55, 46);</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iCs/>
          <w:lang w:val="ca-ES"/>
        </w:rPr>
        <w:tab/>
        <w:t>with(edats) {</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iCs/>
          <w:lang w:val="ca-ES"/>
        </w:rPr>
        <w:tab/>
        <w:tab/>
      </w:r>
      <w:r>
        <w:rPr>
          <w:rFonts w:ascii="Century Schoolbook L" w:hAnsi="Century Schoolbook L"/>
          <w:b w:val="false"/>
          <w:bCs w:val="false"/>
          <w:i/>
          <w:iCs/>
          <w:lang w:val="ca-ES"/>
        </w:rPr>
        <w:t>push(44);</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iCs/>
          <w:lang w:val="ca-ES"/>
        </w:rPr>
        <w:tab/>
        <w:tab/>
        <w:t>push(57);</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sort();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reverse();</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pop();</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join();</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r>
      <w:r>
        <w:rPr>
          <w:rFonts w:ascii="Century Schoolbook L" w:hAnsi="Century Schoolbook L"/>
          <w:b w:val="false"/>
          <w:bCs w:val="false"/>
          <w:i/>
          <w:iCs/>
          <w:lang w:val="ca-ES"/>
        </w:rPr>
        <w:t>}</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t>Anem a veure un altre exemple utilitzant un altre tipus d’objecte:</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tab/>
      </w:r>
      <w:r>
        <w:rPr>
          <w:rFonts w:ascii="Century Schoolbook L" w:hAnsi="Century Schoolbook L"/>
          <w:b w:val="false"/>
          <w:bCs w:val="false"/>
          <w:i/>
          <w:iCs/>
          <w:lang w:val="ca-ES"/>
        </w:rPr>
        <w:t>var area, x, y;</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var radi = 35;</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with(Math) {</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x = radi * cos(PI);</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y = radi * sin(PI);</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area = PI * r * r;</w:t>
        <w:tab/>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t xml:space="preserve">En aquest cas el que tenim és que amb la sentència </w:t>
      </w:r>
      <w:r>
        <w:rPr>
          <w:rFonts w:ascii="Century Schoolbook L" w:hAnsi="Century Schoolbook L"/>
          <w:b w:val="false"/>
          <w:bCs w:val="false"/>
          <w:i/>
          <w:iCs/>
          <w:lang w:val="ca-ES"/>
        </w:rPr>
        <w:t>with</w:t>
      </w:r>
      <w:r>
        <w:rPr>
          <w:rFonts w:ascii="Century Schoolbook L" w:hAnsi="Century Schoolbook L"/>
          <w:b w:val="false"/>
          <w:bCs w:val="false"/>
          <w:i w:val="false"/>
          <w:iCs w:val="false"/>
          <w:lang w:val="ca-ES"/>
        </w:rPr>
        <w:t xml:space="preserve"> especifiquem l’objecte Math. Sense utilitzar </w:t>
      </w:r>
      <w:r>
        <w:rPr>
          <w:rFonts w:ascii="Century Schoolbook L" w:hAnsi="Century Schoolbook L"/>
          <w:b w:val="false"/>
          <w:bCs w:val="false"/>
          <w:i/>
          <w:iCs/>
          <w:lang w:val="ca-ES"/>
        </w:rPr>
        <w:t xml:space="preserve">with </w:t>
      </w:r>
      <w:r>
        <w:rPr>
          <w:rFonts w:ascii="Century Schoolbook L" w:hAnsi="Century Schoolbook L"/>
          <w:b w:val="false"/>
          <w:bCs w:val="false"/>
          <w:i w:val="false"/>
          <w:iCs w:val="false"/>
          <w:lang w:val="ca-ES"/>
        </w:rPr>
        <w:t>aquest codi seria així:</w:t>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iCs/>
          <w:lang w:val="ca-ES"/>
        </w:rPr>
        <w:tab/>
        <w:t>var area, x, y;</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var radi = 35;</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x = radi * Math.cos(Math.PI);</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y = radi * Math.sin(Math.PI);</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area = Math.PI * r * r;</w:t>
        <w:tab/>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val="false"/>
          <w:i w:val="false"/>
          <w:iCs w:val="false"/>
          <w:lang w:val="ca-ES"/>
        </w:rPr>
      </w:pPr>
      <w:r>
        <w:rPr>
          <w:rFonts w:ascii="Century Schoolbook L" w:hAnsi="Century Schoolbook L"/>
          <w:b w:val="false"/>
          <w:bCs w:val="false"/>
          <w:i w:val="false"/>
          <w:iCs w:val="false"/>
          <w:lang w:val="ca-ES"/>
        </w:rPr>
        <w:t xml:space="preserve">Com podem veure, amb el </w:t>
      </w:r>
      <w:r>
        <w:rPr>
          <w:rFonts w:ascii="Century Schoolbook L" w:hAnsi="Century Schoolbook L"/>
          <w:b w:val="false"/>
          <w:bCs w:val="false"/>
          <w:i/>
          <w:iCs/>
          <w:lang w:val="ca-ES"/>
        </w:rPr>
        <w:t>with</w:t>
      </w:r>
      <w:r>
        <w:rPr>
          <w:rFonts w:ascii="Century Schoolbook L" w:hAnsi="Century Schoolbook L"/>
          <w:b w:val="false"/>
          <w:bCs w:val="false"/>
          <w:i w:val="false"/>
          <w:iCs w:val="false"/>
          <w:lang w:val="ca-ES"/>
        </w:rPr>
        <w:t xml:space="preserve"> el codi sembla més ordenat i fàcil d’entendre.</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b/>
          <w:bCs/>
          <w:lang w:val="ca-ES"/>
        </w:rPr>
      </w:pPr>
      <w:r>
        <w:rPr>
          <w:rFonts w:ascii="Century Schoolbook L" w:hAnsi="Century Schoolbook L"/>
          <w:b/>
          <w:bCs/>
          <w:lang w:val="ca-ES"/>
        </w:rPr>
        <w:t>4.- Explica quines avantatges té l’ús de funcions dins el nostre codi i les principals característiques dels seus paràmetres. (1,5 punt)</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 xml:space="preserve">Una funció és un bloc de codi dissenyat per a realitzar una tasca particular. Una funció s’executa quan se la invoca. </w:t>
      </w:r>
      <w:r>
        <w:rPr>
          <w:rFonts w:ascii="Century Schoolbook L" w:hAnsi="Century Schoolbook L"/>
          <w:b w:val="false"/>
          <w:bCs w:val="false"/>
          <w:lang w:val="ca-ES"/>
        </w:rPr>
        <w:t>El principal avantatge que té utilitzar funcions és la reutilització del codi. Amb les funcions, el codi es defineix una vegada però s’utilitza moltes vegades. Amés, es pot utilitzar el mateix codi moltes vegades amb diferents arguments, per tal de produir resultats diferents.</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 xml:space="preserve">Els paràmetres d’una funció són unes ‘’variables’’ que es defineixen per a poder passar dades d’entrada que la funció farà servir per a realitzar la tasca que implementa la </w:t>
      </w:r>
      <w:r>
        <w:rPr>
          <w:rFonts w:ascii="Century Schoolbook L" w:hAnsi="Century Schoolbook L"/>
          <w:b w:val="false"/>
          <w:bCs w:val="false"/>
          <w:lang w:val="ca-ES"/>
        </w:rPr>
        <w:t>pròpia</w:t>
      </w:r>
      <w:r>
        <w:rPr>
          <w:rFonts w:ascii="Century Schoolbook L" w:hAnsi="Century Schoolbook L"/>
          <w:b w:val="false"/>
          <w:bCs w:val="false"/>
          <w:lang w:val="ca-ES"/>
        </w:rPr>
        <w:t xml:space="preserve"> funció. Una funció pot tenir zero o qualsevol nombre de paràmetres. Els paràmetres s’utilitzen a les funcions com a variables locals, és a dir, fora de la funció no tenen sentit. Els paràmetres es passen per valor, és a dir, que la variable a l’exterior de la funció que es passa com a paràmetre no canviarà el seu valor degut a les manipulacions que pateixi dintre de la funció; és com si el que es passa a la funció sigui una còpia de la variable externa. Ara bé, aquesta norma no es compleix per a tots els tipus de paràmetres, ja que els arrays i els objectes s</w:t>
      </w:r>
      <w:r>
        <w:rPr>
          <w:rFonts w:ascii="Century Schoolbook L" w:hAnsi="Century Schoolbook L"/>
          <w:b w:val="false"/>
          <w:bCs w:val="false"/>
          <w:lang w:val="ca-ES"/>
        </w:rPr>
        <w:t>ón</w:t>
      </w:r>
      <w:r>
        <w:rPr>
          <w:rFonts w:ascii="Century Schoolbook L" w:hAnsi="Century Schoolbook L"/>
          <w:b w:val="false"/>
          <w:bCs w:val="false"/>
          <w:lang w:val="ca-ES"/>
        </w:rPr>
        <w:t xml:space="preserve"> passats per referència </w:t>
      </w:r>
      <w:r>
        <w:rPr>
          <w:rFonts w:ascii="Century Schoolbook L" w:hAnsi="Century Schoolbook L"/>
          <w:b w:val="false"/>
          <w:bCs w:val="false"/>
          <w:lang w:val="ca-ES"/>
        </w:rPr>
        <w:t xml:space="preserve">i d’aquesta manera les manipulacions que pateixen a dintre de la funció sí que afecten als propis arrays o objectes. Una altra característica dels paràmetres és que si en una crida a una funció no es passen certs paràmetres, aquests passaran a tenir el valor </w:t>
      </w:r>
      <w:r>
        <w:rPr>
          <w:rFonts w:ascii="Century Schoolbook L" w:hAnsi="Century Schoolbook L"/>
          <w:b w:val="false"/>
          <w:bCs w:val="false"/>
          <w:i/>
          <w:iCs/>
          <w:lang w:val="ca-ES"/>
        </w:rPr>
        <w:t>null</w:t>
      </w:r>
      <w:r>
        <w:rPr>
          <w:rFonts w:ascii="Century Schoolbook L" w:hAnsi="Century Schoolbook L"/>
          <w:b w:val="false"/>
          <w:bCs w:val="false"/>
          <w:lang w:val="ca-ES"/>
        </w:rPr>
        <w:t xml:space="preserve"> a la funció.</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t>5.- Explica la funcionalitat de les sentències break i continue, el seu objectiu i les recomanacions d’us. (1,5 punt)</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Són dues sentències que es poden fer servir a dintre del bucles, per modificar el comportament o fluxe normal del bucle.</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 xml:space="preserve">En el cas de la sentència </w:t>
      </w:r>
      <w:r>
        <w:rPr>
          <w:rFonts w:ascii="Century Schoolbook L" w:hAnsi="Century Schoolbook L"/>
          <w:b w:val="false"/>
          <w:bCs w:val="false"/>
          <w:i/>
          <w:iCs/>
          <w:lang w:val="ca-ES"/>
        </w:rPr>
        <w:t>break</w:t>
      </w:r>
      <w:r>
        <w:rPr>
          <w:rFonts w:ascii="Century Schoolbook L" w:hAnsi="Century Schoolbook L"/>
          <w:b w:val="false"/>
          <w:bCs w:val="false"/>
          <w:lang w:val="ca-ES"/>
        </w:rPr>
        <w:t xml:space="preserve">, es fa servir quan es vol que l’execució del bucle s’interrompi. La sentència </w:t>
      </w:r>
      <w:r>
        <w:rPr>
          <w:rFonts w:ascii="Century Schoolbook L" w:hAnsi="Century Schoolbook L"/>
          <w:b w:val="false"/>
          <w:bCs w:val="false"/>
          <w:i/>
          <w:iCs/>
          <w:lang w:val="ca-ES"/>
        </w:rPr>
        <w:t>continue</w:t>
      </w:r>
      <w:r>
        <w:rPr>
          <w:rFonts w:ascii="Century Schoolbook L" w:hAnsi="Century Schoolbook L"/>
          <w:b w:val="false"/>
          <w:bCs w:val="false"/>
          <w:lang w:val="ca-ES"/>
        </w:rPr>
        <w:t>, en canvi, no es tan dràstica, ja que el que fa és interrompre només l’execució de l’actual iteració, transferint el control a la següent iteració però sense sortir del bucle.</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La utilització d’ambdues sentències està desaconsellada en el que es ve a conèixer com a ‘’programació elegant’’, ja que la seva utilització provoca que el manteniment dels programes sigui molt dificultosa. Sempre hi ha alguna manera d’aconseguir els mateixos resultats sense haver d’utilitzarles, i aquestes opcions normalment són més desitjables.</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b/>
          <w:bCs/>
          <w:lang w:val="ca-ES"/>
        </w:rPr>
      </w:pPr>
      <w:r>
        <w:rPr>
          <w:rFonts w:ascii="Century Schoolbook L" w:hAnsi="Century Schoolbook L"/>
          <w:b/>
          <w:bCs/>
          <w:lang w:val="ca-ES"/>
        </w:rPr>
        <w:t>6.- Escriu un programa en JavaScript que et demane un nombre inicial. A partir d’aquest nombre es crearà un bucle que anirà demanat nombres sencers i es emmagatzemaran en una estructura del tipus array.</w:t>
      </w:r>
    </w:p>
    <w:p>
      <w:pPr>
        <w:pStyle w:val="Normal"/>
        <w:rPr>
          <w:rFonts w:ascii="Century Schoolbook L" w:hAnsi="Century Schoolbook L"/>
          <w:b/>
          <w:b/>
          <w:bCs/>
          <w:lang w:val="ca-ES"/>
        </w:rPr>
      </w:pPr>
      <w:r>
        <w:rPr>
          <w:rFonts w:ascii="Century Schoolbook L" w:hAnsi="Century Schoolbook L"/>
          <w:b/>
          <w:bCs/>
          <w:lang w:val="ca-ES"/>
        </w:rPr>
        <w:t>Quan s’introdueixca l’últim nombre, es crearà el codi JavaScript amb estructures adients per ordenar els nombres de l’array i es mostrarà el resultat en una finestra modal. (3 punts)</w:t>
      </w:r>
    </w:p>
    <w:p>
      <w:pPr>
        <w:pStyle w:val="Normal"/>
        <w:rPr>
          <w:rFonts w:ascii="Century Schoolbook L" w:hAnsi="Century Schoolbook L"/>
          <w:b/>
          <w:b/>
          <w:bCs/>
          <w:lang w:val="ca-ES"/>
        </w:rPr>
      </w:pPr>
      <w:r>
        <w:rPr>
          <w:rFonts w:ascii="Century Schoolbook L" w:hAnsi="Century Schoolbook L"/>
          <w:b/>
          <w:bCs/>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t>A continuació es mostren els codis en HTML i JavaScript corresponents a aquest exercici:</w:t>
      </w:r>
    </w:p>
    <w:p>
      <w:pPr>
        <w:pStyle w:val="Normal"/>
        <w:rPr>
          <w:rFonts w:ascii="Century Schoolbook L" w:hAnsi="Century Schoolbook L"/>
          <w:b w:val="false"/>
          <w:b w:val="false"/>
          <w:bCs w:val="false"/>
          <w:lang w:val="ca-ES"/>
        </w:rPr>
      </w:pPr>
      <w:r>
        <w:rPr>
          <w:rFonts w:ascii="Century Schoolbook L" w:hAnsi="Century Schoolbook L"/>
          <w:b w:val="false"/>
          <w:bCs w:val="false"/>
          <w:lang w:val="ca-ES"/>
        </w:rPr>
      </w:r>
    </w:p>
    <w:p>
      <w:pPr>
        <w:pStyle w:val="Normal"/>
        <w:rPr>
          <w:rFonts w:ascii="Century Schoolbook L" w:hAnsi="Century Schoolbook L"/>
          <w:b w:val="false"/>
          <w:b w:val="false"/>
          <w:bCs w:val="false"/>
          <w:lang w:val="ca-ES"/>
        </w:rPr>
      </w:pPr>
      <w:r>
        <w:rPr>
          <w:rFonts w:ascii="Century Schoolbook L" w:hAnsi="Century Schoolbook L"/>
          <w:b w:val="false"/>
          <w:bCs w:val="false"/>
          <w:i/>
          <w:iCs/>
          <w:lang w:val="ca-ES"/>
        </w:rPr>
        <w:t>&lt;html&gt;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&lt;head&gt;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ab/>
        <w:t>&lt;title&gt;PAC1 - Exercici 6&lt;/title&gt;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 xml:space="preserve">        </w:t>
        <w:tab/>
        <w:t>&lt;script type="text/javascript" src="pac1_ex6.js"&gt;&lt;/script&gt;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&lt;/head&gt;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&lt;body&gt;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ab/>
        <w:t>&lt;p&gt;Pitja el botó per començar...&lt;/p&gt;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 xml:space="preserve">        </w:t>
        <w:tab/>
        <w:t>&lt;form name="form_boto"&gt;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ab/>
        <w:t>&lt;p&gt;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ab/>
        <w:t xml:space="preserve">&lt;input type="button" name="boto" value="Comença" </w:t>
        <w:tab/>
        <w:tab/>
        <w:tab/>
        <w:tab/>
        <w:tab/>
        <w:t xml:space="preserve">         onclick="javascript:mostra_vector_ordenat()"&gt;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&lt;/p&gt;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b/>
        <w:t xml:space="preserve">       </w:t>
        <w:tab/>
        <w:t>&lt;/form&gt;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ab/>
        <w:t>&lt;/body&gt;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&lt;/html&gt;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Crea una funció que demana el nombre de vegades que es demanarà un nombre </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sencer, va guardant aquests nombre en un vector, i després de demanar el darrer</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nombre ordena el vector i el mostra.</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function mostra_vector_ordenat() {</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Mostrem un prompt que demana la quantitat de nombre sencers que tindrà </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el vector, convertim el valor introduit a un nombre sencer i el guardem en una </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variable.</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var iteracions = parseInt(prompt("Introdueix la quantitat de nombres sencers que tindrà el vector:",""));</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 Definim un vector i el guardem en una variable.</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var vector = new Array(iteracions);</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 Bucle que demana els nombre.</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for (var i = 0; i &lt; iteracions; i++) {</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 Mostrem un prompt que demana un número sencer que tindrà el vector,</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 convertim el valor introduit a un nombre sencer i el guardem en una variable.</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var num = parseInt(prompt("Introdueix el nombre sencer " + (i + 1) + " d'un total de " + iteracions + " nombre</w:t>
      </w:r>
      <w:r>
        <w:rPr>
          <w:rFonts w:ascii="Century Schoolbook L" w:hAnsi="Century Schoolbook L"/>
          <w:b w:val="false"/>
          <w:bCs w:val="false"/>
          <w:i/>
          <w:iCs/>
          <w:lang w:val="ca-ES"/>
        </w:rPr>
        <w:t>s</w:t>
      </w:r>
      <w:r>
        <w:rPr>
          <w:rFonts w:ascii="Century Schoolbook L" w:hAnsi="Century Schoolbook L"/>
          <w:b w:val="false"/>
          <w:bCs w:val="false"/>
          <w:i/>
          <w:iCs/>
          <w:lang w:val="ca-ES"/>
        </w:rPr>
        <w: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 Afegim el nombre sencer en el vector.</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vector[i] = num;</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 Ordenem els valors que conté el vector.</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vector.sort();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 Mostrem el vector ordenat.</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 xml:space="preserve">    </w:t>
      </w:r>
      <w:r>
        <w:rPr>
          <w:rFonts w:ascii="Century Schoolbook L" w:hAnsi="Century Schoolbook L"/>
          <w:b w:val="false"/>
          <w:bCs w:val="false"/>
          <w:i/>
          <w:iCs/>
          <w:lang w:val="ca-ES"/>
        </w:rPr>
        <w:t>alert("El vector ordenat és: " + vector);</w:t>
      </w:r>
    </w:p>
    <w:p>
      <w:pPr>
        <w:pStyle w:val="Normal"/>
        <w:rPr>
          <w:rFonts w:ascii="Century Schoolbook L" w:hAnsi="Century Schoolbook L"/>
          <w:b w:val="false"/>
          <w:b w:val="false"/>
          <w:bCs w:val="false"/>
          <w:i/>
          <w:i/>
          <w:iCs/>
          <w:lang w:val="ca-ES"/>
        </w:rPr>
      </w:pPr>
      <w:r>
        <w:rPr>
          <w:rFonts w:ascii="Century Schoolbook L" w:hAnsi="Century Schoolbook L"/>
          <w:b w:val="false"/>
          <w:bCs w:val="false"/>
          <w:i/>
          <w:iCs/>
          <w:lang w:val="ca-ES"/>
        </w:rPr>
        <w:t>}</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entury Schoolbook 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entury Schoolbook L" w:hAnsi="Century Schoolbook L"/>
        <w:b/>
        <w:b/>
        <w:bCs/>
        <w:sz w:val="20"/>
        <w:szCs w:val="20"/>
        <w:u w:val="single"/>
        <w:lang w:val="ca-ES"/>
      </w:rPr>
    </w:pPr>
    <w:r>
      <w:rPr>
        <w:rFonts w:ascii="Century Schoolbook L" w:hAnsi="Century Schoolbook L"/>
        <w:b/>
        <w:bCs/>
        <w:sz w:val="20"/>
        <w:szCs w:val="20"/>
        <w:u w:val="single"/>
        <w:lang w:val="ca-ES"/>
      </w:rPr>
      <w:t>PAC1 - JavaScript: Estructures bàsiques.                                      Josep Lluís Carreras González</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ca-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ca-ES" w:eastAsia="zh-CN" w:bidi="hi-IN"/>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5</Pages>
  <Words>1429</Words>
  <Characters>6990</Characters>
  <CharactersWithSpaces>8656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2018-03-11T19:20:53Z</dcterms:created>
  <dc:creator/>
  <dc:description/>
  <dc:language>ca-ES</dc:language>
  <cp:lastModifiedBy/>
  <dcterms:modified xsi:type="dcterms:W3CDTF">2018-03-11T22:50:47Z</dcterms:modified>
  <cp:revision>12</cp:revision>
  <dc:subject/>
  <dc:title/>
</cp:coreProperties>
</file>