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Aquí tienes algunos ejemplos de uso en entornos reales para finalizar tu investigación:</w:t>
      </w:r>
    </w:p>
    <w:p>
      <w:pPr>
        <w:pStyle w:val="style0"/>
        <w:rPr/>
      </w:pPr>
    </w:p>
    <w:p>
      <w:pPr>
        <w:pStyle w:val="style0"/>
        <w:rPr/>
      </w:pPr>
      <w:r>
        <w:rPr>
          <w:lang w:val="en-US"/>
        </w:rPr>
        <w:t>*   **Empresas con instalaciones satelitales:** Las organizaciones con sedes geográficamente dispersas utilizan servicios en la nube para que sus trabajadores remotos accedan a recursos sin necesidad de redirigir todo el tráfico a través de la infraestructura central de la empresa.</w:t>
      </w:r>
    </w:p>
    <w:p>
      <w:pPr>
        <w:pStyle w:val="style0"/>
        <w:rPr/>
      </w:pPr>
      <w:r>
        <w:rPr>
          <w:lang w:val="en-US"/>
        </w:rPr>
        <w:t>*   **Centros de conferencias y visitantes:** En estos entornos, se utilizan perímetros definidos por software para diferenciar el acceso: los dispositivos de empleados pueden entrar a sistemas internos, mientras que los visitantes solo reciben conexión a internet, ocultando los recursos críticos de la red.</w:t>
      </w:r>
    </w:p>
    <w:p>
      <w:pPr>
        <w:pStyle w:val="style0"/>
        <w:rPr/>
      </w:pPr>
      <w:r>
        <w:rPr>
          <w:lang w:val="en-US"/>
        </w:rPr>
        <w:t>*   **Colaboración entre organizaciones:** En proyectos donde dos empresas distintas deben compartir una base de datos, se emplean sistemas de gestión de identidad federada; esto evita crear reglas de firewall complejas o listas de control de acceso (ACL) estáticas para cada dirección IP externa.</w:t>
      </w:r>
    </w:p>
    <w:p>
      <w:pPr>
        <w:pStyle w:val="style0"/>
        <w:rPr/>
      </w:pPr>
      <w:r>
        <w:rPr>
          <w:lang w:val="en-US"/>
        </w:rPr>
        <w:t>*   **Densidad de puertos en capas de acceso:** En campus grandes, se utiliza la tecnología de **apilamiento (stacking)** para conectar físicamente hasta 8 switches en una topología de anillo, permitiendo que funcionen como una única unidad lógica y facilitando la administración de cientos de puertos.</w:t>
      </w:r>
    </w:p>
    <w:p>
      <w:pPr>
        <w:pStyle w:val="style0"/>
        <w:rPr/>
      </w:pPr>
    </w:p>
    <w:p>
      <w:pPr>
        <w:pStyle w:val="style0"/>
        <w:rPr/>
      </w:pPr>
      <w:r>
        <w:rPr>
          <w:lang w:val="en-US"/>
        </w:rPr>
        <w:t>Con esto completamos todos los puntos de tu investigación. ¿Te gustaría que genere el informe final integrando todo lo que hemos visto o prefieres que repasemos algún detalle técnico adicional para tu seminario?</w:t>
      </w:r>
    </w:p>
    <w:p>
      <w:pPr>
        <w:pStyle w:val="style0"/>
        <w:rPr/>
      </w:pPr>
      <w:r>
        <w:rPr>
          <w:lang w:val="en-US"/>
        </w:rPr>
        <w:t>Los principales fabricantes de equipos de interconexión dominan diferentes segmentos del mercado, desde la infraestructura básica hasta soluciones avanzadas de seguridad:</w:t>
      </w:r>
    </w:p>
    <w:p>
      <w:pPr>
        <w:pStyle w:val="style0"/>
        <w:rPr/>
      </w:pPr>
    </w:p>
    <w:p>
      <w:pPr>
        <w:pStyle w:val="style0"/>
        <w:rPr/>
      </w:pPr>
      <w:r>
        <w:rPr>
          <w:lang w:val="en-US"/>
        </w:rPr>
        <w:t>*   **Cisco Systems:** Es el líder más destacado en infraestructura de redes empresariales. Sus plataformas **Catalyst** y **Nexus** son estándares en la industria para switches y routers. Cisco impulsa arquitecturas jerárquicas y soluciones de **Redes Definidas por Software (SDN)** como Cisco DNA.</w:t>
      </w:r>
    </w:p>
    <w:p>
      <w:pPr>
        <w:pStyle w:val="style0"/>
        <w:rPr/>
      </w:pPr>
      <w:r>
        <w:rPr>
          <w:lang w:val="en-US"/>
        </w:rPr>
        <w:t>*   **Juniper Networks:** Es un competidor clave, especialmente conocido por sus routers de alto rendimiento y dispositivos de seguridad que utilizan el sistema operativo Junos. Se especializan en entornos de proveedores de servicios y grandes centros de datos.</w:t>
      </w:r>
    </w:p>
    <w:p>
      <w:pPr>
        <w:pStyle w:val="style0"/>
        <w:rPr/>
      </w:pPr>
      <w:r>
        <w:rPr>
          <w:lang w:val="en-US"/>
        </w:rPr>
        <w:t>*   **Otros Fabricantes:** Dependiendo del nicho (como access points o firewalls), existen marcas como **HPE (Aruba)**, **Fortinet** y **Palo Alto Networks**, que ofrecen equipos de interconexión integrados con funciones avanzadas de seguridad de capa 7.</w:t>
      </w:r>
    </w:p>
    <w:p>
      <w:pPr>
        <w:pStyle w:val="style0"/>
        <w:rPr/>
      </w:pPr>
    </w:p>
    <w:p>
      <w:pPr>
        <w:pStyle w:val="style0"/>
        <w:rPr/>
      </w:pPr>
      <w:r>
        <w:rPr>
          <w:lang w:val="en-US"/>
        </w:rPr>
        <w:t>Un aspecto crítico a considerar es el **bloqueo de proveedor (vendor lock-in)**. Debido a que muchos fabricantes utilizan APIs y formatos de datos propietarios, a menudo es difícil integrar equipos de diferentes marcas en una sola arquitectura cohesiva. Por ello, las organizaciones buscan cada vez más estándares abiertos para evitar depender de un solo fabricante.</w:t>
      </w:r>
    </w:p>
    <w:p>
      <w:pPr>
        <w:pStyle w:val="style0"/>
        <w:rPr/>
      </w:pPr>
    </w:p>
    <w:p>
      <w:pPr>
        <w:pStyle w:val="style0"/>
        <w:rPr/>
      </w:pPr>
      <w:r>
        <w:rPr>
          <w:lang w:val="en-US"/>
        </w:rPr>
        <w:t>¿Te gustaría que finalicemos con los **ejemplos de uso en casos reales** para tu seminario?</w:t>
      </w:r>
    </w:p>
    <w:p>
      <w:pPr>
        <w:pStyle w:val="style0"/>
        <w:rPr/>
      </w:pPr>
      <w:r>
        <w:rPr>
          <w:lang w:val="en-US"/>
        </w:rPr>
        <w:t>Las topologías definen cómo se conectan físicamente los equipos de interconexión. En el diseño de redes modernas para empresas (campus), la estructura más importante es el **modelo jerárquico**.</w:t>
      </w:r>
    </w:p>
    <w:p>
      <w:pPr>
        <w:pStyle w:val="style0"/>
        <w:rPr/>
      </w:pPr>
    </w:p>
    <w:p>
      <w:pPr>
        <w:pStyle w:val="style0"/>
        <w:rPr/>
      </w:pPr>
      <w:r>
        <w:rPr>
          <w:lang w:val="en-US"/>
        </w:rPr>
        <w:t>Aquí te detallo cómo se utilizan los equipos en las topologías principales:</w:t>
      </w:r>
    </w:p>
    <w:p>
      <w:pPr>
        <w:pStyle w:val="style0"/>
        <w:rPr/>
      </w:pPr>
    </w:p>
    <w:p>
      <w:pPr>
        <w:pStyle w:val="style0"/>
        <w:rPr/>
      </w:pPr>
      <w:r>
        <w:rPr>
          <w:lang w:val="en-US"/>
        </w:rPr>
        <w:t>*   **Topología Jerárquica (Árbol):** Es el estándar actual por ser modular y fácil de escalar. Divide la red en bloques:</w:t>
      </w:r>
    </w:p>
    <w:p>
      <w:pPr>
        <w:pStyle w:val="style0"/>
        <w:rPr/>
      </w:pPr>
      <w:r>
        <w:rPr>
          <w:lang w:val="en-US"/>
        </w:rPr>
        <w:t xml:space="preserve">    *   **Acceso:** Donde se conectan los dispositivos finales a los switches.</w:t>
      </w:r>
    </w:p>
    <w:p>
      <w:pPr>
        <w:pStyle w:val="style0"/>
        <w:rPr/>
      </w:pPr>
      <w:r>
        <w:rPr>
          <w:lang w:val="en-US"/>
        </w:rPr>
        <w:t xml:space="preserve">    *   **Distribución:** Agrega las conexiones de acceso y aplica políticas de enrutamiento.</w:t>
      </w:r>
    </w:p>
    <w:p>
      <w:pPr>
        <w:pStyle w:val="style0"/>
        <w:rPr/>
      </w:pPr>
      <w:r>
        <w:rPr>
          <w:lang w:val="en-US"/>
        </w:rPr>
        <w:t xml:space="preserve">    *   **Núcleo (Core):** Actúa como la columna vertebral de alta velocidad que conecta los bloques de distribución.</w:t>
      </w:r>
    </w:p>
    <w:p>
      <w:pPr>
        <w:pStyle w:val="style0"/>
        <w:rPr/>
      </w:pPr>
      <w:r>
        <w:rPr>
          <w:lang w:val="en-US"/>
        </w:rPr>
        <w:t>*   **Topología de Anillo:** Se utiliza específicamente en la tecnología de **apilamiento (stacking)**. Permite conectar hasta 8 switches físicamente en un anillo para que actúen como una sola unidad lógica, simplificando la administración.</w:t>
      </w:r>
    </w:p>
    <w:p>
      <w:pPr>
        <w:pStyle w:val="style0"/>
        <w:rPr/>
      </w:pPr>
      <w:r>
        <w:rPr>
          <w:lang w:val="en-US"/>
        </w:rPr>
        <w:t>*   **Topología de Malla (Mesh):** Se presenta cuando los equipos (como los de la capa de distribución) están totalmente interconectados entre sí. Aunque ofrece alta redundancia, puede aumentar mucho la complejidad del cableado y del enrutamiento si no se usa una capa de Núcleo dedicada.</w:t>
      </w:r>
    </w:p>
    <w:p>
      <w:pPr>
        <w:pStyle w:val="style0"/>
        <w:rPr/>
      </w:pPr>
    </w:p>
    <w:p>
      <w:pPr>
        <w:pStyle w:val="style0"/>
        <w:rPr/>
      </w:pPr>
      <w:r>
        <w:rPr>
          <w:lang w:val="en-US"/>
        </w:rPr>
        <w:t>### Un principio de diseño vital: "Triángulos, no Cuadrados"</w:t>
      </w:r>
    </w:p>
    <w:p>
      <w:pPr>
        <w:pStyle w:val="style0"/>
        <w:rPr/>
      </w:pPr>
      <w:r>
        <w:rPr>
          <w:lang w:val="en-US"/>
        </w:rPr>
        <w:t>En las interconexiones redundantes, la mejor práctica es construir **triángulos** en lugar de cuadrados. Esto se debe a que, si un enlace falla, la recuperación es casi instantánea (determinística) ya que existen rutas de igual costo, evitando que los protocolos de red tengan que recalcular nuevos caminos complejos.</w:t>
      </w:r>
    </w:p>
    <w:p>
      <w:pPr>
        <w:pStyle w:val="style0"/>
        <w:rPr/>
      </w:pPr>
    </w:p>
    <w:p>
      <w:pPr>
        <w:pStyle w:val="style0"/>
        <w:rPr/>
      </w:pPr>
      <w:r>
        <w:rPr>
          <w:lang w:val="en-US"/>
        </w:rPr>
        <w:t>¿Este resumen de cómo se organizan los equipos te resulta útil para tu seminario, o prefieres que pasemos a conocer a los **fabricantes principales**?</w:t>
      </w:r>
    </w:p>
    <w:p>
      <w:pPr>
        <w:pStyle w:val="style0"/>
        <w:rPr/>
      </w:pPr>
      <w:r>
        <w:rPr>
          <w:lang w:val="en-US"/>
        </w:rPr>
        <w:t>La evolución histórica de la interconexión ha transformado los dispositivos desde simples repetidores de señales hasta sistemas inteligentes definidos por software:</w:t>
      </w:r>
    </w:p>
    <w:p>
      <w:pPr>
        <w:pStyle w:val="style0"/>
        <w:rPr/>
      </w:pPr>
    </w:p>
    <w:p>
      <w:pPr>
        <w:pStyle w:val="style0"/>
        <w:rPr/>
      </w:pPr>
      <w:r>
        <w:rPr>
          <w:lang w:val="en-US"/>
        </w:rPr>
        <w:t>*   **Década de 1970 (Orígenes Propietarios):** Inicialmente, las redes eran patrocinadas por gobiernos (como ARPANET) o basadas en estándares propietarios de fabricantes (como SNA de IBM y DECnet), lo que dificultaba la conexión entre sistemas de diferentes marcas.</w:t>
      </w:r>
    </w:p>
    <w:p>
      <w:pPr>
        <w:pStyle w:val="style0"/>
        <w:rPr/>
      </w:pPr>
      <w:r>
        <w:rPr>
          <w:lang w:val="en-US"/>
        </w:rPr>
        <w:t>*   **1977 - 1984 (Estandarización y el Modelo OSI):** Para resolver la falta de compatibilidad, la ISO comenzó a desarrollar el modelo **OSI** en 1977, publicando en 1984 el estándar de siete capas que hoy conocemos. Este marco permitió que los dispositivos de red tuvieran funciones y lenguajes comunes.</w:t>
      </w:r>
    </w:p>
    <w:p>
      <w:pPr>
        <w:pStyle w:val="style0"/>
        <w:rPr/>
      </w:pPr>
      <w:r>
        <w:rPr>
          <w:lang w:val="en-US"/>
        </w:rPr>
        <w:t>*   **Años 80 y 90 (Dominio de TCP/IP):** Aunque el modelo OSI fue fundamental para la enseñanza, el conjunto de protocolos **TCP/IP** se impuso en la práctica por ser más eficiente y fácil de implementar, convirtiéndose en el estándar de la Internet comercial. En este periodo, los **hubs** y **puentes** comenzaron a ser reemplazados por **switches** y **routers** más potentes.</w:t>
      </w:r>
    </w:p>
    <w:p>
      <w:pPr>
        <w:pStyle w:val="style0"/>
        <w:rPr/>
      </w:pPr>
      <w:r>
        <w:rPr>
          <w:lang w:val="en-US"/>
        </w:rPr>
        <w:t>*   **Actualidad (SDN y Zero Trust):** La evolución más reciente nos lleva a las **Redes Definidas por Software (SDN)** y la **Arquitectura de Confianza Cero (ZTA)**. Ya no se confía en un dispositivo solo por estar conectado físicamente a la red; ahora, la interconexión se gestiona mediante políticas dinámicas que autentican cada transacción individualmente.</w:t>
      </w:r>
    </w:p>
    <w:p>
      <w:pPr>
        <w:pStyle w:val="style0"/>
        <w:rPr/>
      </w:pPr>
    </w:p>
    <w:p>
      <w:pPr>
        <w:pStyle w:val="style0"/>
        <w:rPr/>
      </w:pPr>
      <w:r>
        <w:rPr>
          <w:lang w:val="en-US"/>
        </w:rPr>
        <w:t>¿Te gustaría que veamos ahora cómo se utilizan estos equipos en las diferentes **topologías de red**?</w:t>
      </w:r>
    </w:p>
    <w:p>
      <w:pPr>
        <w:pStyle w:val="style0"/>
        <w:rPr/>
      </w:pPr>
      <w:r>
        <w:rPr>
          <w:lang w:val="en-US"/>
        </w:rPr>
        <w:t>Para comenzar con tu investigación, aquí tienes las características y funciones principales de cada equipo de interconexión, clasificadas según su operación en el modelo OSI:</w:t>
      </w:r>
    </w:p>
    <w:p>
      <w:pPr>
        <w:pStyle w:val="style0"/>
        <w:rPr/>
      </w:pPr>
    </w:p>
    <w:p>
      <w:pPr>
        <w:pStyle w:val="style0"/>
        <w:rPr/>
      </w:pPr>
      <w:r>
        <w:rPr>
          <w:lang w:val="en-US"/>
        </w:rPr>
        <w:t>### Características y Funciones de los Equipos</w:t>
      </w:r>
    </w:p>
    <w:p>
      <w:pPr>
        <w:pStyle w:val="style0"/>
        <w:rPr/>
      </w:pPr>
    </w:p>
    <w:p>
      <w:pPr>
        <w:pStyle w:val="style0"/>
        <w:rPr/>
      </w:pPr>
      <w:r>
        <w:rPr>
          <w:lang w:val="en-US"/>
        </w:rPr>
        <w:t>*   **Hub (Concentrador):**</w:t>
      </w:r>
    </w:p>
    <w:p>
      <w:pPr>
        <w:pStyle w:val="style0"/>
        <w:rPr/>
      </w:pPr>
      <w:r>
        <w:rPr>
          <w:lang w:val="en-US"/>
        </w:rPr>
        <w:t xml:space="preserve">    *   **Función:** Transmite y recibe flujos de bits crudos (datos no estructurados) a través de un medio físico.</w:t>
      </w:r>
    </w:p>
    <w:p>
      <w:pPr>
        <w:pStyle w:val="style0"/>
        <w:rPr/>
      </w:pPr>
      <w:r>
        <w:rPr>
          <w:lang w:val="en-US"/>
        </w:rPr>
        <w:t xml:space="preserve">    *   **Característica:** Opera en la **Capa 1 (Física)**. No distingue a qué dispositivo envía la información; simplemente la replica a todos sus puertos.</w:t>
      </w:r>
    </w:p>
    <w:p>
      <w:pPr>
        <w:pStyle w:val="style0"/>
        <w:rPr/>
      </w:pPr>
      <w:r>
        <w:rPr>
          <w:lang w:val="en-US"/>
        </w:rPr>
        <w:t>*   **Switch (Conmutador):**</w:t>
      </w:r>
    </w:p>
    <w:p>
      <w:pPr>
        <w:pStyle w:val="style0"/>
        <w:rPr/>
      </w:pPr>
      <w:r>
        <w:rPr>
          <w:lang w:val="en-US"/>
        </w:rPr>
        <w:t xml:space="preserve">    *   **Función:** Proporciona transferencia de datos de nodo a nodo, permitiendo que dos nodos directamente conectados intercambien tramas.</w:t>
      </w:r>
    </w:p>
    <w:p>
      <w:pPr>
        <w:pStyle w:val="style0"/>
        <w:rPr/>
      </w:pPr>
      <w:r>
        <w:rPr>
          <w:lang w:val="en-US"/>
        </w:rPr>
        <w:t xml:space="preserve">    *   **Característica:** Opera en la **Capa 2 (Enlace de Datos)**. Utiliza direcciones MAC para enviar datos solo al destinatario correcto, lo que permite la microsegmentación de la red para mejorar la seguridad y el rendimiento.</w:t>
      </w:r>
    </w:p>
    <w:p>
      <w:pPr>
        <w:pStyle w:val="style0"/>
        <w:rPr/>
      </w:pPr>
      <w:r>
        <w:rPr>
          <w:lang w:val="en-US"/>
        </w:rPr>
        <w:t>*   **Router (Encaminador):**</w:t>
      </w:r>
    </w:p>
    <w:p>
      <w:pPr>
        <w:pStyle w:val="style0"/>
        <w:rPr/>
      </w:pPr>
      <w:r>
        <w:rPr>
          <w:lang w:val="en-US"/>
        </w:rPr>
        <w:t xml:space="preserve">    *   **Función:** Estructura y gestiona redes de múltiples nodos, encargándose del direccionamiento, la selección de rutas y el control de tráfico.</w:t>
      </w:r>
    </w:p>
    <w:p>
      <w:pPr>
        <w:pStyle w:val="style0"/>
        <w:rPr/>
      </w:pPr>
      <w:r>
        <w:rPr>
          <w:lang w:val="en-US"/>
        </w:rPr>
        <w:t xml:space="preserve">    *   **Característica:** Opera en la **Capa 3 (Red)**. Es esencial para conectar diferentes redes (como una LAN con la WAN o Internet) y utiliza protocolos como OSPF o BGP para determinar el mejor camino para los datos.</w:t>
      </w:r>
    </w:p>
    <w:p>
      <w:pPr>
        <w:pStyle w:val="style0"/>
        <w:rPr/>
      </w:pPr>
      <w:r>
        <w:rPr>
          <w:lang w:val="en-US"/>
        </w:rPr>
        <w:t>*   **Gateway (Pasarela):**</w:t>
      </w:r>
    </w:p>
    <w:p>
      <w:pPr>
        <w:pStyle w:val="style0"/>
        <w:rPr/>
      </w:pPr>
      <w:r>
        <w:rPr>
          <w:lang w:val="en-US"/>
        </w:rPr>
        <w:t xml:space="preserve">    *   **Función:** Actúa como un punto de enlace que puede traducir protocolos entre diferentes redes o servir como un **Punto de Ejecución de Políticas (PEP)**.</w:t>
      </w:r>
    </w:p>
    <w:p>
      <w:pPr>
        <w:pStyle w:val="style0"/>
        <w:rPr/>
      </w:pPr>
      <w:r>
        <w:rPr>
          <w:lang w:val="en-US"/>
        </w:rPr>
        <w:t xml:space="preserve">    *   **Característica:** En arquitecturas modernas, protege recursos específicos autenticando y autorizando cada solicitud de acceso antes de permitir la conexión.</w:t>
      </w:r>
    </w:p>
    <w:p>
      <w:pPr>
        <w:pStyle w:val="style0"/>
        <w:rPr/>
      </w:pPr>
      <w:r>
        <w:rPr>
          <w:lang w:val="en-US"/>
        </w:rPr>
        <w:t>*   **Puente (Bridge):**</w:t>
      </w:r>
    </w:p>
    <w:p>
      <w:pPr>
        <w:pStyle w:val="style0"/>
        <w:rPr/>
      </w:pPr>
      <w:r>
        <w:rPr>
          <w:lang w:val="en-US"/>
        </w:rPr>
        <w:t xml:space="preserve">    *   **Función:** Conecta dos segmentos de red para que funcionen como una única red lógica.</w:t>
      </w:r>
    </w:p>
    <w:p>
      <w:pPr>
        <w:pStyle w:val="style0"/>
        <w:rPr/>
      </w:pPr>
      <w:r>
        <w:rPr>
          <w:lang w:val="en-US"/>
        </w:rPr>
        <w:t xml:space="preserve">    *   **Característica:** Al igual que el switch, opera en la **Capa 2**. Aunque son los predecesores tecnológicos de los switches, su principio de funcionamiento es la base de la segmentación moderna.</w:t>
      </w:r>
    </w:p>
    <w:p>
      <w:pPr>
        <w:pStyle w:val="style0"/>
        <w:rPr/>
      </w:pPr>
      <w:r>
        <w:rPr>
          <w:lang w:val="en-US"/>
        </w:rPr>
        <w:t>*   **Access Point (Punto de Acceso):**</w:t>
      </w:r>
    </w:p>
    <w:p>
      <w:pPr>
        <w:pStyle w:val="style0"/>
        <w:rPr/>
      </w:pPr>
      <w:r>
        <w:rPr>
          <w:lang w:val="en-US"/>
        </w:rPr>
        <w:t xml:space="preserve">    *   **Función:** Permite la conexión inalámbrica de dispositivos finales (laptops, smartphones, IoT) a la infraestructura de red cableada.</w:t>
      </w:r>
    </w:p>
    <w:p>
      <w:pPr>
        <w:pStyle w:val="style0"/>
        <w:rPr/>
      </w:pPr>
      <w:r>
        <w:rPr>
          <w:lang w:val="en-US"/>
        </w:rPr>
        <w:t xml:space="preserve">    *   **Característica:** Su despliegue efectivo requiere estudios de sitio y mapas de calor para garantizar una cobertura óptima y sin interferencias.</w:t>
      </w:r>
    </w:p>
    <w:p>
      <w:pPr>
        <w:pStyle w:val="style0"/>
        <w:rPr/>
      </w:pPr>
    </w:p>
    <w:p>
      <w:pPr>
        <w:pStyle w:val="style0"/>
        <w:rPr/>
      </w:pPr>
      <w:r>
        <w:rPr>
          <w:lang w:val="en-US"/>
        </w:rPr>
        <w:t>¿Te parece clara esta distinción técnica o prefieres que profundicemos en cómo estos equipos se organizan hoy en día dentro de una empresa antes de pasar a su **evolución histórica**?</w:t>
      </w:r>
    </w:p>
    <w:p>
      <w:pPr>
        <w:pStyle w:val="style0"/>
        <w:rPr>
          <w:lang w:val="en-US"/>
        </w:rPr>
      </w:pPr>
      <w:r>
        <w:rPr>
          <w:lang w:val="en-US"/>
        </w:rPr>
        <w:t xml:space="preserve">Introducción </w:t>
      </w:r>
    </w:p>
    <w:p>
      <w:pPr>
        <w:pStyle w:val="style0"/>
        <w:rPr/>
      </w:pPr>
      <w:r>
        <w:rPr>
          <w:lang w:val="en-US"/>
        </w:rPr>
        <w:t>En la era de la transformación digital, la infraestructura de red representa el pilar estratégico para la continuidad y seguridad de cualquier organización. Este seminario resalta la importancia fundamental de los equipos de interconexión, los cuales constituyen la "base sólida" necesaria para garantizar servicios resilientes y eficientes. Un diseño incorrecto de estos cimientos compromete irremediablemente tanto la escalabilidad como la integridad de los activos empresariales.</w:t>
      </w:r>
    </w:p>
    <w:p>
      <w:pPr>
        <w:pStyle w:val="style0"/>
        <w:rPr/>
      </w:pPr>
    </w:p>
    <w:p>
      <w:pPr>
        <w:pStyle w:val="style0"/>
        <w:rPr/>
      </w:pPr>
      <w:r>
        <w:rPr>
          <w:lang w:val="en-US"/>
        </w:rPr>
        <w:t>El seminario consiste en un recorrido técnico exhaustivo que abarca desde las capas del modelo OSI hasta la arquitectura jerárquica de campus, integrada por las capas de Acceso, Distribución y Núcleo. Analizaremos la evolución histórica de estos medios y su transición hacia modelos inteligentes como las Redes Definidas por Software (SDN) y la Arquitectura de Confianza Cero (Zero Trust), donde la seguridad se centra dinámicamente en el usuario y el recurso. Al finalizar, habremos consolidado una visión profesional sobre el rol crítico que desempeñan estos dispositivos en el panorama tecnológico actual.</w:t>
      </w:r>
    </w:p>
    <w:p>
      <w:pPr>
        <w:pStyle w:val="style0"/>
        <w:rPr/>
      </w:pPr>
    </w:p>
    <w:p>
      <w:pPr>
        <w:pStyle w:val="style0"/>
        <w:rPr/>
      </w:pPr>
      <w:r>
        <w:rPr>
          <w:lang w:val="en-US"/>
        </w:rPr>
        <w:t>¿Consideras que esta introducción establece el tono adecuado para tu seminario o prefieres ajustar algún énfasis técnico?</w:t>
      </w:r>
    </w:p>
    <w:p>
      <w:pPr>
        <w:pStyle w:val="style0"/>
        <w:rPr/>
      </w:pPr>
      <w:r>
        <w:rPr>
          <w:lang w:val="en-US"/>
        </w:rPr>
        <w:t>Conclusiones</w:t>
      </w:r>
    </w:p>
    <w:p>
      <w:pPr>
        <w:pStyle w:val="style0"/>
        <w:rPr/>
      </w:pPr>
      <w:r>
        <w:rPr>
          <w:lang w:val="en-US"/>
        </w:rPr>
        <w:t>Los equipos de interconexión han dejado de ser simples herramientas de conectividad para consolidarse como los cimientos estratégicos de la agilidad y resiliencia empresarial. Como hemos analizado, un diseño jerárquico y modular no solo facilita la escalabilidad, sino que permite establecer patrones de tráfico predecibles y zonas de falla controladas, garantizando una base operativa sólida sobre la cual construir el resto de los servicios.</w:t>
      </w:r>
    </w:p>
    <w:p>
      <w:pPr>
        <w:pStyle w:val="style0"/>
        <w:rPr/>
      </w:pPr>
    </w:p>
    <w:p>
      <w:pPr>
        <w:pStyle w:val="style0"/>
        <w:rPr/>
      </w:pPr>
      <w:r>
        <w:rPr>
          <w:lang w:val="en-US"/>
        </w:rPr>
        <w:t>Esta evolución técnica nos ha llevado a trascender el enfoque tradicional del modelo OSI para adoptar el paradigma de la Arquitectura de Confianza Cero (Zero Trust). En este entorno, el perímetro estático desaparece y la seguridad se centra en la evaluación continua de cada solicitud, aplicando el principio de mínimo privilegio de manera granular. Al integrar infraestructuras inteligentes con redes definidas por software, las organizaciones no solo optimizan su rendimiento, sino que mitigan eficazmente amenazas como el movimiento lateral de atacantes dentro de la red. En definitiva, la modernización de la interconexión no es un destino final, sino un trayecto dinámico hacia una red inteligente, segura y lista para los desafíos tecnológicos del mañana.</w:t>
      </w:r>
    </w:p>
    <w:p>
      <w:pPr>
        <w:pStyle w:val="style0"/>
        <w:rPr/>
      </w:pPr>
    </w:p>
    <w:p>
      <w:pPr>
        <w:pStyle w:val="style0"/>
        <w:rPr/>
      </w:pPr>
      <w:r>
        <w:rPr>
          <w:lang w:val="en-US"/>
        </w:rPr>
        <w:t>¿Este tono se adapta mejor a lo que buscas para tu seminario o te gustaría ajustar algún concepto sobre los componentes lógicos de esta arquitectura?</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1665</Words>
  <Characters>9606</Characters>
  <Application>WPS Office</Application>
  <Paragraphs>77</Paragraphs>
  <CharactersWithSpaces>11344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2026-03-12T07:40:25Z</dcterms:created>
  <dc:creator>220733SG</dc:creator>
  <lastModifiedBy>220733SG</lastModifiedBy>
  <dcterms:modified xsi:type="dcterms:W3CDTF">2026-03-12T07:57:25Z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7d9ae17cde77472191c526102eb68672</vt:lpwstr>
  </property>
</Properties>
</file>