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50FE" w14:textId="5D9EC874" w:rsidR="00CE5D50" w:rsidRPr="00036E69" w:rsidRDefault="00000000">
      <w:pPr>
        <w:pStyle w:val="aa"/>
        <w:rPr>
          <w:rFonts w:ascii="宋体" w:eastAsia="宋体" w:hAnsi="宋体"/>
          <w:sz w:val="44"/>
          <w:szCs w:val="44"/>
          <w:lang w:eastAsia="zh-CN"/>
        </w:rPr>
      </w:pPr>
      <w:r w:rsidRPr="00036E69">
        <w:rPr>
          <w:rFonts w:ascii="宋体" w:eastAsia="宋体" w:hAnsi="宋体"/>
          <w:sz w:val="44"/>
          <w:szCs w:val="44"/>
          <w:lang w:eastAsia="zh-CN"/>
        </w:rPr>
        <w:t>城市体征监测与诊断平台需求规格说明书</w:t>
      </w:r>
    </w:p>
    <w:p w14:paraId="5150F70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依据上传的功能清单自动生成，适合作为项目立项、概要设计、详细设计和开发实施基础文档。</w:t>
      </w:r>
    </w:p>
    <w:p w14:paraId="2A222183" w14:textId="77777777" w:rsidR="00CE5D50" w:rsidRPr="00036E69" w:rsidRDefault="00000000">
      <w:pPr>
        <w:pStyle w:val="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 项目概述</w:t>
      </w:r>
    </w:p>
    <w:p w14:paraId="7A6C611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建设省、市、区县、街道、社区五级贯通的城市体征监测、指标测算、智能诊断与决策分析平台。</w:t>
      </w:r>
    </w:p>
    <w:p w14:paraId="2AD6EDDB" w14:textId="77777777" w:rsidR="00CE5D50" w:rsidRPr="00036E69" w:rsidRDefault="00000000">
      <w:pPr>
        <w:pStyle w:val="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2. 用户体系</w:t>
      </w:r>
    </w:p>
    <w:p w14:paraId="126FAD5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省级管理员、市级管理员、区县管理员、街道工作人员、社区工作人员、部门业务人员、数据管理员、领导驾驶舱用户。</w:t>
      </w:r>
    </w:p>
    <w:p w14:paraId="6158F68F" w14:textId="77777777" w:rsidR="00CE5D50" w:rsidRPr="00036E69" w:rsidRDefault="00000000">
      <w:pPr>
        <w:pStyle w:val="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3. 技术架构</w:t>
      </w:r>
    </w:p>
    <w:p w14:paraId="2CF7A8A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数据层、治理层、指标层、场景层、Agent智能分析层、应用层、统一权限层。</w:t>
      </w:r>
    </w:p>
    <w:p w14:paraId="340D4324" w14:textId="77777777" w:rsidR="00CE5D50" w:rsidRPr="00036E69" w:rsidRDefault="00000000">
      <w:pPr>
        <w:pStyle w:val="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功能模块：诊断型认知中台功能</w:t>
      </w:r>
    </w:p>
    <w:p w14:paraId="7BD59251" w14:textId="77777777" w:rsidR="00CE5D50" w:rsidRPr="00036E69" w:rsidRDefault="00000000">
      <w:pPr>
        <w:pStyle w:val="2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场景管理</w:t>
      </w:r>
      <w:proofErr w:type="spellEnd"/>
    </w:p>
    <w:p w14:paraId="4B5B3040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场景分类</w:t>
      </w:r>
    </w:p>
    <w:p w14:paraId="0456E6CA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三级模块：场景分类维护</w:t>
      </w:r>
    </w:p>
    <w:p w14:paraId="14E07734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功能点：分类树管理</w:t>
      </w:r>
      <w:proofErr w:type="spellEnd"/>
    </w:p>
    <w:p w14:paraId="0249B2A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需求描述：支持多级业务领域分类（经济监测、民生服务、环境治理、城市管理等），分类包含编码、名称、父分类、图标、排序号</w:t>
      </w:r>
    </w:p>
    <w:p w14:paraId="60566875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分类权限</w:t>
      </w:r>
      <w:proofErr w:type="spellEnd"/>
    </w:p>
    <w:p w14:paraId="6DF2438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需求描述：设置不同角色可查看/管理哪些分类下的场景</w:t>
      </w:r>
    </w:p>
    <w:p w14:paraId="02152F32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场景树管理</w:t>
      </w:r>
      <w:proofErr w:type="spellEnd"/>
    </w:p>
    <w:p w14:paraId="01C0379B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三级模块：一级/二级/三级场景维护</w:t>
      </w:r>
    </w:p>
    <w:p w14:paraId="4621EFC1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功能点：场景节点操作</w:t>
      </w:r>
      <w:proofErr w:type="spellEnd"/>
    </w:p>
    <w:p w14:paraId="1EF7A3A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需求描述：在指定分类下创建场景节点，支持无限层级嵌套，场景节点包含编码、名称、类型（普通/虚拟/聚合）、描述、负责人、创建时间</w:t>
      </w:r>
    </w:p>
    <w:p w14:paraId="1D4E79D1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lastRenderedPageBreak/>
        <w:t>功能点：场景节点移动</w:t>
      </w:r>
      <w:proofErr w:type="spellEnd"/>
    </w:p>
    <w:p w14:paraId="66A3FE39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需求描述：拖拽或批量操作移动场景节点到其他分类或其他父节点，自动更新子节点路径</w:t>
      </w:r>
    </w:p>
    <w:p w14:paraId="3C5CAC7F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三级模块：场景复制/移动</w:t>
      </w:r>
    </w:p>
    <w:p w14:paraId="4A524B2B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功能点：场景复制</w:t>
      </w:r>
      <w:proofErr w:type="spellEnd"/>
    </w:p>
    <w:p w14:paraId="521A91F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需求描述：将一个场景（含关联指标、主题、报告配置等）完整复制到新的位置，可选择是否复制数据权限</w:t>
      </w:r>
    </w:p>
    <w:p w14:paraId="605E159B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场景引用</w:t>
      </w:r>
      <w:proofErr w:type="spellEnd"/>
    </w:p>
    <w:p w14:paraId="146FBE9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需求描述：支持创建对已有场景的“快捷方式”（引用），不复制内容，多入口访问同一场景</w:t>
      </w:r>
    </w:p>
    <w:p w14:paraId="1DEF742F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场景创建</w:t>
      </w:r>
      <w:proofErr w:type="spellEnd"/>
    </w:p>
    <w:p w14:paraId="0648F3F0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三级模块：新建场景向导</w:t>
      </w:r>
    </w:p>
    <w:p w14:paraId="37C2EEE4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功能点：基本信息步骤</w:t>
      </w:r>
      <w:proofErr w:type="spellEnd"/>
    </w:p>
    <w:p w14:paraId="4C537D3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需求描述：输入场景名称、编码、所属分类、场景负责人、可见范围（按行政区划/部门/角色）、启用状态</w:t>
      </w:r>
    </w:p>
    <w:p w14:paraId="39F77F66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功能点：关联数据集步骤</w:t>
      </w:r>
    </w:p>
    <w:p w14:paraId="66DF2C6B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需求描述：从数据目录选择数据集，支持多选，设置每个数据集的用途标签（源数据、维表、结果表）</w:t>
      </w:r>
    </w:p>
    <w:p w14:paraId="1AB7DFD6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功能点：绑定指标步骤</w:t>
      </w:r>
      <w:proofErr w:type="spellEnd"/>
    </w:p>
    <w:p w14:paraId="1B12DBD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需求描述：从指标</w:t>
      </w:r>
      <w:proofErr w:type="gramStart"/>
      <w:r w:rsidRPr="00036E69">
        <w:rPr>
          <w:rFonts w:ascii="宋体" w:eastAsia="宋体" w:hAnsi="宋体"/>
          <w:lang w:eastAsia="zh-CN"/>
        </w:rPr>
        <w:t>库选择</w:t>
      </w:r>
      <w:proofErr w:type="gramEnd"/>
      <w:r w:rsidRPr="00036E69">
        <w:rPr>
          <w:rFonts w:ascii="宋体" w:eastAsia="宋体" w:hAnsi="宋体"/>
          <w:lang w:eastAsia="zh-CN"/>
        </w:rPr>
        <w:t>指标，支持按指标标签、主题模型筛选，设置指标默认展示顺序和聚合方式</w:t>
      </w:r>
    </w:p>
    <w:p w14:paraId="3D88FC22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功能点：选择主题步骤</w:t>
      </w:r>
      <w:proofErr w:type="spellEnd"/>
    </w:p>
    <w:p w14:paraId="4B3D783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需求描述：从场景主题库选择主题，可设置主题下的默认图表类型（折线图、柱状图等）</w:t>
      </w:r>
    </w:p>
    <w:p w14:paraId="1038F9D2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功能点：配置Agent步骤</w:t>
      </w:r>
      <w:proofErr w:type="spellEnd"/>
    </w:p>
    <w:p w14:paraId="74D4B71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需求描述：可选绑定一个或多个场景Agent，设置触发条件（如场景访问时自动运行）</w:t>
      </w:r>
    </w:p>
    <w:p w14:paraId="1F80EA57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功能点：配置知识库步骤</w:t>
      </w:r>
    </w:p>
    <w:p w14:paraId="2FAABE2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需求描述：关联场景知识库文件夹，设置是否允许用户追加知识</w:t>
      </w:r>
    </w:p>
    <w:p w14:paraId="444EDBDA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三级模块：场景模板</w:t>
      </w:r>
      <w:proofErr w:type="spellEnd"/>
    </w:p>
    <w:p w14:paraId="20551EAD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lastRenderedPageBreak/>
        <w:t>功能点：模板库维护</w:t>
      </w:r>
    </w:p>
    <w:p w14:paraId="7C869C9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需求描述：预置模板如“经济运行监测场景”“环境质量评估场景”，支持导出/导入模板文件（JSON格式）</w:t>
      </w:r>
    </w:p>
    <w:p w14:paraId="5331A96A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功能点：从模板创建</w:t>
      </w:r>
      <w:proofErr w:type="spellEnd"/>
    </w:p>
    <w:p w14:paraId="333D24A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需求描述：选择模板后，自动填入配置项，用户可修改后再保存为新场景</w:t>
      </w:r>
    </w:p>
    <w:p w14:paraId="4BB39F50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场景配置</w:t>
      </w:r>
      <w:proofErr w:type="spellEnd"/>
    </w:p>
    <w:p w14:paraId="44F3A3F1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三级模块：数据集绑定</w:t>
      </w:r>
    </w:p>
    <w:p w14:paraId="51E53342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功能点：动态绑定</w:t>
      </w:r>
    </w:p>
    <w:p w14:paraId="60EC5B9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需求描述：场景运行时可根据用户行政区划自动替换数据集中的分区或表名（如 table_市编码）</w:t>
      </w:r>
    </w:p>
    <w:p w14:paraId="6682B048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功能点：数据预览</w:t>
      </w:r>
      <w:proofErr w:type="spellEnd"/>
    </w:p>
    <w:p w14:paraId="3EB1A0BC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需求描述：在场景配置页面可预览数据集的前100条数据，检查字段映射</w:t>
      </w:r>
    </w:p>
    <w:p w14:paraId="3F701953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三级模块：指标模型绑定</w:t>
      </w:r>
    </w:p>
    <w:p w14:paraId="4A885480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功能点：指标筛选与排序</w:t>
      </w:r>
    </w:p>
    <w:p w14:paraId="6B1E9A0C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需求描述：从已绑定的指标模型中</w:t>
      </w:r>
      <w:proofErr w:type="gramStart"/>
      <w:r w:rsidRPr="00036E69">
        <w:rPr>
          <w:rFonts w:ascii="宋体" w:eastAsia="宋体" w:hAnsi="宋体"/>
          <w:lang w:eastAsia="zh-CN"/>
        </w:rPr>
        <w:t>勾选需要</w:t>
      </w:r>
      <w:proofErr w:type="gramEnd"/>
      <w:r w:rsidRPr="00036E69">
        <w:rPr>
          <w:rFonts w:ascii="宋体" w:eastAsia="宋体" w:hAnsi="宋体"/>
          <w:lang w:eastAsia="zh-CN"/>
        </w:rPr>
        <w:t>在本场景展示的指标，支持拖拽排序、分组展示</w:t>
      </w:r>
    </w:p>
    <w:p w14:paraId="1008BF9D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功能点：指标参数化</w:t>
      </w:r>
      <w:proofErr w:type="spellEnd"/>
    </w:p>
    <w:p w14:paraId="3AABAA4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</w:t>
      </w:r>
      <w:proofErr w:type="gramStart"/>
      <w:r w:rsidRPr="00036E69">
        <w:rPr>
          <w:rFonts w:ascii="宋体" w:eastAsia="宋体" w:hAnsi="宋体"/>
          <w:lang w:eastAsia="zh-CN"/>
        </w:rPr>
        <w:t>场景级指标</w:t>
      </w:r>
      <w:proofErr w:type="gramEnd"/>
      <w:r w:rsidRPr="00036E69">
        <w:rPr>
          <w:rFonts w:ascii="宋体" w:eastAsia="宋体" w:hAnsi="宋体"/>
          <w:lang w:eastAsia="zh-CN"/>
        </w:rPr>
        <w:t>参数传递（如默认时间周期、默认对比基准）</w:t>
      </w:r>
    </w:p>
    <w:p w14:paraId="66AF2646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三级模块：场景主题绑定</w:t>
      </w:r>
    </w:p>
    <w:p w14:paraId="685C4124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功能点：主题可视化配置</w:t>
      </w:r>
    </w:p>
    <w:p w14:paraId="363BE9A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需求描述：为每个主题配置默认图表类型、配色方案、图表大小、是否显示数据表</w:t>
      </w:r>
    </w:p>
    <w:p w14:paraId="337EA061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功能点：主题间联动</w:t>
      </w:r>
      <w:proofErr w:type="spellEnd"/>
    </w:p>
    <w:p w14:paraId="1BDB696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需求描述：设置主题之间的联动筛选（如点击主题</w:t>
      </w:r>
      <w:proofErr w:type="gramStart"/>
      <w:r w:rsidRPr="00036E69">
        <w:rPr>
          <w:rFonts w:ascii="宋体" w:eastAsia="宋体" w:hAnsi="宋体"/>
          <w:lang w:eastAsia="zh-CN"/>
        </w:rPr>
        <w:t>一</w:t>
      </w:r>
      <w:proofErr w:type="gramEnd"/>
      <w:r w:rsidRPr="00036E69">
        <w:rPr>
          <w:rFonts w:ascii="宋体" w:eastAsia="宋体" w:hAnsi="宋体"/>
          <w:lang w:eastAsia="zh-CN"/>
        </w:rPr>
        <w:t>的地区，主题二自动过滤）</w:t>
      </w:r>
    </w:p>
    <w:p w14:paraId="4B66744C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三级模块：场景分析配置</w:t>
      </w:r>
    </w:p>
    <w:p w14:paraId="34885B15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功能点：报告库关联</w:t>
      </w:r>
      <w:proofErr w:type="spellEnd"/>
    </w:p>
    <w:p w14:paraId="6E1AF57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需求描述：为该场景指定可用的报告模板列表（如“周报模板”“月报模板”）</w:t>
      </w:r>
    </w:p>
    <w:p w14:paraId="1B46CE77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lastRenderedPageBreak/>
        <w:t>功能点：报警规则关联</w:t>
      </w:r>
      <w:proofErr w:type="spellEnd"/>
    </w:p>
    <w:p w14:paraId="066B599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需求描述：选择该场景需要启用的指标报警规则，可覆盖全局规则</w:t>
      </w:r>
    </w:p>
    <w:p w14:paraId="5F59A038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场景权限控制</w:t>
      </w:r>
      <w:proofErr w:type="spellEnd"/>
    </w:p>
    <w:p w14:paraId="0C64696D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三级模块：场景可见范围设置</w:t>
      </w:r>
    </w:p>
    <w:p w14:paraId="032D2F5A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功能点：按行政区划授权</w:t>
      </w:r>
    </w:p>
    <w:p w14:paraId="777E3E5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需求描述：选择哪些行政区划的用户可以查看该场景（支持省、市、区县、街道、社区多级勾选）</w:t>
      </w:r>
    </w:p>
    <w:p w14:paraId="412BC8F0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功能点：按角色授权</w:t>
      </w:r>
      <w:proofErr w:type="spellEnd"/>
    </w:p>
    <w:p w14:paraId="47C8647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需求描述：选择哪些角色可以查看/编辑/管理/删除该场景，支持细分操作权限</w:t>
      </w:r>
    </w:p>
    <w:p w14:paraId="6DC436A6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三级模块：场景数据隔离</w:t>
      </w:r>
    </w:p>
    <w:p w14:paraId="1B716855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功能点：自动数据过滤</w:t>
      </w:r>
      <w:proofErr w:type="spellEnd"/>
    </w:p>
    <w:p w14:paraId="68BC394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需求描述：场景中的指标查询、数据集查询自动附加用户所属行政区划过滤，用户只能看到其权限范围内的数据</w:t>
      </w:r>
    </w:p>
    <w:p w14:paraId="17ED4B2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功能点：强制数据权限</w:t>
      </w:r>
      <w:proofErr w:type="spellEnd"/>
    </w:p>
    <w:p w14:paraId="0569F20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需求描述：若用户无跨区权限，即使手动修改URL参数也无法越权访问数据</w:t>
      </w:r>
    </w:p>
    <w:p w14:paraId="4C762FCF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指标体系管理</w:t>
      </w:r>
    </w:p>
    <w:p w14:paraId="6D15066B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 xml:space="preserve"> 指标生命周期管理</w:t>
      </w:r>
    </w:p>
    <w:p w14:paraId="5AA41820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三级模块：指标定义</w:t>
      </w:r>
      <w:proofErr w:type="spellEnd"/>
    </w:p>
    <w:p w14:paraId="643E7B22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功能点：基本信息</w:t>
      </w:r>
    </w:p>
    <w:p w14:paraId="4C06BCB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需求描述：指标编码、指标名称、英文名称、定义说明、计算单位、数据类型（整数/小数/百分比/货币等）、数据来源说明</w:t>
      </w:r>
    </w:p>
    <w:p w14:paraId="39819703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功能点：计算公式配置</w:t>
      </w:r>
      <w:proofErr w:type="spellEnd"/>
    </w:p>
    <w:p w14:paraId="3B8B173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需求描述：支持可视化公式编辑器（加减乘除、聚合函数、条件判断），或输入SQL表达式，引用其他指标或基础字段</w:t>
      </w:r>
    </w:p>
    <w:p w14:paraId="6206A3F8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功能点：统计口径</w:t>
      </w:r>
      <w:proofErr w:type="spellEnd"/>
    </w:p>
    <w:p w14:paraId="33CD5F2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需求描述：定义统计范围（如“</w:t>
      </w:r>
      <w:proofErr w:type="gramStart"/>
      <w:r w:rsidRPr="00036E69">
        <w:rPr>
          <w:rFonts w:ascii="宋体" w:eastAsia="宋体" w:hAnsi="宋体"/>
          <w:lang w:eastAsia="zh-CN"/>
        </w:rPr>
        <w:t>规</w:t>
      </w:r>
      <w:proofErr w:type="gramEnd"/>
      <w:r w:rsidRPr="00036E69">
        <w:rPr>
          <w:rFonts w:ascii="宋体" w:eastAsia="宋体" w:hAnsi="宋体"/>
          <w:lang w:eastAsia="zh-CN"/>
        </w:rPr>
        <w:t>上工业企业”）、统计方法（如“加权平均”）、</w:t>
      </w:r>
      <w:proofErr w:type="gramStart"/>
      <w:r w:rsidRPr="00036E69">
        <w:rPr>
          <w:rFonts w:ascii="宋体" w:eastAsia="宋体" w:hAnsi="宋体"/>
          <w:lang w:eastAsia="zh-CN"/>
        </w:rPr>
        <w:t>缺失值处理</w:t>
      </w:r>
      <w:proofErr w:type="gramEnd"/>
      <w:r w:rsidRPr="00036E69">
        <w:rPr>
          <w:rFonts w:ascii="宋体" w:eastAsia="宋体" w:hAnsi="宋体"/>
          <w:lang w:eastAsia="zh-CN"/>
        </w:rPr>
        <w:t>策略</w:t>
      </w:r>
    </w:p>
    <w:p w14:paraId="68C71608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lastRenderedPageBreak/>
        <w:t>三级模块：指标审核</w:t>
      </w:r>
      <w:proofErr w:type="spellEnd"/>
    </w:p>
    <w:p w14:paraId="38A50EB8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功能点：提交审核</w:t>
      </w:r>
    </w:p>
    <w:p w14:paraId="2F326C3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需求描述：指标创建或修改后提交审核，审核流程可配置（单人审核/多人会签）</w:t>
      </w:r>
    </w:p>
    <w:p w14:paraId="3C6DEC0B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功能点：审核通知</w:t>
      </w:r>
      <w:proofErr w:type="spellEnd"/>
    </w:p>
    <w:p w14:paraId="6005441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需求描述：发送待办通知给审核人，审核意见（通过/驳回/修改）及理由记录在案</w:t>
      </w:r>
    </w:p>
    <w:p w14:paraId="45118430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三级模块：指标版本管理</w:t>
      </w:r>
    </w:p>
    <w:p w14:paraId="4C0905DF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功能点：版本快照</w:t>
      </w:r>
      <w:proofErr w:type="spellEnd"/>
    </w:p>
    <w:p w14:paraId="11330D1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需求描述：每次指标信息变更（包括公式、统计口径）自动生成新版本号（v1.0, v1.1...），保留历史快照</w:t>
      </w:r>
    </w:p>
    <w:p w14:paraId="6E89CCFF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功能点：版本对比</w:t>
      </w:r>
      <w:proofErr w:type="spellEnd"/>
    </w:p>
    <w:p w14:paraId="378A41D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需求描述：支持任意两个版本之间的差异对比（高亮显示变更字段）</w:t>
      </w:r>
    </w:p>
    <w:p w14:paraId="4E0C5122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功能点：版本回滚</w:t>
      </w:r>
      <w:proofErr w:type="spellEnd"/>
    </w:p>
    <w:p w14:paraId="49916D8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需求描述：可将指标回滚至历史版本，</w:t>
      </w:r>
      <w:proofErr w:type="gramStart"/>
      <w:r w:rsidRPr="00036E69">
        <w:rPr>
          <w:rFonts w:ascii="宋体" w:eastAsia="宋体" w:hAnsi="宋体"/>
          <w:lang w:eastAsia="zh-CN"/>
        </w:rPr>
        <w:t>回滚后原最新</w:t>
      </w:r>
      <w:proofErr w:type="gramEnd"/>
      <w:r w:rsidRPr="00036E69">
        <w:rPr>
          <w:rFonts w:ascii="宋体" w:eastAsia="宋体" w:hAnsi="宋体"/>
          <w:lang w:eastAsia="zh-CN"/>
        </w:rPr>
        <w:t>版本仍保留为独立版本</w:t>
      </w:r>
    </w:p>
    <w:p w14:paraId="6B22B3C5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三级模块：指标下线/归档</w:t>
      </w:r>
    </w:p>
    <w:p w14:paraId="2D577877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功能点：指标下线</w:t>
      </w:r>
      <w:proofErr w:type="spellEnd"/>
    </w:p>
    <w:p w14:paraId="0FB5364A" w14:textId="77777777" w:rsidR="00CE5D50" w:rsidRPr="00036E69" w:rsidRDefault="00000000">
      <w:pPr>
        <w:rPr>
          <w:rFonts w:ascii="宋体" w:eastAsia="宋体" w:hAnsi="宋体"/>
        </w:rPr>
      </w:pPr>
      <w:r w:rsidRPr="00036E69">
        <w:rPr>
          <w:rFonts w:ascii="宋体" w:eastAsia="宋体" w:hAnsi="宋体"/>
          <w:lang w:eastAsia="zh-CN"/>
        </w:rPr>
        <w:t>需求描述：下线指标不再参与计算和展示，但历史数据保留。</w:t>
      </w:r>
      <w:proofErr w:type="spellStart"/>
      <w:r w:rsidRPr="00036E69">
        <w:rPr>
          <w:rFonts w:ascii="宋体" w:eastAsia="宋体" w:hAnsi="宋体"/>
        </w:rPr>
        <w:t>下线需审核</w:t>
      </w:r>
      <w:proofErr w:type="spellEnd"/>
    </w:p>
    <w:p w14:paraId="35F06C2E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功能点：指标归档</w:t>
      </w:r>
    </w:p>
    <w:p w14:paraId="6372FC7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需求描述：将长期不用的指标移至归档区，支持数据压缩存储，可恢复</w:t>
      </w:r>
    </w:p>
    <w:p w14:paraId="4D4D8188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  <w:lang w:eastAsia="zh-CN"/>
        </w:rPr>
        <w:t xml:space="preserve"> </w:t>
      </w:r>
      <w:proofErr w:type="spellStart"/>
      <w:r w:rsidRPr="00036E69">
        <w:rPr>
          <w:rFonts w:ascii="宋体" w:eastAsia="宋体" w:hAnsi="宋体"/>
        </w:rPr>
        <w:t>指标模型</w:t>
      </w:r>
      <w:proofErr w:type="spellEnd"/>
    </w:p>
    <w:p w14:paraId="316F1FBD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三级模块：主题模型</w:t>
      </w:r>
    </w:p>
    <w:p w14:paraId="0F216DA1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功能点：主题域定义</w:t>
      </w:r>
    </w:p>
    <w:p w14:paraId="10777669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需求描述：创建主题域（如“宏观经济”“财政收支”“人口就业”），支持层级嵌套</w:t>
      </w:r>
    </w:p>
    <w:p w14:paraId="5206411B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功能点：指标与主题关联</w:t>
      </w:r>
    </w:p>
    <w:p w14:paraId="54FC940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需求描述：将指标关联到一个或多个主题域，设置主要主题（默认展示）和次要主题</w:t>
      </w:r>
    </w:p>
    <w:p w14:paraId="78C7CDF8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三级模块：主题库分类</w:t>
      </w:r>
      <w:proofErr w:type="spellEnd"/>
    </w:p>
    <w:p w14:paraId="2435A5D8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lastRenderedPageBreak/>
        <w:t>功能点：多级分类树</w:t>
      </w:r>
    </w:p>
    <w:p w14:paraId="392827F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需求描述：类似场景分类，支持对主题域进行二次分类，便于不同业务部门使用</w:t>
      </w:r>
    </w:p>
    <w:p w14:paraId="5491CFB3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三级模块：指标引擎</w:t>
      </w:r>
      <w:proofErr w:type="spellEnd"/>
    </w:p>
    <w:p w14:paraId="78D9DCDE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功能点：计算模式</w:t>
      </w:r>
    </w:p>
    <w:p w14:paraId="58FB1E7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需求描述：支持离线批量计算（每日/每周调度）、实时流式计算（Kafka/Flink）、即席查询计算</w:t>
      </w:r>
    </w:p>
    <w:p w14:paraId="34CDACB4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功能点：依赖管理</w:t>
      </w:r>
      <w:proofErr w:type="spellEnd"/>
    </w:p>
    <w:p w14:paraId="5167429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需求描述：指标可依赖其他指标或数据表，引擎自动解析依赖DAG，按顺序执行</w:t>
      </w:r>
    </w:p>
    <w:p w14:paraId="017191F7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功能点：计算任务监控</w:t>
      </w:r>
      <w:proofErr w:type="spellEnd"/>
    </w:p>
    <w:p w14:paraId="7CF969AC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需求描述：展示每个指标计算任务的状态（等待、执行中、成功、失败）、耗时、日志</w:t>
      </w:r>
    </w:p>
    <w:p w14:paraId="0757ED7D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指标标签</w:t>
      </w:r>
      <w:proofErr w:type="spellEnd"/>
    </w:p>
    <w:p w14:paraId="533E991E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三级模块：业务标签</w:t>
      </w:r>
    </w:p>
    <w:p w14:paraId="23850365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功能点：标签定义与赋值</w:t>
      </w:r>
    </w:p>
    <w:p w14:paraId="40DFF7F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需求描述：定义业务标签（如“核心指标”“辅助指标”“领导关注”），为一指标多标签</w:t>
      </w:r>
    </w:p>
    <w:p w14:paraId="6B3849AB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指标标签</w:t>
      </w:r>
      <w:proofErr w:type="spellEnd"/>
    </w:p>
    <w:p w14:paraId="696F12E4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 技术属性标签</w:t>
      </w:r>
    </w:p>
    <w:p w14:paraId="653492B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需求描述：定义技术标签（如“高频更新”“大数指标”“派生指标”），用于系统优化</w:t>
      </w:r>
    </w:p>
    <w:p w14:paraId="2CED40D0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三级模块：模型标签</w:t>
      </w:r>
      <w:proofErr w:type="spellEnd"/>
    </w:p>
    <w:p w14:paraId="24DC263C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功能点：模型类型标签</w:t>
      </w:r>
    </w:p>
    <w:p w14:paraId="2CB387E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需求描述：为指标模型（指一组指标的集合）打标签，如“预测模型”“对比模型”</w:t>
      </w:r>
    </w:p>
    <w:p w14:paraId="7E71033A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指标加工</w:t>
      </w:r>
      <w:proofErr w:type="spellEnd"/>
    </w:p>
    <w:p w14:paraId="5095BA43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三级模块：指标二次加工</w:t>
      </w:r>
    </w:p>
    <w:p w14:paraId="1B176F4A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派生指标配置</w:t>
      </w:r>
      <w:proofErr w:type="spellEnd"/>
    </w:p>
    <w:p w14:paraId="6D15204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需求描述：基于一个或多个基础指标，使用公式或自定义脚本生成新指标，支持同比、环比、累计、移动平均、排名、占比等常见派生</w:t>
      </w:r>
    </w:p>
    <w:p w14:paraId="5E843F0C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lastRenderedPageBreak/>
        <w:t>功能点：自定义脚本加工</w:t>
      </w:r>
    </w:p>
    <w:p w14:paraId="1273A7EC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需求描述：允许用户上传Python/SQL脚本，用于复杂指标加工（需审核）</w:t>
      </w:r>
    </w:p>
    <w:p w14:paraId="79FDC62C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 加工任务调度</w:t>
      </w:r>
    </w:p>
    <w:p w14:paraId="17A88417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调度配置</w:t>
      </w:r>
      <w:proofErr w:type="spellEnd"/>
    </w:p>
    <w:p w14:paraId="36E034C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需求描述：设置派生指标的计算频率（分钟/小时/天/周/月）、具体执行时间、超时时间、失败重试次数</w:t>
      </w:r>
    </w:p>
    <w:p w14:paraId="5256A37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功能点：调度依赖</w:t>
      </w:r>
      <w:proofErr w:type="spellEnd"/>
    </w:p>
    <w:p w14:paraId="60CAFEC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需求描述：派生指标可依赖基础指标或其他派生指标的完成状态，支持跨依赖</w:t>
      </w:r>
    </w:p>
    <w:p w14:paraId="669BEDC1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  <w:lang w:eastAsia="zh-CN"/>
        </w:rPr>
        <w:t xml:space="preserve"> </w:t>
      </w:r>
      <w:proofErr w:type="spellStart"/>
      <w:r w:rsidRPr="00036E69">
        <w:rPr>
          <w:rFonts w:ascii="宋体" w:eastAsia="宋体" w:hAnsi="宋体"/>
        </w:rPr>
        <w:t>指标权限</w:t>
      </w:r>
      <w:proofErr w:type="spellEnd"/>
    </w:p>
    <w:p w14:paraId="06FCF56F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 指标行级/</w:t>
      </w:r>
      <w:proofErr w:type="gramStart"/>
      <w:r w:rsidRPr="00036E69">
        <w:rPr>
          <w:rFonts w:ascii="宋体" w:eastAsia="宋体" w:hAnsi="宋体"/>
          <w:lang w:eastAsia="zh-CN"/>
        </w:rPr>
        <w:t>列级权限</w:t>
      </w:r>
      <w:proofErr w:type="gramEnd"/>
    </w:p>
    <w:p w14:paraId="31606184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功能点：指标可见性</w:t>
      </w:r>
      <w:proofErr w:type="spellEnd"/>
    </w:p>
    <w:p w14:paraId="5989D5A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需求描述：对角色或用户</w:t>
      </w:r>
      <w:proofErr w:type="gramStart"/>
      <w:r w:rsidRPr="00036E69">
        <w:rPr>
          <w:rFonts w:ascii="宋体" w:eastAsia="宋体" w:hAnsi="宋体"/>
          <w:lang w:eastAsia="zh-CN"/>
        </w:rPr>
        <w:t>组设置</w:t>
      </w:r>
      <w:proofErr w:type="gramEnd"/>
      <w:r w:rsidRPr="00036E69">
        <w:rPr>
          <w:rFonts w:ascii="宋体" w:eastAsia="宋体" w:hAnsi="宋体"/>
          <w:lang w:eastAsia="zh-CN"/>
        </w:rPr>
        <w:t>可见指标列表，未授权指标不可检索、不可查询</w:t>
      </w:r>
    </w:p>
    <w:p w14:paraId="17D63333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功能点：字段级权限</w:t>
      </w:r>
      <w:proofErr w:type="spellEnd"/>
    </w:p>
    <w:p w14:paraId="0F76E29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需求描述：指标详情页中，可控制是否显示计算公式、数据来源、审核意见等敏感字段</w:t>
      </w:r>
    </w:p>
    <w:p w14:paraId="5EDFF4D3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数据与资源管理</w:t>
      </w:r>
    </w:p>
    <w:p w14:paraId="50C03C69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 xml:space="preserve"> 数据目录</w:t>
      </w:r>
    </w:p>
    <w:p w14:paraId="79DA6859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三级模块：数据源管理</w:t>
      </w:r>
      <w:proofErr w:type="spellEnd"/>
    </w:p>
    <w:p w14:paraId="4AE2273A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功能点：数据源类型</w:t>
      </w:r>
    </w:p>
    <w:p w14:paraId="6107B083" w14:textId="77777777" w:rsidR="00CE5D50" w:rsidRPr="00036E69" w:rsidRDefault="00000000">
      <w:pPr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需求描述：支持JDBC（MySQL、PostgreSQL、Oracle、SQL Server）、API（HTTP/HTTPS）、文件（CSV、Excel、Parquet）、消息队列（Kafka）</w:t>
      </w:r>
    </w:p>
    <w:p w14:paraId="7F0B86A0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功能点：连接配置</w:t>
      </w:r>
    </w:p>
    <w:p w14:paraId="78389DA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需求描述：配置连接串、用户名、密码、连接池参数（最大连接数、超时时间），支持连接测试</w:t>
      </w:r>
    </w:p>
    <w:p w14:paraId="2F0642A1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数据源权限</w:t>
      </w:r>
      <w:proofErr w:type="spellEnd"/>
    </w:p>
    <w:p w14:paraId="1E36DE4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需求描述：授权哪些用户/角色可以访问该数据源（用于数据集创建）</w:t>
      </w:r>
    </w:p>
    <w:p w14:paraId="39FAF236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三级模块：数据集管理</w:t>
      </w:r>
      <w:proofErr w:type="spellEnd"/>
    </w:p>
    <w:p w14:paraId="6B2ACAF8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lastRenderedPageBreak/>
        <w:t>功能点： 数据集定义</w:t>
      </w:r>
    </w:p>
    <w:p w14:paraId="63B985A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需求描述：选择数据源后编写SQL或拖拽选择表，生成数据集，包含字段映射、数据类型、主键标识</w:t>
      </w:r>
    </w:p>
    <w:p w14:paraId="5F483CF1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功能点：数据集标签</w:t>
      </w:r>
      <w:proofErr w:type="spellEnd"/>
    </w:p>
    <w:p w14:paraId="7156C00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需求描述：为数据集打标签（如“维度表”“事实表”“月度汇总”），便于搜索</w:t>
      </w:r>
    </w:p>
    <w:p w14:paraId="28114AD2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功能点：数据预览与采样</w:t>
      </w:r>
    </w:p>
    <w:p w14:paraId="3A702D6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需求描述：支持预览前100条，对于大数据集可采样展示</w:t>
      </w:r>
    </w:p>
    <w:p w14:paraId="7C89F34C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数据血缘</w:t>
      </w:r>
      <w:proofErr w:type="spellEnd"/>
    </w:p>
    <w:p w14:paraId="53479DA0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功能点：血缘图谱</w:t>
      </w:r>
    </w:p>
    <w:p w14:paraId="7D76D61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需求描述：可视化展示从原始数据源→数据集→指标→报告的数据流向，支持节点钻取</w:t>
      </w:r>
    </w:p>
    <w:p w14:paraId="52FF4D4D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影响分析</w:t>
      </w:r>
      <w:proofErr w:type="spellEnd"/>
    </w:p>
    <w:p w14:paraId="2745580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需求描述：当某个数据源或数据集变更时，列出受影响的指标、报告、场景</w:t>
      </w:r>
    </w:p>
    <w:p w14:paraId="2A4E7183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报告目录</w:t>
      </w:r>
      <w:proofErr w:type="spellEnd"/>
    </w:p>
    <w:p w14:paraId="1E658330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三级模块：报告主题管理</w:t>
      </w:r>
    </w:p>
    <w:p w14:paraId="37667EB0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功能点：主题树维护</w:t>
      </w:r>
      <w:proofErr w:type="spellEnd"/>
    </w:p>
    <w:p w14:paraId="7216ECE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需求描述：类似场景主题树，用于归档已生成的报告</w:t>
      </w:r>
    </w:p>
    <w:p w14:paraId="748AE78D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 报告类别管理</w:t>
      </w:r>
    </w:p>
    <w:p w14:paraId="0FE20ED3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功能点：类别定义</w:t>
      </w:r>
      <w:proofErr w:type="spellEnd"/>
    </w:p>
    <w:p w14:paraId="6E5F7F3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需求描述：定义报告类别（日报、周报、月报、季报、年报、专报、对比报告），每个类别可关联默认模板</w:t>
      </w:r>
    </w:p>
    <w:p w14:paraId="609FE3D3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三级模块：报告模板库</w:t>
      </w:r>
      <w:proofErr w:type="spellEnd"/>
    </w:p>
    <w:p w14:paraId="70F41241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功能点：模板上传与管理</w:t>
      </w:r>
    </w:p>
    <w:p w14:paraId="5E6D4A70" w14:textId="77777777" w:rsidR="00CE5D50" w:rsidRPr="00036E69" w:rsidRDefault="00000000">
      <w:pPr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需求描述：支持上传Word、PDF、PPT、HTML模板，模板中包含占位符（如</w:t>
      </w:r>
      <w:proofErr w:type="spellEnd"/>
      <w:r w:rsidRPr="00036E69">
        <w:rPr>
          <w:rFonts w:ascii="宋体" w:eastAsia="宋体" w:hAnsi="宋体"/>
        </w:rPr>
        <w:t>${</w:t>
      </w:r>
      <w:proofErr w:type="spellStart"/>
      <w:r w:rsidRPr="00036E69">
        <w:rPr>
          <w:rFonts w:ascii="宋体" w:eastAsia="宋体" w:hAnsi="宋体"/>
        </w:rPr>
        <w:t>指标值</w:t>
      </w:r>
      <w:proofErr w:type="spellEnd"/>
      <w:r w:rsidRPr="00036E69">
        <w:rPr>
          <w:rFonts w:ascii="宋体" w:eastAsia="宋体" w:hAnsi="宋体"/>
        </w:rPr>
        <w:t>}、${</w:t>
      </w:r>
      <w:proofErr w:type="spellStart"/>
      <w:r w:rsidRPr="00036E69">
        <w:rPr>
          <w:rFonts w:ascii="宋体" w:eastAsia="宋体" w:hAnsi="宋体"/>
        </w:rPr>
        <w:t>图表</w:t>
      </w:r>
      <w:proofErr w:type="spellEnd"/>
      <w:r w:rsidRPr="00036E69">
        <w:rPr>
          <w:rFonts w:ascii="宋体" w:eastAsia="宋体" w:hAnsi="宋体"/>
        </w:rPr>
        <w:t>}）</w:t>
      </w:r>
    </w:p>
    <w:p w14:paraId="21CD8A39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功能点：模板参数化</w:t>
      </w:r>
    </w:p>
    <w:p w14:paraId="653C76E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需求描述：定义模板的参数（如报告标题、起止时间、单位名称），生成报告时动态填充</w:t>
      </w:r>
    </w:p>
    <w:p w14:paraId="5BA9B58F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lastRenderedPageBreak/>
        <w:t>资源管理</w:t>
      </w:r>
      <w:proofErr w:type="spellEnd"/>
    </w:p>
    <w:p w14:paraId="18A719A6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三级模块：资源库</w:t>
      </w:r>
    </w:p>
    <w:p w14:paraId="5D8FC1F4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功能点：文件管理</w:t>
      </w:r>
    </w:p>
    <w:p w14:paraId="6F10A6D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需求描述：上传图片、文档、音频、视频等文件，支持文件夹分类、搜索、文件预览（图片、PDF）</w:t>
      </w:r>
    </w:p>
    <w:p w14:paraId="6CDEB52A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三级模块：资源权限</w:t>
      </w:r>
      <w:proofErr w:type="spellEnd"/>
    </w:p>
    <w:p w14:paraId="36D90BB6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功能点：基于行政区划的隔离</w:t>
      </w:r>
    </w:p>
    <w:p w14:paraId="3FA31DE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需求描述：资源可设置所属行政区划，仅该区划及上级管理员可访问</w:t>
      </w:r>
    </w:p>
    <w:p w14:paraId="6FBF307C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功能点：基于角色的授权</w:t>
      </w:r>
    </w:p>
    <w:p w14:paraId="14B3F1C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需求描述：直接授权角色可见/可下载/可编辑资源</w:t>
      </w:r>
    </w:p>
    <w:p w14:paraId="564EDB9F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时间周期管理</w:t>
      </w:r>
      <w:proofErr w:type="spellEnd"/>
    </w:p>
    <w:p w14:paraId="2A4C406C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三级模块：日历维护</w:t>
      </w:r>
    </w:p>
    <w:p w14:paraId="4A504B05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功能点：通用日历</w:t>
      </w:r>
    </w:p>
    <w:p w14:paraId="055AEC3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需求描述：维护公历日期、星期、月份、季度、年份，支持自动生成</w:t>
      </w:r>
    </w:p>
    <w:p w14:paraId="0C24B4F4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功能点：特殊日期标记</w:t>
      </w:r>
      <w:proofErr w:type="spellEnd"/>
    </w:p>
    <w:p w14:paraId="773EA63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需求描述：标记法定节假日、调休工作日、本地特殊纪念日，用于时间偏移计算</w:t>
      </w:r>
    </w:p>
    <w:p w14:paraId="397C7BCE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三级模块：周期与指标绑定</w:t>
      </w:r>
    </w:p>
    <w:p w14:paraId="77A65B3C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指标更新周期</w:t>
      </w:r>
      <w:proofErr w:type="spellEnd"/>
    </w:p>
    <w:p w14:paraId="4406FEF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需求描述：为每个指标设定数据更新周期（如每月5日），逾期未更新报警</w:t>
      </w:r>
    </w:p>
    <w:p w14:paraId="5B7102DB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功能点：统计周期映射</w:t>
      </w:r>
      <w:proofErr w:type="spellEnd"/>
    </w:p>
    <w:p w14:paraId="1987685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需求描述：定义业务统计周期（如“2025年第1季度”对应日期范围2025-01-01至2025-03-31）</w:t>
      </w:r>
    </w:p>
    <w:p w14:paraId="7AB9E6AE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 xml:space="preserve"> 指标分析与报告</w:t>
      </w:r>
    </w:p>
    <w:p w14:paraId="48D399B2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指标分析报告</w:t>
      </w:r>
    </w:p>
    <w:p w14:paraId="78BC1E7F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三级模块：标准报告生成</w:t>
      </w:r>
    </w:p>
    <w:p w14:paraId="63EAF05C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功能点：报告参数选择</w:t>
      </w:r>
      <w:proofErr w:type="spellEnd"/>
    </w:p>
    <w:p w14:paraId="4713EDE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lastRenderedPageBreak/>
        <w:t>需求描述：用户选择指标集、时间周期、行政区划（默认用户所属），可选对比基准（同比/环比/计划值）</w:t>
      </w:r>
    </w:p>
    <w:p w14:paraId="629BD4F8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功能点：报告生成引擎</w:t>
      </w:r>
      <w:proofErr w:type="spellEnd"/>
    </w:p>
    <w:p w14:paraId="0F46248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需求描述：调用报告引擎，读取指标值、生成图表、填充模板，支持异步生成（大报告）</w:t>
      </w:r>
    </w:p>
    <w:p w14:paraId="10F53C19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功能点：报告保存与分享</w:t>
      </w:r>
    </w:p>
    <w:p w14:paraId="2B0F3CC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需求描述：生成的报告可保存到报告目录，可生成分享链接（带时效和密码）给其他用户</w:t>
      </w:r>
    </w:p>
    <w:p w14:paraId="029AC8BB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差距分析</w:t>
      </w:r>
      <w:proofErr w:type="spellEnd"/>
    </w:p>
    <w:p w14:paraId="071350C7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功能点：目标值管理</w:t>
      </w:r>
    </w:p>
    <w:p w14:paraId="0B0EA78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需求描述：支持手动录入目标值、从文件导入目标值、根据历史数据自动生成目标（如目标增长率）</w:t>
      </w:r>
    </w:p>
    <w:p w14:paraId="4C3DD095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功能点：差距计算与展示</w:t>
      </w:r>
    </w:p>
    <w:p w14:paraId="7A77B9F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需求描述：计算实际值-目标值，展示差距绝对值、差距百分比，用红绿灯标识（超标、正常、落后）</w:t>
      </w:r>
    </w:p>
    <w:p w14:paraId="5E257FB5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功能点：差距诊断</w:t>
      </w:r>
      <w:proofErr w:type="spellEnd"/>
    </w:p>
    <w:p w14:paraId="5FA13A4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需求描述：自动输出差距较大的指标排名，关联可能原因（归因分析）</w:t>
      </w:r>
    </w:p>
    <w:p w14:paraId="474511AD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三级模块：趋势分析</w:t>
      </w:r>
      <w:proofErr w:type="spellEnd"/>
    </w:p>
    <w:p w14:paraId="3FC404EC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功能点：时序图表</w:t>
      </w:r>
    </w:p>
    <w:p w14:paraId="5DFD9AD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需求描述：支持折线图、柱状图、面积图展示指标随时间变化，可叠加多条指标线</w:t>
      </w:r>
    </w:p>
    <w:p w14:paraId="652AF4E9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功能点：趋势统计</w:t>
      </w:r>
      <w:proofErr w:type="spellEnd"/>
    </w:p>
    <w:p w14:paraId="3C028CA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需求描述：自动计算环比增长率、同比增长率、复合增长率、移动平均、标准差</w:t>
      </w:r>
    </w:p>
    <w:p w14:paraId="48DB9041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功能点：异常点标注</w:t>
      </w:r>
      <w:proofErr w:type="spellEnd"/>
    </w:p>
    <w:p w14:paraId="2A39EB6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需求描述：在趋势图上自动标注异常点（超出阈值或3</w:t>
      </w:r>
      <w:r w:rsidRPr="00036E69">
        <w:rPr>
          <w:rFonts w:ascii="宋体" w:eastAsia="宋体" w:hAnsi="宋体"/>
        </w:rPr>
        <w:t>σ</w:t>
      </w:r>
      <w:r w:rsidRPr="00036E69">
        <w:rPr>
          <w:rFonts w:ascii="宋体" w:eastAsia="宋体" w:hAnsi="宋体"/>
          <w:lang w:eastAsia="zh-CN"/>
        </w:rPr>
        <w:t>原则），鼠标悬停显示详情</w:t>
      </w:r>
    </w:p>
    <w:p w14:paraId="0B0977F6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对比分析</w:t>
      </w:r>
      <w:proofErr w:type="spellEnd"/>
    </w:p>
    <w:p w14:paraId="054BD729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功能点：行政区划对比</w:t>
      </w:r>
    </w:p>
    <w:p w14:paraId="4989FB9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需求描述：支持选择多个省/市/区县/街道，横向对比同一指标，用条形图或表格展示</w:t>
      </w:r>
    </w:p>
    <w:p w14:paraId="4D8686F5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功能点：时间对比</w:t>
      </w:r>
      <w:proofErr w:type="spellEnd"/>
    </w:p>
    <w:p w14:paraId="3CF4457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lastRenderedPageBreak/>
        <w:t>需求描述：同一行政区划下，对比不同时间段（本期vs上期，本期vs去年同期）</w:t>
      </w:r>
    </w:p>
    <w:p w14:paraId="0218AAC4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功能点：部门对比</w:t>
      </w:r>
      <w:proofErr w:type="spellEnd"/>
    </w:p>
    <w:p w14:paraId="075BC2D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需求描述：同一行政区划下，对比不同部门同类指标</w:t>
      </w:r>
    </w:p>
    <w:p w14:paraId="664EC7AA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报告导出</w:t>
      </w:r>
      <w:proofErr w:type="spellEnd"/>
    </w:p>
    <w:p w14:paraId="774EA481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功能点：格式支持</w:t>
      </w:r>
    </w:p>
    <w:p w14:paraId="1F09DF0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需求描述：导出为PDF（带矢量图）、Word（可编辑）、Excel（数据透视表）、HTML</w:t>
      </w:r>
    </w:p>
    <w:p w14:paraId="58BDD440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批量导出</w:t>
      </w:r>
      <w:proofErr w:type="spellEnd"/>
    </w:p>
    <w:p w14:paraId="05848AB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需求描述：选择多个报告模板或多个时间周期，一次性导出压缩包</w:t>
      </w:r>
    </w:p>
    <w:p w14:paraId="48CB7FA7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  <w:lang w:eastAsia="zh-CN"/>
        </w:rPr>
        <w:t xml:space="preserve"> </w:t>
      </w:r>
      <w:proofErr w:type="spellStart"/>
      <w:r w:rsidRPr="00036E69">
        <w:rPr>
          <w:rFonts w:ascii="宋体" w:eastAsia="宋体" w:hAnsi="宋体"/>
        </w:rPr>
        <w:t>智能决策分析</w:t>
      </w:r>
      <w:proofErr w:type="spellEnd"/>
    </w:p>
    <w:p w14:paraId="41ED0156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三级模块：归因分析</w:t>
      </w:r>
    </w:p>
    <w:p w14:paraId="3C5907A6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功能点：贡献度分析</w:t>
      </w:r>
    </w:p>
    <w:p w14:paraId="3E87491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需求描述：对于复合指标（如GDP=消费+投资+净出口），自动计算各分量的贡献率和拉动百分点</w:t>
      </w:r>
    </w:p>
    <w:p w14:paraId="670CC742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功能点：相关性分析</w:t>
      </w:r>
      <w:proofErr w:type="spellEnd"/>
    </w:p>
    <w:p w14:paraId="7045142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需求描述：计算指标与其他候选指标之间的Pearson相关系数，</w:t>
      </w:r>
      <w:proofErr w:type="gramStart"/>
      <w:r w:rsidRPr="00036E69">
        <w:rPr>
          <w:rFonts w:ascii="宋体" w:eastAsia="宋体" w:hAnsi="宋体"/>
          <w:lang w:eastAsia="zh-CN"/>
        </w:rPr>
        <w:t>找出强</w:t>
      </w:r>
      <w:proofErr w:type="gramEnd"/>
      <w:r w:rsidRPr="00036E69">
        <w:rPr>
          <w:rFonts w:ascii="宋体" w:eastAsia="宋体" w:hAnsi="宋体"/>
          <w:lang w:eastAsia="zh-CN"/>
        </w:rPr>
        <w:t>相关因素</w:t>
      </w:r>
    </w:p>
    <w:p w14:paraId="25221812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根因定位</w:t>
      </w:r>
      <w:proofErr w:type="spellEnd"/>
    </w:p>
    <w:p w14:paraId="28023B8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需求描述：基于决策树或异常检测算法，自动输出导致指标波动的主要维度（地区、行业、时间点）</w:t>
      </w:r>
    </w:p>
    <w:p w14:paraId="78B2DE2B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三级模块：预测分析</w:t>
      </w:r>
      <w:proofErr w:type="spellEnd"/>
    </w:p>
    <w:p w14:paraId="01020AF1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功能点：模型选择</w:t>
      </w:r>
    </w:p>
    <w:p w14:paraId="466A61A5" w14:textId="77777777" w:rsidR="00CE5D50" w:rsidRPr="00036E69" w:rsidRDefault="00000000">
      <w:pPr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需求描述：支持时序模型（ARIMA、Prophet、指数平滑）、机器学习模型（XGBoost、LightGBM），用户可配置</w:t>
      </w:r>
    </w:p>
    <w:p w14:paraId="7A30C337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功能点：预测参数设置</w:t>
      </w:r>
    </w:p>
    <w:p w14:paraId="3BBE1D3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需求描述：设置预测周期（未来3个月/6个月/1年）、置信区间（80%/95%）、是否考虑季节性</w:t>
      </w:r>
    </w:p>
    <w:p w14:paraId="07731010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预测结果评估</w:t>
      </w:r>
      <w:proofErr w:type="spellEnd"/>
    </w:p>
    <w:p w14:paraId="643BE3D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lastRenderedPageBreak/>
        <w:t>需求描述：提供预测精度指标（MAPE、RMSE），展示预测值与实际值的对比图（历史回测）</w:t>
      </w:r>
    </w:p>
    <w:p w14:paraId="689FB6FE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三级模块：方案模拟</w:t>
      </w:r>
      <w:proofErr w:type="spellEnd"/>
    </w:p>
    <w:p w14:paraId="523C27F5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功能点：模拟参数输入</w:t>
      </w:r>
    </w:p>
    <w:p w14:paraId="68D5BB3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需求描述：用户输入假设变量（如“固定资产投资增长10%”），系统修改相应指标计算公式中的参数</w:t>
      </w:r>
    </w:p>
    <w:p w14:paraId="6A7D202C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功能点：模拟计算引擎</w:t>
      </w:r>
      <w:proofErr w:type="spellEnd"/>
    </w:p>
    <w:p w14:paraId="5D48325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需求描述：基于因果模型或线性规划，重新</w:t>
      </w:r>
      <w:proofErr w:type="gramStart"/>
      <w:r w:rsidRPr="00036E69">
        <w:rPr>
          <w:rFonts w:ascii="宋体" w:eastAsia="宋体" w:hAnsi="宋体"/>
          <w:lang w:eastAsia="zh-CN"/>
        </w:rPr>
        <w:t>计算受</w:t>
      </w:r>
      <w:proofErr w:type="gramEnd"/>
      <w:r w:rsidRPr="00036E69">
        <w:rPr>
          <w:rFonts w:ascii="宋体" w:eastAsia="宋体" w:hAnsi="宋体"/>
          <w:lang w:eastAsia="zh-CN"/>
        </w:rPr>
        <w:t>影响指标的新值，展示模拟结果</w:t>
      </w:r>
    </w:p>
    <w:p w14:paraId="35C02533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功能点：模拟对比报告</w:t>
      </w:r>
      <w:proofErr w:type="spellEnd"/>
    </w:p>
    <w:p w14:paraId="275FD71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需求描述：生成模拟前后指标对比报告，支持导出</w:t>
      </w:r>
    </w:p>
    <w:p w14:paraId="22CB64B9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全景数据可视化</w:t>
      </w:r>
      <w:proofErr w:type="spellEnd"/>
    </w:p>
    <w:p w14:paraId="6FE3DF1A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三级模块：仪表盘设计器</w:t>
      </w:r>
    </w:p>
    <w:p w14:paraId="13F2D6B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功能点：组件库</w:t>
      </w:r>
      <w:proofErr w:type="spellEnd"/>
    </w:p>
    <w:p w14:paraId="6624F8E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需求描述：提供图表组件（折线图、柱状图、饼图、散点图、热力图、地图、指标卡、表格、筛选器、文本框、图片），拖拽至画布</w:t>
      </w:r>
    </w:p>
    <w:p w14:paraId="336CE958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功能点：数据绑定</w:t>
      </w:r>
      <w:proofErr w:type="spellEnd"/>
    </w:p>
    <w:p w14:paraId="7440966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需求描述：每个组件绑定指标或数据集，支持动态过滤（按行政区划、时间、维度）</w:t>
      </w:r>
    </w:p>
    <w:p w14:paraId="6CD5F707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布局与样式</w:t>
      </w:r>
      <w:proofErr w:type="spellEnd"/>
    </w:p>
    <w:p w14:paraId="6772C80B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需求描述：支持网格布局、自由布局、响应式布局，自定义颜色、字体、背景</w:t>
      </w:r>
    </w:p>
    <w:p w14:paraId="39713B9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功能点：联动与钻取</w:t>
      </w:r>
      <w:proofErr w:type="spellEnd"/>
    </w:p>
    <w:p w14:paraId="4808EC4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需求描述：设置组件间联动（点击地图上某市，图表刷新为该市数据），支持下钻至区县、街道</w:t>
      </w:r>
    </w:p>
    <w:p w14:paraId="195D0509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三级模块：Report生成功能</w:t>
      </w:r>
      <w:proofErr w:type="spellEnd"/>
    </w:p>
    <w:p w14:paraId="2096E850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功能点：仪表盘转报告</w:t>
      </w:r>
    </w:p>
    <w:p w14:paraId="585B07D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需求描述：将当前仪表盘的所有组件及数据状态一键生成为静态报告（PDF/Word），保留图表图像</w:t>
      </w:r>
    </w:p>
    <w:p w14:paraId="3747FD6C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功能点：自动报告编排</w:t>
      </w:r>
      <w:proofErr w:type="spellEnd"/>
    </w:p>
    <w:p w14:paraId="5FD1F4EB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lastRenderedPageBreak/>
        <w:t>需求描述：支持定时（每周一9:00）将指定仪表盘生成报告并发送邮件给指定用户</w:t>
      </w:r>
    </w:p>
    <w:p w14:paraId="14ADCFAA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可视化大屏</w:t>
      </w:r>
      <w:proofErr w:type="spellEnd"/>
    </w:p>
    <w:p w14:paraId="6B045CA2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 大屏专有布局</w:t>
      </w:r>
    </w:p>
    <w:p w14:paraId="2162B5A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需求描述：提供大屏分辨率模板（1920x1080、3840x1080），支持全屏隐藏工具栏、自动翻页</w:t>
      </w:r>
    </w:p>
    <w:p w14:paraId="62E08D61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功能点：数据自动刷新</w:t>
      </w:r>
      <w:proofErr w:type="spellEnd"/>
    </w:p>
    <w:p w14:paraId="5B9CB2C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需求描述：设置大屏数据刷新间隔（5秒、30秒、1分钟），实时指标自动轮询</w:t>
      </w:r>
    </w:p>
    <w:p w14:paraId="258375C1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功能点：多屏联动</w:t>
      </w:r>
      <w:proofErr w:type="spellEnd"/>
    </w:p>
    <w:p w14:paraId="3F49317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需求描述：支持控制多块大屏同步切换内容或钻取（指挥中心场景）</w:t>
      </w:r>
    </w:p>
    <w:p w14:paraId="75FAD56D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  <w:lang w:eastAsia="zh-CN"/>
        </w:rPr>
        <w:t xml:space="preserve"> </w:t>
      </w:r>
      <w:proofErr w:type="spellStart"/>
      <w:r w:rsidRPr="00036E69">
        <w:rPr>
          <w:rFonts w:ascii="宋体" w:eastAsia="宋体" w:hAnsi="宋体"/>
        </w:rPr>
        <w:t>监测预警</w:t>
      </w:r>
      <w:proofErr w:type="spellEnd"/>
    </w:p>
    <w:p w14:paraId="32DAAFD5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指标监测</w:t>
      </w:r>
    </w:p>
    <w:p w14:paraId="0A985453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三级模块：实时/定时指标监控</w:t>
      </w:r>
    </w:p>
    <w:p w14:paraId="10E7B4B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功能点：监控任务配置</w:t>
      </w:r>
      <w:proofErr w:type="spellEnd"/>
    </w:p>
    <w:p w14:paraId="240DA68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需求描述：选择监控的指标、监控频率（实时流式/批处理定时）、监控粒度（按行政区划、部门）</w:t>
      </w:r>
    </w:p>
    <w:p w14:paraId="3ABA6A27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功能点：异常判定</w:t>
      </w:r>
      <w:proofErr w:type="spellEnd"/>
    </w:p>
    <w:p w14:paraId="1C871D3B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需求描述：将</w:t>
      </w:r>
      <w:proofErr w:type="gramStart"/>
      <w:r w:rsidRPr="00036E69">
        <w:rPr>
          <w:rFonts w:ascii="宋体" w:eastAsia="宋体" w:hAnsi="宋体"/>
          <w:lang w:eastAsia="zh-CN"/>
        </w:rPr>
        <w:t>最新值</w:t>
      </w:r>
      <w:proofErr w:type="gramEnd"/>
      <w:r w:rsidRPr="00036E69">
        <w:rPr>
          <w:rFonts w:ascii="宋体" w:eastAsia="宋体" w:hAnsi="宋体"/>
          <w:lang w:eastAsia="zh-CN"/>
        </w:rPr>
        <w:t>与阈值或历史基线比较，判定是否异常</w:t>
      </w:r>
    </w:p>
    <w:p w14:paraId="067929B8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三级模块：阈值设置</w:t>
      </w:r>
      <w:proofErr w:type="spellEnd"/>
    </w:p>
    <w:p w14:paraId="71421DAE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功能点：静态阈值</w:t>
      </w:r>
    </w:p>
    <w:p w14:paraId="1079920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需求描述：设置上限、下限、区间范围，支持多组阈值（警告阈值、严重阈值）</w:t>
      </w:r>
    </w:p>
    <w:p w14:paraId="22E2D228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功能点：动态阈值</w:t>
      </w:r>
      <w:proofErr w:type="spellEnd"/>
    </w:p>
    <w:p w14:paraId="72A51F4C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需求描述：基于历史同期值（同比波动超20%）、基于移动平均（3</w:t>
      </w:r>
      <w:r w:rsidRPr="00036E69">
        <w:rPr>
          <w:rFonts w:ascii="宋体" w:eastAsia="宋体" w:hAnsi="宋体"/>
        </w:rPr>
        <w:t>σ</w:t>
      </w:r>
      <w:r w:rsidRPr="00036E69">
        <w:rPr>
          <w:rFonts w:ascii="宋体" w:eastAsia="宋体" w:hAnsi="宋体"/>
          <w:lang w:eastAsia="zh-CN"/>
        </w:rPr>
        <w:t>原则）、基于预测值（预测区间外）</w:t>
      </w:r>
    </w:p>
    <w:p w14:paraId="43AE8D7C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功能点：阈值模板</w:t>
      </w:r>
      <w:proofErr w:type="spellEnd"/>
    </w:p>
    <w:p w14:paraId="1A76B70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需求描述：可将一组阈值配置保存为模板，批量应用到同类指标</w:t>
      </w:r>
    </w:p>
    <w:p w14:paraId="57582703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lastRenderedPageBreak/>
        <w:t>报警中心</w:t>
      </w:r>
      <w:proofErr w:type="spellEnd"/>
    </w:p>
    <w:p w14:paraId="6BDD8304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三级模块：报警规则配置</w:t>
      </w:r>
    </w:p>
    <w:p w14:paraId="2BF823F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功能点：规则条件</w:t>
      </w:r>
      <w:proofErr w:type="spellEnd"/>
    </w:p>
    <w:p w14:paraId="6989A4B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需求描述：支持简单条件（指标A &gt; 100）和复合条件（指标A &gt; 100 且 指标B &lt; 50），支持与/或逻辑</w:t>
      </w:r>
    </w:p>
    <w:p w14:paraId="6080A0FF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规则时效</w:t>
      </w:r>
      <w:proofErr w:type="spellEnd"/>
    </w:p>
    <w:p w14:paraId="41AD506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需求描述：设置规则生效的时间窗口（仅工作日9:00-18:00触发），报警静默时长（同一指标10分钟内不重复报警）</w:t>
      </w:r>
    </w:p>
    <w:p w14:paraId="30F212E7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三级模块：报警方式</w:t>
      </w:r>
      <w:proofErr w:type="spellEnd"/>
    </w:p>
    <w:p w14:paraId="51CBE416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功能点：站内消息</w:t>
      </w:r>
    </w:p>
    <w:p w14:paraId="15F9F45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需求描述：系统消息中心，红点提醒，点击查看详情</w:t>
      </w:r>
    </w:p>
    <w:p w14:paraId="31205B7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功能点：邮件</w:t>
      </w:r>
      <w:proofErr w:type="spellEnd"/>
    </w:p>
    <w:p w14:paraId="4162C41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需求描述：支持SMTP配置，邮件正文包含报警内容、指标图表、处理链接</w:t>
      </w:r>
    </w:p>
    <w:p w14:paraId="0509A5F6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功能点：短信</w:t>
      </w:r>
      <w:proofErr w:type="spellEnd"/>
    </w:p>
    <w:p w14:paraId="5E308EA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需求描述：接入短信网关，发送简短报警摘要（适合紧急报警）</w:t>
      </w:r>
    </w:p>
    <w:p w14:paraId="07DD9708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功能点：企业微信</w:t>
      </w:r>
      <w:proofErr w:type="spellEnd"/>
      <w:r w:rsidRPr="00036E69">
        <w:rPr>
          <w:rFonts w:ascii="宋体" w:eastAsia="宋体" w:hAnsi="宋体"/>
        </w:rPr>
        <w:t>/</w:t>
      </w:r>
      <w:proofErr w:type="spellStart"/>
      <w:r w:rsidRPr="00036E69">
        <w:rPr>
          <w:rFonts w:ascii="宋体" w:eastAsia="宋体" w:hAnsi="宋体"/>
        </w:rPr>
        <w:t>钉钉</w:t>
      </w:r>
      <w:proofErr w:type="spellEnd"/>
    </w:p>
    <w:p w14:paraId="5AF7B2C5" w14:textId="77777777" w:rsidR="00CE5D50" w:rsidRPr="00036E69" w:rsidRDefault="00000000">
      <w:pPr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需求描述：通过Webhook发送卡片消息，支持@指定人</w:t>
      </w:r>
    </w:p>
    <w:p w14:paraId="6B92177D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三级模块：报警接收人设置</w:t>
      </w:r>
    </w:p>
    <w:p w14:paraId="5E9C1423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功能点：按行政区划/部门/角色指定</w:t>
      </w:r>
    </w:p>
    <w:p w14:paraId="24BD7B2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需求描述：可配置规则为“某区县指标报警，发送给该区县经发局负责人”，系统自动解析负责人</w:t>
      </w:r>
    </w:p>
    <w:p w14:paraId="1429507F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功能点：值班表</w:t>
      </w:r>
      <w:proofErr w:type="spellEnd"/>
    </w:p>
    <w:p w14:paraId="1001D1C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需求描述：支持定义值班表，报警按值班人员发送</w:t>
      </w:r>
    </w:p>
    <w:p w14:paraId="30D8CD1B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功能点：升级机制</w:t>
      </w:r>
      <w:proofErr w:type="spellEnd"/>
    </w:p>
    <w:p w14:paraId="08413F2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需求描述：报警一段时间未确认，升级通知上级领导</w:t>
      </w:r>
    </w:p>
    <w:p w14:paraId="4A218E4B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三级模块：报警历史记录</w:t>
      </w:r>
    </w:p>
    <w:p w14:paraId="045CB123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lastRenderedPageBreak/>
        <w:t>功能点：报警列表</w:t>
      </w:r>
      <w:proofErr w:type="spellEnd"/>
    </w:p>
    <w:p w14:paraId="73042FA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需求描述：展示报警时间、指标、触发规则、报警值、接收人、处理状态（已读/处理中/已解决）</w:t>
      </w:r>
    </w:p>
    <w:p w14:paraId="02A6073F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功能点：报警详情</w:t>
      </w:r>
      <w:proofErr w:type="spellEnd"/>
    </w:p>
    <w:p w14:paraId="3670B80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需求描述：点击可查看指标趋势图、相关报警规则、处理记录、反馈意见</w:t>
      </w:r>
    </w:p>
    <w:p w14:paraId="1D51C576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功能点：统计分析</w:t>
      </w:r>
      <w:proofErr w:type="spellEnd"/>
    </w:p>
    <w:p w14:paraId="6510F83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需求描述：按指标、规则、行政区划统计报警频次、响应时长、解决率</w:t>
      </w:r>
    </w:p>
    <w:p w14:paraId="570F203C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三级模块：报警屏蔽与恢复</w:t>
      </w:r>
    </w:p>
    <w:p w14:paraId="7A5477DC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功能点：临时屏蔽</w:t>
      </w:r>
      <w:proofErr w:type="spellEnd"/>
    </w:p>
    <w:p w14:paraId="1587198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需求描述：在系统维护期间或已知问题期间，可设置屏蔽某条规则或某个指标的报警，并填写原因</w:t>
      </w:r>
    </w:p>
    <w:p w14:paraId="7AEA1099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功能点：恢复通知</w:t>
      </w:r>
      <w:proofErr w:type="spellEnd"/>
    </w:p>
    <w:p w14:paraId="008BBA4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需求描述：当异常指标恢复至正常范围后，自动发送“恢复通知”给原接收人</w:t>
      </w:r>
    </w:p>
    <w:p w14:paraId="0B757FC6" w14:textId="77777777" w:rsidR="00CE5D50" w:rsidRPr="00036E69" w:rsidRDefault="00000000">
      <w:pPr>
        <w:pStyle w:val="2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Agent与知识库</w:t>
      </w:r>
      <w:proofErr w:type="spellEnd"/>
    </w:p>
    <w:p w14:paraId="35B383D5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Agent目录管理</w:t>
      </w:r>
    </w:p>
    <w:p w14:paraId="42D54A7F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三级模块：Agent注册</w:t>
      </w:r>
    </w:p>
    <w:p w14:paraId="0B97D0A4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功能点：Agent基本信息</w:t>
      </w:r>
      <w:proofErr w:type="spellEnd"/>
    </w:p>
    <w:p w14:paraId="5A2BE9A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需求描述：注册Agent编码、名称、类型（预警/归因/推荐/自动化任务）、描述、状态（启用/停用）</w:t>
      </w:r>
    </w:p>
    <w:p w14:paraId="61AEE5AF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Agent接入方式</w:t>
      </w:r>
      <w:proofErr w:type="spellEnd"/>
    </w:p>
    <w:p w14:paraId="0DAE51C1" w14:textId="77777777" w:rsidR="00CE5D50" w:rsidRPr="00036E69" w:rsidRDefault="00000000">
      <w:pPr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需求描述：支持内置规则引擎、调用外部API、执行脚本（Python/Shell）</w:t>
      </w:r>
    </w:p>
    <w:p w14:paraId="73831128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三级模块：Agent配置</w:t>
      </w:r>
    </w:p>
    <w:p w14:paraId="063626A4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功能点：触发条件配置</w:t>
      </w:r>
    </w:p>
    <w:p w14:paraId="667525D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需求描述：时间触发（Cron表达式）、事件触发（指标更新、报警触发、用户操作）、数据变化触发</w:t>
      </w:r>
    </w:p>
    <w:p w14:paraId="37396ECA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功能点：输入输出参数</w:t>
      </w:r>
      <w:proofErr w:type="spellEnd"/>
    </w:p>
    <w:p w14:paraId="315C126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lastRenderedPageBreak/>
        <w:t>需求描述：定义Agent所需的输入参数（如指标编码、行政区划）和输出结果结构</w:t>
      </w:r>
    </w:p>
    <w:p w14:paraId="3439C24B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Agent调度</w:t>
      </w:r>
      <w:proofErr w:type="spellEnd"/>
    </w:p>
    <w:p w14:paraId="26DF93C9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功能点：调度计划</w:t>
      </w:r>
    </w:p>
    <w:p w14:paraId="6A35460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需求描述：设置Agent的运行时间计划，支持依赖调度（等待</w:t>
      </w:r>
      <w:proofErr w:type="gramStart"/>
      <w:r w:rsidRPr="00036E69">
        <w:rPr>
          <w:rFonts w:ascii="宋体" w:eastAsia="宋体" w:hAnsi="宋体"/>
          <w:lang w:eastAsia="zh-CN"/>
        </w:rPr>
        <w:t>某任务</w:t>
      </w:r>
      <w:proofErr w:type="gramEnd"/>
      <w:r w:rsidRPr="00036E69">
        <w:rPr>
          <w:rFonts w:ascii="宋体" w:eastAsia="宋体" w:hAnsi="宋体"/>
          <w:lang w:eastAsia="zh-CN"/>
        </w:rPr>
        <w:t>完成）</w:t>
      </w:r>
    </w:p>
    <w:p w14:paraId="18CB9937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功能点：运行监控</w:t>
      </w:r>
      <w:proofErr w:type="spellEnd"/>
    </w:p>
    <w:p w14:paraId="55C1885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需求描述：记录每次Agent运行的开始时间、结束时间、状态、输出结果摘要</w:t>
      </w:r>
    </w:p>
    <w:p w14:paraId="7C97E4F0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场景知识库</w:t>
      </w:r>
      <w:proofErr w:type="spellEnd"/>
    </w:p>
    <w:p w14:paraId="6A36D700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三级模块：知识条目管理</w:t>
      </w:r>
    </w:p>
    <w:p w14:paraId="54E3191A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功能点：条目增删改查</w:t>
      </w:r>
      <w:proofErr w:type="spellEnd"/>
    </w:p>
    <w:p w14:paraId="2746EF2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需求描述：条目包含标题、内容（富文本）、附件、标签、所属场景、创建人、创建时间</w:t>
      </w:r>
    </w:p>
    <w:p w14:paraId="6752B7C3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功能点：知识版本</w:t>
      </w:r>
      <w:proofErr w:type="spellEnd"/>
    </w:p>
    <w:p w14:paraId="6B609DF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需求描述：知识条目修改后保留历史版本，可回滚</w:t>
      </w:r>
    </w:p>
    <w:p w14:paraId="7497E1D1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三级模块：知识检索</w:t>
      </w:r>
      <w:proofErr w:type="spellEnd"/>
    </w:p>
    <w:p w14:paraId="01BF02D8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功能点：全文检索</w:t>
      </w:r>
    </w:p>
    <w:p w14:paraId="17DCCBF3" w14:textId="77777777" w:rsidR="00CE5D50" w:rsidRPr="00036E69" w:rsidRDefault="00000000">
      <w:pPr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需求描述：基于Elasticsearch，支持中文分词，高亮匹配关键词</w:t>
      </w:r>
    </w:p>
    <w:p w14:paraId="0C88D497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功能点：过滤检索</w:t>
      </w:r>
    </w:p>
    <w:p w14:paraId="78506EE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需求描述：按场景、标签、创建时间、创建人进行过滤</w:t>
      </w:r>
    </w:p>
    <w:p w14:paraId="40BABFA0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三级模块：知识推荐</w:t>
      </w:r>
      <w:proofErr w:type="spellEnd"/>
    </w:p>
    <w:p w14:paraId="575629C7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功能点：推荐规则配置</w:t>
      </w:r>
    </w:p>
    <w:p w14:paraId="1F8D8A2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需求描述：可配置规则：指标异常时推荐对应FAQ，或用户访问某场景时推荐相关案例</w:t>
      </w:r>
    </w:p>
    <w:p w14:paraId="13FA430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功能点：推荐展示</w:t>
      </w:r>
      <w:proofErr w:type="spellEnd"/>
    </w:p>
    <w:p w14:paraId="02EB22B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需求描述：在场景分析页面右侧栏展示推荐的知识条目，点击可展开查看</w:t>
      </w:r>
    </w:p>
    <w:p w14:paraId="11A07E69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  <w:lang w:eastAsia="zh-CN"/>
        </w:rPr>
        <w:t xml:space="preserve"> </w:t>
      </w:r>
      <w:proofErr w:type="spellStart"/>
      <w:r w:rsidRPr="00036E69">
        <w:rPr>
          <w:rFonts w:ascii="宋体" w:eastAsia="宋体" w:hAnsi="宋体"/>
        </w:rPr>
        <w:t>配置中心</w:t>
      </w:r>
      <w:proofErr w:type="spellEnd"/>
    </w:p>
    <w:p w14:paraId="551E3C24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数据配置</w:t>
      </w:r>
    </w:p>
    <w:p w14:paraId="03F61230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三级模块：数据连接池配置</w:t>
      </w:r>
    </w:p>
    <w:p w14:paraId="12247E80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lastRenderedPageBreak/>
        <w:t>功能点：连接池参数</w:t>
      </w:r>
      <w:proofErr w:type="spellEnd"/>
    </w:p>
    <w:p w14:paraId="1D15BDC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需求描述：最大连接数、最小空闲连接、连接超时、空闲回收时间、测试查询语句</w:t>
      </w:r>
    </w:p>
    <w:p w14:paraId="661E6DDB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功能点：数据源健康检查</w:t>
      </w:r>
    </w:p>
    <w:p w14:paraId="38696059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需求描述：定时检测数据源可用性，异常时发送告警给系统管理员</w:t>
      </w:r>
    </w:p>
    <w:p w14:paraId="3DA1FE7D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三级模块：数据同步任务配置</w:t>
      </w:r>
    </w:p>
    <w:p w14:paraId="0AACD82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功能点：同步任务定义</w:t>
      </w:r>
      <w:proofErr w:type="spellEnd"/>
    </w:p>
    <w:p w14:paraId="23EE1D3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需求描述：定义源到目标的ETL任务，支持全量/增量/实时同步，配置转换规则（字段映射、过滤条件、数据清洗）</w:t>
      </w:r>
    </w:p>
    <w:p w14:paraId="00E3FC9C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功能点：调度与监控</w:t>
      </w:r>
      <w:proofErr w:type="spellEnd"/>
    </w:p>
    <w:p w14:paraId="455EAB89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需求描述：设置Cron表达式，记录每次同步的记录数、成功数、失败数、错误日志</w:t>
      </w:r>
    </w:p>
    <w:p w14:paraId="5BE78FD2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资源配置</w:t>
      </w:r>
      <w:proofErr w:type="spellEnd"/>
    </w:p>
    <w:p w14:paraId="5D85438E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三级模块：计算资源分配</w:t>
      </w:r>
    </w:p>
    <w:p w14:paraId="5C7D7760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功能点：资源组管理</w:t>
      </w:r>
      <w:proofErr w:type="spellEnd"/>
    </w:p>
    <w:p w14:paraId="5459811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需求描述：创建资源组（如“指标计算组”“报告生成组”），每个资源</w:t>
      </w:r>
      <w:proofErr w:type="gramStart"/>
      <w:r w:rsidRPr="00036E69">
        <w:rPr>
          <w:rFonts w:ascii="宋体" w:eastAsia="宋体" w:hAnsi="宋体"/>
          <w:lang w:eastAsia="zh-CN"/>
        </w:rPr>
        <w:t>组分配</w:t>
      </w:r>
      <w:proofErr w:type="gramEnd"/>
      <w:r w:rsidRPr="00036E69">
        <w:rPr>
          <w:rFonts w:ascii="宋体" w:eastAsia="宋体" w:hAnsi="宋体"/>
          <w:lang w:eastAsia="zh-CN"/>
        </w:rPr>
        <w:t>CPU核数、内存大小</w:t>
      </w:r>
    </w:p>
    <w:p w14:paraId="08B9C8FE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功能点：任务与资源组绑定</w:t>
      </w:r>
    </w:p>
    <w:p w14:paraId="5A605AE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需求描述：将指标计算任务、Agent任务、报告生成任务绑定到指定资源组，实现资源隔离</w:t>
      </w:r>
    </w:p>
    <w:p w14:paraId="3D8BB385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三级模块：存储资源管理</w:t>
      </w:r>
    </w:p>
    <w:p w14:paraId="3372D53A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功能点：存储卷管理</w:t>
      </w:r>
      <w:proofErr w:type="spellEnd"/>
    </w:p>
    <w:p w14:paraId="576AD8B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需求描述：配置数据湖、数仓、对象存储的挂载路径，设置容量上限</w:t>
      </w:r>
    </w:p>
    <w:p w14:paraId="39093C6D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功能点：生命周期策略</w:t>
      </w:r>
      <w:proofErr w:type="spellEnd"/>
    </w:p>
    <w:p w14:paraId="325FE7C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需求描述：对于老数据（如3年前的历史指标快照），自动归档到低成本存储或删除</w:t>
      </w:r>
    </w:p>
    <w:p w14:paraId="244CAB3F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时间周期配置</w:t>
      </w:r>
      <w:proofErr w:type="spellEnd"/>
    </w:p>
    <w:p w14:paraId="2C524876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三级模块：全局日历</w:t>
      </w:r>
    </w:p>
    <w:p w14:paraId="6BB28FA9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功能点：日历导入/维护</w:t>
      </w:r>
    </w:p>
    <w:p w14:paraId="3C3E3A7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lastRenderedPageBreak/>
        <w:t>需求描述：支持导入iCal格式节假日数据，手动标记工作日调休</w:t>
      </w:r>
    </w:p>
    <w:p w14:paraId="3A558248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三级模块：周期映射</w:t>
      </w:r>
      <w:proofErr w:type="spellEnd"/>
    </w:p>
    <w:p w14:paraId="7D73CD95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功能点：业务周期定义</w:t>
      </w:r>
    </w:p>
    <w:p w14:paraId="5EA2CDA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需求描述：定义自定义周期（“汛期”5-9月、“供暖季”11-次年3月），映射到具体日期范围</w:t>
      </w:r>
    </w:p>
    <w:p w14:paraId="26B7871C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功能点：动态周期</w:t>
      </w:r>
      <w:proofErr w:type="spellEnd"/>
    </w:p>
    <w:p w14:paraId="69C70D0B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需求描述：支持相对周期（“本月最后一天”“本月第二个星期一”），用于报告生成日期计算</w:t>
      </w:r>
    </w:p>
    <w:p w14:paraId="144C50F7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目录配置</w:t>
      </w:r>
      <w:proofErr w:type="spellEnd"/>
    </w:p>
    <w:p w14:paraId="4ECAD1C5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三级模块：自定义目录结构</w:t>
      </w:r>
    </w:p>
    <w:p w14:paraId="55DE5BB1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功能点：默认目录模板</w:t>
      </w:r>
      <w:proofErr w:type="spellEnd"/>
    </w:p>
    <w:p w14:paraId="4E70691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需求描述：可为不同角色或行政区划设置不同的默认目录展开结构，快速访问常用场景、指标</w:t>
      </w:r>
    </w:p>
    <w:p w14:paraId="497BB43A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功能点：目录权限继承</w:t>
      </w:r>
      <w:proofErr w:type="spellEnd"/>
    </w:p>
    <w:p w14:paraId="29BDE2F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需求描述：设置目录的默认权限（子节点自动继承），也支持打破继承单独授权</w:t>
      </w:r>
    </w:p>
    <w:p w14:paraId="74BA26E0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应用集成与扩展</w:t>
      </w:r>
    </w:p>
    <w:p w14:paraId="24726234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开放API</w:t>
      </w:r>
    </w:p>
    <w:p w14:paraId="532E1E0F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 指标查询API</w:t>
      </w:r>
    </w:p>
    <w:p w14:paraId="2B4415F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功能点：接口认证</w:t>
      </w:r>
      <w:proofErr w:type="spellEnd"/>
    </w:p>
    <w:p w14:paraId="6E0C845E" w14:textId="77777777" w:rsidR="00CE5D50" w:rsidRPr="00036E69" w:rsidRDefault="00000000">
      <w:pPr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需求描述：支持API Key、OAuth2.0 Client Credentials，调用频率限制（每秒/每分钟）</w:t>
      </w:r>
    </w:p>
    <w:p w14:paraId="713EF4D8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功能点：接口列表</w:t>
      </w:r>
    </w:p>
    <w:p w14:paraId="1743F57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需求描述：提供指标元数据查询、指标值查询（批量）、指标时序查询、指标对比查询等接口</w:t>
      </w:r>
    </w:p>
    <w:p w14:paraId="252D68FF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三级模块：报告推送API</w:t>
      </w:r>
    </w:p>
    <w:p w14:paraId="5A21B509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功能点：推送配置</w:t>
      </w:r>
      <w:proofErr w:type="spellEnd"/>
    </w:p>
    <w:p w14:paraId="5A2AEF29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需求描述：配置目标系统URL、认证方式、推送内容格式（JSON/XML），支持主动推送和回调接收</w:t>
      </w:r>
    </w:p>
    <w:p w14:paraId="3C25F061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lastRenderedPageBreak/>
        <w:t>单点登录</w:t>
      </w:r>
      <w:proofErr w:type="spellEnd"/>
    </w:p>
    <w:p w14:paraId="16839614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三级模块：SSO集成</w:t>
      </w:r>
    </w:p>
    <w:p w14:paraId="512132C4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功能点：协议支持</w:t>
      </w:r>
    </w:p>
    <w:p w14:paraId="01A55735" w14:textId="77777777" w:rsidR="00CE5D50" w:rsidRPr="00036E69" w:rsidRDefault="00000000">
      <w:pPr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需求描述：支持CAS、OAuth2、SAML2、LDAP，配置登录跳转和登出回调</w:t>
      </w:r>
    </w:p>
    <w:p w14:paraId="3F0F431A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功能点：用户属性映射</w:t>
      </w:r>
    </w:p>
    <w:p w14:paraId="478E14C9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需求描述：映射SSO返回的字段（用户名、邮箱、部门、区划编码）到平台用户字段，自动创建/同步用户</w:t>
      </w:r>
    </w:p>
    <w:p w14:paraId="30C04E3E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消息中心</w:t>
      </w:r>
      <w:proofErr w:type="spellEnd"/>
    </w:p>
    <w:p w14:paraId="5C867797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三级模块：待办任务通知</w:t>
      </w:r>
    </w:p>
    <w:p w14:paraId="2DA6B83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功能点：任务聚合</w:t>
      </w:r>
      <w:proofErr w:type="spellEnd"/>
    </w:p>
    <w:p w14:paraId="6FF6FAF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需求描述：将指标审核、报告审批、报警确认、知识审核等任务统一汇总到“我的待办”</w:t>
      </w:r>
    </w:p>
    <w:p w14:paraId="7105AFE9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功能点：推送与处理</w:t>
      </w:r>
      <w:proofErr w:type="spellEnd"/>
    </w:p>
    <w:p w14:paraId="023A7F0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需求描述：支持站内红点、邮件汇总推送，用户点击待办直接跳转处理页面</w:t>
      </w:r>
    </w:p>
    <w:p w14:paraId="1928BD83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三级模块：消息订阅</w:t>
      </w:r>
      <w:proofErr w:type="spellEnd"/>
    </w:p>
    <w:p w14:paraId="4AFB0F60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功能点：订阅主题</w:t>
      </w:r>
    </w:p>
    <w:p w14:paraId="1C89BCFB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需求描述：用户可订阅特定场景、指标分类或行政区划的消息（指标更新、报告生成、报警）</w:t>
      </w:r>
    </w:p>
    <w:p w14:paraId="6B239A42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功能点：个人订阅设置</w:t>
      </w:r>
      <w:proofErr w:type="spellEnd"/>
    </w:p>
    <w:p w14:paraId="4FE1D53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需求描述：选择订阅渠道（站内信、邮件、企业微信），设置接收频率（实时/每日摘要）</w:t>
      </w:r>
    </w:p>
    <w:p w14:paraId="25BD1637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系统基础与权限管理</w:t>
      </w:r>
    </w:p>
    <w:p w14:paraId="620A0C27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 xml:space="preserve"> 组织架构管理</w:t>
      </w:r>
    </w:p>
    <w:p w14:paraId="36811BA5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三级模块：行政区划维护</w:t>
      </w:r>
    </w:p>
    <w:p w14:paraId="120E5CDD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功能点：行政区划树管理</w:t>
      </w:r>
    </w:p>
    <w:p w14:paraId="4C0D4E8B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需求描述：支持省、市、区县、街道、社区五级树形结构，每个节点包含编码、名称、</w:t>
      </w:r>
      <w:proofErr w:type="gramStart"/>
      <w:r w:rsidRPr="00036E69">
        <w:rPr>
          <w:rFonts w:ascii="宋体" w:eastAsia="宋体" w:hAnsi="宋体"/>
          <w:lang w:eastAsia="zh-CN"/>
        </w:rPr>
        <w:t>父级编码</w:t>
      </w:r>
      <w:proofErr w:type="gramEnd"/>
      <w:r w:rsidRPr="00036E69">
        <w:rPr>
          <w:rFonts w:ascii="宋体" w:eastAsia="宋体" w:hAnsi="宋体"/>
          <w:lang w:eastAsia="zh-CN"/>
        </w:rPr>
        <w:t>、层级、排序号、状态（启用/停用）</w:t>
      </w:r>
    </w:p>
    <w:p w14:paraId="358B168B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批量导入导出</w:t>
      </w:r>
      <w:proofErr w:type="spellEnd"/>
    </w:p>
    <w:p w14:paraId="33ECA97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需求描述：支持Excel批量导入/导出行政区划数据，自动校验编码唯一性和层级关系</w:t>
      </w:r>
    </w:p>
    <w:p w14:paraId="192EF5D5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lastRenderedPageBreak/>
        <w:t>三级模块：部门管理</w:t>
      </w:r>
      <w:proofErr w:type="spellEnd"/>
    </w:p>
    <w:p w14:paraId="3999A28E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 部门树维护</w:t>
      </w:r>
    </w:p>
    <w:p w14:paraId="55FDE19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需求描述：每个行政区划下独立维护部门树，部门包含编码、名称、父部门、负责人、联系电话、排序号</w:t>
      </w:r>
    </w:p>
    <w:p w14:paraId="07C3A2E4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功能点：跨区划部门映射</w:t>
      </w:r>
    </w:p>
    <w:p w14:paraId="774CBA2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需求描述：支持定义同一部门在不同行政区划的上下级关系（如</w:t>
      </w:r>
      <w:proofErr w:type="gramStart"/>
      <w:r w:rsidRPr="00036E69">
        <w:rPr>
          <w:rFonts w:ascii="宋体" w:eastAsia="宋体" w:hAnsi="宋体"/>
          <w:lang w:eastAsia="zh-CN"/>
        </w:rPr>
        <w:t>市发改委</w:t>
      </w:r>
      <w:proofErr w:type="gramEnd"/>
      <w:r w:rsidRPr="00036E69">
        <w:rPr>
          <w:rFonts w:ascii="宋体" w:eastAsia="宋体" w:hAnsi="宋体"/>
          <w:lang w:eastAsia="zh-CN"/>
        </w:rPr>
        <w:t>→</w:t>
      </w:r>
      <w:proofErr w:type="gramStart"/>
      <w:r w:rsidRPr="00036E69">
        <w:rPr>
          <w:rFonts w:ascii="宋体" w:eastAsia="宋体" w:hAnsi="宋体"/>
          <w:lang w:eastAsia="zh-CN"/>
        </w:rPr>
        <w:t>区发改委</w:t>
      </w:r>
      <w:proofErr w:type="gramEnd"/>
      <w:r w:rsidRPr="00036E69">
        <w:rPr>
          <w:rFonts w:ascii="宋体" w:eastAsia="宋体" w:hAnsi="宋体"/>
          <w:lang w:eastAsia="zh-CN"/>
        </w:rPr>
        <w:t>）</w:t>
      </w:r>
    </w:p>
    <w:p w14:paraId="558F36C6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岗位管理</w:t>
      </w:r>
      <w:proofErr w:type="spellEnd"/>
    </w:p>
    <w:p w14:paraId="72352F74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功能点：岗位定义</w:t>
      </w:r>
    </w:p>
    <w:p w14:paraId="7D6A7A0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需求描述：定义岗位名称、所属部门类型（可选）、岗位职责描述、岗位级别（1-10级）</w:t>
      </w:r>
    </w:p>
    <w:p w14:paraId="78D99AA4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功能点：岗位权限模板</w:t>
      </w:r>
      <w:proofErr w:type="spellEnd"/>
    </w:p>
    <w:p w14:paraId="4F0E75E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需求描述：每个岗位可预置功能权限模板（菜单、按钮），支持复制模板快速分配</w:t>
      </w:r>
    </w:p>
    <w:p w14:paraId="78CDB6D1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用户管理</w:t>
      </w:r>
      <w:proofErr w:type="spellEnd"/>
    </w:p>
    <w:p w14:paraId="06EB6DF6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三级模块：用户账号管理</w:t>
      </w:r>
    </w:p>
    <w:p w14:paraId="10E61790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功能点：账号基本信息</w:t>
      </w:r>
      <w:proofErr w:type="spellEnd"/>
    </w:p>
    <w:p w14:paraId="6622B4B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需求描述：用户名、姓名、手机号、邮箱、密码（加密存储）、头像、状态（正常/锁定/禁用）、最后登录时间、密码错误次数</w:t>
      </w:r>
    </w:p>
    <w:p w14:paraId="5C7AF225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功能点：账号操作</w:t>
      </w:r>
      <w:proofErr w:type="spellEnd"/>
    </w:p>
    <w:p w14:paraId="73A85B5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需求描述：支持单个/批量创建、编辑、禁用/启用、解锁、密码重置、强制下线</w:t>
      </w:r>
    </w:p>
    <w:p w14:paraId="1CC51A02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登录限制策略</w:t>
      </w:r>
      <w:proofErr w:type="spellEnd"/>
    </w:p>
    <w:p w14:paraId="50838CE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需求描述：可设置IP白名单/黑名单、登录时间窗口、同一账号最大并发数、首次登录强制修改密码</w:t>
      </w:r>
    </w:p>
    <w:p w14:paraId="61C05885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三级模块：用户-组织关联</w:t>
      </w:r>
    </w:p>
    <w:p w14:paraId="2B10DCC8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功能点：主职组织</w:t>
      </w:r>
      <w:proofErr w:type="spellEnd"/>
    </w:p>
    <w:p w14:paraId="40F29EC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需求描述：每个用户必须归属唯一的主职行政区划和主职部门，用于默认数据范围</w:t>
      </w:r>
    </w:p>
    <w:p w14:paraId="36C2F684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功能点：兼职组织</w:t>
      </w:r>
      <w:proofErr w:type="spellEnd"/>
    </w:p>
    <w:p w14:paraId="7077E9D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需求描述：支持用户同时关联多个兼职行政区划或部门，兼职岗位具有独立权限</w:t>
      </w:r>
    </w:p>
    <w:p w14:paraId="4352A64F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lastRenderedPageBreak/>
        <w:t>三级模块：用户-岗位关联</w:t>
      </w:r>
    </w:p>
    <w:p w14:paraId="54C3105F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功能点：主岗分配</w:t>
      </w:r>
      <w:proofErr w:type="spellEnd"/>
    </w:p>
    <w:p w14:paraId="5A57E70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需求描述：为用户在主职组织下分配一个或多个岗位，</w:t>
      </w:r>
      <w:proofErr w:type="gramStart"/>
      <w:r w:rsidRPr="00036E69">
        <w:rPr>
          <w:rFonts w:ascii="宋体" w:eastAsia="宋体" w:hAnsi="宋体"/>
          <w:lang w:eastAsia="zh-CN"/>
        </w:rPr>
        <w:t>取岗位</w:t>
      </w:r>
      <w:proofErr w:type="gramEnd"/>
      <w:r w:rsidRPr="00036E69">
        <w:rPr>
          <w:rFonts w:ascii="宋体" w:eastAsia="宋体" w:hAnsi="宋体"/>
          <w:lang w:eastAsia="zh-CN"/>
        </w:rPr>
        <w:t>权限的并集</w:t>
      </w:r>
    </w:p>
    <w:p w14:paraId="7946BB33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兼岗分配</w:t>
      </w:r>
      <w:proofErr w:type="spellEnd"/>
    </w:p>
    <w:p w14:paraId="2988948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需求描述：为兼职组织分配对应的岗位，兼岗权限与</w:t>
      </w:r>
      <w:proofErr w:type="gramStart"/>
      <w:r w:rsidRPr="00036E69">
        <w:rPr>
          <w:rFonts w:ascii="宋体" w:eastAsia="宋体" w:hAnsi="宋体"/>
          <w:lang w:eastAsia="zh-CN"/>
        </w:rPr>
        <w:t>主岗权限</w:t>
      </w:r>
      <w:proofErr w:type="gramEnd"/>
      <w:r w:rsidRPr="00036E69">
        <w:rPr>
          <w:rFonts w:ascii="宋体" w:eastAsia="宋体" w:hAnsi="宋体"/>
          <w:lang w:eastAsia="zh-CN"/>
        </w:rPr>
        <w:t>按“或”关系合并</w:t>
      </w:r>
    </w:p>
    <w:p w14:paraId="77B7DD54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功能点：岗位有效期</w:t>
      </w:r>
      <w:proofErr w:type="spellEnd"/>
    </w:p>
    <w:p w14:paraId="63B2E63C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需求描述：支持为岗位关联设置生效时间范围（适用于临时角色）</w:t>
      </w:r>
    </w:p>
    <w:p w14:paraId="61377C6A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  <w:lang w:eastAsia="zh-CN"/>
        </w:rPr>
        <w:t xml:space="preserve"> </w:t>
      </w:r>
      <w:proofErr w:type="spellStart"/>
      <w:r w:rsidRPr="00036E69">
        <w:rPr>
          <w:rFonts w:ascii="宋体" w:eastAsia="宋体" w:hAnsi="宋体"/>
        </w:rPr>
        <w:t>角色权限管理</w:t>
      </w:r>
      <w:proofErr w:type="spellEnd"/>
    </w:p>
    <w:p w14:paraId="28ACC893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三级模块：角色定义</w:t>
      </w:r>
    </w:p>
    <w:p w14:paraId="07976F9F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功能点：预置角色</w:t>
      </w:r>
    </w:p>
    <w:p w14:paraId="57A1CD6C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需求描述：省级管理员、省级分析员、市级管理员、市级分析员、区县审核员、街道填报员、社区阅览员、系统审计员</w:t>
      </w:r>
    </w:p>
    <w:p w14:paraId="75529DF2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功能点：自定义角色</w:t>
      </w:r>
      <w:proofErr w:type="spellEnd"/>
    </w:p>
    <w:p w14:paraId="7D82347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需求描述：支持创建自定义角色，配置角色编码、名称、所属行政区划层级（如仅限街道级使用）</w:t>
      </w:r>
    </w:p>
    <w:p w14:paraId="07239446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功能点：角色继承</w:t>
      </w:r>
      <w:proofErr w:type="spellEnd"/>
    </w:p>
    <w:p w14:paraId="7AFBE93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需求描述：角色可继承其他角色的权限，支持多级继承（如“市级分析员”继承“省级分析员”的部分权限）</w:t>
      </w:r>
    </w:p>
    <w:p w14:paraId="2D2ECE21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三级模块：权限分配（RBAC）</w:t>
      </w:r>
    </w:p>
    <w:p w14:paraId="77A6983C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功能点：菜单权限</w:t>
      </w:r>
      <w:proofErr w:type="spellEnd"/>
    </w:p>
    <w:p w14:paraId="4D2B243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需求描述：以树形菜单列表形式，</w:t>
      </w:r>
      <w:proofErr w:type="gramStart"/>
      <w:r w:rsidRPr="00036E69">
        <w:rPr>
          <w:rFonts w:ascii="宋体" w:eastAsia="宋体" w:hAnsi="宋体"/>
          <w:lang w:eastAsia="zh-CN"/>
        </w:rPr>
        <w:t>勾选角色</w:t>
      </w:r>
      <w:proofErr w:type="gramEnd"/>
      <w:r w:rsidRPr="00036E69">
        <w:rPr>
          <w:rFonts w:ascii="宋体" w:eastAsia="宋体" w:hAnsi="宋体"/>
          <w:lang w:eastAsia="zh-CN"/>
        </w:rPr>
        <w:t>可访问的菜单项（一级菜单至三级菜单）</w:t>
      </w:r>
    </w:p>
    <w:p w14:paraId="0B1A2E7A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功能点：功能按钮权限</w:t>
      </w:r>
      <w:proofErr w:type="spellEnd"/>
    </w:p>
    <w:p w14:paraId="0675AA8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需求描述：针对每个菜单页面，定义按钮（如新增、编辑、删除、导出、审核、发布），角色可</w:t>
      </w:r>
      <w:proofErr w:type="gramStart"/>
      <w:r w:rsidRPr="00036E69">
        <w:rPr>
          <w:rFonts w:ascii="宋体" w:eastAsia="宋体" w:hAnsi="宋体"/>
          <w:lang w:eastAsia="zh-CN"/>
        </w:rPr>
        <w:t>勾选拥有</w:t>
      </w:r>
      <w:proofErr w:type="gramEnd"/>
      <w:r w:rsidRPr="00036E69">
        <w:rPr>
          <w:rFonts w:ascii="宋体" w:eastAsia="宋体" w:hAnsi="宋体"/>
          <w:lang w:eastAsia="zh-CN"/>
        </w:rPr>
        <w:t>的按钮权限</w:t>
      </w:r>
    </w:p>
    <w:p w14:paraId="6B1BDD53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功能点：数据范围权限</w:t>
      </w:r>
      <w:proofErr w:type="spellEnd"/>
    </w:p>
    <w:p w14:paraId="2706A2A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需求描述：数据范围类型：仅本人、本部门、本部门及下级部门、本行政区划、本行政区划及下级行政区划、全部数据；支持按模块分别设置</w:t>
      </w:r>
    </w:p>
    <w:p w14:paraId="449AB0EB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lastRenderedPageBreak/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API权限</w:t>
      </w:r>
      <w:proofErr w:type="spellEnd"/>
    </w:p>
    <w:p w14:paraId="7D81EF7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需求描述：针对开放API，设置角色可调用的API路径和请求方法</w:t>
      </w:r>
    </w:p>
    <w:p w14:paraId="7CCC04F0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三级模块：数据权限控制</w:t>
      </w:r>
    </w:p>
    <w:p w14:paraId="39E65643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功能点：行级数据过滤</w:t>
      </w:r>
      <w:proofErr w:type="spellEnd"/>
    </w:p>
    <w:p w14:paraId="5488118B" w14:textId="77777777" w:rsidR="00CE5D50" w:rsidRPr="00036E69" w:rsidRDefault="00000000">
      <w:pPr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需求描述：查询数据集、指标值时，自动附加SQL过滤条件（如 region_code LIKE '用户所属区划编码%'）</w:t>
      </w:r>
    </w:p>
    <w:p w14:paraId="0315ED19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功能点：列级数据脱敏</w:t>
      </w:r>
    </w:p>
    <w:p w14:paraId="7B35854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需求描述：针对敏感字段（如人口明细、资金数额），可配置角色是否可见、是否脱敏（如显示前3后4位）</w:t>
      </w:r>
    </w:p>
    <w:p w14:paraId="4F46497C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功能点：跨行政区划共享规则</w:t>
      </w:r>
    </w:p>
    <w:p w14:paraId="567E0B6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需求描述：定义例外规则：允许特定角色查询同级别其他行政区划数据（如省级管理员查看所有市的数据）</w:t>
      </w:r>
    </w:p>
    <w:p w14:paraId="3C88B487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三级模块：操作审计日志</w:t>
      </w:r>
    </w:p>
    <w:p w14:paraId="638282C5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功能点：日志记录策略</w:t>
      </w:r>
      <w:proofErr w:type="spellEnd"/>
    </w:p>
    <w:p w14:paraId="20DFB6B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需求描述：可配置需要审计的操作类型（登录、数据导出、权限变更、指标修改、报告删除等），记录操作人、时间、IP、请求参数、结果状态</w:t>
      </w:r>
    </w:p>
    <w:p w14:paraId="4170E9E3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功能点：日志检索与导出</w:t>
      </w:r>
    </w:p>
    <w:p w14:paraId="23C982C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需求描述：支持按时间范围、用户、操作类型、结果状态组合查询，支持导出Excel</w:t>
      </w:r>
    </w:p>
    <w:p w14:paraId="04AAF9EB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功能点：日志保留周期</w:t>
      </w:r>
      <w:proofErr w:type="spellEnd"/>
    </w:p>
    <w:p w14:paraId="2E4255E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需求描述：设置日志自动归档或删除周期（如保留1年），支持冷热分离存储</w:t>
      </w:r>
    </w:p>
    <w:p w14:paraId="41E58AB4" w14:textId="77777777" w:rsidR="00CE5D50" w:rsidRPr="00036E69" w:rsidRDefault="00000000">
      <w:pPr>
        <w:pStyle w:val="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功能模块：数据测算平台</w:t>
      </w:r>
    </w:p>
    <w:p w14:paraId="1E06FFCC" w14:textId="77777777" w:rsidR="00CE5D50" w:rsidRPr="00036E69" w:rsidRDefault="00000000">
      <w:pPr>
        <w:pStyle w:val="2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场景管理</w:t>
      </w:r>
      <w:proofErr w:type="spellEnd"/>
    </w:p>
    <w:p w14:paraId="0D8FF7E0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场景分类</w:t>
      </w:r>
    </w:p>
    <w:p w14:paraId="6724F9C8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三级模块：场景分类维护</w:t>
      </w:r>
    </w:p>
    <w:p w14:paraId="108F4A59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功能点：分类树管理</w:t>
      </w:r>
      <w:proofErr w:type="spellEnd"/>
    </w:p>
    <w:p w14:paraId="6423DFE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lastRenderedPageBreak/>
        <w:t>需求描述：支持多级业务领域分类（经济监测、民生服务、环境治理、城市管理等），分类包含编码、名称、父分类、图标、排序号</w:t>
      </w:r>
    </w:p>
    <w:p w14:paraId="4F512A6F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功能点：分类权限</w:t>
      </w:r>
      <w:proofErr w:type="spellEnd"/>
    </w:p>
    <w:p w14:paraId="77D5C0C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需求描述：设置不同角色可查看/管理哪些分类下的场景</w:t>
      </w:r>
    </w:p>
    <w:p w14:paraId="5E51BE67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场景树管理</w:t>
      </w:r>
      <w:proofErr w:type="spellEnd"/>
    </w:p>
    <w:p w14:paraId="0102581A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三级模块：一级/二级/三级场景维护</w:t>
      </w:r>
    </w:p>
    <w:p w14:paraId="51FA9963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功能点：场景节点操作</w:t>
      </w:r>
      <w:proofErr w:type="spellEnd"/>
    </w:p>
    <w:p w14:paraId="15DB50CC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需求描述：在指定分类下创建场景节点，支持无限层级嵌套，场景节点包含编码、名称、类型（普通/虚拟/聚合）、描述、负责人、创建时间</w:t>
      </w:r>
    </w:p>
    <w:p w14:paraId="19B75B48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功能点：场景节点移动</w:t>
      </w:r>
      <w:proofErr w:type="spellEnd"/>
    </w:p>
    <w:p w14:paraId="2A35A35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需求描述：拖拽或批量操作移动场景节点到其他分类或其他父节点，自动更新子节点路径</w:t>
      </w:r>
    </w:p>
    <w:p w14:paraId="66C7ED56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三级模块：场景复制/移动</w:t>
      </w:r>
    </w:p>
    <w:p w14:paraId="1EE8E6F1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功能点：场景复制</w:t>
      </w:r>
      <w:proofErr w:type="spellEnd"/>
    </w:p>
    <w:p w14:paraId="67F0783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需求描述：将一个场景（含关联指标、主题、报告配置等）完整复制到新的位置，可选择是否复制数据权限</w:t>
      </w:r>
    </w:p>
    <w:p w14:paraId="0F4035C4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功能点：场景引用</w:t>
      </w:r>
      <w:proofErr w:type="spellEnd"/>
    </w:p>
    <w:p w14:paraId="2D5B4FA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需求描述：支持创建对已有场景的“快捷方式”（引用），不复制内容，多入口访问同一场景</w:t>
      </w:r>
    </w:p>
    <w:p w14:paraId="230AD2DE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场景创建</w:t>
      </w:r>
      <w:proofErr w:type="spellEnd"/>
    </w:p>
    <w:p w14:paraId="71486064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三级模块：新建场景向导</w:t>
      </w:r>
    </w:p>
    <w:p w14:paraId="00A6E30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功能点：基本信息步骤</w:t>
      </w:r>
      <w:proofErr w:type="spellEnd"/>
    </w:p>
    <w:p w14:paraId="1D6133FB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需求描述：输入场景名称、编码、所属分类、场景负责人、可见范围（按行政区划/部门/角色）、启用状态</w:t>
      </w:r>
    </w:p>
    <w:p w14:paraId="3513D7E3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功能点：关联数据集步骤</w:t>
      </w:r>
    </w:p>
    <w:p w14:paraId="554DEB2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需求描述：从数据目录选择数据集，支持多选，设置每个数据集的用途标签（源数据、维表、结果表）</w:t>
      </w:r>
    </w:p>
    <w:p w14:paraId="29441F63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功能点：绑定指标步骤</w:t>
      </w:r>
      <w:proofErr w:type="spellEnd"/>
    </w:p>
    <w:p w14:paraId="3574E8B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lastRenderedPageBreak/>
        <w:t>需求描述：从指标</w:t>
      </w:r>
      <w:proofErr w:type="gramStart"/>
      <w:r w:rsidRPr="00036E69">
        <w:rPr>
          <w:rFonts w:ascii="宋体" w:eastAsia="宋体" w:hAnsi="宋体"/>
          <w:lang w:eastAsia="zh-CN"/>
        </w:rPr>
        <w:t>库选择</w:t>
      </w:r>
      <w:proofErr w:type="gramEnd"/>
      <w:r w:rsidRPr="00036E69">
        <w:rPr>
          <w:rFonts w:ascii="宋体" w:eastAsia="宋体" w:hAnsi="宋体"/>
          <w:lang w:eastAsia="zh-CN"/>
        </w:rPr>
        <w:t>指标，支持按指标标签、主题模型筛选，设置指标默认展示顺序和聚合方式</w:t>
      </w:r>
    </w:p>
    <w:p w14:paraId="610F8BF7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功能点：选择主题步骤</w:t>
      </w:r>
      <w:proofErr w:type="spellEnd"/>
    </w:p>
    <w:p w14:paraId="2C796F6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需求描述：从场景主题库选择主题，可设置主题下的默认图表类型（折线图、柱状图等）</w:t>
      </w:r>
    </w:p>
    <w:p w14:paraId="49B29E40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三级模块：场景模板</w:t>
      </w:r>
      <w:proofErr w:type="spellEnd"/>
    </w:p>
    <w:p w14:paraId="646DD810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功能点：模板库维护</w:t>
      </w:r>
    </w:p>
    <w:p w14:paraId="6506BD5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需求描述：预置模板如“经济运行监测场景”“环境质量评估场景”，支持导出/导入模板文件（JSON格式）</w:t>
      </w:r>
    </w:p>
    <w:p w14:paraId="4E9AC983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功能点：从模板创建</w:t>
      </w:r>
      <w:proofErr w:type="spellEnd"/>
    </w:p>
    <w:p w14:paraId="233179B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需求描述：选择模板后，自动填入配置项，用户可修改后再保存为新场景</w:t>
      </w:r>
    </w:p>
    <w:p w14:paraId="3C161946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场景配置</w:t>
      </w:r>
      <w:proofErr w:type="spellEnd"/>
    </w:p>
    <w:p w14:paraId="36D45F15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三级模块：数据集绑定</w:t>
      </w:r>
    </w:p>
    <w:p w14:paraId="0C507B81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功能点：动态绑定</w:t>
      </w:r>
    </w:p>
    <w:p w14:paraId="069EB34C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需求描述：场景运行时可根据用户行政区划自动替换数据集中的分区或表名（如 table_市编码）</w:t>
      </w:r>
    </w:p>
    <w:p w14:paraId="11511D44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功能点：数据预览</w:t>
      </w:r>
      <w:proofErr w:type="spellEnd"/>
    </w:p>
    <w:p w14:paraId="6FDC651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需求描述：在场景配置页面可预览数据集的前00条数据，检查字段映射</w:t>
      </w:r>
    </w:p>
    <w:p w14:paraId="751EDD59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三级模块：指标模型绑定</w:t>
      </w:r>
    </w:p>
    <w:p w14:paraId="3C1E8FF3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功能点：指标筛选与排序</w:t>
      </w:r>
    </w:p>
    <w:p w14:paraId="7B85376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需求描述：从已绑定的指标模型中</w:t>
      </w:r>
      <w:proofErr w:type="gramStart"/>
      <w:r w:rsidRPr="00036E69">
        <w:rPr>
          <w:rFonts w:ascii="宋体" w:eastAsia="宋体" w:hAnsi="宋体"/>
          <w:lang w:eastAsia="zh-CN"/>
        </w:rPr>
        <w:t>勾选需要</w:t>
      </w:r>
      <w:proofErr w:type="gramEnd"/>
      <w:r w:rsidRPr="00036E69">
        <w:rPr>
          <w:rFonts w:ascii="宋体" w:eastAsia="宋体" w:hAnsi="宋体"/>
          <w:lang w:eastAsia="zh-CN"/>
        </w:rPr>
        <w:t>在本场景展示的指标，支持拖拽排序、分组展示</w:t>
      </w:r>
    </w:p>
    <w:p w14:paraId="40ABCB0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功能点：指标参数化</w:t>
      </w:r>
      <w:proofErr w:type="spellEnd"/>
    </w:p>
    <w:p w14:paraId="1999A12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</w:t>
      </w:r>
      <w:proofErr w:type="gramStart"/>
      <w:r w:rsidRPr="00036E69">
        <w:rPr>
          <w:rFonts w:ascii="宋体" w:eastAsia="宋体" w:hAnsi="宋体"/>
          <w:lang w:eastAsia="zh-CN"/>
        </w:rPr>
        <w:t>场景级指标</w:t>
      </w:r>
      <w:proofErr w:type="gramEnd"/>
      <w:r w:rsidRPr="00036E69">
        <w:rPr>
          <w:rFonts w:ascii="宋体" w:eastAsia="宋体" w:hAnsi="宋体"/>
          <w:lang w:eastAsia="zh-CN"/>
        </w:rPr>
        <w:t>参数传递（如默认时间周期、默认对比基准）</w:t>
      </w:r>
    </w:p>
    <w:p w14:paraId="35C7BFBD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三级模块：场景主题绑定</w:t>
      </w:r>
    </w:p>
    <w:p w14:paraId="4B139172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功能点：主题可视化配置</w:t>
      </w:r>
    </w:p>
    <w:p w14:paraId="48BFAFC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需求描述：为每个主题配置默认图表类型、配色方案、图表大小、是否显示数据表</w:t>
      </w:r>
    </w:p>
    <w:p w14:paraId="7CC87987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lastRenderedPageBreak/>
        <w:t>功能点：主题间联动</w:t>
      </w:r>
      <w:proofErr w:type="spellEnd"/>
    </w:p>
    <w:p w14:paraId="31EB2E6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需求描述：设置主题之间的联动筛选（如点击主题</w:t>
      </w:r>
      <w:proofErr w:type="gramStart"/>
      <w:r w:rsidRPr="00036E69">
        <w:rPr>
          <w:rFonts w:ascii="宋体" w:eastAsia="宋体" w:hAnsi="宋体"/>
          <w:lang w:eastAsia="zh-CN"/>
        </w:rPr>
        <w:t>一</w:t>
      </w:r>
      <w:proofErr w:type="gramEnd"/>
      <w:r w:rsidRPr="00036E69">
        <w:rPr>
          <w:rFonts w:ascii="宋体" w:eastAsia="宋体" w:hAnsi="宋体"/>
          <w:lang w:eastAsia="zh-CN"/>
        </w:rPr>
        <w:t>的地区，主题二自动过滤）</w:t>
      </w:r>
    </w:p>
    <w:p w14:paraId="265ED5F2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三级模块：场景分析配置</w:t>
      </w:r>
    </w:p>
    <w:p w14:paraId="1F4259D1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功能点：报告库关联</w:t>
      </w:r>
      <w:proofErr w:type="spellEnd"/>
    </w:p>
    <w:p w14:paraId="4F7C638B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需求描述：为该场景指定可用的报告模板列表（如“周报模板”“月报模板”）</w:t>
      </w:r>
    </w:p>
    <w:p w14:paraId="7203A34F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功能点：报警规则关联</w:t>
      </w:r>
      <w:proofErr w:type="spellEnd"/>
    </w:p>
    <w:p w14:paraId="109D0969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需求描述：选择该场景需要启用的指标报警规则，可覆盖全局规则</w:t>
      </w:r>
    </w:p>
    <w:p w14:paraId="737EB06C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场景权限控制</w:t>
      </w:r>
      <w:proofErr w:type="spellEnd"/>
    </w:p>
    <w:p w14:paraId="5E4310AD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三级模块：场景可见范围设置</w:t>
      </w:r>
    </w:p>
    <w:p w14:paraId="4DE396FC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功能点：按行政区划授权</w:t>
      </w:r>
    </w:p>
    <w:p w14:paraId="2F242F1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需求描述：选择哪些行政区划的用户可以查看该场景（支持省、市、区县、街道、社区多级勾选）</w:t>
      </w:r>
    </w:p>
    <w:p w14:paraId="1A2F74A0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功能点：按角色授权</w:t>
      </w:r>
      <w:proofErr w:type="spellEnd"/>
    </w:p>
    <w:p w14:paraId="2999EDD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需求描述：选择哪些角色可以查看/编辑/管理/删除该场景，支持细分操作权限</w:t>
      </w:r>
    </w:p>
    <w:p w14:paraId="114681DD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三级模块：场景数据隔离</w:t>
      </w:r>
    </w:p>
    <w:p w14:paraId="58F0C191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功能点：自动数据过滤</w:t>
      </w:r>
      <w:proofErr w:type="spellEnd"/>
    </w:p>
    <w:p w14:paraId="273EC00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需求描述：场景中的指标查询、数据集查询自动附加用户所属行政区划过滤，用户只能看到其权限范围内的数据</w:t>
      </w:r>
    </w:p>
    <w:p w14:paraId="2D5A8D8A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功能点：强制数据权限</w:t>
      </w:r>
      <w:proofErr w:type="spellEnd"/>
    </w:p>
    <w:p w14:paraId="05F4A04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需求描述：若用户无跨区权限，即使手动修改URL参数也无法越权访问数据</w:t>
      </w:r>
    </w:p>
    <w:p w14:paraId="14B69A85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指标体系管理</w:t>
      </w:r>
    </w:p>
    <w:p w14:paraId="3C528D0D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指标生命周期管理</w:t>
      </w:r>
    </w:p>
    <w:p w14:paraId="45F9F00F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三级模块：指标定义</w:t>
      </w:r>
      <w:proofErr w:type="spellEnd"/>
    </w:p>
    <w:p w14:paraId="207B3C1A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功能点：基本信息</w:t>
      </w:r>
    </w:p>
    <w:p w14:paraId="32BD845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需求描述：指标编码、指标名称、英文名称、定义说明、计算单位、数据类型（整数/小数/百分比/货币等）、数据来源说明</w:t>
      </w:r>
    </w:p>
    <w:p w14:paraId="2B89ED38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lastRenderedPageBreak/>
        <w:t>功能点：计算公式配置</w:t>
      </w:r>
      <w:proofErr w:type="spellEnd"/>
    </w:p>
    <w:p w14:paraId="655E565B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需求描述：支持可视化公式编辑器（加减乘除、聚合函数、条件判断），或输入SQL表达式，引用其他指标或基础字段</w:t>
      </w:r>
    </w:p>
    <w:p w14:paraId="6F23D92B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功能点：统计口径</w:t>
      </w:r>
      <w:proofErr w:type="spellEnd"/>
    </w:p>
    <w:p w14:paraId="4D4F26F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需求描述：定义统计范围（如“</w:t>
      </w:r>
      <w:proofErr w:type="gramStart"/>
      <w:r w:rsidRPr="00036E69">
        <w:rPr>
          <w:rFonts w:ascii="宋体" w:eastAsia="宋体" w:hAnsi="宋体"/>
          <w:lang w:eastAsia="zh-CN"/>
        </w:rPr>
        <w:t>规</w:t>
      </w:r>
      <w:proofErr w:type="gramEnd"/>
      <w:r w:rsidRPr="00036E69">
        <w:rPr>
          <w:rFonts w:ascii="宋体" w:eastAsia="宋体" w:hAnsi="宋体"/>
          <w:lang w:eastAsia="zh-CN"/>
        </w:rPr>
        <w:t>上工业企业”）、统计方法（如“加权平均”）、</w:t>
      </w:r>
      <w:proofErr w:type="gramStart"/>
      <w:r w:rsidRPr="00036E69">
        <w:rPr>
          <w:rFonts w:ascii="宋体" w:eastAsia="宋体" w:hAnsi="宋体"/>
          <w:lang w:eastAsia="zh-CN"/>
        </w:rPr>
        <w:t>缺失值处理</w:t>
      </w:r>
      <w:proofErr w:type="gramEnd"/>
      <w:r w:rsidRPr="00036E69">
        <w:rPr>
          <w:rFonts w:ascii="宋体" w:eastAsia="宋体" w:hAnsi="宋体"/>
          <w:lang w:eastAsia="zh-CN"/>
        </w:rPr>
        <w:t>策略</w:t>
      </w:r>
    </w:p>
    <w:p w14:paraId="7097356F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三级模块：指标审核</w:t>
      </w:r>
      <w:proofErr w:type="spellEnd"/>
    </w:p>
    <w:p w14:paraId="73E9E3C0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功能点：提交审核</w:t>
      </w:r>
    </w:p>
    <w:p w14:paraId="6ED32379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需求描述：指标创建或修改后提交审核，审核流程可配置（单人审核/多人会签）</w:t>
      </w:r>
    </w:p>
    <w:p w14:paraId="3504DA5C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功能点：审核通知</w:t>
      </w:r>
      <w:proofErr w:type="spellEnd"/>
    </w:p>
    <w:p w14:paraId="1639C99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需求描述：发送待办通知给审核人，审核意见（通过/驳回/修改）及理由记录在案</w:t>
      </w:r>
    </w:p>
    <w:p w14:paraId="41F6D130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三级模块：指标版本管理</w:t>
      </w:r>
    </w:p>
    <w:p w14:paraId="34C3EE89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功能点：版本快照</w:t>
      </w:r>
      <w:proofErr w:type="spellEnd"/>
    </w:p>
    <w:p w14:paraId="5BA2DE4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需求描述：每次指标信息变更（包括公式、统计口径）自动生成新版本号（v.0,v....），保留历史快照</w:t>
      </w:r>
    </w:p>
    <w:p w14:paraId="123621D6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功能点：版本对比</w:t>
      </w:r>
      <w:proofErr w:type="spellEnd"/>
    </w:p>
    <w:p w14:paraId="41BCD2A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需求描述：支持任意两个版本之间的差异对比（高亮显示变更字段）</w:t>
      </w:r>
    </w:p>
    <w:p w14:paraId="03E933B2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功能点：版本回滚</w:t>
      </w:r>
      <w:proofErr w:type="spellEnd"/>
    </w:p>
    <w:p w14:paraId="2470F8E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需求描述：可将指标回滚至历史版本，</w:t>
      </w:r>
      <w:proofErr w:type="gramStart"/>
      <w:r w:rsidRPr="00036E69">
        <w:rPr>
          <w:rFonts w:ascii="宋体" w:eastAsia="宋体" w:hAnsi="宋体"/>
          <w:lang w:eastAsia="zh-CN"/>
        </w:rPr>
        <w:t>回滚后原最新</w:t>
      </w:r>
      <w:proofErr w:type="gramEnd"/>
      <w:r w:rsidRPr="00036E69">
        <w:rPr>
          <w:rFonts w:ascii="宋体" w:eastAsia="宋体" w:hAnsi="宋体"/>
          <w:lang w:eastAsia="zh-CN"/>
        </w:rPr>
        <w:t>版本仍保留为独立版本</w:t>
      </w:r>
    </w:p>
    <w:p w14:paraId="1D09631A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三级模块：指标下线/归档</w:t>
      </w:r>
    </w:p>
    <w:p w14:paraId="0C2BA43B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功能点：指标下线</w:t>
      </w:r>
      <w:proofErr w:type="spellEnd"/>
    </w:p>
    <w:p w14:paraId="01481F5D" w14:textId="77777777" w:rsidR="00CE5D50" w:rsidRPr="00036E69" w:rsidRDefault="00000000">
      <w:pPr>
        <w:rPr>
          <w:rFonts w:ascii="宋体" w:eastAsia="宋体" w:hAnsi="宋体"/>
        </w:rPr>
      </w:pPr>
      <w:r w:rsidRPr="00036E69">
        <w:rPr>
          <w:rFonts w:ascii="宋体" w:eastAsia="宋体" w:hAnsi="宋体"/>
          <w:lang w:eastAsia="zh-CN"/>
        </w:rPr>
        <w:t>需求描述：下线指标不再参与计算和展示，但历史数据保留。</w:t>
      </w:r>
      <w:proofErr w:type="spellStart"/>
      <w:r w:rsidRPr="00036E69">
        <w:rPr>
          <w:rFonts w:ascii="宋体" w:eastAsia="宋体" w:hAnsi="宋体"/>
        </w:rPr>
        <w:t>下线需审核</w:t>
      </w:r>
      <w:proofErr w:type="spellEnd"/>
    </w:p>
    <w:p w14:paraId="46E7E18A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功能点：指标归档</w:t>
      </w:r>
    </w:p>
    <w:p w14:paraId="48C45229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需求描述：将长期不用的指标移至归档区，支持数据压缩存储，可恢复</w:t>
      </w:r>
    </w:p>
    <w:p w14:paraId="2E90CAD5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指标模型</w:t>
      </w:r>
      <w:proofErr w:type="spellEnd"/>
    </w:p>
    <w:p w14:paraId="03C2225A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三级模块：主题模型</w:t>
      </w:r>
    </w:p>
    <w:p w14:paraId="49AC896C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lastRenderedPageBreak/>
        <w:t>功能点：主题域定义</w:t>
      </w:r>
    </w:p>
    <w:p w14:paraId="7B20CCF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需求描述：创建主题域（如“宏观经济”“财政收支”“人口就业”），支持层级嵌套</w:t>
      </w:r>
    </w:p>
    <w:p w14:paraId="34636284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功能点：指标与主题关联</w:t>
      </w:r>
    </w:p>
    <w:p w14:paraId="63C72C8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需求描述：将指标关联到一个或多个主题域，设置主要主题（默认展示）和次要主题</w:t>
      </w:r>
    </w:p>
    <w:p w14:paraId="6B0346CC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三级模块：主题库分类</w:t>
      </w:r>
      <w:proofErr w:type="spellEnd"/>
    </w:p>
    <w:p w14:paraId="77BFFC90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功能点：多级分类树</w:t>
      </w:r>
    </w:p>
    <w:p w14:paraId="1B49154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需求描述：类似场景分类，支持对主题域进行二次分类，便于不同业务部门使用</w:t>
      </w:r>
    </w:p>
    <w:p w14:paraId="5DC20D19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三级模块：指标引擎</w:t>
      </w:r>
      <w:proofErr w:type="spellEnd"/>
    </w:p>
    <w:p w14:paraId="787D5CC8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功能点：计算模式</w:t>
      </w:r>
    </w:p>
    <w:p w14:paraId="7C5D69A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需求描述：支持离线批量计算（每日/每周调度）、实时流式计算（Kafka/Flink）、即席查询计算</w:t>
      </w:r>
    </w:p>
    <w:p w14:paraId="26AB1565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功能点：依赖管理</w:t>
      </w:r>
      <w:proofErr w:type="spellEnd"/>
    </w:p>
    <w:p w14:paraId="0C60828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需求描述：指标可依赖其他指标或数据表，引擎自动解析依赖DAG，按顺序执行</w:t>
      </w:r>
    </w:p>
    <w:p w14:paraId="6D7D6AA2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功能点：计算任务监控</w:t>
      </w:r>
      <w:proofErr w:type="spellEnd"/>
    </w:p>
    <w:p w14:paraId="7F70BC0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需求描述：展示每个指标计算任务的状态（等待、执行中、成功、失败）、耗时、日志</w:t>
      </w:r>
    </w:p>
    <w:p w14:paraId="22E9C656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指标标签</w:t>
      </w:r>
      <w:proofErr w:type="spellEnd"/>
    </w:p>
    <w:p w14:paraId="7D6AA5D5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三级模块：业务标签</w:t>
      </w:r>
    </w:p>
    <w:p w14:paraId="7F68DF5A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功能点：标签定义与赋值</w:t>
      </w:r>
    </w:p>
    <w:p w14:paraId="754D6D0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需求描述：定义业务标签（如“核心指标”“辅助指标”“领导关注”），为一指标多标签</w:t>
      </w:r>
    </w:p>
    <w:p w14:paraId="365C0CE4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三级模块：指标标签</w:t>
      </w:r>
      <w:proofErr w:type="spellEnd"/>
    </w:p>
    <w:p w14:paraId="046769F6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功能点：技术属性标签</w:t>
      </w:r>
    </w:p>
    <w:p w14:paraId="0E58C1C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需求描述：定义技术标签（如“高频更新”“大数指标”“派生指标”），用于系统优化</w:t>
      </w:r>
    </w:p>
    <w:p w14:paraId="7E0DFC93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指标加工</w:t>
      </w:r>
      <w:proofErr w:type="spellEnd"/>
    </w:p>
    <w:p w14:paraId="799F9014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三级模块：指标二次加工</w:t>
      </w:r>
    </w:p>
    <w:p w14:paraId="7967590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功能点：派生指标配置</w:t>
      </w:r>
      <w:proofErr w:type="spellEnd"/>
    </w:p>
    <w:p w14:paraId="0CD06FC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lastRenderedPageBreak/>
        <w:t>需求描述：基于一个或多个基础指标，使用公式或自定义脚本生成新指标，支持同比、环比、累计、移动平均、排名、占比等常见派生</w:t>
      </w:r>
    </w:p>
    <w:p w14:paraId="335D5C0B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功能点：自定义脚本加工</w:t>
      </w:r>
    </w:p>
    <w:p w14:paraId="1FA0ECA9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需求描述：允许用户上传Python/SQL脚本，用于复杂指标加工（需审核）</w:t>
      </w:r>
    </w:p>
    <w:p w14:paraId="7BA3E0FD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三级模块：加工任务调度</w:t>
      </w:r>
    </w:p>
    <w:p w14:paraId="58FB42B2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功能点：调度配置</w:t>
      </w:r>
      <w:proofErr w:type="spellEnd"/>
    </w:p>
    <w:p w14:paraId="3A3A790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需求描述：设置派生指标的计算频率（分钟/小时/天/周/月）、具体执行时间、超时时间、失败重试次数</w:t>
      </w:r>
    </w:p>
    <w:p w14:paraId="70413377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功能点：调度依赖</w:t>
      </w:r>
      <w:proofErr w:type="spellEnd"/>
    </w:p>
    <w:p w14:paraId="10605219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需求描述：派生指标可依赖基础指标或其他派生指标的完成状态，支持跨依赖</w:t>
      </w:r>
    </w:p>
    <w:p w14:paraId="5A3A31EB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指标权限</w:t>
      </w:r>
      <w:proofErr w:type="spellEnd"/>
    </w:p>
    <w:p w14:paraId="0599DDFD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三级模块：指标行级/</w:t>
      </w:r>
      <w:proofErr w:type="gramStart"/>
      <w:r w:rsidRPr="00036E69">
        <w:rPr>
          <w:rFonts w:ascii="宋体" w:eastAsia="宋体" w:hAnsi="宋体"/>
          <w:lang w:eastAsia="zh-CN"/>
        </w:rPr>
        <w:t>列级权限</w:t>
      </w:r>
      <w:proofErr w:type="gramEnd"/>
    </w:p>
    <w:p w14:paraId="7AE5EFAC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功能点：指标可见性</w:t>
      </w:r>
      <w:proofErr w:type="spellEnd"/>
    </w:p>
    <w:p w14:paraId="6228A599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需求描述：对角色或用户</w:t>
      </w:r>
      <w:proofErr w:type="gramStart"/>
      <w:r w:rsidRPr="00036E69">
        <w:rPr>
          <w:rFonts w:ascii="宋体" w:eastAsia="宋体" w:hAnsi="宋体"/>
          <w:lang w:eastAsia="zh-CN"/>
        </w:rPr>
        <w:t>组设置</w:t>
      </w:r>
      <w:proofErr w:type="gramEnd"/>
      <w:r w:rsidRPr="00036E69">
        <w:rPr>
          <w:rFonts w:ascii="宋体" w:eastAsia="宋体" w:hAnsi="宋体"/>
          <w:lang w:eastAsia="zh-CN"/>
        </w:rPr>
        <w:t>可见指标列表，未授权指标不可检索、不可查询</w:t>
      </w:r>
    </w:p>
    <w:p w14:paraId="4C65D232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功能点：字段级权限</w:t>
      </w:r>
      <w:proofErr w:type="spellEnd"/>
    </w:p>
    <w:p w14:paraId="793DAC6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需求描述：指标详情页中，可控制是否显示计算公式、数据来源、审核意见等敏感字段</w:t>
      </w:r>
    </w:p>
    <w:p w14:paraId="4E0C600F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数据与资源管理</w:t>
      </w:r>
    </w:p>
    <w:p w14:paraId="4BCDFB89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数据目录</w:t>
      </w:r>
    </w:p>
    <w:p w14:paraId="383799AD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三级模块：数据源管理</w:t>
      </w:r>
      <w:proofErr w:type="spellEnd"/>
    </w:p>
    <w:p w14:paraId="480F52B2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功能点：数据源类型</w:t>
      </w:r>
    </w:p>
    <w:p w14:paraId="0EE45022" w14:textId="77777777" w:rsidR="00CE5D50" w:rsidRPr="00036E69" w:rsidRDefault="00000000">
      <w:pPr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需求描述：支持JDBC（MySQL、PostgreSQL、Oracle、SQLServer）、API（HTTP/HTTPS）、文件（CSV、Excel、Parquet）、消息队列（Kafka）</w:t>
      </w:r>
    </w:p>
    <w:p w14:paraId="67E2D72E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功能点：连接配置</w:t>
      </w:r>
    </w:p>
    <w:p w14:paraId="0465EDB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需求描述：配置连接串、用户名、密码、连接池参数（最大连接数、超时时间），支持连接测试</w:t>
      </w:r>
    </w:p>
    <w:p w14:paraId="555D051B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功能点：数据源权限</w:t>
      </w:r>
      <w:proofErr w:type="spellEnd"/>
    </w:p>
    <w:p w14:paraId="6C99BA2B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需求描述：授权哪些用户/角色可以访问该数据源（用于数据集创建）</w:t>
      </w:r>
    </w:p>
    <w:p w14:paraId="6087E9E6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lastRenderedPageBreak/>
        <w:t>三级模块：数据集管理</w:t>
      </w:r>
      <w:proofErr w:type="spellEnd"/>
    </w:p>
    <w:p w14:paraId="5924F425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功能点：数据集定义</w:t>
      </w:r>
    </w:p>
    <w:p w14:paraId="79B7163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需求描述：选择数据源后编写SQL或拖拽选择表，生成数据集，包含字段映射、数据类型、主键标识</w:t>
      </w:r>
    </w:p>
    <w:p w14:paraId="7FDD2A73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功能点：数据集标签</w:t>
      </w:r>
      <w:proofErr w:type="spellEnd"/>
    </w:p>
    <w:p w14:paraId="62B28D9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需求描述：为数据集打标签（如“维度表”“事实表”“月度汇总”），便于搜索</w:t>
      </w:r>
    </w:p>
    <w:p w14:paraId="76EDBD07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功能点：数据预览与采样</w:t>
      </w:r>
    </w:p>
    <w:p w14:paraId="1979AF1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需求描述：支持预览前00条，对于大数据集可采样展示</w:t>
      </w:r>
    </w:p>
    <w:p w14:paraId="6C3E5DB7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报告目录及报告管理</w:t>
      </w:r>
      <w:proofErr w:type="spellEnd"/>
    </w:p>
    <w:p w14:paraId="2F9E3250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三级模块：报告主题管理</w:t>
      </w:r>
    </w:p>
    <w:p w14:paraId="62FCF237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功能点：主题树维护</w:t>
      </w:r>
      <w:proofErr w:type="spellEnd"/>
    </w:p>
    <w:p w14:paraId="1CE508F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需求描述：类似场景主题树，用于归档已生成的报告</w:t>
      </w:r>
    </w:p>
    <w:p w14:paraId="1994BAAD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三级模块：报告类别管理</w:t>
      </w:r>
    </w:p>
    <w:p w14:paraId="79CA505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功能点：类别定义</w:t>
      </w:r>
      <w:proofErr w:type="spellEnd"/>
    </w:p>
    <w:p w14:paraId="617A17F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需求描述：定义报告类别（日报、周报、月报、季报、年报、专报、对比报告），每个类别可关联默认模板</w:t>
      </w:r>
    </w:p>
    <w:p w14:paraId="23F63546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三级模块：报告模板库</w:t>
      </w:r>
      <w:proofErr w:type="spellEnd"/>
    </w:p>
    <w:p w14:paraId="37669067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功能点：模板上传与管理</w:t>
      </w:r>
    </w:p>
    <w:p w14:paraId="74BE8E51" w14:textId="77777777" w:rsidR="00CE5D50" w:rsidRPr="00036E69" w:rsidRDefault="00000000">
      <w:pPr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需求描述：支持上传Word、PDF、PPT、HTML模板，模板中包含占位符（如</w:t>
      </w:r>
      <w:proofErr w:type="spellEnd"/>
      <w:r w:rsidRPr="00036E69">
        <w:rPr>
          <w:rFonts w:ascii="宋体" w:eastAsia="宋体" w:hAnsi="宋体"/>
        </w:rPr>
        <w:t>${</w:t>
      </w:r>
      <w:proofErr w:type="spellStart"/>
      <w:r w:rsidRPr="00036E69">
        <w:rPr>
          <w:rFonts w:ascii="宋体" w:eastAsia="宋体" w:hAnsi="宋体"/>
        </w:rPr>
        <w:t>指标值</w:t>
      </w:r>
      <w:proofErr w:type="spellEnd"/>
      <w:r w:rsidRPr="00036E69">
        <w:rPr>
          <w:rFonts w:ascii="宋体" w:eastAsia="宋体" w:hAnsi="宋体"/>
        </w:rPr>
        <w:t>}、${</w:t>
      </w:r>
      <w:proofErr w:type="spellStart"/>
      <w:r w:rsidRPr="00036E69">
        <w:rPr>
          <w:rFonts w:ascii="宋体" w:eastAsia="宋体" w:hAnsi="宋体"/>
        </w:rPr>
        <w:t>图表</w:t>
      </w:r>
      <w:proofErr w:type="spellEnd"/>
      <w:r w:rsidRPr="00036E69">
        <w:rPr>
          <w:rFonts w:ascii="宋体" w:eastAsia="宋体" w:hAnsi="宋体"/>
        </w:rPr>
        <w:t>}）</w:t>
      </w:r>
    </w:p>
    <w:p w14:paraId="4D669D88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功能点：模板参数化</w:t>
      </w:r>
    </w:p>
    <w:p w14:paraId="74B637A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需求描述：定义模板的参数（如报告标题、起止时间、单位名称），生成报告时动态填充</w:t>
      </w:r>
    </w:p>
    <w:p w14:paraId="0D820C4A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三级模块：标准报告生成</w:t>
      </w:r>
    </w:p>
    <w:p w14:paraId="511E27DB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功能点：报告参数选择</w:t>
      </w:r>
      <w:proofErr w:type="spellEnd"/>
    </w:p>
    <w:p w14:paraId="0CEBE68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需求描述：用户选择指标集、时间周期、行政区划（默认用户所属），可选对比基准（同比/环比/计划值）</w:t>
      </w:r>
    </w:p>
    <w:p w14:paraId="50F6DCEC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lastRenderedPageBreak/>
        <w:t>功能点：报告生成引擎</w:t>
      </w:r>
      <w:proofErr w:type="spellEnd"/>
    </w:p>
    <w:p w14:paraId="29861F7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需求描述：调用报告引擎，读取指标值、生成图表、填充模板，支持异步生成（大报告）</w:t>
      </w:r>
    </w:p>
    <w:p w14:paraId="19717731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功能点：报告保存与分享</w:t>
      </w:r>
    </w:p>
    <w:p w14:paraId="30F6424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需求描述：生成的报告可保存到报告目录，可生成分享链接（带时效和密码）给其他用户</w:t>
      </w:r>
    </w:p>
    <w:p w14:paraId="725A8A51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报告导出</w:t>
      </w:r>
      <w:proofErr w:type="spellEnd"/>
    </w:p>
    <w:p w14:paraId="1679396B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功能点：格式支持</w:t>
      </w:r>
    </w:p>
    <w:p w14:paraId="439C783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需求描述：导出为PDF（带矢量图）、Word（可编辑）、Excel（数据透视表）、HTML</w:t>
      </w:r>
    </w:p>
    <w:p w14:paraId="64BDA91B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批量导出</w:t>
      </w:r>
      <w:proofErr w:type="spellEnd"/>
    </w:p>
    <w:p w14:paraId="5B0D4EB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需求描述：选择多个报告模板或多个时间周期，一次性导出压缩包</w:t>
      </w:r>
    </w:p>
    <w:p w14:paraId="2890CCFF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资源管理</w:t>
      </w:r>
      <w:proofErr w:type="spellEnd"/>
    </w:p>
    <w:p w14:paraId="56150D4E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三级模块：资源库</w:t>
      </w:r>
    </w:p>
    <w:p w14:paraId="00AC4BCC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功能点：文件管理</w:t>
      </w:r>
    </w:p>
    <w:p w14:paraId="6CE4782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需求描述：上传图片、文档、音频、视频等文件，支持文件夹分类、搜索、文件预览（图片、PDF）</w:t>
      </w:r>
    </w:p>
    <w:p w14:paraId="13E215A3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三级模块：资源权限</w:t>
      </w:r>
      <w:proofErr w:type="spellEnd"/>
    </w:p>
    <w:p w14:paraId="6364C656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功能点：基于行政区划的隔离</w:t>
      </w:r>
    </w:p>
    <w:p w14:paraId="2C19ACF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需求描述：资源可设置所属行政区划，仅该区划及上级管理员可访问</w:t>
      </w:r>
    </w:p>
    <w:p w14:paraId="700CF311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功能点：基于角色的授权</w:t>
      </w:r>
    </w:p>
    <w:p w14:paraId="3BD5B8A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需求描述：直接授权角色可见/可下载/可编辑资源</w:t>
      </w:r>
    </w:p>
    <w:p w14:paraId="1118D03C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时间周期管理</w:t>
      </w:r>
      <w:proofErr w:type="spellEnd"/>
    </w:p>
    <w:p w14:paraId="7FF935CE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三级模块：日历维护</w:t>
      </w:r>
    </w:p>
    <w:p w14:paraId="16921FE4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功能点：通用日历</w:t>
      </w:r>
    </w:p>
    <w:p w14:paraId="7EDE31A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需求描述：维护公历日期、星期、月份、季度、年份，支持自动生成</w:t>
      </w:r>
    </w:p>
    <w:p w14:paraId="2D2322D1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功能点：特殊日期标记</w:t>
      </w:r>
      <w:proofErr w:type="spellEnd"/>
    </w:p>
    <w:p w14:paraId="37FB754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需求描述：标记法定节假日、调休工作日、本地特殊纪念日，用于时间偏移计算</w:t>
      </w:r>
    </w:p>
    <w:p w14:paraId="44CF1E54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三级模块：周期与指标绑定</w:t>
      </w:r>
    </w:p>
    <w:p w14:paraId="58CB47D1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lastRenderedPageBreak/>
        <w:t>功能点：指标更新周期</w:t>
      </w:r>
      <w:proofErr w:type="spellEnd"/>
    </w:p>
    <w:p w14:paraId="098F0BD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需求描述：为每个指标设定数据更新周期（如每月日），逾期未更新报警</w:t>
      </w:r>
    </w:p>
    <w:p w14:paraId="4FC54A89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功能点：统计周期映射</w:t>
      </w:r>
      <w:proofErr w:type="spellEnd"/>
    </w:p>
    <w:p w14:paraId="5EC93C0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需求描述：定义业务统计周期（如“0年第季度”对应日期范围0-0-0至0-0-）</w:t>
      </w:r>
    </w:p>
    <w:p w14:paraId="69113667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系统基础与权限管理</w:t>
      </w:r>
    </w:p>
    <w:p w14:paraId="54610766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 xml:space="preserve"> 组织架构管理</w:t>
      </w:r>
    </w:p>
    <w:p w14:paraId="2965C92B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三级模块：行政区划维护</w:t>
      </w:r>
    </w:p>
    <w:p w14:paraId="40E34CCA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功能点：行政区划树管理</w:t>
      </w:r>
    </w:p>
    <w:p w14:paraId="6B05B6E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需求描述：支持省、市、区县、街道、社区五级树形结构，每个节点包含编码、名称、</w:t>
      </w:r>
      <w:proofErr w:type="gramStart"/>
      <w:r w:rsidRPr="00036E69">
        <w:rPr>
          <w:rFonts w:ascii="宋体" w:eastAsia="宋体" w:hAnsi="宋体"/>
          <w:lang w:eastAsia="zh-CN"/>
        </w:rPr>
        <w:t>父级编码</w:t>
      </w:r>
      <w:proofErr w:type="gramEnd"/>
      <w:r w:rsidRPr="00036E69">
        <w:rPr>
          <w:rFonts w:ascii="宋体" w:eastAsia="宋体" w:hAnsi="宋体"/>
          <w:lang w:eastAsia="zh-CN"/>
        </w:rPr>
        <w:t>、层级、排序号、状态（启用/停用）</w:t>
      </w:r>
    </w:p>
    <w:p w14:paraId="554592E1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批量导入导出</w:t>
      </w:r>
      <w:proofErr w:type="spellEnd"/>
    </w:p>
    <w:p w14:paraId="6920A3F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需求描述：支持Excel批量导入/导出行政区划数据，自动校验编码唯一性和层级关系</w:t>
      </w:r>
    </w:p>
    <w:p w14:paraId="243F3FF4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三级模块：部门管理</w:t>
      </w:r>
      <w:proofErr w:type="spellEnd"/>
    </w:p>
    <w:p w14:paraId="29854BD5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 部门树维护</w:t>
      </w:r>
    </w:p>
    <w:p w14:paraId="79BAFC3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需求描述：每个行政区划下独立维护部门树，部门包含编码、名称、父部门、负责人、联系电话、排序号</w:t>
      </w:r>
    </w:p>
    <w:p w14:paraId="156A17DB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功能点：跨区划部门映射</w:t>
      </w:r>
    </w:p>
    <w:p w14:paraId="2221F29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需求描述：支持定义同一部门在不同行政区划的上下级关系（如</w:t>
      </w:r>
      <w:proofErr w:type="gramStart"/>
      <w:r w:rsidRPr="00036E69">
        <w:rPr>
          <w:rFonts w:ascii="宋体" w:eastAsia="宋体" w:hAnsi="宋体"/>
          <w:lang w:eastAsia="zh-CN"/>
        </w:rPr>
        <w:t>市发改委</w:t>
      </w:r>
      <w:proofErr w:type="gramEnd"/>
      <w:r w:rsidRPr="00036E69">
        <w:rPr>
          <w:rFonts w:ascii="宋体" w:eastAsia="宋体" w:hAnsi="宋体"/>
          <w:lang w:eastAsia="zh-CN"/>
        </w:rPr>
        <w:t>→</w:t>
      </w:r>
      <w:proofErr w:type="gramStart"/>
      <w:r w:rsidRPr="00036E69">
        <w:rPr>
          <w:rFonts w:ascii="宋体" w:eastAsia="宋体" w:hAnsi="宋体"/>
          <w:lang w:eastAsia="zh-CN"/>
        </w:rPr>
        <w:t>区发改委</w:t>
      </w:r>
      <w:proofErr w:type="gramEnd"/>
      <w:r w:rsidRPr="00036E69">
        <w:rPr>
          <w:rFonts w:ascii="宋体" w:eastAsia="宋体" w:hAnsi="宋体"/>
          <w:lang w:eastAsia="zh-CN"/>
        </w:rPr>
        <w:t>）</w:t>
      </w:r>
    </w:p>
    <w:p w14:paraId="0B656ADF" w14:textId="77777777" w:rsidR="00CE5D50" w:rsidRPr="00036E69" w:rsidRDefault="00000000">
      <w:pPr>
        <w:pStyle w:val="a0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三级模块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岗位管理</w:t>
      </w:r>
      <w:proofErr w:type="spellEnd"/>
    </w:p>
    <w:p w14:paraId="4CC1ADD3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功能点：岗位定义</w:t>
      </w:r>
    </w:p>
    <w:p w14:paraId="3D36561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需求描述：定义岗位名称、所属部门类型（可选）、岗位职责描述、岗位级别（1-10级）</w:t>
      </w:r>
    </w:p>
    <w:p w14:paraId="6890788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功能点：岗位权限模板</w:t>
      </w:r>
      <w:proofErr w:type="spellEnd"/>
    </w:p>
    <w:p w14:paraId="096DCA2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需求描述：每个岗位可预置功能权限模板（菜单、按钮），支持复制模板快速分配</w:t>
      </w:r>
    </w:p>
    <w:p w14:paraId="53F05F6E" w14:textId="77777777" w:rsidR="00CE5D50" w:rsidRPr="00036E69" w:rsidRDefault="00000000">
      <w:pPr>
        <w:pStyle w:val="31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用户管理</w:t>
      </w:r>
      <w:proofErr w:type="spellEnd"/>
    </w:p>
    <w:p w14:paraId="4789DA13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三级模块：用户账号管理</w:t>
      </w:r>
    </w:p>
    <w:p w14:paraId="0E7FDFF3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功能点：账号基本信息</w:t>
      </w:r>
      <w:proofErr w:type="spellEnd"/>
    </w:p>
    <w:p w14:paraId="5ABF26F9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lastRenderedPageBreak/>
        <w:t>需求描述：用户名、姓名、手机号、邮箱、密码（加密存储）、头像、状态（正常/锁定/禁用）、最后登录时间、密码错误次数</w:t>
      </w:r>
    </w:p>
    <w:p w14:paraId="7246F30C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功能点：账号操作</w:t>
      </w:r>
      <w:proofErr w:type="spellEnd"/>
    </w:p>
    <w:p w14:paraId="26E7165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需求描述：支持单个/批量创建、编辑、禁用/启用、解锁、密码重置、强制下线</w:t>
      </w:r>
    </w:p>
    <w:p w14:paraId="0A50A834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登录限制策略</w:t>
      </w:r>
      <w:proofErr w:type="spellEnd"/>
    </w:p>
    <w:p w14:paraId="535186E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需求描述：可设置IP白名单/黑名单、登录时间窗口、同一账号最大并发数、首次登录强制修改密码</w:t>
      </w:r>
    </w:p>
    <w:p w14:paraId="79B0B4E9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三级模块：用户-组织关联</w:t>
      </w:r>
    </w:p>
    <w:p w14:paraId="0B1957EB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功能点：主职组织</w:t>
      </w:r>
      <w:proofErr w:type="spellEnd"/>
    </w:p>
    <w:p w14:paraId="664E7CD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需求描述：每个用户必须归属唯一的主职行政区划和主职部门，用于默认数据范围</w:t>
      </w:r>
    </w:p>
    <w:p w14:paraId="6C18B705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功能点：兼职组织</w:t>
      </w:r>
      <w:proofErr w:type="spellEnd"/>
    </w:p>
    <w:p w14:paraId="0B32366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需求描述：支持用户同时关联多个兼职行政区划或部门，兼职岗位具有独立权限</w:t>
      </w:r>
    </w:p>
    <w:p w14:paraId="205CC895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三级模块：用户-岗位关联</w:t>
      </w:r>
    </w:p>
    <w:p w14:paraId="2287CF74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功能点：主岗分配</w:t>
      </w:r>
      <w:proofErr w:type="spellEnd"/>
    </w:p>
    <w:p w14:paraId="4F2E480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需求描述：为用户在主职组织下分配一个或多个岗位，</w:t>
      </w:r>
      <w:proofErr w:type="gramStart"/>
      <w:r w:rsidRPr="00036E69">
        <w:rPr>
          <w:rFonts w:ascii="宋体" w:eastAsia="宋体" w:hAnsi="宋体"/>
          <w:lang w:eastAsia="zh-CN"/>
        </w:rPr>
        <w:t>取岗位</w:t>
      </w:r>
      <w:proofErr w:type="gramEnd"/>
      <w:r w:rsidRPr="00036E69">
        <w:rPr>
          <w:rFonts w:ascii="宋体" w:eastAsia="宋体" w:hAnsi="宋体"/>
          <w:lang w:eastAsia="zh-CN"/>
        </w:rPr>
        <w:t>权限的并集</w:t>
      </w:r>
    </w:p>
    <w:p w14:paraId="3D8DA81B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兼岗分配</w:t>
      </w:r>
      <w:proofErr w:type="spellEnd"/>
    </w:p>
    <w:p w14:paraId="7E76E7C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需求描述：为兼职组织分配对应的岗位，兼岗权限与</w:t>
      </w:r>
      <w:proofErr w:type="gramStart"/>
      <w:r w:rsidRPr="00036E69">
        <w:rPr>
          <w:rFonts w:ascii="宋体" w:eastAsia="宋体" w:hAnsi="宋体"/>
          <w:lang w:eastAsia="zh-CN"/>
        </w:rPr>
        <w:t>主岗权限</w:t>
      </w:r>
      <w:proofErr w:type="gramEnd"/>
      <w:r w:rsidRPr="00036E69">
        <w:rPr>
          <w:rFonts w:ascii="宋体" w:eastAsia="宋体" w:hAnsi="宋体"/>
          <w:lang w:eastAsia="zh-CN"/>
        </w:rPr>
        <w:t>按“或”关系合并</w:t>
      </w:r>
    </w:p>
    <w:p w14:paraId="32A79511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功能点：岗位有效期</w:t>
      </w:r>
      <w:proofErr w:type="spellEnd"/>
    </w:p>
    <w:p w14:paraId="620E6EBC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需求描述：支持为岗位关联设置生效时间范围（适用于临时角色）</w:t>
      </w:r>
    </w:p>
    <w:p w14:paraId="5EBB2006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  <w:lang w:eastAsia="zh-CN"/>
        </w:rPr>
        <w:t xml:space="preserve"> </w:t>
      </w:r>
      <w:proofErr w:type="spellStart"/>
      <w:r w:rsidRPr="00036E69">
        <w:rPr>
          <w:rFonts w:ascii="宋体" w:eastAsia="宋体" w:hAnsi="宋体"/>
        </w:rPr>
        <w:t>角色权限管理</w:t>
      </w:r>
      <w:proofErr w:type="spellEnd"/>
    </w:p>
    <w:p w14:paraId="4BC87E70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三级模块：角色定义</w:t>
      </w:r>
    </w:p>
    <w:p w14:paraId="65A77CFB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功能点：预置角色</w:t>
      </w:r>
    </w:p>
    <w:p w14:paraId="6572916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需求描述：省级管理员、省级分析员、市级管理员、市级分析员、区县审核员、街道填报员、社区阅览员、系统审计员</w:t>
      </w:r>
    </w:p>
    <w:p w14:paraId="77413605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功能点：自定义角色</w:t>
      </w:r>
      <w:proofErr w:type="spellEnd"/>
    </w:p>
    <w:p w14:paraId="1BC2459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lastRenderedPageBreak/>
        <w:t>需求描述：支持创建自定义角色，配置角色编码、名称、所属行政区划层级（如仅限街道级使用）</w:t>
      </w:r>
    </w:p>
    <w:p w14:paraId="06F4A1BA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功能点：角色继承</w:t>
      </w:r>
      <w:proofErr w:type="spellEnd"/>
    </w:p>
    <w:p w14:paraId="71ED175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需求描述：角色可继承其他角色的权限，支持多级继承（如“市级分析员”继承“省级分析员”的部分权限）</w:t>
      </w:r>
    </w:p>
    <w:p w14:paraId="2FA4417D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三级模块：权限分配（RBAC）</w:t>
      </w:r>
    </w:p>
    <w:p w14:paraId="4B7121C4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功能点：菜单权限</w:t>
      </w:r>
      <w:proofErr w:type="spellEnd"/>
    </w:p>
    <w:p w14:paraId="4E292F5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需求描述：以树形菜单列表形式，</w:t>
      </w:r>
      <w:proofErr w:type="gramStart"/>
      <w:r w:rsidRPr="00036E69">
        <w:rPr>
          <w:rFonts w:ascii="宋体" w:eastAsia="宋体" w:hAnsi="宋体"/>
          <w:lang w:eastAsia="zh-CN"/>
        </w:rPr>
        <w:t>勾选角色</w:t>
      </w:r>
      <w:proofErr w:type="gramEnd"/>
      <w:r w:rsidRPr="00036E69">
        <w:rPr>
          <w:rFonts w:ascii="宋体" w:eastAsia="宋体" w:hAnsi="宋体"/>
          <w:lang w:eastAsia="zh-CN"/>
        </w:rPr>
        <w:t>可访问的菜单项（一级菜单至三级菜单）</w:t>
      </w:r>
    </w:p>
    <w:p w14:paraId="1D0B412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功能点：功能按钮权限</w:t>
      </w:r>
      <w:proofErr w:type="spellEnd"/>
    </w:p>
    <w:p w14:paraId="53D04A3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需求描述：针对每个菜单页面，定义按钮（如新增、编辑、删除、导出、审核、发布），角色可</w:t>
      </w:r>
      <w:proofErr w:type="gramStart"/>
      <w:r w:rsidRPr="00036E69">
        <w:rPr>
          <w:rFonts w:ascii="宋体" w:eastAsia="宋体" w:hAnsi="宋体"/>
          <w:lang w:eastAsia="zh-CN"/>
        </w:rPr>
        <w:t>勾选拥有</w:t>
      </w:r>
      <w:proofErr w:type="gramEnd"/>
      <w:r w:rsidRPr="00036E69">
        <w:rPr>
          <w:rFonts w:ascii="宋体" w:eastAsia="宋体" w:hAnsi="宋体"/>
          <w:lang w:eastAsia="zh-CN"/>
        </w:rPr>
        <w:t>的按钮权限</w:t>
      </w:r>
    </w:p>
    <w:p w14:paraId="78BCFFC4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功能点：数据范围权限</w:t>
      </w:r>
      <w:proofErr w:type="spellEnd"/>
    </w:p>
    <w:p w14:paraId="05ACFAD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需求描述：数据范围类型：仅本人、本部门、本部门及下级部门、本行政区划、本行政区划及下级行政区划、全部数据；支持按模块分别设置</w:t>
      </w:r>
    </w:p>
    <w:p w14:paraId="581FCEAA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</w:t>
      </w:r>
      <w:proofErr w:type="spellEnd"/>
      <w:r w:rsidRPr="00036E69">
        <w:rPr>
          <w:rFonts w:ascii="宋体" w:eastAsia="宋体" w:hAnsi="宋体"/>
        </w:rPr>
        <w:t xml:space="preserve">： </w:t>
      </w:r>
      <w:proofErr w:type="spellStart"/>
      <w:r w:rsidRPr="00036E69">
        <w:rPr>
          <w:rFonts w:ascii="宋体" w:eastAsia="宋体" w:hAnsi="宋体"/>
        </w:rPr>
        <w:t>API权限</w:t>
      </w:r>
      <w:proofErr w:type="spellEnd"/>
    </w:p>
    <w:p w14:paraId="5748315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需求描述：针对开放API，设置角色可调用的API路径和请求方法</w:t>
      </w:r>
    </w:p>
    <w:p w14:paraId="0798B6F0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三级模块：数据权限控制</w:t>
      </w:r>
    </w:p>
    <w:p w14:paraId="08AEC5BF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功能点：行级数据过滤</w:t>
      </w:r>
      <w:proofErr w:type="spellEnd"/>
    </w:p>
    <w:p w14:paraId="33E4D879" w14:textId="77777777" w:rsidR="00CE5D50" w:rsidRPr="00036E69" w:rsidRDefault="00000000">
      <w:pPr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需求描述：查询数据集、指标值时，自动附加SQL过滤条件（如 region_code LIKE '用户所属区划编码%'）</w:t>
      </w:r>
    </w:p>
    <w:p w14:paraId="6D517A9D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功能点：列级数据脱敏</w:t>
      </w:r>
    </w:p>
    <w:p w14:paraId="69D9BF0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需求描述：针对敏感字段（如人口明细、资金数额），可配置角色是否可见、是否脱敏（如显示前3后4位）</w:t>
      </w:r>
    </w:p>
    <w:p w14:paraId="6181B82B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功能点：跨行政区划共享规则</w:t>
      </w:r>
    </w:p>
    <w:p w14:paraId="488340E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需求描述：定义例外规则：允许特定角色查询同级别其他行政区划数据（如省级管理员查看所有市的数据）</w:t>
      </w:r>
    </w:p>
    <w:p w14:paraId="6E5DE4B6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三级模块：操作审计日志</w:t>
      </w:r>
    </w:p>
    <w:p w14:paraId="231C118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lastRenderedPageBreak/>
        <w:t>功能点：日志记录策略</w:t>
      </w:r>
      <w:proofErr w:type="spellEnd"/>
    </w:p>
    <w:p w14:paraId="06DA3CB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需求描述：可配置需要审计的操作类型（登录、数据导出、权限变更、指标修改、报告删除等），记录操作人、时间、IP、请求参数、结果状态</w:t>
      </w:r>
    </w:p>
    <w:p w14:paraId="7D591BC9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功能点：日志检索与导出</w:t>
      </w:r>
    </w:p>
    <w:p w14:paraId="5E8BFB4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需求描述：支持按时间范围、用户、操作类型、结果状态组合查询，支持导出Excel</w:t>
      </w:r>
    </w:p>
    <w:p w14:paraId="3B32FBF4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功能点：日志保留周期</w:t>
      </w:r>
      <w:proofErr w:type="spellEnd"/>
    </w:p>
    <w:p w14:paraId="2DF8857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需求描述：设置日志自动归档或删除周期（如保留1年），支持冷热分离存储</w:t>
      </w:r>
    </w:p>
    <w:p w14:paraId="322557E3" w14:textId="77777777" w:rsidR="00CE5D50" w:rsidRPr="00036E69" w:rsidRDefault="00000000">
      <w:pPr>
        <w:pStyle w:val="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功能模块：Sheet2</w:t>
      </w:r>
    </w:p>
    <w:p w14:paraId="5DA96CA4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 核心功能</w:t>
      </w:r>
    </w:p>
    <w:p w14:paraId="47B9ACDD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1.1 指标体系管理（指标库）</w:t>
      </w:r>
    </w:p>
    <w:p w14:paraId="39297998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三级模块：1.1.1 </w:t>
      </w:r>
      <w:proofErr w:type="spellStart"/>
      <w:r w:rsidRPr="00036E69">
        <w:rPr>
          <w:rFonts w:ascii="宋体" w:eastAsia="宋体" w:hAnsi="宋体"/>
        </w:rPr>
        <w:t>主题模型</w:t>
      </w:r>
      <w:proofErr w:type="spellEnd"/>
    </w:p>
    <w:p w14:paraId="072A97DC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功能点：模型版本管理</w:t>
      </w:r>
    </w:p>
    <w:p w14:paraId="08108C0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需求描述：版本迭代、历史版本对比、回滚</w:t>
      </w:r>
    </w:p>
    <w:p w14:paraId="7DD85F06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 核心功能</w:t>
      </w:r>
    </w:p>
    <w:p w14:paraId="70C266C2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1.1 指标体系管理（指标库）</w:t>
      </w:r>
    </w:p>
    <w:p w14:paraId="6CED0ACC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三级模块：1.1.1 </w:t>
      </w:r>
      <w:proofErr w:type="spellStart"/>
      <w:r w:rsidRPr="00036E69">
        <w:rPr>
          <w:rFonts w:ascii="宋体" w:eastAsia="宋体" w:hAnsi="宋体"/>
        </w:rPr>
        <w:t>主题模型</w:t>
      </w:r>
      <w:proofErr w:type="spellEnd"/>
    </w:p>
    <w:p w14:paraId="5CC42AB8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功能点：模型发布/下架/停用</w:t>
      </w:r>
    </w:p>
    <w:p w14:paraId="6CA7C35C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需求描述：审核后分层级发布（省/市/区县等）</w:t>
      </w:r>
    </w:p>
    <w:p w14:paraId="7AFE9D8D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 核心功能</w:t>
      </w:r>
    </w:p>
    <w:p w14:paraId="14EF1141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1.1 指标体系管理（指标库）</w:t>
      </w:r>
    </w:p>
    <w:p w14:paraId="327594CD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三级模块：1.1.1 </w:t>
      </w:r>
      <w:proofErr w:type="spellStart"/>
      <w:r w:rsidRPr="00036E69">
        <w:rPr>
          <w:rFonts w:ascii="宋体" w:eastAsia="宋体" w:hAnsi="宋体"/>
        </w:rPr>
        <w:t>主题模型</w:t>
      </w:r>
      <w:proofErr w:type="spellEnd"/>
    </w:p>
    <w:p w14:paraId="63DA3A10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功能点：主题库分类管理</w:t>
      </w:r>
    </w:p>
    <w:p w14:paraId="45F25D7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需求描述：树形分类 + 自定义标签（经济、社会、环境等）</w:t>
      </w:r>
    </w:p>
    <w:p w14:paraId="7DF970E7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lastRenderedPageBreak/>
        <w:t>1. 核心功能</w:t>
      </w:r>
    </w:p>
    <w:p w14:paraId="656D4EB8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1.1 指标体系管理（指标库）</w:t>
      </w:r>
    </w:p>
    <w:p w14:paraId="2D71CBFA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三级模块：1.1.2 </w:t>
      </w:r>
      <w:proofErr w:type="spellStart"/>
      <w:r w:rsidRPr="00036E69">
        <w:rPr>
          <w:rFonts w:ascii="宋体" w:eastAsia="宋体" w:hAnsi="宋体"/>
        </w:rPr>
        <w:t>指标引擎</w:t>
      </w:r>
      <w:proofErr w:type="spellEnd"/>
    </w:p>
    <w:p w14:paraId="01AAF537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功能点：指标定义</w:t>
      </w:r>
    </w:p>
    <w:p w14:paraId="168DE5B9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需求描述：指标名称、唯一编码、单位、数据类型、更新频率、适用层级</w:t>
      </w:r>
    </w:p>
    <w:p w14:paraId="5CB29A29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 核心功能</w:t>
      </w:r>
    </w:p>
    <w:p w14:paraId="4AD11154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1.1 指标体系管理（指标库）</w:t>
      </w:r>
    </w:p>
    <w:p w14:paraId="519295B6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三级模块：1.1.2 </w:t>
      </w:r>
      <w:proofErr w:type="spellStart"/>
      <w:r w:rsidRPr="00036E69">
        <w:rPr>
          <w:rFonts w:ascii="宋体" w:eastAsia="宋体" w:hAnsi="宋体"/>
        </w:rPr>
        <w:t>指标引擎</w:t>
      </w:r>
      <w:proofErr w:type="spellEnd"/>
    </w:p>
    <w:p w14:paraId="7F864AEB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功能点：计算公式编辑器</w:t>
      </w:r>
    </w:p>
    <w:p w14:paraId="5DF51779" w14:textId="77777777" w:rsidR="00CE5D50" w:rsidRPr="00036E69" w:rsidRDefault="00000000">
      <w:pPr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需求描述：支持SQL、Python、拖拽公式构建</w:t>
      </w:r>
      <w:proofErr w:type="spellEnd"/>
    </w:p>
    <w:p w14:paraId="1E9271C6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 核心功能</w:t>
      </w:r>
    </w:p>
    <w:p w14:paraId="73237339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1.1 指标体系管理（指标库）</w:t>
      </w:r>
    </w:p>
    <w:p w14:paraId="320837B0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三级模块：1.1.2 </w:t>
      </w:r>
      <w:proofErr w:type="spellStart"/>
      <w:r w:rsidRPr="00036E69">
        <w:rPr>
          <w:rFonts w:ascii="宋体" w:eastAsia="宋体" w:hAnsi="宋体"/>
        </w:rPr>
        <w:t>指标引擎</w:t>
      </w:r>
      <w:proofErr w:type="spellEnd"/>
    </w:p>
    <w:p w14:paraId="004D16A9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功能点：数据来源配置</w:t>
      </w:r>
    </w:p>
    <w:p w14:paraId="286AFBF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需求描述：多源映射、优先级设置、责任部门</w:t>
      </w:r>
    </w:p>
    <w:p w14:paraId="2B50A014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 核心功能</w:t>
      </w:r>
    </w:p>
    <w:p w14:paraId="4F19D85C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1.1 指标体系管理（指标库）</w:t>
      </w:r>
    </w:p>
    <w:p w14:paraId="2D8E2AFF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三级模块：1.1.2 </w:t>
      </w:r>
      <w:proofErr w:type="spellStart"/>
      <w:r w:rsidRPr="00036E69">
        <w:rPr>
          <w:rFonts w:ascii="宋体" w:eastAsia="宋体" w:hAnsi="宋体"/>
        </w:rPr>
        <w:t>指标引擎</w:t>
      </w:r>
      <w:proofErr w:type="spellEnd"/>
    </w:p>
    <w:p w14:paraId="42144FDA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功能点：预警阈值设置</w:t>
      </w:r>
    </w:p>
    <w:p w14:paraId="2048488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需求描述：红/橙/黄三级预警值、组合触发规则</w:t>
      </w:r>
    </w:p>
    <w:p w14:paraId="1012E67E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 核心功能</w:t>
      </w:r>
    </w:p>
    <w:p w14:paraId="402130E3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1.1 指标体系管理（指标库）</w:t>
      </w:r>
    </w:p>
    <w:p w14:paraId="545D4862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三级模块：1.1.2 </w:t>
      </w:r>
      <w:proofErr w:type="spellStart"/>
      <w:r w:rsidRPr="00036E69">
        <w:rPr>
          <w:rFonts w:ascii="宋体" w:eastAsia="宋体" w:hAnsi="宋体"/>
        </w:rPr>
        <w:t>指标引擎</w:t>
      </w:r>
      <w:proofErr w:type="spellEnd"/>
    </w:p>
    <w:p w14:paraId="19AEC23A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功能点：指标关联配置</w:t>
      </w:r>
    </w:p>
    <w:p w14:paraId="605DF0C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需求描述：关联场景、主题、业务标签、模型标签</w:t>
      </w:r>
    </w:p>
    <w:p w14:paraId="0EE9F31C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lastRenderedPageBreak/>
        <w:t>1. 核心功能</w:t>
      </w:r>
    </w:p>
    <w:p w14:paraId="4020283A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1.1 指标体系管理（指标库）</w:t>
      </w:r>
    </w:p>
    <w:p w14:paraId="2CB4159C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三级模块：1.1.2 </w:t>
      </w:r>
      <w:proofErr w:type="spellStart"/>
      <w:r w:rsidRPr="00036E69">
        <w:rPr>
          <w:rFonts w:ascii="宋体" w:eastAsia="宋体" w:hAnsi="宋体"/>
        </w:rPr>
        <w:t>指标引擎</w:t>
      </w:r>
      <w:proofErr w:type="spellEnd"/>
    </w:p>
    <w:p w14:paraId="13ADC1AA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功能点：指标计算引擎</w:t>
      </w:r>
    </w:p>
    <w:p w14:paraId="0BEB4EE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需求描述：实时/定时/批量回溯计算</w:t>
      </w:r>
    </w:p>
    <w:p w14:paraId="5D3DE973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 核心功能</w:t>
      </w:r>
    </w:p>
    <w:p w14:paraId="2B31C735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1.1 指标体系管理（指标库）</w:t>
      </w:r>
    </w:p>
    <w:p w14:paraId="2FB3FB58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三级模块：1.1.2 </w:t>
      </w:r>
      <w:proofErr w:type="spellStart"/>
      <w:r w:rsidRPr="00036E69">
        <w:rPr>
          <w:rFonts w:ascii="宋体" w:eastAsia="宋体" w:hAnsi="宋体"/>
        </w:rPr>
        <w:t>指标引擎</w:t>
      </w:r>
      <w:proofErr w:type="spellEnd"/>
    </w:p>
    <w:p w14:paraId="26BE3690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功能点：指标审核发布</w:t>
      </w:r>
    </w:p>
    <w:p w14:paraId="6A3FF2C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需求描述：多级审核流程（区县→市→省）</w:t>
      </w:r>
    </w:p>
    <w:p w14:paraId="325091AF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57F1A98F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1.2 数据目录</w:t>
      </w:r>
    </w:p>
    <w:p w14:paraId="6D02BB9F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三级模块：1.2.1 数据目录管理</w:t>
      </w:r>
    </w:p>
    <w:p w14:paraId="1CE4B973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功能点：元数据管理</w:t>
      </w:r>
      <w:proofErr w:type="spellEnd"/>
    </w:p>
    <w:p w14:paraId="0DAB3FD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需求描述：数据项名称、类型、来源、责任部门、保密等级、更新周期</w:t>
      </w:r>
    </w:p>
    <w:p w14:paraId="7DBC73B1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41AF38AC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1.2 数据目录</w:t>
      </w:r>
    </w:p>
    <w:p w14:paraId="7A1E038F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三级模块：1.2.1 数据目录管理</w:t>
      </w:r>
    </w:p>
    <w:p w14:paraId="6C7B866C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功能点：数据目录树</w:t>
      </w:r>
      <w:proofErr w:type="spellEnd"/>
    </w:p>
    <w:p w14:paraId="59E0D8A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需求描述：按行政区划+部门+主题+时间多维度组织</w:t>
      </w:r>
    </w:p>
    <w:p w14:paraId="21E3EBB7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3FD680AE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1.2 数据目录</w:t>
      </w:r>
    </w:p>
    <w:p w14:paraId="23136BB4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三级模块：1.2.1 数据目录管理</w:t>
      </w:r>
    </w:p>
    <w:p w14:paraId="3B179FB9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功能点：数据质量监控</w:t>
      </w:r>
      <w:proofErr w:type="spellEnd"/>
    </w:p>
    <w:p w14:paraId="1457530D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需求描述：完整性、准确性、及时性、一致性评分</w:t>
      </w:r>
    </w:p>
    <w:p w14:paraId="7519E134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lastRenderedPageBreak/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7CE16CAA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1.2 数据目录</w:t>
      </w:r>
    </w:p>
    <w:p w14:paraId="6F12C1CC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三级模块：1.2.2 数据接入与集成</w:t>
      </w:r>
    </w:p>
    <w:p w14:paraId="3DA19BAE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功能点：数据源注册</w:t>
      </w:r>
      <w:proofErr w:type="spellEnd"/>
    </w:p>
    <w:p w14:paraId="7BDE43B0" w14:textId="77777777" w:rsidR="00CE5D50" w:rsidRPr="00036E69" w:rsidRDefault="00000000">
      <w:pPr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需求描述：MySQL、Oracle、API、Excel、Kafka、物联网等</w:t>
      </w:r>
    </w:p>
    <w:p w14:paraId="18D7C335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 核心功能</w:t>
      </w:r>
    </w:p>
    <w:p w14:paraId="28687CEE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1.2 数据目录</w:t>
      </w:r>
    </w:p>
    <w:p w14:paraId="4B8D8489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三级模块：1.2.2 数据接入与集成</w:t>
      </w:r>
    </w:p>
    <w:p w14:paraId="0F225FF4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功能点：ETL任务可视化编排</w:t>
      </w:r>
    </w:p>
    <w:p w14:paraId="34C7C17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需求描述：可视化设计、调度、监控</w:t>
      </w:r>
    </w:p>
    <w:p w14:paraId="6E570544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1B7203A2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1.2 数据目录</w:t>
      </w:r>
    </w:p>
    <w:p w14:paraId="00021022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三级模块：1.2.2 数据接入与集成</w:t>
      </w:r>
    </w:p>
    <w:p w14:paraId="6A319741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功能点：数据共享交换</w:t>
      </w:r>
      <w:proofErr w:type="spellEnd"/>
    </w:p>
    <w:p w14:paraId="0B848D9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需求描述：跨部门、跨层级授权交换</w:t>
      </w:r>
    </w:p>
    <w:p w14:paraId="77383CDB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43839272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1.3 指标分析报告</w:t>
      </w:r>
    </w:p>
    <w:p w14:paraId="2996070B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三级模块：1.3.1 报告主题管理</w:t>
      </w:r>
    </w:p>
    <w:p w14:paraId="7B98EC7C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功能点：报告模板管理</w:t>
      </w:r>
      <w:proofErr w:type="spellEnd"/>
    </w:p>
    <w:p w14:paraId="34B559CB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需求描述：创建、分类、版本管理</w:t>
      </w:r>
    </w:p>
    <w:p w14:paraId="2C428741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0F4B9F89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1.3 指标分析报告</w:t>
      </w:r>
    </w:p>
    <w:p w14:paraId="6333F2DB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三级模块：1.3.1 报告主题管理</w:t>
      </w:r>
    </w:p>
    <w:p w14:paraId="5AF89C37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功能点：报告类别管理</w:t>
      </w:r>
      <w:proofErr w:type="spellEnd"/>
    </w:p>
    <w:p w14:paraId="0E8DCFF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需求描述：月报、季报、专题报告、预警报告、领导专报</w:t>
      </w:r>
    </w:p>
    <w:p w14:paraId="716FCC02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lastRenderedPageBreak/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68F2590B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1.3 指标分析报告</w:t>
      </w:r>
    </w:p>
    <w:p w14:paraId="344EDFA0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三级模块：1.3.2 差距分析</w:t>
      </w:r>
    </w:p>
    <w:p w14:paraId="50E5D4CA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功能点：横向对比</w:t>
      </w:r>
    </w:p>
    <w:p w14:paraId="1C21372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需求描述：同层级区域排名、热力图</w:t>
      </w:r>
    </w:p>
    <w:p w14:paraId="414DB0FA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5C8B508B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1.3 指标分析报告</w:t>
      </w:r>
    </w:p>
    <w:p w14:paraId="679DC9A6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三级模块：1.3.2 差距分析</w:t>
      </w:r>
    </w:p>
    <w:p w14:paraId="2B4DC763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功能点：纵向对比</w:t>
      </w:r>
    </w:p>
    <w:p w14:paraId="61E6F1E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需求描述：历史趋势、目标完成率、同比环比</w:t>
      </w:r>
    </w:p>
    <w:p w14:paraId="73DA71E5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1E5055A1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1.3 指标分析报告</w:t>
      </w:r>
    </w:p>
    <w:p w14:paraId="0AF1C9A6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三级模块：1.3.2 差距分析</w:t>
      </w:r>
    </w:p>
    <w:p w14:paraId="78D195B5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功能点：标杆分析</w:t>
      </w:r>
    </w:p>
    <w:p w14:paraId="1B6927A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需求描述：自动识别先进/落后区域及原因</w:t>
      </w:r>
    </w:p>
    <w:p w14:paraId="2C223477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37437F11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1.4 指标监测预警</w:t>
      </w:r>
    </w:p>
    <w:p w14:paraId="336E6DBE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三级模块：1.4.1 监测看板</w:t>
      </w:r>
    </w:p>
    <w:p w14:paraId="2E74DF33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功能点：实时监测大屏</w:t>
      </w:r>
    </w:p>
    <w:p w14:paraId="54A384D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需求描述：支持五级行政区划切换与逐级钻取</w:t>
      </w:r>
    </w:p>
    <w:p w14:paraId="202AFEE0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2C808CA7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1.4 指标监测预警</w:t>
      </w:r>
    </w:p>
    <w:p w14:paraId="5AA09BC3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三级模块：1.4.1 监测看板</w:t>
      </w:r>
    </w:p>
    <w:p w14:paraId="5E84716A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功能点：自定义仪表盘</w:t>
      </w:r>
    </w:p>
    <w:p w14:paraId="19FFC6B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需求描述：拖拽式图表、卡片组合</w:t>
      </w:r>
    </w:p>
    <w:p w14:paraId="04779189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lastRenderedPageBreak/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7A16DE94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1.4 指标监测预警</w:t>
      </w:r>
    </w:p>
    <w:p w14:paraId="5A65BB3E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三级模块：1.4.2 预警规则配置</w:t>
      </w:r>
    </w:p>
    <w:p w14:paraId="0BCD0D86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功能点：预警规则配置</w:t>
      </w:r>
      <w:proofErr w:type="spellEnd"/>
    </w:p>
    <w:p w14:paraId="548C728B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需求描述：阈值、组合逻辑、持续时长、免打扰</w:t>
      </w:r>
    </w:p>
    <w:p w14:paraId="2B13266C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18B5D49A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1.4 指标监测预警</w:t>
      </w:r>
    </w:p>
    <w:p w14:paraId="12A9E9D8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三级模块：1.4.2 预警规则配置</w:t>
      </w:r>
    </w:p>
    <w:p w14:paraId="1B7CCB67" w14:textId="77777777" w:rsidR="00CE5D50" w:rsidRPr="00036E69" w:rsidRDefault="00000000">
      <w:pPr>
        <w:pStyle w:val="a"/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功能点：通知渠道配置</w:t>
      </w:r>
      <w:proofErr w:type="spellEnd"/>
    </w:p>
    <w:p w14:paraId="1D93F04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需求描述：平台、短信、邮件、企业微信、APP</w:t>
      </w:r>
    </w:p>
    <w:p w14:paraId="4F75C708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746165AE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1.4 指标监测预警</w:t>
      </w:r>
    </w:p>
    <w:p w14:paraId="5786B401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三级模块：1.4.3 预警处置</w:t>
      </w:r>
    </w:p>
    <w:p w14:paraId="65B46480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功能点：预警台账管理</w:t>
      </w:r>
    </w:p>
    <w:p w14:paraId="5480700B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需求描述：自动生成 + 手动录入</w:t>
      </w:r>
    </w:p>
    <w:p w14:paraId="5E574543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5509116D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1.4 指标监测预警</w:t>
      </w:r>
    </w:p>
    <w:p w14:paraId="57EE66A0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三级模块：1.4.3 预警处置</w:t>
      </w:r>
    </w:p>
    <w:p w14:paraId="6FE3F4C5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功能点：预警处置流程</w:t>
      </w:r>
    </w:p>
    <w:p w14:paraId="173211F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需求描述：派单→处理→反馈→核销→督办</w:t>
      </w:r>
    </w:p>
    <w:p w14:paraId="76E72570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1C942031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1.5 智能决策分析</w:t>
      </w:r>
    </w:p>
    <w:p w14:paraId="79A3BDDB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三级模块：1.5.1 趋势预测</w:t>
      </w:r>
    </w:p>
    <w:p w14:paraId="19B77465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功能点：时间序列预测</w:t>
      </w:r>
    </w:p>
    <w:p w14:paraId="2DF907A8" w14:textId="77777777" w:rsidR="00CE5D50" w:rsidRPr="00036E69" w:rsidRDefault="00000000">
      <w:pPr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需求描述：ARIMA、Prophet、LSTM等模型</w:t>
      </w:r>
    </w:p>
    <w:p w14:paraId="45A77E04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lastRenderedPageBreak/>
        <w:t>1. 核心功能</w:t>
      </w:r>
    </w:p>
    <w:p w14:paraId="459A2BF4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1.5 智能决策分析</w:t>
      </w:r>
    </w:p>
    <w:p w14:paraId="46951AF0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三级模块：1.5.2 情景模拟</w:t>
      </w:r>
    </w:p>
    <w:p w14:paraId="61374739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功能点：政策模拟沙盘</w:t>
      </w:r>
    </w:p>
    <w:p w14:paraId="20B42DF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需求描述：参数调整、多方案对比评估</w:t>
      </w:r>
    </w:p>
    <w:p w14:paraId="3B54823F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34158E18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1.5 智能决策分析</w:t>
      </w:r>
    </w:p>
    <w:p w14:paraId="39F8F514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三级模块：1.5.3 智能诊断</w:t>
      </w:r>
    </w:p>
    <w:p w14:paraId="1EDEC940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功能点：根因分析与智能建议</w:t>
      </w:r>
    </w:p>
    <w:p w14:paraId="63DB4C94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需求描述：问题自动定位 + 建议生成</w:t>
      </w:r>
    </w:p>
    <w:p w14:paraId="6F15A9AC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2D1B1882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1.6 指标二次加工</w:t>
      </w:r>
    </w:p>
    <w:p w14:paraId="0387F1CC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三级模块：1.6.1 衍生指标</w:t>
      </w:r>
    </w:p>
    <w:p w14:paraId="1153C5ED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功能点：衍生指标创建</w:t>
      </w:r>
    </w:p>
    <w:p w14:paraId="55DCCC0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需求描述：自定义公式生成新指标</w:t>
      </w:r>
    </w:p>
    <w:p w14:paraId="128BBB21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1. </w:t>
      </w:r>
      <w:proofErr w:type="spellStart"/>
      <w:r w:rsidRPr="00036E69">
        <w:rPr>
          <w:rFonts w:ascii="宋体" w:eastAsia="宋体" w:hAnsi="宋体"/>
        </w:rPr>
        <w:t>核心功能</w:t>
      </w:r>
      <w:proofErr w:type="spellEnd"/>
    </w:p>
    <w:p w14:paraId="15969644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1.6 指标二次加工</w:t>
      </w:r>
    </w:p>
    <w:p w14:paraId="4D0F67CC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三级模块：1.6.2 复合指数</w:t>
      </w:r>
    </w:p>
    <w:p w14:paraId="630DE6AE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功能点：复合指数构建</w:t>
      </w:r>
    </w:p>
    <w:p w14:paraId="27579ECB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需求描述：权重设置、标准化、总指数计算</w:t>
      </w:r>
    </w:p>
    <w:p w14:paraId="677395B4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2. </w:t>
      </w:r>
      <w:proofErr w:type="spellStart"/>
      <w:r w:rsidRPr="00036E69">
        <w:rPr>
          <w:rFonts w:ascii="宋体" w:eastAsia="宋体" w:hAnsi="宋体"/>
        </w:rPr>
        <w:t>场景管理</w:t>
      </w:r>
      <w:proofErr w:type="spellEnd"/>
    </w:p>
    <w:p w14:paraId="584310ED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2.1 场景分类</w:t>
      </w:r>
    </w:p>
    <w:p w14:paraId="1FED3B93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三级模块：2.1.1 场景主题</w:t>
      </w:r>
    </w:p>
    <w:p w14:paraId="6B134A52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功能点：场景目录管理</w:t>
      </w:r>
    </w:p>
    <w:p w14:paraId="5E171669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需求描述：一、二、三级场景树维护</w:t>
      </w:r>
    </w:p>
    <w:p w14:paraId="36C3A644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lastRenderedPageBreak/>
        <w:t xml:space="preserve">2. </w:t>
      </w:r>
      <w:proofErr w:type="spellStart"/>
      <w:r w:rsidRPr="00036E69">
        <w:rPr>
          <w:rFonts w:ascii="宋体" w:eastAsia="宋体" w:hAnsi="宋体"/>
        </w:rPr>
        <w:t>场景管理</w:t>
      </w:r>
      <w:proofErr w:type="spellEnd"/>
    </w:p>
    <w:p w14:paraId="0ACE5CAB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2.1 场景分类</w:t>
      </w:r>
    </w:p>
    <w:p w14:paraId="29C5B70F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三级模块：2.1.2 场景Agent</w:t>
      </w:r>
    </w:p>
    <w:p w14:paraId="210C7100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功能点：场景Agent配置</w:t>
      </w:r>
    </w:p>
    <w:p w14:paraId="7557C977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需求描述：Agent创建、编排、知识库管理</w:t>
      </w:r>
    </w:p>
    <w:p w14:paraId="43D8CA79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2. </w:t>
      </w:r>
      <w:proofErr w:type="spellStart"/>
      <w:r w:rsidRPr="00036E69">
        <w:rPr>
          <w:rFonts w:ascii="宋体" w:eastAsia="宋体" w:hAnsi="宋体"/>
        </w:rPr>
        <w:t>场景管理</w:t>
      </w:r>
      <w:proofErr w:type="spellEnd"/>
    </w:p>
    <w:p w14:paraId="6EDC61B1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2.1 场景分类</w:t>
      </w:r>
    </w:p>
    <w:p w14:paraId="179CA60F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三级模块：2.1.3 场景知识库</w:t>
      </w:r>
    </w:p>
    <w:p w14:paraId="6F9B5082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功能点：知识图谱与案例库</w:t>
      </w:r>
    </w:p>
    <w:p w14:paraId="346C7ADF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需求描述：政策库、案例库、专家经验</w:t>
      </w:r>
    </w:p>
    <w:p w14:paraId="40B2895D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2. </w:t>
      </w:r>
      <w:proofErr w:type="spellStart"/>
      <w:r w:rsidRPr="00036E69">
        <w:rPr>
          <w:rFonts w:ascii="宋体" w:eastAsia="宋体" w:hAnsi="宋体"/>
        </w:rPr>
        <w:t>场景管理</w:t>
      </w:r>
      <w:proofErr w:type="spellEnd"/>
    </w:p>
    <w:p w14:paraId="1C4C9226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2.2 场景分析</w:t>
      </w:r>
    </w:p>
    <w:p w14:paraId="408F7BB8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三级模块：2.2.1 场景报告库</w:t>
      </w:r>
    </w:p>
    <w:p w14:paraId="5B8A195C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功能点：场景报告生成与归档</w:t>
      </w:r>
    </w:p>
    <w:p w14:paraId="5BFBBE4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需求描述：自动生成、智能检索</w:t>
      </w:r>
    </w:p>
    <w:p w14:paraId="63BEA9AA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2. </w:t>
      </w:r>
      <w:proofErr w:type="spellStart"/>
      <w:r w:rsidRPr="00036E69">
        <w:rPr>
          <w:rFonts w:ascii="宋体" w:eastAsia="宋体" w:hAnsi="宋体"/>
        </w:rPr>
        <w:t>场景管理</w:t>
      </w:r>
      <w:proofErr w:type="spellEnd"/>
    </w:p>
    <w:p w14:paraId="247FC7BC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2.2 场景分析</w:t>
      </w:r>
    </w:p>
    <w:p w14:paraId="551E3D21" w14:textId="77777777" w:rsidR="00CE5D50" w:rsidRPr="00036E69" w:rsidRDefault="00000000">
      <w:pPr>
        <w:pStyle w:val="a0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三级模块：2.2.2 场景预警中心</w:t>
      </w:r>
    </w:p>
    <w:p w14:paraId="041BFFEC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功能点：跨场景联合预警</w:t>
      </w:r>
    </w:p>
    <w:p w14:paraId="4135A78C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需求描述：多指标跨场景关联预警</w:t>
      </w:r>
    </w:p>
    <w:p w14:paraId="42698325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2. </w:t>
      </w:r>
      <w:proofErr w:type="spellStart"/>
      <w:r w:rsidRPr="00036E69">
        <w:rPr>
          <w:rFonts w:ascii="宋体" w:eastAsia="宋体" w:hAnsi="宋体"/>
        </w:rPr>
        <w:t>场景管理</w:t>
      </w:r>
      <w:proofErr w:type="spellEnd"/>
    </w:p>
    <w:p w14:paraId="64D901C0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2.3 配置中心</w:t>
      </w:r>
    </w:p>
    <w:p w14:paraId="7424FE62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三级模块：2.3.x</w:t>
      </w:r>
    </w:p>
    <w:p w14:paraId="4A3FFB6C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功能点：配置中心</w:t>
      </w:r>
    </w:p>
    <w:p w14:paraId="139D47F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需求描述：数据、资源、时间周期、目录配置</w:t>
      </w:r>
    </w:p>
    <w:p w14:paraId="13DE6729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lastRenderedPageBreak/>
        <w:t xml:space="preserve">2. </w:t>
      </w:r>
      <w:proofErr w:type="spellStart"/>
      <w:r w:rsidRPr="00036E69">
        <w:rPr>
          <w:rFonts w:ascii="宋体" w:eastAsia="宋体" w:hAnsi="宋体"/>
        </w:rPr>
        <w:t>场景管理</w:t>
      </w:r>
      <w:proofErr w:type="spellEnd"/>
    </w:p>
    <w:p w14:paraId="56284B9D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2.4 场景创建</w:t>
      </w:r>
    </w:p>
    <w:p w14:paraId="62E996F5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三级模块：2.4.x</w:t>
      </w:r>
    </w:p>
    <w:p w14:paraId="36511570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</w:t>
      </w:r>
      <w:proofErr w:type="gramStart"/>
      <w:r w:rsidRPr="00036E69">
        <w:rPr>
          <w:rFonts w:ascii="宋体" w:eastAsia="宋体" w:hAnsi="宋体"/>
          <w:lang w:eastAsia="zh-CN"/>
        </w:rPr>
        <w:t>一</w:t>
      </w:r>
      <w:proofErr w:type="gramEnd"/>
      <w:r w:rsidRPr="00036E69">
        <w:rPr>
          <w:rFonts w:ascii="宋体" w:eastAsia="宋体" w:hAnsi="宋体"/>
          <w:lang w:eastAsia="zh-CN"/>
        </w:rPr>
        <w:t>/二/三级场景创建</w:t>
      </w:r>
    </w:p>
    <w:p w14:paraId="5FB03AC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需求描述：模板</w:t>
      </w:r>
      <w:proofErr w:type="gramStart"/>
      <w:r w:rsidRPr="00036E69">
        <w:rPr>
          <w:rFonts w:ascii="宋体" w:eastAsia="宋体" w:hAnsi="宋体"/>
          <w:lang w:eastAsia="zh-CN"/>
        </w:rPr>
        <w:t>化创建</w:t>
      </w:r>
      <w:proofErr w:type="gramEnd"/>
      <w:r w:rsidRPr="00036E69">
        <w:rPr>
          <w:rFonts w:ascii="宋体" w:eastAsia="宋体" w:hAnsi="宋体"/>
          <w:lang w:eastAsia="zh-CN"/>
        </w:rPr>
        <w:t>与个性化定制</w:t>
      </w:r>
    </w:p>
    <w:p w14:paraId="06CB12DA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3. 全景数据可视化</w:t>
      </w:r>
    </w:p>
    <w:p w14:paraId="379ED7AA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3.1 可视化大屏</w:t>
      </w:r>
    </w:p>
    <w:p w14:paraId="63C45D83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三级模块：3.1.1 </w:t>
      </w:r>
      <w:proofErr w:type="spellStart"/>
      <w:r w:rsidRPr="00036E69">
        <w:rPr>
          <w:rFonts w:ascii="宋体" w:eastAsia="宋体" w:hAnsi="宋体"/>
        </w:rPr>
        <w:t>标准大屏</w:t>
      </w:r>
      <w:proofErr w:type="spellEnd"/>
    </w:p>
    <w:p w14:paraId="7F4452BD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功能点：五级行政大屏模板</w:t>
      </w:r>
    </w:p>
    <w:p w14:paraId="7B2708E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需求描述：省、市、区县、街道、社区标准模板</w:t>
      </w:r>
    </w:p>
    <w:p w14:paraId="238E7E6F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3. 全景数据可视化</w:t>
      </w:r>
    </w:p>
    <w:p w14:paraId="2C95386D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3.1 可视化大屏</w:t>
      </w:r>
    </w:p>
    <w:p w14:paraId="73A267BD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三级模块：3.1.2 </w:t>
      </w:r>
      <w:proofErr w:type="spellStart"/>
      <w:r w:rsidRPr="00036E69">
        <w:rPr>
          <w:rFonts w:ascii="宋体" w:eastAsia="宋体" w:hAnsi="宋体"/>
        </w:rPr>
        <w:t>自定义大屏</w:t>
      </w:r>
      <w:proofErr w:type="spellEnd"/>
    </w:p>
    <w:p w14:paraId="3872BC11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功能点：拖拽式大屏设计</w:t>
      </w:r>
    </w:p>
    <w:p w14:paraId="24A59C23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需求描述：图表、GIS地图、视频、预警组件</w:t>
      </w:r>
    </w:p>
    <w:p w14:paraId="0063BAE4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3. 全景数据可视化</w:t>
      </w:r>
    </w:p>
    <w:p w14:paraId="0D057DF2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3.2 报表生成</w:t>
      </w:r>
    </w:p>
    <w:p w14:paraId="26BD5A79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三级模块：3.2.1 </w:t>
      </w:r>
      <w:proofErr w:type="spellStart"/>
      <w:r w:rsidRPr="00036E69">
        <w:rPr>
          <w:rFonts w:ascii="宋体" w:eastAsia="宋体" w:hAnsi="宋体"/>
        </w:rPr>
        <w:t>报表管理</w:t>
      </w:r>
      <w:proofErr w:type="spellEnd"/>
    </w:p>
    <w:p w14:paraId="4944A698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功能点：固定/动态报表生成</w:t>
      </w:r>
    </w:p>
    <w:p w14:paraId="69B7ED3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需求描述：参数化查询、一键生成</w:t>
      </w:r>
    </w:p>
    <w:p w14:paraId="50147754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3. 全景数据可视化</w:t>
      </w:r>
    </w:p>
    <w:p w14:paraId="3C32A044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3.2 报表生成</w:t>
      </w:r>
    </w:p>
    <w:p w14:paraId="7D3B26DE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三级模块：3.2.1 </w:t>
      </w:r>
      <w:proofErr w:type="spellStart"/>
      <w:r w:rsidRPr="00036E69">
        <w:rPr>
          <w:rFonts w:ascii="宋体" w:eastAsia="宋体" w:hAnsi="宋体"/>
        </w:rPr>
        <w:t>报表管理</w:t>
      </w:r>
      <w:proofErr w:type="spellEnd"/>
    </w:p>
    <w:p w14:paraId="614F0E81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功能点：报表导出</w:t>
      </w:r>
    </w:p>
    <w:p w14:paraId="30EC4E72" w14:textId="77777777" w:rsidR="00CE5D50" w:rsidRPr="00036E69" w:rsidRDefault="00000000">
      <w:pPr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需求描述：PDF（带水印）、Excel、Word、PPT</w:t>
      </w:r>
    </w:p>
    <w:p w14:paraId="748A2E3F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lastRenderedPageBreak/>
        <w:t>3. 全景数据可视化</w:t>
      </w:r>
    </w:p>
    <w:p w14:paraId="741D27FC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3.2 报表生成</w:t>
      </w:r>
    </w:p>
    <w:p w14:paraId="1D93ED8E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三级模块：3.2.1 报表管理</w:t>
      </w:r>
    </w:p>
    <w:p w14:paraId="4F0D0F91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功能点：报表订阅与推送</w:t>
      </w:r>
    </w:p>
    <w:p w14:paraId="431B033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需求描述：定时推送（邮件/平台）</w:t>
      </w:r>
    </w:p>
    <w:p w14:paraId="7E584BFE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3. 全景数据可视化</w:t>
      </w:r>
    </w:p>
    <w:p w14:paraId="1C6853C0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3.3 数据地图</w:t>
      </w:r>
    </w:p>
    <w:p w14:paraId="6961A59E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三级模块：3.3.1 </w:t>
      </w:r>
      <w:proofErr w:type="spellStart"/>
      <w:r w:rsidRPr="00036E69">
        <w:rPr>
          <w:rFonts w:ascii="宋体" w:eastAsia="宋体" w:hAnsi="宋体"/>
        </w:rPr>
        <w:t>地图可视化</w:t>
      </w:r>
      <w:proofErr w:type="spellEnd"/>
    </w:p>
    <w:p w14:paraId="621B996E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功能点：行政区划热力图、网格地图</w:t>
      </w:r>
    </w:p>
    <w:p w14:paraId="57D9F48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需求描述：时空分析与逐级下钻</w:t>
      </w:r>
    </w:p>
    <w:p w14:paraId="5F873B55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4. 权限与组织架构</w:t>
      </w:r>
    </w:p>
    <w:p w14:paraId="61FC069E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4.1 行政区划维护</w:t>
      </w:r>
    </w:p>
    <w:p w14:paraId="1C96B3F7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三级模块：4.1.1 </w:t>
      </w:r>
      <w:proofErr w:type="spellStart"/>
      <w:r w:rsidRPr="00036E69">
        <w:rPr>
          <w:rFonts w:ascii="宋体" w:eastAsia="宋体" w:hAnsi="宋体"/>
        </w:rPr>
        <w:t>五级行政树</w:t>
      </w:r>
      <w:proofErr w:type="spellEnd"/>
    </w:p>
    <w:p w14:paraId="5C82D907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功能点：行政区划管理</w:t>
      </w:r>
    </w:p>
    <w:p w14:paraId="22CCDAA1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需求描述：省-市-区县-街道-社区</w:t>
      </w:r>
      <w:proofErr w:type="gramStart"/>
      <w:r w:rsidRPr="00036E69">
        <w:rPr>
          <w:rFonts w:ascii="宋体" w:eastAsia="宋体" w:hAnsi="宋体"/>
          <w:lang w:eastAsia="zh-CN"/>
        </w:rPr>
        <w:t>树维护</w:t>
      </w:r>
      <w:proofErr w:type="gramEnd"/>
      <w:r w:rsidRPr="00036E69">
        <w:rPr>
          <w:rFonts w:ascii="宋体" w:eastAsia="宋体" w:hAnsi="宋体"/>
          <w:lang w:eastAsia="zh-CN"/>
        </w:rPr>
        <w:t>与调整</w:t>
      </w:r>
    </w:p>
    <w:p w14:paraId="27EC1A59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4. 权限与组织架构</w:t>
      </w:r>
    </w:p>
    <w:p w14:paraId="27BB833A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4.2 部门管理</w:t>
      </w:r>
    </w:p>
    <w:p w14:paraId="5FA61911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三级模块：4.2.1 </w:t>
      </w:r>
      <w:proofErr w:type="spellStart"/>
      <w:r w:rsidRPr="00036E69">
        <w:rPr>
          <w:rFonts w:ascii="宋体" w:eastAsia="宋体" w:hAnsi="宋体"/>
        </w:rPr>
        <w:t>部门树</w:t>
      </w:r>
      <w:proofErr w:type="spellEnd"/>
    </w:p>
    <w:p w14:paraId="021C8895" w14:textId="77777777" w:rsidR="00CE5D50" w:rsidRPr="00036E69" w:rsidRDefault="00000000">
      <w:pPr>
        <w:pStyle w:val="a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功能点：部门管理</w:t>
      </w:r>
    </w:p>
    <w:p w14:paraId="1BB062B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需求描述：各级部门（发改、统计、住建等）维护</w:t>
      </w:r>
    </w:p>
    <w:p w14:paraId="58C7F53A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4. 权限与组织架构</w:t>
      </w:r>
    </w:p>
    <w:p w14:paraId="0A178E63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4.3 岗位管理</w:t>
      </w:r>
    </w:p>
    <w:p w14:paraId="44BE170C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三级模块：4.3.1 </w:t>
      </w:r>
      <w:proofErr w:type="spellStart"/>
      <w:r w:rsidRPr="00036E69">
        <w:rPr>
          <w:rFonts w:ascii="宋体" w:eastAsia="宋体" w:hAnsi="宋体"/>
        </w:rPr>
        <w:t>岗位类型</w:t>
      </w:r>
      <w:proofErr w:type="spellEnd"/>
    </w:p>
    <w:p w14:paraId="4B871235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功能点：岗位创建与管理</w:t>
      </w:r>
    </w:p>
    <w:p w14:paraId="17D255D8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需求描述：平台管理员、业务管理员、数据分析师、填报员、审核员、浏览员</w:t>
      </w:r>
    </w:p>
    <w:p w14:paraId="7B340A18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lastRenderedPageBreak/>
        <w:t>4. 权限与组织架构</w:t>
      </w:r>
    </w:p>
    <w:p w14:paraId="167437A1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4.4 权限控制</w:t>
      </w:r>
    </w:p>
    <w:p w14:paraId="0386C72D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三级模块：4.4.1 </w:t>
      </w:r>
      <w:proofErr w:type="spellStart"/>
      <w:r w:rsidRPr="00036E69">
        <w:rPr>
          <w:rFonts w:ascii="宋体" w:eastAsia="宋体" w:hAnsi="宋体"/>
        </w:rPr>
        <w:t>数据权限</w:t>
      </w:r>
      <w:proofErr w:type="spellEnd"/>
    </w:p>
    <w:p w14:paraId="6493B8DA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功能点：行级/</w:t>
      </w:r>
      <w:proofErr w:type="gramStart"/>
      <w:r w:rsidRPr="00036E69">
        <w:rPr>
          <w:rFonts w:ascii="宋体" w:eastAsia="宋体" w:hAnsi="宋体"/>
          <w:lang w:eastAsia="zh-CN"/>
        </w:rPr>
        <w:t>字段级/指标级</w:t>
      </w:r>
      <w:proofErr w:type="gramEnd"/>
      <w:r w:rsidRPr="00036E69">
        <w:rPr>
          <w:rFonts w:ascii="宋体" w:eastAsia="宋体" w:hAnsi="宋体"/>
          <w:lang w:eastAsia="zh-CN"/>
        </w:rPr>
        <w:t>权限</w:t>
      </w:r>
    </w:p>
    <w:p w14:paraId="1227632E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需求描述：按行政层级+部门+岗位授权</w:t>
      </w:r>
    </w:p>
    <w:p w14:paraId="0C14A957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4. 权限与组织架构</w:t>
      </w:r>
    </w:p>
    <w:p w14:paraId="0FB128FA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4.4 权限控制</w:t>
      </w:r>
    </w:p>
    <w:p w14:paraId="1A7DC568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三级模块：4.4.2 </w:t>
      </w:r>
      <w:proofErr w:type="spellStart"/>
      <w:r w:rsidRPr="00036E69">
        <w:rPr>
          <w:rFonts w:ascii="宋体" w:eastAsia="宋体" w:hAnsi="宋体"/>
        </w:rPr>
        <w:t>操作审计</w:t>
      </w:r>
      <w:proofErr w:type="spellEnd"/>
    </w:p>
    <w:p w14:paraId="660ADE4D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功能点：全系统操作日志与审计</w:t>
      </w:r>
    </w:p>
    <w:p w14:paraId="49FF20AA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需求描述：操作记录、数据访问日志</w:t>
      </w:r>
    </w:p>
    <w:p w14:paraId="5B94FACA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5. </w:t>
      </w:r>
      <w:proofErr w:type="spellStart"/>
      <w:r w:rsidRPr="00036E69">
        <w:rPr>
          <w:rFonts w:ascii="宋体" w:eastAsia="宋体" w:hAnsi="宋体"/>
        </w:rPr>
        <w:t>系统支撑功能</w:t>
      </w:r>
      <w:proofErr w:type="spellEnd"/>
    </w:p>
    <w:p w14:paraId="7D65F9D6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5.1 用户认证</w:t>
      </w:r>
    </w:p>
    <w:p w14:paraId="4C2E7A82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三级模块：5.1.1 登录认证</w:t>
      </w:r>
    </w:p>
    <w:p w14:paraId="2E1E9921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功能点：单点登录+多因素认证</w:t>
      </w:r>
    </w:p>
    <w:p w14:paraId="66E560E6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需求描述：支持政务统一身份认证</w:t>
      </w:r>
    </w:p>
    <w:p w14:paraId="08C35690" w14:textId="77777777" w:rsidR="00CE5D50" w:rsidRPr="00036E69" w:rsidRDefault="00000000">
      <w:pPr>
        <w:pStyle w:val="2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5. 系统支撑功能</w:t>
      </w:r>
    </w:p>
    <w:p w14:paraId="48DC8138" w14:textId="77777777" w:rsidR="00CE5D50" w:rsidRPr="00036E69" w:rsidRDefault="00000000">
      <w:pPr>
        <w:pStyle w:val="3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5.2 移动端支持</w:t>
      </w:r>
    </w:p>
    <w:p w14:paraId="4E560FF1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 xml:space="preserve">三级模块：5.2.1 </w:t>
      </w:r>
      <w:proofErr w:type="spellStart"/>
      <w:r w:rsidRPr="00036E69">
        <w:rPr>
          <w:rFonts w:ascii="宋体" w:eastAsia="宋体" w:hAnsi="宋体"/>
        </w:rPr>
        <w:t>移动功能</w:t>
      </w:r>
      <w:proofErr w:type="spellEnd"/>
    </w:p>
    <w:p w14:paraId="56AE7F25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功能点：移动看板、预警推送、移动填报</w:t>
      </w:r>
    </w:p>
    <w:p w14:paraId="7F508C2C" w14:textId="77777777" w:rsidR="00CE5D50" w:rsidRPr="00036E69" w:rsidRDefault="00000000">
      <w:pPr>
        <w:rPr>
          <w:rFonts w:ascii="宋体" w:eastAsia="宋体" w:hAnsi="宋体"/>
        </w:rPr>
      </w:pPr>
      <w:proofErr w:type="spellStart"/>
      <w:r w:rsidRPr="00036E69">
        <w:rPr>
          <w:rFonts w:ascii="宋体" w:eastAsia="宋体" w:hAnsi="宋体"/>
        </w:rPr>
        <w:t>需求描述：APP</w:t>
      </w:r>
      <w:proofErr w:type="spellEnd"/>
      <w:r w:rsidRPr="00036E69">
        <w:rPr>
          <w:rFonts w:ascii="宋体" w:eastAsia="宋体" w:hAnsi="宋体"/>
        </w:rPr>
        <w:t>/</w:t>
      </w:r>
      <w:proofErr w:type="spellStart"/>
      <w:r w:rsidRPr="00036E69">
        <w:rPr>
          <w:rFonts w:ascii="宋体" w:eastAsia="宋体" w:hAnsi="宋体"/>
        </w:rPr>
        <w:t>小程序</w:t>
      </w:r>
      <w:proofErr w:type="spellEnd"/>
    </w:p>
    <w:p w14:paraId="501E7D1A" w14:textId="77777777" w:rsidR="00CE5D50" w:rsidRPr="00036E69" w:rsidRDefault="00000000">
      <w:pPr>
        <w:pStyle w:val="2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5. 系统支撑功能</w:t>
      </w:r>
    </w:p>
    <w:p w14:paraId="3CB237DF" w14:textId="77777777" w:rsidR="00CE5D50" w:rsidRPr="00036E69" w:rsidRDefault="00000000">
      <w:pPr>
        <w:pStyle w:val="31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5.3 安全合规</w:t>
      </w:r>
    </w:p>
    <w:p w14:paraId="1C162F4B" w14:textId="77777777" w:rsidR="00CE5D50" w:rsidRPr="00036E69" w:rsidRDefault="00000000">
      <w:pPr>
        <w:pStyle w:val="a0"/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三级模块：5.3.1 数据安全</w:t>
      </w:r>
    </w:p>
    <w:p w14:paraId="1A211C73" w14:textId="77777777" w:rsidR="00CE5D50" w:rsidRPr="00036E69" w:rsidRDefault="00000000">
      <w:pPr>
        <w:pStyle w:val="a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功能点：数据脱敏、加密传输、水印、防泄密</w:t>
      </w:r>
    </w:p>
    <w:p w14:paraId="034D3735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需求描述：全系统</w:t>
      </w:r>
    </w:p>
    <w:p w14:paraId="444B8E0C" w14:textId="77777777" w:rsidR="00CE5D50" w:rsidRPr="00036E69" w:rsidRDefault="00000000">
      <w:pPr>
        <w:pStyle w:val="1"/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lastRenderedPageBreak/>
        <w:t>统一非功能需求</w:t>
      </w:r>
    </w:p>
    <w:p w14:paraId="21953922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性能要求：支持千万级指标数据、秒级查询、</w:t>
      </w:r>
      <w:proofErr w:type="gramStart"/>
      <w:r w:rsidRPr="00036E69">
        <w:rPr>
          <w:rFonts w:ascii="宋体" w:eastAsia="宋体" w:hAnsi="宋体"/>
          <w:lang w:eastAsia="zh-CN"/>
        </w:rPr>
        <w:t>分钟级计算</w:t>
      </w:r>
      <w:proofErr w:type="gramEnd"/>
      <w:r w:rsidRPr="00036E69">
        <w:rPr>
          <w:rFonts w:ascii="宋体" w:eastAsia="宋体" w:hAnsi="宋体"/>
          <w:lang w:eastAsia="zh-CN"/>
        </w:rPr>
        <w:t>。</w:t>
      </w:r>
    </w:p>
    <w:p w14:paraId="74BD7E80" w14:textId="77777777" w:rsidR="00CE5D50" w:rsidRPr="00036E69" w:rsidRDefault="00000000">
      <w:pPr>
        <w:rPr>
          <w:rFonts w:ascii="宋体" w:eastAsia="宋体" w:hAnsi="宋体"/>
          <w:lang w:eastAsia="zh-CN"/>
        </w:rPr>
      </w:pPr>
      <w:r w:rsidRPr="00036E69">
        <w:rPr>
          <w:rFonts w:ascii="宋体" w:eastAsia="宋体" w:hAnsi="宋体"/>
          <w:lang w:eastAsia="zh-CN"/>
        </w:rPr>
        <w:t>安全要求：RBAC权限、数据脱敏、日志审计、国密算法支持。</w:t>
      </w:r>
    </w:p>
    <w:p w14:paraId="24AAFAB3" w14:textId="77777777" w:rsidR="00CE5D50" w:rsidRPr="00036E69" w:rsidRDefault="00000000">
      <w:pPr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可用性：99.9%可用性，支持集群部署。</w:t>
      </w:r>
    </w:p>
    <w:p w14:paraId="4E6064CA" w14:textId="77777777" w:rsidR="00CE5D50" w:rsidRPr="00036E69" w:rsidRDefault="00000000">
      <w:pPr>
        <w:rPr>
          <w:rFonts w:ascii="宋体" w:eastAsia="宋体" w:hAnsi="宋体"/>
        </w:rPr>
      </w:pPr>
      <w:r w:rsidRPr="00036E69">
        <w:rPr>
          <w:rFonts w:ascii="宋体" w:eastAsia="宋体" w:hAnsi="宋体"/>
        </w:rPr>
        <w:t>接口规范：REST API、OpenAPI、消息总线、数据交换接口。</w:t>
      </w:r>
    </w:p>
    <w:sectPr w:rsidR="00CE5D50" w:rsidRPr="00036E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CCE3B" w14:textId="77777777" w:rsidR="007D76E0" w:rsidRDefault="007D76E0" w:rsidP="00036E69">
      <w:pPr>
        <w:spacing w:after="0" w:line="240" w:lineRule="auto"/>
      </w:pPr>
      <w:r>
        <w:separator/>
      </w:r>
    </w:p>
  </w:endnote>
  <w:endnote w:type="continuationSeparator" w:id="0">
    <w:p w14:paraId="7AF01190" w14:textId="77777777" w:rsidR="007D76E0" w:rsidRDefault="007D76E0" w:rsidP="00036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A7669" w14:textId="77777777" w:rsidR="007D76E0" w:rsidRDefault="007D76E0" w:rsidP="00036E69">
      <w:pPr>
        <w:spacing w:after="0" w:line="240" w:lineRule="auto"/>
      </w:pPr>
      <w:r>
        <w:separator/>
      </w:r>
    </w:p>
  </w:footnote>
  <w:footnote w:type="continuationSeparator" w:id="0">
    <w:p w14:paraId="25D5E716" w14:textId="77777777" w:rsidR="007D76E0" w:rsidRDefault="007D76E0" w:rsidP="00036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7100091">
    <w:abstractNumId w:val="8"/>
  </w:num>
  <w:num w:numId="2" w16cid:durableId="754396948">
    <w:abstractNumId w:val="6"/>
  </w:num>
  <w:num w:numId="3" w16cid:durableId="937568597">
    <w:abstractNumId w:val="5"/>
  </w:num>
  <w:num w:numId="4" w16cid:durableId="956718000">
    <w:abstractNumId w:val="4"/>
  </w:num>
  <w:num w:numId="5" w16cid:durableId="1303458587">
    <w:abstractNumId w:val="7"/>
  </w:num>
  <w:num w:numId="6" w16cid:durableId="1199515257">
    <w:abstractNumId w:val="3"/>
  </w:num>
  <w:num w:numId="7" w16cid:durableId="362554995">
    <w:abstractNumId w:val="2"/>
  </w:num>
  <w:num w:numId="8" w16cid:durableId="1663463763">
    <w:abstractNumId w:val="1"/>
  </w:num>
  <w:num w:numId="9" w16cid:durableId="1257323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E69"/>
    <w:rsid w:val="0006063C"/>
    <w:rsid w:val="0015074B"/>
    <w:rsid w:val="001C07EA"/>
    <w:rsid w:val="0029639D"/>
    <w:rsid w:val="00326F90"/>
    <w:rsid w:val="007D76E0"/>
    <w:rsid w:val="00AA1D8D"/>
    <w:rsid w:val="00B47730"/>
    <w:rsid w:val="00CB0664"/>
    <w:rsid w:val="00CE5D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4A11EF"/>
  <w14:defaultImageDpi w14:val="300"/>
  <w15:docId w15:val="{E9622BB4-9E7B-40E2-9CA7-80691B223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9593</Words>
  <Characters>10746</Characters>
  <Application>Microsoft Office Word</Application>
  <DocSecurity>0</DocSecurity>
  <Lines>632</Lines>
  <Paragraphs>1016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孟婷 李</cp:lastModifiedBy>
  <cp:revision>2</cp:revision>
  <dcterms:created xsi:type="dcterms:W3CDTF">2013-12-23T23:15:00Z</dcterms:created>
  <dcterms:modified xsi:type="dcterms:W3CDTF">2026-06-22T09:31:00Z</dcterms:modified>
  <cp:category/>
</cp:coreProperties>
</file>