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Malgun Gothic" w:cs="Malgun Gothic" w:eastAsia="Malgun Gothic" w:hAnsi="Malgun Gothic"/>
          <w:b/>
          <w:bCs/>
          <w:color w:val="4F46E5"/>
          <w:sz w:val="72"/>
          <w:szCs w:val="72"/>
        </w:rPr>
        <w:t xml:space="preserve">NuRI</w:t>
      </w:r>
    </w:p>
    <w:p>
      <w:pPr>
        <w:spacing w:after="200" w:before="0"/>
      </w:pPr>
      <w:r>
        <w:rPr>
          <w:rFonts w:ascii="Malgun Gothic" w:cs="Malgun Gothic" w:eastAsia="Malgun Gothic" w:hAnsi="Malgun Gothic"/>
          <w:b/>
          <w:bCs/>
          <w:color w:val="1E293B"/>
          <w:sz w:val="40"/>
          <w:szCs w:val="40"/>
        </w:rPr>
        <w:t xml:space="preserve">기술 스택 상세 명세서</w:t>
      </w:r>
    </w:p>
    <w:p>
      <w:pPr>
        <w:spacing w:after="80" w:before="0"/>
      </w:pPr>
      <w:r>
        <w:rPr>
          <w:rFonts w:ascii="Malgun Gothic" w:cs="Malgun Gothic" w:eastAsia="Malgun Gothic" w:hAnsi="Malgun Gothic"/>
          <w:color w:val="64748B"/>
          <w:sz w:val="26"/>
          <w:szCs w:val="26"/>
        </w:rPr>
        <w:t xml:space="preserve">맞춤형 복지·행사 정보 AI 요약 서비스</w:t>
      </w:r>
    </w:p>
    <w:p>
      <w:pPr>
        <w:spacing w:after="600" w:before="120"/>
      </w:pPr>
      <w:r>
        <w:rPr>
          <w:rFonts w:ascii="Malgun Gothic" w:cs="Malgun Gothic" w:eastAsia="Malgun Gothic" w:hAnsi="Malgun Gothic"/>
          <w:color w:val="94A3B8"/>
          <w:sz w:val="22"/>
          <w:szCs w:val="22"/>
        </w:rPr>
        <w:t xml:space="preserve">버전 2.0  |  </w:t>
      </w:r>
      <w:r>
        <w:rPr>
          <w:rFonts w:ascii="Malgun Gothic" w:cs="Malgun Gothic" w:eastAsia="Malgun Gothic" w:hAnsi="Malgun Gothic"/>
          <w:color w:val="94A3B8"/>
          <w:sz w:val="22"/>
          <w:szCs w:val="22"/>
        </w:rPr>
        <w:t xml:space="preserve">작성일: 2025.06</w:t>
      </w:r>
    </w:p>
    <w:p>
      <w:pPr>
        <w:pStyle w:val="Heading1"/>
        <w:spacing w:after="160" w:before="360"/>
      </w:pPr>
      <w:r>
        <w:rPr>
          <w:rFonts w:ascii="Malgun Gothic" w:cs="Malgun Gothic" w:eastAsia="Malgun Gothic" w:hAnsi="Malgun Gothic"/>
          <w:b/>
          <w:bCs/>
          <w:color w:val="4F46E5"/>
          <w:sz w:val="36"/>
          <w:szCs w:val="36"/>
        </w:rPr>
        <w:t xml:space="preserve">1. 프로젝트 개요</w:t>
      </w:r>
    </w:p>
    <w:p>
      <w:pPr>
        <w:spacing w:after="100" w:before="60"/>
      </w:pPr>
      <w:r>
        <w:rPr>
          <w:rFonts w:ascii="Malgun Gothic" w:cs="Malgun Gothic" w:eastAsia="Malgun Gothic" w:hAnsi="Malgun Gothic"/>
          <w:color w:val="374151"/>
          <w:sz w:val="22"/>
          <w:szCs w:val="22"/>
        </w:rPr>
        <w:t xml:space="preserve">NuRI는 고연령층을 포함한 복지 취약 계층이 복잡한 복지 제도를 쉽게 이해하고 활용할 수 있도록 돕는 AI 기반 복지·행사 정보 서비스입니다. 음성 인식 온보딩, 개인화 추천 피드, AI 요약, 실시간 마감 알림을 제공합니다.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520"/>
      </w:tblGrid>
      <w:tr>
        <w:tc>
          <w:tcPr>
            <w:tcW w:type="dxa" w:w="200"/>
            <w:tcBorders>
              <w:top w:val="none" w:color="FFFFFF" w:sz="0"/>
              <w:left w:val="none" w:color="FFFFFF" w:sz="0"/>
              <w:bottom w:val="none" w:color="FFFFFF" w:sz="0"/>
              <w:right w:val="none" w:color="FFFFFF" w:sz="0"/>
            </w:tcBorders>
            <w:shd w:fill="4F46E5" w:val="clear"/>
          </w:tcPr>
          <w:p>
            <w:r>
              <w:rPr>
                <w:sz w:val="22"/>
                <w:szCs w:val="22"/>
              </w:rPr>
              <w:t xml:space="preserve"> </w:t>
            </w:r>
          </w:p>
        </w:tc>
        <w:tc>
          <w:tcPr>
            <w:tcW w:type="dxa" w:w="9520"/>
            <w:tcBorders>
              <w:top w:val="none" w:color="FFFFFF" w:sz="0"/>
              <w:left w:val="none" w:color="FFFFFF" w:sz="0"/>
              <w:bottom w:val="none" w:color="FFFFFF" w:sz="0"/>
              <w:right w:val="none" w:color="FFFFFF" w:sz="0"/>
            </w:tcBorders>
            <w:shd w:fill="EEF2FF" w:val="clear"/>
            <w:tcMar>
              <w:top w:type="dxa" w:w="100"/>
              <w:left w:type="dxa" w:w="180"/>
              <w:bottom w:type="dxa" w:w="100"/>
              <w:right w:type="dxa" w:w="180"/>
            </w:tcMar>
          </w:tcPr>
          <w:p>
            <w:r>
              <w:rPr>
                <w:rFonts w:ascii="Malgun Gothic" w:cs="Malgun Gothic" w:eastAsia="Malgun Gothic" w:hAnsi="Malgun Gothic"/>
                <w:b/>
                <w:bCs/>
                <w:color w:val="4F46E5"/>
                <w:sz w:val="20"/>
                <w:szCs w:val="20"/>
              </w:rPr>
              <w:t xml:space="preserve">핵심 목표</w:t>
            </w:r>
          </w:p>
          <w:p>
            <w:pPr>
              <w:spacing w:before="40"/>
            </w:pPr>
            <w:r>
              <w:rPr>
                <w:rFonts w:ascii="Malgun Gothic" w:cs="Malgun Gothic" w:eastAsia="Malgun Gothic" w:hAnsi="Malgun Gothic"/>
                <w:color w:val="374151"/>
                <w:sz w:val="20"/>
                <w:szCs w:val="20"/>
              </w:rPr>
              <w:t xml:space="preserve">1) Gemini AI로 행정 용어가 가득한 복지 공문을 초등학교 수준의 쉬운 말로 요약
2) 사용자 나이·지역·관심분야 기반 개인화 피드 제공 (추천 점수 알고리즘)
3) 음성 자연어 인식으로 시니어도 쉽게 프로필 설정
4) 마감 D-1/3/7 인앱 알림으로 혜택 놓침 방지</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2. 전체 시스템 아키텍처</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520"/>
      </w:tblGrid>
      <w:tr>
        <w:tc>
          <w:tcPr>
            <w:tcW w:type="dxa" w:w="200"/>
            <w:tcBorders>
              <w:top w:val="none" w:color="FFFFFF" w:sz="0"/>
              <w:left w:val="none" w:color="FFFFFF" w:sz="0"/>
              <w:bottom w:val="none" w:color="FFFFFF" w:sz="0"/>
              <w:right w:val="none" w:color="FFFFFF" w:sz="0"/>
            </w:tcBorders>
            <w:shd w:fill="059669" w:val="clear"/>
          </w:tcPr>
          <w:p>
            <w:r>
              <w:rPr>
                <w:sz w:val="22"/>
                <w:szCs w:val="22"/>
              </w:rPr>
              <w:t xml:space="preserve"> </w:t>
            </w:r>
          </w:p>
        </w:tc>
        <w:tc>
          <w:tcPr>
            <w:tcW w:type="dxa" w:w="9520"/>
            <w:tcBorders>
              <w:top w:val="none" w:color="FFFFFF" w:sz="0"/>
              <w:left w:val="none" w:color="FFFFFF" w:sz="0"/>
              <w:bottom w:val="none" w:color="FFFFFF" w:sz="0"/>
              <w:right w:val="none" w:color="FFFFFF" w:sz="0"/>
            </w:tcBorders>
            <w:shd w:fill="F0FDF4" w:val="clear"/>
            <w:tcMar>
              <w:top w:type="dxa" w:w="100"/>
              <w:left w:type="dxa" w:w="180"/>
              <w:bottom w:type="dxa" w:w="100"/>
              <w:right w:type="dxa" w:w="180"/>
            </w:tcMar>
          </w:tcPr>
          <w:p>
            <w:r>
              <w:rPr>
                <w:rFonts w:ascii="Malgun Gothic" w:cs="Malgun Gothic" w:eastAsia="Malgun Gothic" w:hAnsi="Malgun Gothic"/>
                <w:b/>
                <w:bCs/>
                <w:color w:val="059669"/>
                <w:sz w:val="20"/>
                <w:szCs w:val="20"/>
              </w:rPr>
              <w:t xml:space="preserve">아키텍처 흐름</w:t>
            </w:r>
          </w:p>
          <w:p>
            <w:pPr>
              <w:spacing w:before="40"/>
            </w:pPr>
            <w:r>
              <w:rPr>
                <w:rFonts w:ascii="Malgun Gothic" w:cs="Malgun Gothic" w:eastAsia="Malgun Gothic" w:hAnsi="Malgun Gothic"/>
                <w:color w:val="374151"/>
                <w:sz w:val="20"/>
                <w:szCs w:val="20"/>
              </w:rPr>
              <w:t xml:space="preserve">브라우저 (React SPA)
  → Firebase Hosting (정적 파일 서빙)
  → /api/** 요청 → firebase.json rewrite → Cloud Run 프록시
  → FastAPI 백엔드 (Cloud Run, asia-northeast3)
  ↕ Firestore 읽기/쓰기
Cloud Scheduler (자동화)
  → 매주 월 03:00 KST: 크롤러 실행 → welfare_items 갱신
  → 매일 09:00 KST: 알림 dispatch → user_notifications 생성
  → Firestore onSnapshot → 브라우저 실시간 알림 수신</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3. 프론트엔드 기술 스택</w:t>
      </w:r>
    </w:p>
    <w:p>
      <w:pPr>
        <w:spacing w:after="100" w:before="60"/>
      </w:pPr>
      <w:r>
        <w:rPr>
          <w:rFonts w:ascii="Malgun Gothic" w:cs="Malgun Gothic" w:eastAsia="Malgun Gothic" w:hAnsi="Malgun Gothic"/>
          <w:color w:val="374151"/>
          <w:sz w:val="22"/>
          <w:szCs w:val="22"/>
        </w:rPr>
        <w:t xml:space="preserve">React + TypeScript + Vite 기반의 SPA(Single Page Application)입니다. Firebase Hosting으로 서빙하며, 모든 /api/** 요청은 서버사이드 프록시를 통해 Cloud Run으로 전달됩니다.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820"/>
        <w:gridCol w:w="600"/>
      </w:tblGrid>
      <w:tr>
        <w:trPr>
          <w:tblHeader/>
        </w:trPr>
        <w:tc>
          <w:tcPr>
            <w:tcW w:type="dxa" w:w="15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영역</w:t>
            </w:r>
          </w:p>
        </w:tc>
        <w:tc>
          <w:tcPr>
            <w:tcW w:type="dxa" w:w="28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기술 / 라이브러리</w:t>
            </w:r>
          </w:p>
        </w:tc>
        <w:tc>
          <w:tcPr>
            <w:tcW w:type="dxa" w:w="482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역할 및 사용 이유</w:t>
            </w:r>
          </w:p>
        </w:tc>
        <w:tc>
          <w:tcPr>
            <w:tcW w:type="dxa" w:w="6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버전</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런타임</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React 18</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컴포넌트 기반 UI 라이브러리. useState/useEffect/useRef/forwardRef/useImperativeHandle 등 훅 기반 상태 관리</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^18</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언어</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TypeScript</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정적 타입으로 API 응답·컴포넌트 Props 타입 안전성 확보. 인터페이스로 WelfareItem, UserProfile, NLUResult 등 정의</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5.x</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빌드</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Vite</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ESM 기반 초고속 번들러. HMR(Hot Module Replacement)로 개발 생산성 향상. @vitejs/plugin-react 적용</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^6.4</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라우팅</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React Router v6</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BrowserRouter + Routes + Outlet 패턴. ProtectedRoute 컴포넌트로 미인증 시 /login 리다이렉트</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^6</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인증SDK</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Firebase Auth</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Google Social Login. onAuthStateChanged로 로그인 상태 전역 관리 (AuthContext). signInWithPopup 사용</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^11</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DB SDK</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Firebase Firestore</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user_notifications 컬렉션 onSnapshot으로 실시간 알림 구독. FCM 없이 실시간 벨 배지 갱신</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^11</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스타일</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CSS Variables</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CSS Custom Properties 기반 디자인 시스템. --color-primary, --font-size-base 등 토큰화. 별도 CSS-in-JS 없음</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상태관리</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React Context</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AuthContext (인증 상태), NotificationContext (알림 목록·미읽음 수). 전역 외부 상태관리 라이브러리 없음</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음성인식</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Web Speech API</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SpeechRecognition / webkitSpeechRecognition. 한국어(ko-KR), continuous=true, interimResults=true. speechRecognition.js 래퍼</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오디오</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Web Audio API</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AudioContext + AnalyserNode로 마이크 볼륨(0~1) 실시간 측정. 피보나치 구체 애니메이션 크기에 반영</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호스팅</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Firebase Hosting</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프론트 정적 파일 배포. firebase.json rewrites로 /api/** → Cloud Run 서버사이드 프록시</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bl>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3-1. 컴포넌트 구조</w:t>
      </w:r>
    </w:p>
    <w:p>
      <w:pPr>
        <w:spacing w:after="100" w:before="60"/>
      </w:pPr>
      <w:r>
        <w:rPr>
          <w:rFonts w:ascii="Malgun Gothic" w:cs="Malgun Gothic" w:eastAsia="Malgun Gothic" w:hAnsi="Malgun Gothic"/>
          <w:color w:val="374151"/>
          <w:sz w:val="22"/>
          <w:szCs w:val="22"/>
        </w:rPr>
        <w:t xml:space="preserve">React 컴포넌트는 역할별로 4개 레이어로 분리되어 있습니다.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rPr>
          <w:tblHeader/>
        </w:trPr>
        <w:tc>
          <w:tcPr>
            <w:tcW w:type="dxa" w:w="220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레이어</w:t>
            </w:r>
          </w:p>
        </w:tc>
        <w:tc>
          <w:tcPr>
            <w:tcW w:type="dxa" w:w="752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파일 및 설명</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6366F1"/>
                <w:sz w:val="19"/>
                <w:szCs w:val="19"/>
              </w:rPr>
              <w:t xml:space="preserve">pages/</w:t>
            </w:r>
          </w:p>
        </w:tc>
        <w:tc>
          <w:tcPr>
            <w:tcW w:type="dxa" w:w="75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LoginPage, OnboardingPage, HomePage, ItemDetailPage, ProfilePage — 각 라우트의 페이지 컴포넌트</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6366F1"/>
                <w:sz w:val="19"/>
                <w:szCs w:val="19"/>
              </w:rPr>
              <w:t xml:space="preserve">components/layout/</w:t>
            </w:r>
          </w:p>
        </w:tc>
        <w:tc>
          <w:tcPr>
            <w:tcW w:type="dxa" w:w="75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AppShell (Outlet 래퍼), Header (로고+알림벨+프로필), NotificationBell, NotificationPanel</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6366F1"/>
                <w:sz w:val="19"/>
                <w:szCs w:val="19"/>
              </w:rPr>
              <w:t xml:space="preserve">components/feed/</w:t>
            </w:r>
          </w:p>
        </w:tc>
        <w:tc>
          <w:tcPr>
            <w:tcW w:type="dxa" w:w="75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FeedGrid (카드 그리드), WelfareCard (개별 카드, 마감 배지), WelfareCardSkeleton (로딩 UI)</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6366F1"/>
                <w:sz w:val="19"/>
                <w:szCs w:val="19"/>
              </w:rPr>
              <w:t xml:space="preserve">components/onboarding/</w:t>
            </w:r>
          </w:p>
        </w:tc>
        <w:tc>
          <w:tcPr>
            <w:tcW w:type="dxa" w:w="75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VoiceOnboarding (피보나치 구체+음성), TextOnboarding (클릭 선택), StepSelector (forwardRef NLU), NluHint</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6366F1"/>
                <w:sz w:val="19"/>
                <w:szCs w:val="19"/>
              </w:rPr>
              <w:t xml:space="preserve">components/ui/</w:t>
            </w:r>
          </w:p>
        </w:tc>
        <w:tc>
          <w:tcPr>
            <w:tcW w:type="dxa" w:w="75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SummaryRenderer (마크다운→React 파싱, 용어 툴팁), GlossaryTerm (행정 용어 클릭 설명)</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6366F1"/>
                <w:sz w:val="19"/>
                <w:szCs w:val="19"/>
              </w:rPr>
              <w:t xml:space="preserve">contexts/</w:t>
            </w:r>
          </w:p>
        </w:tc>
        <w:tc>
          <w:tcPr>
            <w:tcW w:type="dxa" w:w="75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AuthContext (Firebase Auth), NotificationContext (Firestore onSnapshot)</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6366F1"/>
                <w:sz w:val="19"/>
                <w:szCs w:val="19"/>
              </w:rPr>
              <w:t xml:space="preserve">utils/</w:t>
            </w:r>
          </w:p>
        </w:tc>
        <w:tc>
          <w:tcPr>
            <w:tcW w:type="dxa" w:w="75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api.ts (Bearer 토큰 자동 첨부 API 클라이언트), firebase.ts (앱 초기화), speechRecognition.js, audioAnalyser.js</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4. 백엔드 기술 스택</w:t>
      </w:r>
    </w:p>
    <w:p>
      <w:pPr>
        <w:spacing w:after="100" w:before="60"/>
      </w:pPr>
      <w:r>
        <w:rPr>
          <w:rFonts w:ascii="Malgun Gothic" w:cs="Malgun Gothic" w:eastAsia="Malgun Gothic" w:hAnsi="Malgun Gothic"/>
          <w:color w:val="374151"/>
          <w:sz w:val="22"/>
          <w:szCs w:val="22"/>
        </w:rPr>
        <w:t xml:space="preserve">Python FastAPI로 구현된 REST API 서버입니다. Docker 컨테이너로 Google Cloud Run에 배포됩니다. 모든 엔드포인트는 Firebase ID Token 검증 미들웨어를 통과해야 합니다.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820"/>
        <w:gridCol w:w="600"/>
      </w:tblGrid>
      <w:tr>
        <w:trPr>
          <w:tblHeader/>
        </w:trPr>
        <w:tc>
          <w:tcPr>
            <w:tcW w:type="dxa" w:w="15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영역</w:t>
            </w:r>
          </w:p>
        </w:tc>
        <w:tc>
          <w:tcPr>
            <w:tcW w:type="dxa" w:w="28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기술 / 라이브러리</w:t>
            </w:r>
          </w:p>
        </w:tc>
        <w:tc>
          <w:tcPr>
            <w:tcW w:type="dxa" w:w="482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역할 및 사용 이유</w:t>
            </w:r>
          </w:p>
        </w:tc>
        <w:tc>
          <w:tcPr>
            <w:tcW w:type="dxa" w:w="6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버전</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웹 프레임워크</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FastAPI</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비동기(async/await) REST API. Pydantic 스키마 자동 검증. /docs Swagger UI 자동 생성. lifespan 컨텍스트로 Firebase Admin SDK 초기화</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&gt;=0.115</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ASGI 서버</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Uvicorn</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FastAPI를 실제로 실행하는 ASGI 서버. Cloud Run에서 0.0.0.0:8080 포트로 기동</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&gt;=0.30</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스키마 검증</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Pydantic v2</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요청/응답 모델 타입 검증. BaseModel 상속으로 SummarizeRequest, UserProfile, NLUResult 등 정의</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v2</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설정 관리</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pydantic-settings</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환경변수를 BaseSettings로 타입 안전하게 로드. GEMINI_API_KEY, FIREBASE_PROJECT_ID 등 관리</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&gt;=2.3</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HTTP 클라이언트</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httpx</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비동기 HTTP 클라이언트. 크롤러에서 복지로 API 호출 등 외부 HTTP 요청에 사용</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&gt;=0.27</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속도 제한</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slowapi</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IP 기반 Rate Limiting 미들웨어. /feed 60/min, /summarize 20/min, /voice/interpret 30/min</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&gt;=0.1.9</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보안 헤더</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Starlette Middleware</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X-Content-Type-Options, X-Frame-Options, Referrer-Policy, X-XSS-Protection 헤더 자동 추가</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인증</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firebase-admin</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ID Token 검증 (auth.verify_id_token). Cloud Run 환경에서 ApplicationDefault 자격증명 자동 사용</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&gt;=6.5</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DB 클라이언트</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google-cloud-firestore</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Firestore 읽기/쓰기. users, welfare_items, user_notifications 컬렉션 조작. lru_cache 싱글턴</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&gt;=2.16</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AI (크롤러)</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pydantic-ai</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Gemini 모델의 구조화 출력(structured output) 강제. CrawlResult 스키마로 복지 데이터 자동 파싱</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&gt;=0.2</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AI (NLU)</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pydantic-ai</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음성 자연어를 NLUResult 스키마로 변환. gemini-2.5-flash-lite 모델로 빠른 응답 (latency 우선)</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&gt;=0.2</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Gemini SDK</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google-genai</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Gemini API 직접 호출. Google Search Grounding으로 최신 복지 정보 크롤링. 카드 on-demand 요약</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&gt;=1.0</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컨테이너</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Docker</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python:3.12-slim 기반 이미지. Cloud Build로 자동 빌드 후 Cloud Run 배포</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언어</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Python 3.12</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최신 문법(match/case, X|Y 타입 유니언, dict merge 등) 활용. 타입 힌트 전면 적용</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3.12</w:t>
            </w:r>
          </w:p>
        </w:tc>
      </w:tr>
    </w:tbl>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4-1. API 엔드포인트 목록</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620"/>
      </w:tblGrid>
      <w:tr>
        <w:trPr>
          <w:tblHeader/>
        </w:trPr>
        <w:tc>
          <w:tcPr>
            <w:tcW w:type="dxa" w:w="200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경로</w:t>
            </w:r>
          </w:p>
        </w:tc>
        <w:tc>
          <w:tcPr>
            <w:tcW w:type="dxa" w:w="120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메서드</w:t>
            </w:r>
          </w:p>
        </w:tc>
        <w:tc>
          <w:tcPr>
            <w:tcW w:type="dxa" w:w="90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인증</w:t>
            </w:r>
          </w:p>
        </w:tc>
        <w:tc>
          <w:tcPr>
            <w:tcW w:type="dxa" w:w="562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설명</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/api/v1/health</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059669"/>
                <w:sz w:val="18"/>
                <w:szCs w:val="18"/>
              </w:rPr>
              <w:t xml:space="preserve">GET</w:t>
            </w:r>
          </w:p>
        </w:tc>
        <w:tc>
          <w:tcPr>
            <w:tcW w:type="dxa" w:w="9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불필요</w:t>
            </w:r>
          </w:p>
        </w:tc>
        <w:tc>
          <w:tcPr>
            <w:tcW w:type="dxa" w:w="56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헬스 체크. Cloud Run 기동 확인용</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/api/v1/auth/sync</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97706"/>
                <w:sz w:val="18"/>
                <w:szCs w:val="18"/>
              </w:rPr>
              <w:t xml:space="preserve">POST</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Google 로그인 직후 Firestore users 문서 생성/갱신</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/api/v1/users/me</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059669"/>
                <w:sz w:val="18"/>
                <w:szCs w:val="18"/>
              </w:rPr>
              <w:t xml:space="preserve">GET</w:t>
            </w:r>
          </w:p>
        </w:tc>
        <w:tc>
          <w:tcPr>
            <w:tcW w:type="dxa" w:w="9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내 프로필 조회 (나이, 지역, 직업, 관심분야)</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/api/v1/users/me/profile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C2626"/>
                <w:sz w:val="18"/>
                <w:szCs w:val="18"/>
              </w:rPr>
              <w:t xml:space="preserve">PUT</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프로필 저장/수정. 최초 저장 시 profileCompletedAt 설정</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/api/v1/feed</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059669"/>
                <w:sz w:val="18"/>
                <w:szCs w:val="18"/>
              </w:rPr>
              <w:t xml:space="preserve">GET</w:t>
            </w:r>
          </w:p>
        </w:tc>
        <w:tc>
          <w:tcPr>
            <w:tcW w:type="dxa" w:w="9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개인화 피드. Firestore 100건→추천 점수 정렬→상위 20건 반환. 60/min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/api/v1/feed/{item_id}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059669"/>
                <w:sz w:val="18"/>
                <w:szCs w:val="18"/>
              </w:rPr>
              <w:t xml:space="preserve">GET</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복지 아이템 상세 조회</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/api/v1/summarize</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D97706"/>
                <w:sz w:val="18"/>
                <w:szCs w:val="18"/>
              </w:rPr>
              <w:t xml:space="preserve">POST</w:t>
            </w:r>
          </w:p>
        </w:tc>
        <w:tc>
          <w:tcPr>
            <w:tcW w:type="dxa" w:w="9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카드 클릭 시 on-demand AI 요약. Gemini로 쉬운 말 변환. 20/min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/api/v1/notifications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059669"/>
                <w:sz w:val="18"/>
                <w:szCs w:val="18"/>
              </w:rPr>
              <w:t xml:space="preserve">GET</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내 인앱 알림 목록 (최근 50건, 미읽음 수 포함)</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/api/v1/notifications/{id}/read</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DC2626"/>
                <w:sz w:val="18"/>
                <w:szCs w:val="18"/>
              </w:rPr>
              <w:t xml:space="preserve">PATCH</w:t>
            </w:r>
          </w:p>
        </w:tc>
        <w:tc>
          <w:tcPr>
            <w:tcW w:type="dxa" w:w="9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알림 읽음 처리</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/api/v1/notifications/dispatch</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97706"/>
                <w:sz w:val="18"/>
                <w:szCs w:val="18"/>
              </w:rPr>
              <w:t xml:space="preserve">POST</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스케줄러</w:t>
            </w:r>
          </w:p>
        </w:tc>
        <w:tc>
          <w:tcPr>
            <w:tcW w:type="dxa" w:w="56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Cloud Scheduler 전용. 마감 D-1/3/7 알림 자동 생성</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/api/v1/voice/interpret</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D97706"/>
                <w:sz w:val="18"/>
                <w:szCs w:val="18"/>
              </w:rPr>
              <w:t xml:space="preserve">POST</w:t>
            </w:r>
          </w:p>
        </w:tc>
        <w:tc>
          <w:tcPr>
            <w:tcW w:type="dxa" w:w="9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DC2626"/>
                <w:sz w:val="18"/>
                <w:szCs w:val="18"/>
              </w:rPr>
              <w:t xml:space="preserve">필요</w:t>
            </w:r>
          </w:p>
        </w:tc>
        <w:tc>
          <w:tcPr>
            <w:tcW w:type="dxa" w:w="56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음성 자연어 NLU 폴백. Pydantic AI로 지역/나이/관심분야 추출. 30/min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4F46E5"/>
                <w:sz w:val="18"/>
                <w:szCs w:val="18"/>
              </w:rPr>
              <w:t xml:space="preserve">/api/v1/internal/crawl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97706"/>
                <w:sz w:val="18"/>
                <w:szCs w:val="18"/>
              </w:rPr>
              <w:t xml:space="preserve">POST</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관리자</w:t>
            </w:r>
          </w:p>
        </w:tc>
        <w:tc>
          <w:tcPr>
            <w:tcW w:type="dxa" w:w="56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관리자 전용 크롤링 수동 트리거</w:t>
            </w:r>
          </w:p>
        </w:tc>
      </w:tr>
    </w:tbl>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4-2. 미들웨어 레이어</w:t>
      </w:r>
    </w:p>
    <w:p>
      <w:pPr>
        <w:spacing w:after="100" w:before="60"/>
      </w:pPr>
      <w:r>
        <w:rPr>
          <w:rFonts w:ascii="Malgun Gothic" w:cs="Malgun Gothic" w:eastAsia="Malgun Gothic" w:hAnsi="Malgun Gothic"/>
          <w:color w:val="374151"/>
          <w:sz w:val="22"/>
          <w:szCs w:val="22"/>
        </w:rPr>
        <w:t xml:space="preserve">요청은 아래 순서로 미들웨어를 통과합니다.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540"/>
      </w:tblGrid>
      <w:tr>
        <w:trPr>
          <w:tblHeader/>
        </w:trPr>
        <w:tc>
          <w:tcPr>
            <w:tcW w:type="dxa" w:w="480"/>
            <w:tcBorders>
              <w:top w:val="single" w:color="D0D5DD" w:sz="1"/>
              <w:left w:val="single" w:color="D0D5DD" w:sz="1"/>
              <w:bottom w:val="single" w:color="D0D5DD" w:sz="1"/>
              <w:right w:val="single" w:color="D0D5DD" w:sz="1"/>
            </w:tcBorders>
            <w:shd w:fill="374151"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순서</w:t>
            </w:r>
          </w:p>
        </w:tc>
        <w:tc>
          <w:tcPr>
            <w:tcW w:type="dxa" w:w="2200"/>
            <w:tcBorders>
              <w:top w:val="single" w:color="D0D5DD" w:sz="1"/>
              <w:left w:val="single" w:color="D0D5DD" w:sz="1"/>
              <w:bottom w:val="single" w:color="D0D5DD" w:sz="1"/>
              <w:right w:val="single" w:color="D0D5DD" w:sz="1"/>
            </w:tcBorders>
            <w:shd w:fill="374151"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미들웨어</w:t>
            </w:r>
          </w:p>
        </w:tc>
        <w:tc>
          <w:tcPr>
            <w:tcW w:type="dxa" w:w="6740"/>
            <w:tcBorders>
              <w:top w:val="single" w:color="D0D5DD" w:sz="1"/>
              <w:left w:val="single" w:color="D0D5DD" w:sz="1"/>
              <w:bottom w:val="single" w:color="D0D5DD" w:sz="1"/>
              <w:right w:val="single" w:color="D0D5DD" w:sz="1"/>
            </w:tcBorders>
            <w:shd w:fill="374151"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동작</w:t>
            </w:r>
          </w:p>
        </w:tc>
      </w:tr>
      <w:tr>
        <w:tc>
          <w:tcPr>
            <w:tcW w:type="dxa" w:w="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pPr>
              <w:jc w:val="center"/>
            </w:pPr>
            <w:r>
              <w:rPr>
                <w:rFonts w:ascii="Malgun Gothic" w:cs="Malgun Gothic" w:eastAsia="Malgun Gothic" w:hAnsi="Malgun Gothic"/>
                <w:b/>
                <w:bCs/>
                <w:color w:val="6366F1"/>
                <w:sz w:val="20"/>
                <w:szCs w:val="20"/>
              </w:rPr>
              <w:t xml:space="preserve">①</w:t>
            </w:r>
          </w:p>
        </w:tc>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19"/>
                <w:szCs w:val="19"/>
              </w:rPr>
              <w:t xml:space="preserve">SecurityHeadersMiddleware</w:t>
            </w:r>
          </w:p>
        </w:tc>
        <w:tc>
          <w:tcPr>
            <w:tcW w:type="dxa" w:w="674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모든 응답에 X-Content-Type-Options, X-Frame-Options, Referrer-Policy 등 보안 헤더 주입</w:t>
            </w:r>
          </w:p>
        </w:tc>
      </w:tr>
      <w:tr>
        <w:tc>
          <w:tcPr>
            <w:tcW w:type="dxa" w:w="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6366F1"/>
                <w:sz w:val="20"/>
                <w:szCs w:val="20"/>
              </w:rPr>
              <w:t xml:space="preserve">②</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19"/>
                <w:szCs w:val="19"/>
              </w:rPr>
              <w:t xml:space="preserve">CORSMiddleware</w:t>
            </w:r>
          </w:p>
        </w:tc>
        <w:tc>
          <w:tcPr>
            <w:tcW w:type="dxa" w:w="67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nuri-90a4f.web.app / localhost:5173 등 허용 오리진에서만 요청 허용</w:t>
            </w:r>
          </w:p>
        </w:tc>
      </w:tr>
      <w:tr>
        <w:tc>
          <w:tcPr>
            <w:tcW w:type="dxa" w:w="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pPr>
              <w:jc w:val="center"/>
            </w:pPr>
            <w:r>
              <w:rPr>
                <w:rFonts w:ascii="Malgun Gothic" w:cs="Malgun Gothic" w:eastAsia="Malgun Gothic" w:hAnsi="Malgun Gothic"/>
                <w:b/>
                <w:bCs/>
                <w:color w:val="6366F1"/>
                <w:sz w:val="20"/>
                <w:szCs w:val="20"/>
              </w:rPr>
              <w:t xml:space="preserve">③</w:t>
            </w:r>
          </w:p>
        </w:tc>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19"/>
                <w:szCs w:val="19"/>
              </w:rPr>
              <w:t xml:space="preserve">slowapi Limiter</w:t>
            </w:r>
          </w:p>
        </w:tc>
        <w:tc>
          <w:tcPr>
            <w:tcW w:type="dxa" w:w="674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IP 기반 Rate Limiting. 429 Too Many Requests 자동 반환</w:t>
            </w:r>
          </w:p>
        </w:tc>
      </w:tr>
      <w:tr>
        <w:tc>
          <w:tcPr>
            <w:tcW w:type="dxa" w:w="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6366F1"/>
                <w:sz w:val="20"/>
                <w:szCs w:val="20"/>
              </w:rPr>
              <w:t xml:space="preserve">④</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19"/>
                <w:szCs w:val="19"/>
              </w:rPr>
              <w:t xml:space="preserve">verify_firebase_token</w:t>
            </w:r>
          </w:p>
        </w:tc>
        <w:tc>
          <w:tcPr>
            <w:tcW w:type="dxa" w:w="67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Bearer 토큰 검증. 만료·위변조 시 401 반환. Depends()로 각 라우터에 주입</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5. AI 기술 상세</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5-1. 복지 정보 크롤러 (Pydantic AI)</w:t>
      </w:r>
    </w:p>
    <w:p>
      <w:pPr>
        <w:spacing w:after="100" w:before="60"/>
      </w:pPr>
      <w:r>
        <w:rPr>
          <w:rFonts w:ascii="Malgun Gothic" w:cs="Malgun Gothic" w:eastAsia="Malgun Gothic" w:hAnsi="Malgun Gothic"/>
          <w:color w:val="374151"/>
          <w:sz w:val="22"/>
          <w:szCs w:val="22"/>
        </w:rPr>
        <w:t xml:space="preserve">매주 월요일 Cloud Scheduler가 /api/v1/internal/crawl 엔드포인트를 호출하면 크롤 파이프라인이 실행됩니다.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520"/>
      </w:tblGrid>
      <w:tr>
        <w:tc>
          <w:tcPr>
            <w:tcW w:type="dxa" w:w="200"/>
            <w:tcBorders>
              <w:top w:val="none" w:color="FFFFFF" w:sz="0"/>
              <w:left w:val="none" w:color="FFFFFF" w:sz="0"/>
              <w:bottom w:val="none" w:color="FFFFFF" w:sz="0"/>
              <w:right w:val="none" w:color="FFFFFF" w:sz="0"/>
            </w:tcBorders>
            <w:shd w:fill="059669" w:val="clear"/>
          </w:tcPr>
          <w:p>
            <w:r>
              <w:rPr>
                <w:sz w:val="22"/>
                <w:szCs w:val="22"/>
              </w:rPr>
              <w:t xml:space="preserve"> </w:t>
            </w:r>
          </w:p>
        </w:tc>
        <w:tc>
          <w:tcPr>
            <w:tcW w:type="dxa" w:w="9520"/>
            <w:tcBorders>
              <w:top w:val="none" w:color="FFFFFF" w:sz="0"/>
              <w:left w:val="none" w:color="FFFFFF" w:sz="0"/>
              <w:bottom w:val="none" w:color="FFFFFF" w:sz="0"/>
              <w:right w:val="none" w:color="FFFFFF" w:sz="0"/>
            </w:tcBorders>
            <w:shd w:fill="F0FDF4" w:val="clear"/>
            <w:tcMar>
              <w:top w:type="dxa" w:w="100"/>
              <w:left w:type="dxa" w:w="180"/>
              <w:bottom w:type="dxa" w:w="100"/>
              <w:right w:type="dxa" w:w="180"/>
            </w:tcMar>
          </w:tcPr>
          <w:p>
            <w:r>
              <w:rPr>
                <w:rFonts w:ascii="Malgun Gothic" w:cs="Malgun Gothic" w:eastAsia="Malgun Gothic" w:hAnsi="Malgun Gothic"/>
                <w:b/>
                <w:bCs/>
                <w:color w:val="059669"/>
                <w:sz w:val="20"/>
                <w:szCs w:val="20"/>
              </w:rPr>
              <w:t xml:space="preserve">크롤 파이프라인 흐름</w:t>
            </w:r>
          </w:p>
          <w:p>
            <w:pPr>
              <w:spacing w:before="40"/>
            </w:pPr>
            <w:r>
              <w:rPr>
                <w:rFonts w:ascii="Malgun Gothic" w:cs="Malgun Gothic" w:eastAsia="Malgun Gothic" w:hAnsi="Malgun Gothic"/>
                <w:color w:val="374151"/>
                <w:sz w:val="20"/>
                <w:szCs w:val="20"/>
              </w:rPr>
              <w:t xml:space="preserve">1) CRAWL_QUERIES (10개 카테고리 쿼리) 순회
2) Gemini 2.5 Flash + Google Search Grounding으로 최신 복지 정보 원문 수집
3) Pydantic AI Agent → CrawlResult 스키마 강제
   (title, category, rawText, targetAgeMin/Max, targetInterests[], regions[], applyDeadline 등)
4) SHA1(sourceName + title)[:12] → Firestore welfare_items 문서 ID (중복 방지)
5) isActive=True, expiresAt=30일 후 설정하여 저장</w:t>
            </w:r>
          </w:p>
        </w:tc>
      </w:tr>
    </w:tbl>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20"/>
      </w:tblGrid>
      <w:tr>
        <w:trPr>
          <w:tblHeader/>
        </w:trPr>
        <w:tc>
          <w:tcPr>
            <w:tcW w:type="dxa" w:w="2400"/>
            <w:tcBorders>
              <w:top w:val="single" w:color="D0D5DD" w:sz="1"/>
              <w:left w:val="single" w:color="D0D5DD" w:sz="1"/>
              <w:bottom w:val="single" w:color="D0D5DD" w:sz="1"/>
              <w:right w:val="single" w:color="D0D5DD" w:sz="1"/>
            </w:tcBorders>
            <w:shd w:fill="059669"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용도</w:t>
            </w:r>
          </w:p>
        </w:tc>
        <w:tc>
          <w:tcPr>
            <w:tcW w:type="dxa" w:w="3000"/>
            <w:tcBorders>
              <w:top w:val="single" w:color="D0D5DD" w:sz="1"/>
              <w:left w:val="single" w:color="D0D5DD" w:sz="1"/>
              <w:bottom w:val="single" w:color="D0D5DD" w:sz="1"/>
              <w:right w:val="single" w:color="D0D5DD" w:sz="1"/>
            </w:tcBorders>
            <w:shd w:fill="059669"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모델</w:t>
            </w:r>
          </w:p>
        </w:tc>
        <w:tc>
          <w:tcPr>
            <w:tcW w:type="dxa" w:w="4320"/>
            <w:tcBorders>
              <w:top w:val="single" w:color="D0D5DD" w:sz="1"/>
              <w:left w:val="single" w:color="D0D5DD" w:sz="1"/>
              <w:bottom w:val="single" w:color="D0D5DD" w:sz="1"/>
              <w:right w:val="single" w:color="D0D5DD" w:sz="1"/>
            </w:tcBorders>
            <w:shd w:fill="059669"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특징</w:t>
            </w:r>
          </w:p>
        </w:tc>
      </w:tr>
      <w:tr>
        <w:tc>
          <w:tcPr>
            <w:tcW w:type="dxa" w:w="2400"/>
            <w:tcBorders>
              <w:top w:val="single" w:color="D0D5DD" w:sz="1"/>
              <w:left w:val="single" w:color="D0D5DD" w:sz="1"/>
              <w:bottom w:val="single" w:color="D0D5DD" w:sz="1"/>
              <w:right w:val="single" w:color="D0D5DD" w:sz="1"/>
            </w:tcBorders>
            <w:shd w:fill="F0FDF4" w:val="clear"/>
            <w:tcMar>
              <w:top w:type="dxa" w:w="80"/>
              <w:left w:type="dxa" w:w="120"/>
              <w:bottom w:type="dxa" w:w="80"/>
              <w:right w:type="dxa" w:w="120"/>
            </w:tcMar>
          </w:tcPr>
          <w:p>
            <w:r>
              <w:rPr>
                <w:rFonts w:ascii="Malgun Gothic" w:cs="Malgun Gothic" w:eastAsia="Malgun Gothic" w:hAnsi="Malgun Gothic"/>
                <w:b/>
                <w:bCs/>
                <w:color w:val="059669"/>
                <w:sz w:val="20"/>
                <w:szCs w:val="20"/>
              </w:rPr>
              <w:t xml:space="preserve">복지 크롤링</w:t>
            </w:r>
          </w:p>
        </w:tc>
        <w:tc>
          <w:tcPr>
            <w:tcW w:type="dxa" w:w="3000"/>
            <w:tcBorders>
              <w:top w:val="single" w:color="D0D5DD" w:sz="1"/>
              <w:left w:val="single" w:color="D0D5DD" w:sz="1"/>
              <w:bottom w:val="single" w:color="D0D5DD" w:sz="1"/>
              <w:right w:val="single" w:color="D0D5DD" w:sz="1"/>
            </w:tcBorders>
            <w:shd w:fill="F0FDF4" w:val="clear"/>
            <w:tcMar>
              <w:top w:type="dxa" w:w="80"/>
              <w:left w:type="dxa" w:w="120"/>
              <w:bottom w:type="dxa" w:w="80"/>
              <w:right w:type="dxa" w:w="120"/>
            </w:tcMar>
          </w:tcPr>
          <w:p>
            <w:r>
              <w:rPr>
                <w:rFonts w:ascii="Courier New" w:cs="Courier New" w:eastAsia="Courier New" w:hAnsi="Courier New"/>
                <w:b/>
                <w:bCs/>
                <w:color w:val="1E293B"/>
                <w:sz w:val="19"/>
                <w:szCs w:val="19"/>
              </w:rPr>
              <w:t xml:space="preserve">gemini-2.5-flash</w:t>
            </w:r>
          </w:p>
        </w:tc>
        <w:tc>
          <w:tcPr>
            <w:tcW w:type="dxa" w:w="4320"/>
            <w:tcBorders>
              <w:top w:val="single" w:color="D0D5DD" w:sz="1"/>
              <w:left w:val="single" w:color="D0D5DD" w:sz="1"/>
              <w:bottom w:val="single" w:color="D0D5DD" w:sz="1"/>
              <w:right w:val="single" w:color="D0D5DD" w:sz="1"/>
            </w:tcBorders>
            <w:shd w:fill="F0FDF4"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Google Search Grounding 도구 사용. 최신 웹 정보 실시간 검색 후 구조화</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059669"/>
                <w:sz w:val="20"/>
                <w:szCs w:val="20"/>
              </w:rPr>
              <w:t xml:space="preserve">카드 요약</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19"/>
                <w:szCs w:val="19"/>
              </w:rPr>
              <w:t xml:space="preserve">gemini-2.5-flash-lite</w:t>
            </w:r>
          </w:p>
        </w:tc>
        <w:tc>
          <w:tcPr>
            <w:tcW w:type="dxa" w:w="43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빠른 응답 우선. 사용자 프로필 기반 개인화 요약 (나이·지역·직업·관심분야 반영)</w:t>
            </w:r>
          </w:p>
        </w:tc>
      </w:tr>
      <w:tr>
        <w:tc>
          <w:tcPr>
            <w:tcW w:type="dxa" w:w="2400"/>
            <w:tcBorders>
              <w:top w:val="single" w:color="D0D5DD" w:sz="1"/>
              <w:left w:val="single" w:color="D0D5DD" w:sz="1"/>
              <w:bottom w:val="single" w:color="D0D5DD" w:sz="1"/>
              <w:right w:val="single" w:color="D0D5DD" w:sz="1"/>
            </w:tcBorders>
            <w:shd w:fill="F0FDF4" w:val="clear"/>
            <w:tcMar>
              <w:top w:type="dxa" w:w="80"/>
              <w:left w:type="dxa" w:w="120"/>
              <w:bottom w:type="dxa" w:w="80"/>
              <w:right w:type="dxa" w:w="120"/>
            </w:tcMar>
          </w:tcPr>
          <w:p>
            <w:r>
              <w:rPr>
                <w:rFonts w:ascii="Malgun Gothic" w:cs="Malgun Gothic" w:eastAsia="Malgun Gothic" w:hAnsi="Malgun Gothic"/>
                <w:b/>
                <w:bCs/>
                <w:color w:val="059669"/>
                <w:sz w:val="20"/>
                <w:szCs w:val="20"/>
              </w:rPr>
              <w:t xml:space="preserve">음성 NLU</w:t>
            </w:r>
          </w:p>
        </w:tc>
        <w:tc>
          <w:tcPr>
            <w:tcW w:type="dxa" w:w="3000"/>
            <w:tcBorders>
              <w:top w:val="single" w:color="D0D5DD" w:sz="1"/>
              <w:left w:val="single" w:color="D0D5DD" w:sz="1"/>
              <w:bottom w:val="single" w:color="D0D5DD" w:sz="1"/>
              <w:right w:val="single" w:color="D0D5DD" w:sz="1"/>
            </w:tcBorders>
            <w:shd w:fill="F0FDF4" w:val="clear"/>
            <w:tcMar>
              <w:top w:type="dxa" w:w="80"/>
              <w:left w:type="dxa" w:w="120"/>
              <w:bottom w:type="dxa" w:w="80"/>
              <w:right w:type="dxa" w:w="120"/>
            </w:tcMar>
          </w:tcPr>
          <w:p>
            <w:r>
              <w:rPr>
                <w:rFonts w:ascii="Courier New" w:cs="Courier New" w:eastAsia="Courier New" w:hAnsi="Courier New"/>
                <w:b/>
                <w:bCs/>
                <w:color w:val="1E293B"/>
                <w:sz w:val="19"/>
                <w:szCs w:val="19"/>
              </w:rPr>
              <w:t xml:space="preserve">gemini-2.5-flash-lite</w:t>
            </w:r>
          </w:p>
        </w:tc>
        <w:tc>
          <w:tcPr>
            <w:tcW w:type="dxa" w:w="4320"/>
            <w:tcBorders>
              <w:top w:val="single" w:color="D0D5DD" w:sz="1"/>
              <w:left w:val="single" w:color="D0D5DD" w:sz="1"/>
              <w:bottom w:val="single" w:color="D0D5DD" w:sz="1"/>
              <w:right w:val="single" w:color="D0D5DD" w:sz="1"/>
            </w:tcBorders>
            <w:shd w:fill="F0FDF4"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저지연 우선. 한국어 자연어 → 선택지 매핑 (스물셋→20대, 달성구→대구 등)</w:t>
            </w:r>
          </w:p>
        </w:tc>
      </w:tr>
    </w:tbl>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5-2. 음성 NLU 시스템</w:t>
      </w:r>
    </w:p>
    <w:p>
      <w:pPr>
        <w:spacing w:after="100" w:before="60"/>
      </w:pPr>
      <w:r>
        <w:rPr>
          <w:rFonts w:ascii="Malgun Gothic" w:cs="Malgun Gothic" w:eastAsia="Malgun Gothic" w:hAnsi="Malgun Gothic"/>
          <w:color w:val="374151"/>
          <w:sz w:val="22"/>
          <w:szCs w:val="22"/>
        </w:rPr>
        <w:t xml:space="preserve">단순 키워드 매칭이 실패할 때만 Gemini NLU API를 호출하는 2단계 폴백 구조입니다. API 비용과 응답 속도를 동시에 최적화합니다.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520"/>
      </w:tblGrid>
      <w:tr>
        <w:tc>
          <w:tcPr>
            <w:tcW w:type="dxa" w:w="200"/>
            <w:tcBorders>
              <w:top w:val="none" w:color="FFFFFF" w:sz="0"/>
              <w:left w:val="none" w:color="FFFFFF" w:sz="0"/>
              <w:bottom w:val="none" w:color="FFFFFF" w:sz="0"/>
              <w:right w:val="none" w:color="FFFFFF" w:sz="0"/>
            </w:tcBorders>
            <w:shd w:fill="D97706" w:val="clear"/>
          </w:tcPr>
          <w:p>
            <w:r>
              <w:rPr>
                <w:sz w:val="22"/>
                <w:szCs w:val="22"/>
              </w:rPr>
              <w:t xml:space="preserve"> </w:t>
            </w:r>
          </w:p>
        </w:tc>
        <w:tc>
          <w:tcPr>
            <w:tcW w:type="dxa" w:w="9520"/>
            <w:tcBorders>
              <w:top w:val="none" w:color="FFFFFF" w:sz="0"/>
              <w:left w:val="none" w:color="FFFFFF" w:sz="0"/>
              <w:bottom w:val="none" w:color="FFFFFF" w:sz="0"/>
              <w:right w:val="none" w:color="FFFFFF" w:sz="0"/>
            </w:tcBorders>
            <w:shd w:fill="FFF7ED" w:val="clear"/>
            <w:tcMar>
              <w:top w:type="dxa" w:w="100"/>
              <w:left w:type="dxa" w:w="180"/>
              <w:bottom w:type="dxa" w:w="100"/>
              <w:right w:type="dxa" w:w="180"/>
            </w:tcMar>
          </w:tcPr>
          <w:p>
            <w:r>
              <w:rPr>
                <w:rFonts w:ascii="Malgun Gothic" w:cs="Malgun Gothic" w:eastAsia="Malgun Gothic" w:hAnsi="Malgun Gothic"/>
                <w:b/>
                <w:bCs/>
                <w:color w:val="D97706"/>
                <w:sz w:val="20"/>
                <w:szCs w:val="20"/>
              </w:rPr>
              <w:t xml:space="preserve">2단계 폴백 흐름</w:t>
            </w:r>
          </w:p>
          <w:p>
            <w:pPr>
              <w:spacing w:before="40"/>
            </w:pPr>
            <w:r>
              <w:rPr>
                <w:rFonts w:ascii="Malgun Gothic" w:cs="Malgun Gothic" w:eastAsia="Malgun Gothic" w:hAnsi="Malgun Gothic"/>
                <w:color w:val="374151"/>
                <w:sz w:val="20"/>
                <w:szCs w:val="20"/>
              </w:rPr>
              <w:t xml:space="preserve">1단계: 클라이언트 키워드 매칭 (무료, ~0ms)
  → '서울', '경기' 등 사전 정의 키워드 포함 여부 확인
  → 매칭 성공 시 즉시 선택
2단계: Pydantic AI NLU 폴백 (POST /api/v1/voice/interpret)
  → confidence ≥ 0.7: 자동 선택 + 화면에 인식 결과 표시
  → confidence 0.4~0.7: '혹시 OO을 말씀하신 건가요?' 확인 UI
  → confidence &lt; 0.4: 무시, 재발화 유도</w:t>
            </w:r>
          </w:p>
        </w:tc>
      </w:tr>
    </w:tbl>
    <w:p>
      <w:pPr>
        <w:spacing w:after="0" w:before="0"/>
      </w:pPr>
      <w:r>
        <w:rPr>
          <w:sz w:val="20"/>
          <w:szCs w:val="20"/>
        </w:rPr>
        <w:t xml:space="preserve"> </w:t>
      </w:r>
    </w:p>
    <w:p>
      <w:pPr>
        <w:spacing w:after="100" w:before="60"/>
      </w:pPr>
      <w:r>
        <w:rPr>
          <w:rFonts w:ascii="Malgun Gothic" w:cs="Malgun Gothic" w:eastAsia="Malgun Gothic" w:hAnsi="Malgun Gothic"/>
          <w:color w:val="374151"/>
          <w:sz w:val="22"/>
          <w:szCs w:val="22"/>
        </w:rPr>
        <w:t xml:space="preserve">처리 가능한 자연어 표현 예시:</w:t>
      </w:r>
    </w:p>
    <w:p>
      <w:pPr>
        <w:pStyle w:val="ListParagraph"/>
        <w:numPr>
          <w:ilvl w:val="0"/>
          <w:numId w:val="2"/>
        </w:numPr>
        <w:spacing w:after="40" w:before="40"/>
      </w:pPr>
      <w:r>
        <w:rPr>
          <w:rFonts w:ascii="Malgun Gothic" w:cs="Malgun Gothic" w:eastAsia="Malgun Gothic" w:hAnsi="Malgun Gothic"/>
          <w:color w:val="374151"/>
          <w:sz w:val="22"/>
          <w:szCs w:val="22"/>
        </w:rPr>
        <w:t xml:space="preserve">나이: '스물셋이야' → exact_age: 23, matched_value: '20' (20대)</w:t>
      </w:r>
    </w:p>
    <w:p>
      <w:pPr>
        <w:pStyle w:val="ListParagraph"/>
        <w:numPr>
          <w:ilvl w:val="0"/>
          <w:numId w:val="2"/>
        </w:numPr>
        <w:spacing w:after="40" w:before="40"/>
      </w:pPr>
      <w:r>
        <w:rPr>
          <w:rFonts w:ascii="Malgun Gothic" w:cs="Malgun Gothic" w:eastAsia="Malgun Gothic" w:hAnsi="Malgun Gothic"/>
          <w:color w:val="374151"/>
          <w:sz w:val="22"/>
          <w:szCs w:val="22"/>
        </w:rPr>
        <w:t xml:space="preserve">나이: '이십대 초반' → matched_value: '20'</w:t>
      </w:r>
    </w:p>
    <w:p>
      <w:pPr>
        <w:pStyle w:val="ListParagraph"/>
        <w:numPr>
          <w:ilvl w:val="0"/>
          <w:numId w:val="2"/>
        </w:numPr>
        <w:spacing w:after="40" w:before="40"/>
      </w:pPr>
      <w:r>
        <w:rPr>
          <w:rFonts w:ascii="Malgun Gothic" w:cs="Malgun Gothic" w:eastAsia="Malgun Gothic" w:hAnsi="Malgun Gothic"/>
          <w:color w:val="374151"/>
          <w:sz w:val="22"/>
          <w:szCs w:val="22"/>
        </w:rPr>
        <w:t xml:space="preserve">지역: '달성구에 살아' → matched_value: '대구' (구 → 시 추론)</w:t>
      </w:r>
    </w:p>
    <w:p>
      <w:pPr>
        <w:pStyle w:val="ListParagraph"/>
        <w:numPr>
          <w:ilvl w:val="0"/>
          <w:numId w:val="2"/>
        </w:numPr>
        <w:spacing w:after="40" w:before="40"/>
      </w:pPr>
      <w:r>
        <w:rPr>
          <w:rFonts w:ascii="Malgun Gothic" w:cs="Malgun Gothic" w:eastAsia="Malgun Gothic" w:hAnsi="Malgun Gothic"/>
          <w:color w:val="374151"/>
          <w:sz w:val="22"/>
          <w:szCs w:val="22"/>
        </w:rPr>
        <w:t xml:space="preserve">지역: '경남' → '경상남도' (줄임말 인식)</w:t>
      </w:r>
    </w:p>
    <w:p>
      <w:pPr>
        <w:pStyle w:val="ListParagraph"/>
        <w:numPr>
          <w:ilvl w:val="0"/>
          <w:numId w:val="2"/>
        </w:numPr>
        <w:spacing w:after="40" w:before="40"/>
      </w:pPr>
      <w:r>
        <w:rPr>
          <w:rFonts w:ascii="Malgun Gothic" w:cs="Malgun Gothic" w:eastAsia="Malgun Gothic" w:hAnsi="Malgun Gothic"/>
          <w:color w:val="374151"/>
          <w:sz w:val="22"/>
          <w:szCs w:val="22"/>
        </w:rPr>
        <w:t xml:space="preserve">관심분야: '집 구하기 힘들어' → matched_value: '주거'</w:t>
      </w:r>
    </w:p>
    <w:p>
      <w:pPr>
        <w:pStyle w:val="ListParagraph"/>
        <w:numPr>
          <w:ilvl w:val="0"/>
          <w:numId w:val="2"/>
        </w:numPr>
        <w:spacing w:after="40" w:before="40"/>
      </w:pPr>
      <w:r>
        <w:rPr>
          <w:rFonts w:ascii="Malgun Gothic" w:cs="Malgun Gothic" w:eastAsia="Malgun Gothic" w:hAnsi="Malgun Gothic"/>
          <w:color w:val="374151"/>
          <w:sz w:val="22"/>
          <w:szCs w:val="22"/>
        </w:rPr>
        <w:t xml:space="preserve">관심분야: '아파서 걱정이야' → matched_value: '의료건강'</w:t>
      </w:r>
    </w:p>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5-3. 개인화 추천 알고리즘</w:t>
      </w:r>
    </w:p>
    <w:p>
      <w:pPr>
        <w:spacing w:after="100" w:before="60"/>
      </w:pPr>
      <w:r>
        <w:rPr>
          <w:rFonts w:ascii="Malgun Gothic" w:cs="Malgun Gothic" w:eastAsia="Malgun Gothic" w:hAnsi="Malgun Gothic"/>
          <w:color w:val="374151"/>
          <w:sz w:val="22"/>
          <w:szCs w:val="22"/>
        </w:rPr>
        <w:t xml:space="preserve">Firestore에서 최대 100개 아이템을 조회한 뒤, 5개 기준으로 점수를 매겨 상위 20개를 반환합니다.</w:t>
      </w:r>
    </w:p>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920"/>
      </w:tblGrid>
      <w:tr>
        <w:trPr>
          <w:tblHeader/>
        </w:trPr>
        <w:tc>
          <w:tcPr>
            <w:tcW w:type="dxa" w:w="2800"/>
            <w:tcBorders>
              <w:top w:val="single" w:color="D0D5DD" w:sz="1"/>
              <w:left w:val="single" w:color="D0D5DD" w:sz="1"/>
              <w:bottom w:val="single" w:color="D0D5DD" w:sz="1"/>
              <w:right w:val="single" w:color="D0D5DD" w:sz="1"/>
            </w:tcBorders>
            <w:shd w:fill="6366F1"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기준</w:t>
            </w:r>
          </w:p>
        </w:tc>
        <w:tc>
          <w:tcPr>
            <w:tcW w:type="dxa" w:w="1000"/>
            <w:tcBorders>
              <w:top w:val="single" w:color="D0D5DD" w:sz="1"/>
              <w:left w:val="single" w:color="D0D5DD" w:sz="1"/>
              <w:bottom w:val="single" w:color="D0D5DD" w:sz="1"/>
              <w:right w:val="single" w:color="D0D5DD" w:sz="1"/>
            </w:tcBorders>
            <w:shd w:fill="6366F1"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최대 점수</w:t>
            </w:r>
          </w:p>
        </w:tc>
        <w:tc>
          <w:tcPr>
            <w:tcW w:type="dxa" w:w="5920"/>
            <w:tcBorders>
              <w:top w:val="single" w:color="D0D5DD" w:sz="1"/>
              <w:left w:val="single" w:color="D0D5DD" w:sz="1"/>
              <w:bottom w:val="single" w:color="D0D5DD" w:sz="1"/>
              <w:right w:val="single" w:color="D0D5DD" w:sz="1"/>
            </w:tcBorders>
            <w:shd w:fill="6366F1"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세부 조건</w:t>
            </w:r>
          </w:p>
        </w:tc>
      </w:tr>
      <w:tr>
        <w:tc>
          <w:tcPr>
            <w:tcW w:type="dxa" w:w="280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r>
              <w:rPr>
                <w:rFonts w:ascii="Malgun Gothic" w:cs="Malgun Gothic" w:eastAsia="Malgun Gothic" w:hAnsi="Malgun Gothic"/>
                <w:b/>
                <w:bCs/>
                <w:color w:val="4F46E5"/>
                <w:sz w:val="20"/>
                <w:szCs w:val="20"/>
              </w:rPr>
              <w:t xml:space="preserve">관심분야 매칭</w:t>
            </w:r>
          </w:p>
        </w:tc>
        <w:tc>
          <w:tcPr>
            <w:tcW w:type="dxa" w:w="100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pPr>
              <w:jc w:val="center"/>
            </w:pPr>
            <w:r>
              <w:rPr>
                <w:rFonts w:ascii="Malgun Gothic" w:cs="Malgun Gothic" w:eastAsia="Malgun Gothic" w:hAnsi="Malgun Gothic"/>
                <w:b/>
                <w:bCs/>
                <w:color w:val="DC2626"/>
                <w:sz w:val="20"/>
                <w:szCs w:val="20"/>
              </w:rPr>
              <w:t xml:space="preserve">40점</w:t>
            </w:r>
          </w:p>
        </w:tc>
        <w:tc>
          <w:tcPr>
            <w:tcW w:type="dxa" w:w="592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카테고리 1개당 5점 + 전체 일치 보너스 10점</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4F46E5"/>
                <w:sz w:val="20"/>
                <w:szCs w:val="20"/>
              </w:rPr>
              <w:t xml:space="preserve">지역 매칭</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DC2626"/>
                <w:sz w:val="20"/>
                <w:szCs w:val="20"/>
              </w:rPr>
              <w:t xml:space="preserve">30점</w:t>
            </w:r>
          </w:p>
        </w:tc>
        <w:tc>
          <w:tcPr>
            <w:tcW w:type="dxa" w:w="59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전국=20점, 정확 일치=30점, 상위 지역 부분 일치=15점</w:t>
            </w:r>
          </w:p>
        </w:tc>
      </w:tr>
      <w:tr>
        <w:tc>
          <w:tcPr>
            <w:tcW w:type="dxa" w:w="280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r>
              <w:rPr>
                <w:rFonts w:ascii="Malgun Gothic" w:cs="Malgun Gothic" w:eastAsia="Malgun Gothic" w:hAnsi="Malgun Gothic"/>
                <w:b/>
                <w:bCs/>
                <w:color w:val="4F46E5"/>
                <w:sz w:val="20"/>
                <w:szCs w:val="20"/>
              </w:rPr>
              <w:t xml:space="preserve">나이 적합 여부</w:t>
            </w:r>
          </w:p>
        </w:tc>
        <w:tc>
          <w:tcPr>
            <w:tcW w:type="dxa" w:w="100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pPr>
              <w:jc w:val="center"/>
            </w:pPr>
            <w:r>
              <w:rPr>
                <w:rFonts w:ascii="Malgun Gothic" w:cs="Malgun Gothic" w:eastAsia="Malgun Gothic" w:hAnsi="Malgun Gothic"/>
                <w:b/>
                <w:bCs/>
                <w:color w:val="DC2626"/>
                <w:sz w:val="20"/>
                <w:szCs w:val="20"/>
              </w:rPr>
              <w:t xml:space="preserve">20점</w:t>
            </w:r>
          </w:p>
        </w:tc>
        <w:tc>
          <w:tcPr>
            <w:tcW w:type="dxa" w:w="592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대상 연령 범위 내=20점, ±5세 이내=10점</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4F46E5"/>
                <w:sz w:val="20"/>
                <w:szCs w:val="20"/>
              </w:rPr>
              <w:t xml:space="preserve">직업 매칭</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DC2626"/>
                <w:sz w:val="20"/>
                <w:szCs w:val="20"/>
              </w:rPr>
              <w:t xml:space="preserve">15점</w:t>
            </w:r>
          </w:p>
        </w:tc>
        <w:tc>
          <w:tcPr>
            <w:tcW w:type="dxa" w:w="59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대상 직업 미지정(전체)=10점, 직업 일치=15점</w:t>
            </w:r>
          </w:p>
        </w:tc>
      </w:tr>
      <w:tr>
        <w:tc>
          <w:tcPr>
            <w:tcW w:type="dxa" w:w="280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r>
              <w:rPr>
                <w:rFonts w:ascii="Malgun Gothic" w:cs="Malgun Gothic" w:eastAsia="Malgun Gothic" w:hAnsi="Malgun Gothic"/>
                <w:b/>
                <w:bCs/>
                <w:color w:val="4F46E5"/>
                <w:sz w:val="20"/>
                <w:szCs w:val="20"/>
              </w:rPr>
              <w:t xml:space="preserve">최신성</w:t>
            </w:r>
          </w:p>
        </w:tc>
        <w:tc>
          <w:tcPr>
            <w:tcW w:type="dxa" w:w="100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pPr>
              <w:jc w:val="center"/>
            </w:pPr>
            <w:r>
              <w:rPr>
                <w:rFonts w:ascii="Malgun Gothic" w:cs="Malgun Gothic" w:eastAsia="Malgun Gothic" w:hAnsi="Malgun Gothic"/>
                <w:b/>
                <w:bCs/>
                <w:color w:val="DC2626"/>
                <w:sz w:val="20"/>
                <w:szCs w:val="20"/>
              </w:rPr>
              <w:t xml:space="preserve">10점</w:t>
            </w:r>
          </w:p>
        </w:tc>
        <w:tc>
          <w:tcPr>
            <w:tcW w:type="dxa" w:w="5920"/>
            <w:tcBorders>
              <w:top w:val="single" w:color="D0D5DD" w:sz="1"/>
              <w:left w:val="single" w:color="D0D5DD" w:sz="1"/>
              <w:bottom w:val="single" w:color="D0D5DD" w:sz="1"/>
              <w:right w:val="single" w:color="D0D5DD" w:sz="1"/>
            </w:tcBorders>
            <w:shd w:fill="F5F3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최근 30일 선형 감소 (crawledAt 기준)</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4F46E5"/>
                <w:sz w:val="20"/>
                <w:szCs w:val="20"/>
              </w:rPr>
              <w:t xml:space="preserve">마감 긴박성</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DC2626"/>
                <w:sz w:val="20"/>
                <w:szCs w:val="20"/>
              </w:rPr>
              <w:t xml:space="preserve">15점</w:t>
            </w:r>
          </w:p>
        </w:tc>
        <w:tc>
          <w:tcPr>
            <w:tcW w:type="dxa" w:w="59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D-3 이하=15점, D-7 이하=10점, D-14 이하=5점</w:t>
            </w:r>
          </w:p>
        </w:tc>
      </w:tr>
      <w:tr>
        <w:tc>
          <w:tcPr>
            <w:tcW w:type="dxa" w:w="280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최대 합산</w:t>
            </w:r>
          </w:p>
        </w:tc>
        <w:tc>
          <w:tcPr>
            <w:tcW w:type="dxa" w:w="100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pPr>
              <w:jc w:val="center"/>
            </w:pPr>
            <w:r>
              <w:rPr>
                <w:rFonts w:ascii="Malgun Gothic" w:cs="Malgun Gothic" w:eastAsia="Malgun Gothic" w:hAnsi="Malgun Gothic"/>
                <w:b/>
                <w:bCs/>
                <w:color w:val="FCD34D"/>
                <w:sz w:val="20"/>
                <w:szCs w:val="20"/>
              </w:rPr>
              <w:t xml:space="preserve">~130점</w:t>
            </w:r>
          </w:p>
        </w:tc>
        <w:tc>
          <w:tcPr>
            <w:tcW w:type="dxa" w:w="5920"/>
            <w:tcBorders>
              <w:top w:val="single" w:color="D0D5DD" w:sz="1"/>
              <w:left w:val="single" w:color="D0D5DD" w:sz="1"/>
              <w:bottom w:val="single" w:color="D0D5DD" w:sz="1"/>
              <w:right w:val="single" w:color="D0D5DD" w:sz="1"/>
            </w:tcBorders>
            <w:shd w:fill="1E293B" w:val="clear"/>
            <w:tcMar>
              <w:top w:type="dxa" w:w="80"/>
              <w:left w:type="dxa" w:w="120"/>
              <w:bottom w:type="dxa" w:w="80"/>
              <w:right w:type="dxa" w:w="120"/>
            </w:tcMar>
          </w:tcPr>
          <w:p>
            <w:r>
              <w:rPr>
                <w:rFonts w:ascii="Malgun Gothic" w:cs="Malgun Gothic" w:eastAsia="Malgun Gothic" w:hAnsi="Malgun Gothic"/>
                <w:color w:val="94A3B8"/>
                <w:sz w:val="20"/>
                <w:szCs w:val="20"/>
              </w:rPr>
              <w:t xml:space="preserve">점수 내림차순 정렬 후 상위 20개 반환</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6. 데이터베이스 — Firestore</w:t>
      </w:r>
    </w:p>
    <w:p>
      <w:pPr>
        <w:spacing w:after="100" w:before="60"/>
      </w:pPr>
      <w:r>
        <w:rPr>
          <w:rFonts w:ascii="Malgun Gothic" w:cs="Malgun Gothic" w:eastAsia="Malgun Gothic" w:hAnsi="Malgun Gothic"/>
          <w:color w:val="374151"/>
          <w:sz w:val="22"/>
          <w:szCs w:val="22"/>
        </w:rPr>
        <w:t xml:space="preserve">Google Cloud Firestore(NoSQL 문서 DB)를 사용합니다. 인덱스 9개와 보안 규칙을 firestore.rules / firestore.indexes.json으로 코드로 관리합니다.</w:t>
      </w:r>
    </w:p>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6-1. 컬렉션 스키마</w:t>
      </w:r>
    </w:p>
    <w:p>
      <w:pPr>
        <w:pStyle w:val="Heading3"/>
        <w:spacing w:after="80" w:before="200"/>
      </w:pPr>
      <w:r>
        <w:rPr>
          <w:rFonts w:ascii="Malgun Gothic" w:cs="Malgun Gothic" w:eastAsia="Malgun Gothic" w:hAnsi="Malgun Gothic"/>
          <w:b/>
          <w:bCs/>
          <w:color w:val="374151"/>
          <w:sz w:val="24"/>
          <w:szCs w:val="24"/>
        </w:rPr>
        <w:t xml:space="preserve">컬렉션: users/{uid}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720"/>
      </w:tblGrid>
      <w:tr>
        <w:trPr>
          <w:tblHeader/>
        </w:trPr>
        <w:tc>
          <w:tcPr>
            <w:tcW w:type="dxa" w:w="250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필드</w:t>
            </w:r>
          </w:p>
        </w:tc>
        <w:tc>
          <w:tcPr>
            <w:tcW w:type="dxa" w:w="150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타입</w:t>
            </w:r>
          </w:p>
        </w:tc>
        <w:tc>
          <w:tcPr>
            <w:tcW w:type="dxa" w:w="572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설명</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email</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Google 계정 이메일</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displayName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Google 계정 표시 이름</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photoURL</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프로필 사진 URL</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createdAt</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Timestamp</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계정 생성 시각 (SERVER_TIMESTAMP)</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lastLoginAt</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Timestamp</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마지막 로그인 시각</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profile.age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number</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나이 (정확한 값 또는 연령대 대표값)</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profile.regionCode</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지역 코드 (서울, 경기 등)</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profile.regionName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상세 지역명 (서울특별시 등)</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profile.occupation</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직업 (학생/직장인/자영업자/은퇴/기타)</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profile.interests</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관심 분야 목록 (생활지원, 의료건강 등)</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profile.profileCompletedAt</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Timestamp</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프로필 최초 완성 시각</w:t>
            </w:r>
          </w:p>
        </w:tc>
      </w:tr>
    </w:tbl>
    <w:p>
      <w:pPr>
        <w:spacing w:after="0" w:before="0"/>
      </w:pPr>
      <w:r>
        <w:rPr>
          <w:sz w:val="20"/>
          <w:szCs w:val="20"/>
        </w:rPr>
        <w:t xml:space="preserve"> </w:t>
      </w:r>
    </w:p>
    <w:p>
      <w:pPr>
        <w:pStyle w:val="Heading3"/>
        <w:spacing w:after="80" w:before="200"/>
      </w:pPr>
      <w:r>
        <w:rPr>
          <w:rFonts w:ascii="Malgun Gothic" w:cs="Malgun Gothic" w:eastAsia="Malgun Gothic" w:hAnsi="Malgun Gothic"/>
          <w:b/>
          <w:bCs/>
          <w:color w:val="374151"/>
          <w:sz w:val="24"/>
          <w:szCs w:val="24"/>
        </w:rPr>
        <w:t xml:space="preserve">컬렉션: welfare_items/{sha1_id}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720"/>
      </w:tblGrid>
      <w:tr>
        <w:trPr>
          <w:tblHeader/>
        </w:trPr>
        <w:tc>
          <w:tcPr>
            <w:tcW w:type="dxa" w:w="250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필드</w:t>
            </w:r>
          </w:p>
        </w:tc>
        <w:tc>
          <w:tcPr>
            <w:tcW w:type="dxa" w:w="150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타입</w:t>
            </w:r>
          </w:p>
        </w:tc>
        <w:tc>
          <w:tcPr>
            <w:tcW w:type="dxa" w:w="572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설명</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title</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복지 서비스명</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category</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복지 | 행사</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rawText</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원문 (요약 소스)</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sourceName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출처 기관명</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sourceUrl</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원문 URL</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applyDeadline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Timestamp</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신청 마감일 (null 가능)</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targetAgeMin/Max</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number</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대상 나이 범위 (null = 전체)</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targetOccupations</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대상 직업 목록 (빈 배열 = 전체)</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targetInterests</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관련 복지 카테고리</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regions</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적용 지역 (전국 포함 가능)</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isActive</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boolean</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활성 여부 (만료 시 false)</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expiresAt</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Timestamp</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TTL — 30일 후 자동 만료</w:t>
            </w:r>
          </w:p>
        </w:tc>
      </w:tr>
    </w:tbl>
    <w:p>
      <w:pPr>
        <w:spacing w:after="0" w:before="0"/>
      </w:pPr>
      <w:r>
        <w:rPr>
          <w:sz w:val="20"/>
          <w:szCs w:val="20"/>
        </w:rPr>
        <w:t xml:space="preserve"> </w:t>
      </w:r>
    </w:p>
    <w:p>
      <w:pPr>
        <w:pStyle w:val="Heading3"/>
        <w:spacing w:after="80" w:before="200"/>
      </w:pPr>
      <w:r>
        <w:rPr>
          <w:rFonts w:ascii="Malgun Gothic" w:cs="Malgun Gothic" w:eastAsia="Malgun Gothic" w:hAnsi="Malgun Gothic"/>
          <w:b/>
          <w:bCs/>
          <w:color w:val="374151"/>
          <w:sz w:val="24"/>
          <w:szCs w:val="24"/>
        </w:rPr>
        <w:t xml:space="preserve">컬렉션: user_notifications/{auto_id}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720"/>
      </w:tblGrid>
      <w:tr>
        <w:trPr>
          <w:tblHeader/>
        </w:trPr>
        <w:tc>
          <w:tcPr>
            <w:tcW w:type="dxa" w:w="250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필드</w:t>
            </w:r>
          </w:p>
        </w:tc>
        <w:tc>
          <w:tcPr>
            <w:tcW w:type="dxa" w:w="150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타입</w:t>
            </w:r>
          </w:p>
        </w:tc>
        <w:tc>
          <w:tcPr>
            <w:tcW w:type="dxa" w:w="5720"/>
            <w:tcBorders>
              <w:top w:val="single" w:color="D0D5DD" w:sz="1"/>
              <w:left w:val="single" w:color="D0D5DD" w:sz="1"/>
              <w:bottom w:val="single" w:color="D0D5DD" w:sz="1"/>
              <w:right w:val="single" w:color="D0D5DD" w:sz="1"/>
            </w:tcBorders>
            <w:shd w:fill="374151" w:val="clear"/>
            <w:tcMar>
              <w:top w:type="dxa" w:w="60"/>
              <w:left w:type="dxa" w:w="120"/>
              <w:bottom w:type="dxa" w:w="60"/>
              <w:right w:type="dxa" w:w="120"/>
            </w:tcMar>
          </w:tcPr>
          <w:p>
            <w:r>
              <w:rPr>
                <w:rFonts w:ascii="Malgun Gothic" w:cs="Malgun Gothic" w:eastAsia="Malgun Gothic" w:hAnsi="Malgun Gothic"/>
                <w:b/>
                <w:bCs/>
                <w:color w:val="FFFFFF"/>
                <w:sz w:val="19"/>
                <w:szCs w:val="19"/>
              </w:rPr>
              <w:t xml:space="preserve">설명</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userId</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알림 대상 사용자 UID</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type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deadline_reminder | new_welfare | profile_prompt</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welfareItemId</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연관 복지 아이템 ID</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title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알림 제목 (예: 📅 마감 D-3: ○○ 지원금)</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body</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string</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알림 본문</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isRead</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boolean</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읽음 여부 (Firestore 클라이언트에서 onSnapshot으로 구독)</w:t>
            </w:r>
          </w:p>
        </w:tc>
      </w:tr>
      <w:tr>
        <w:tc>
          <w:tcPr>
            <w:tcW w:type="dxa" w:w="2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createdAt</w:t>
            </w:r>
          </w:p>
        </w:tc>
        <w:tc>
          <w:tcPr>
            <w:tcW w:type="dxa" w:w="15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Courier New" w:cs="Courier New" w:eastAsia="Courier New" w:hAnsi="Courier New"/>
                <w:color w:val="059669"/>
                <w:sz w:val="18"/>
                <w:szCs w:val="18"/>
              </w:rPr>
              <w:t xml:space="preserve">Timestamp</w:t>
            </w:r>
          </w:p>
        </w:tc>
        <w:tc>
          <w:tcPr>
            <w:tcW w:type="dxa" w:w="572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생성 시각</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b/>
                <w:bCs/>
                <w:color w:val="4F46E5"/>
                <w:sz w:val="19"/>
                <w:szCs w:val="19"/>
              </w:rPr>
              <w:t xml:space="preserve">expiresAt</w:t>
            </w:r>
          </w:p>
        </w:tc>
        <w:tc>
          <w:tcPr>
            <w:tcW w:type="dxa" w:w="1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059669"/>
                <w:sz w:val="18"/>
                <w:szCs w:val="18"/>
              </w:rPr>
              <w:t xml:space="preserve">Timestamp</w:t>
            </w:r>
          </w:p>
        </w:tc>
        <w:tc>
          <w:tcPr>
            <w:tcW w:type="dxa" w:w="572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Malgun Gothic" w:cs="Malgun Gothic" w:eastAsia="Malgun Gothic" w:hAnsi="Malgun Gothic"/>
                <w:color w:val="374151"/>
                <w:sz w:val="19"/>
                <w:szCs w:val="19"/>
              </w:rPr>
              <w:t xml:space="preserve">TTL — 30일</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7. 인프라 및 배포</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820"/>
        <w:gridCol w:w="600"/>
      </w:tblGrid>
      <w:tr>
        <w:trPr>
          <w:tblHeader/>
        </w:trPr>
        <w:tc>
          <w:tcPr>
            <w:tcW w:type="dxa" w:w="15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영역</w:t>
            </w:r>
          </w:p>
        </w:tc>
        <w:tc>
          <w:tcPr>
            <w:tcW w:type="dxa" w:w="28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기술 / 라이브러리</w:t>
            </w:r>
          </w:p>
        </w:tc>
        <w:tc>
          <w:tcPr>
            <w:tcW w:type="dxa" w:w="482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역할 및 사용 이유</w:t>
            </w:r>
          </w:p>
        </w:tc>
        <w:tc>
          <w:tcPr>
            <w:tcW w:type="dxa" w:w="600"/>
            <w:tcBorders>
              <w:top w:val="single" w:color="D0D5DD" w:sz="1"/>
              <w:left w:val="single" w:color="D0D5DD" w:sz="1"/>
              <w:bottom w:val="single" w:color="D0D5DD" w:sz="1"/>
              <w:right w:val="single" w:color="D0D5DD" w:sz="1"/>
            </w:tcBorders>
            <w:shd w:fill="4F46E5"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버전</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프론트 호스팅</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Firebase Hosting</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정적 SPA 파일 서빙. CDN 전 세계 배포. /api/** → Cloud Run 서버사이드 프록시 (CORS 우회)</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백엔드 호스팅</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Google Cloud Run</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컨테이너 기반 서버리스. 트래픽 없으면 0 인스턴스로 비용 절감. asia-northeast3(서울) 리전</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컨테이너 빌드</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Google Cloud Build</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gcloud builds submit으로 Cloud Build 트리거. gcr.io/{project}/nuri-backend 이미지 생성</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DB</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Google Cloud Firestore</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서울 리전. 자동 확장 NoSQL. 보안 규칙(firestore.rules)으로 미인증 전면 차단</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인증 서비스</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Firebase Authentication</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Google OAuth 2.0. ID Token 발급. 백엔드에서 firebase-admin으로 검증</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자동화 스케줄</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Cloud Scheduler</w:t>
            </w:r>
          </w:p>
        </w:tc>
        <w:tc>
          <w:tcPr>
            <w:tcW w:type="dxa" w:w="48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크롤링: 매주 월 03:00 KST (UTC 일 18:00). 알림: 매일 09:00 KST. OIDC 인증으로 Cloud Run 호출</w:t>
            </w:r>
          </w:p>
        </w:tc>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r>
        <w:tc>
          <w:tcPr>
            <w:tcW w:type="dxa" w:w="15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b/>
                <w:bCs/>
                <w:color w:val="6366F1"/>
                <w:sz w:val="20"/>
                <w:szCs w:val="20"/>
              </w:rPr>
              <w:t xml:space="preserve">보안 비밀</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Courier New" w:cs="Courier New" w:eastAsia="Courier New" w:hAnsi="Courier New"/>
                <w:b/>
                <w:bCs/>
                <w:color w:val="1E293B"/>
                <w:sz w:val="20"/>
                <w:szCs w:val="20"/>
              </w:rPr>
              <w:t xml:space="preserve">Secret Manager</w:t>
            </w:r>
          </w:p>
        </w:tc>
        <w:tc>
          <w:tcPr>
            <w:tcW w:type="dxa" w:w="48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GEMINI_API_KEY 등 민감 환경변수. Cloud Run에 --update-secrets로 주입 권장</w:t>
            </w:r>
          </w:p>
        </w:tc>
        <w:tc>
          <w:tcPr>
            <w:tcW w:type="dxa" w:w="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Malgun Gothic" w:cs="Malgun Gothic" w:eastAsia="Malgun Gothic" w:hAnsi="Malgun Gothic"/>
                <w:color w:val="64748B"/>
                <w:sz w:val="18"/>
                <w:szCs w:val="18"/>
              </w:rPr>
              <w:t xml:space="preserve">-</w:t>
            </w:r>
          </w:p>
        </w:tc>
      </w:tr>
    </w:tbl>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7-1. 배포 명령어</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520"/>
      </w:tblGrid>
      <w:tr>
        <w:tc>
          <w:tcPr>
            <w:tcW w:type="dxa" w:w="200"/>
            <w:tcBorders>
              <w:top w:val="none" w:color="FFFFFF" w:sz="0"/>
              <w:left w:val="none" w:color="FFFFFF" w:sz="0"/>
              <w:bottom w:val="none" w:color="FFFFFF" w:sz="0"/>
              <w:right w:val="none" w:color="FFFFFF" w:sz="0"/>
            </w:tcBorders>
            <w:shd w:fill="374151" w:val="clear"/>
          </w:tcPr>
          <w:p>
            <w:r>
              <w:rPr>
                <w:sz w:val="22"/>
                <w:szCs w:val="22"/>
              </w:rPr>
              <w:t xml:space="preserve"> </w:t>
            </w:r>
          </w:p>
        </w:tc>
        <w:tc>
          <w:tcPr>
            <w:tcW w:type="dxa" w:w="9520"/>
            <w:tcBorders>
              <w:top w:val="none" w:color="FFFFFF" w:sz="0"/>
              <w:left w:val="none" w:color="FFFFFF" w:sz="0"/>
              <w:bottom w:val="none" w:color="FFFFFF" w:sz="0"/>
              <w:right w:val="none" w:color="FFFFFF" w:sz="0"/>
            </w:tcBorders>
            <w:shd w:fill="F8FAFC" w:val="clear"/>
            <w:tcMar>
              <w:top w:type="dxa" w:w="100"/>
              <w:left w:type="dxa" w:w="180"/>
              <w:bottom w:type="dxa" w:w="100"/>
              <w:right w:type="dxa" w:w="180"/>
            </w:tcMar>
          </w:tcPr>
          <w:p>
            <w:r>
              <w:rPr>
                <w:rFonts w:ascii="Malgun Gothic" w:cs="Malgun Gothic" w:eastAsia="Malgun Gothic" w:hAnsi="Malgun Gothic"/>
                <w:b/>
                <w:bCs/>
                <w:color w:val="374151"/>
                <w:sz w:val="20"/>
                <w:szCs w:val="20"/>
              </w:rPr>
              <w:t xml:space="preserve">백엔드 배포 (deploy-backend.sh)</w:t>
            </w:r>
          </w:p>
          <w:p>
            <w:pPr>
              <w:spacing w:before="40"/>
            </w:pPr>
            <w:r>
              <w:rPr>
                <w:rFonts w:ascii="Malgun Gothic" w:cs="Malgun Gothic" w:eastAsia="Malgun Gothic" w:hAnsi="Malgun Gothic"/>
                <w:color w:val="374151"/>
                <w:sz w:val="20"/>
                <w:szCs w:val="20"/>
              </w:rPr>
              <w:t xml:space="preserve">gcloud builds submit --tag gcr.io/nuri-90a4f/nuri-backend ./backend
gcloud run deploy nuri-backend \
  --image gcr.io/nuri-90a4f/nuri-backend \
  --region asia-northeast3 --allow-unauthenticated</w:t>
            </w:r>
          </w:p>
        </w:tc>
      </w:tr>
    </w:tbl>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520"/>
      </w:tblGrid>
      <w:tr>
        <w:tc>
          <w:tcPr>
            <w:tcW w:type="dxa" w:w="200"/>
            <w:tcBorders>
              <w:top w:val="none" w:color="FFFFFF" w:sz="0"/>
              <w:left w:val="none" w:color="FFFFFF" w:sz="0"/>
              <w:bottom w:val="none" w:color="FFFFFF" w:sz="0"/>
              <w:right w:val="none" w:color="FFFFFF" w:sz="0"/>
            </w:tcBorders>
            <w:shd w:fill="374151" w:val="clear"/>
          </w:tcPr>
          <w:p>
            <w:r>
              <w:rPr>
                <w:sz w:val="22"/>
                <w:szCs w:val="22"/>
              </w:rPr>
              <w:t xml:space="preserve"> </w:t>
            </w:r>
          </w:p>
        </w:tc>
        <w:tc>
          <w:tcPr>
            <w:tcW w:type="dxa" w:w="9520"/>
            <w:tcBorders>
              <w:top w:val="none" w:color="FFFFFF" w:sz="0"/>
              <w:left w:val="none" w:color="FFFFFF" w:sz="0"/>
              <w:bottom w:val="none" w:color="FFFFFF" w:sz="0"/>
              <w:right w:val="none" w:color="FFFFFF" w:sz="0"/>
            </w:tcBorders>
            <w:shd w:fill="F8FAFC" w:val="clear"/>
            <w:tcMar>
              <w:top w:type="dxa" w:w="100"/>
              <w:left w:type="dxa" w:w="180"/>
              <w:bottom w:type="dxa" w:w="100"/>
              <w:right w:type="dxa" w:w="180"/>
            </w:tcMar>
          </w:tcPr>
          <w:p>
            <w:r>
              <w:rPr>
                <w:rFonts w:ascii="Malgun Gothic" w:cs="Malgun Gothic" w:eastAsia="Malgun Gothic" w:hAnsi="Malgun Gothic"/>
                <w:b/>
                <w:bCs/>
                <w:color w:val="374151"/>
                <w:sz w:val="20"/>
                <w:szCs w:val="20"/>
              </w:rPr>
              <w:t xml:space="preserve">프론트엔드 배포 (deploy-frontend.sh)</w:t>
            </w:r>
          </w:p>
          <w:p>
            <w:pPr>
              <w:spacing w:before="40"/>
            </w:pPr>
            <w:r>
              <w:rPr>
                <w:rFonts w:ascii="Malgun Gothic" w:cs="Malgun Gothic" w:eastAsia="Malgun Gothic" w:hAnsi="Malgun Gothic"/>
                <w:color w:val="374151"/>
                <w:sz w:val="20"/>
                <w:szCs w:val="20"/>
              </w:rPr>
              <w:t xml:space="preserve">cd frontend &amp;&amp; npm run build
firebase deploy --only hosting,firestore</w:t>
            </w:r>
          </w:p>
        </w:tc>
      </w:tr>
    </w:tbl>
    <w:p>
      <w:pPr>
        <w:spacing w:after="0" w:before="0"/>
      </w:pPr>
      <w:r>
        <w:rPr>
          <w:sz w:val="20"/>
          <w:szCs w:val="20"/>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520"/>
      </w:tblGrid>
      <w:tr>
        <w:tc>
          <w:tcPr>
            <w:tcW w:type="dxa" w:w="200"/>
            <w:tcBorders>
              <w:top w:val="none" w:color="FFFFFF" w:sz="0"/>
              <w:left w:val="none" w:color="FFFFFF" w:sz="0"/>
              <w:bottom w:val="none" w:color="FFFFFF" w:sz="0"/>
              <w:right w:val="none" w:color="FFFFFF" w:sz="0"/>
            </w:tcBorders>
            <w:shd w:fill="374151" w:val="clear"/>
          </w:tcPr>
          <w:p>
            <w:r>
              <w:rPr>
                <w:sz w:val="22"/>
                <w:szCs w:val="22"/>
              </w:rPr>
              <w:t xml:space="preserve"> </w:t>
            </w:r>
          </w:p>
        </w:tc>
        <w:tc>
          <w:tcPr>
            <w:tcW w:type="dxa" w:w="9520"/>
            <w:tcBorders>
              <w:top w:val="none" w:color="FFFFFF" w:sz="0"/>
              <w:left w:val="none" w:color="FFFFFF" w:sz="0"/>
              <w:bottom w:val="none" w:color="FFFFFF" w:sz="0"/>
              <w:right w:val="none" w:color="FFFFFF" w:sz="0"/>
            </w:tcBorders>
            <w:shd w:fill="F8FAFC" w:val="clear"/>
            <w:tcMar>
              <w:top w:type="dxa" w:w="100"/>
              <w:left w:type="dxa" w:w="180"/>
              <w:bottom w:type="dxa" w:w="100"/>
              <w:right w:type="dxa" w:w="180"/>
            </w:tcMar>
          </w:tcPr>
          <w:p>
            <w:r>
              <w:rPr>
                <w:rFonts w:ascii="Malgun Gothic" w:cs="Malgun Gothic" w:eastAsia="Malgun Gothic" w:hAnsi="Malgun Gothic"/>
                <w:b/>
                <w:bCs/>
                <w:color w:val="374151"/>
                <w:sz w:val="20"/>
                <w:szCs w:val="20"/>
              </w:rPr>
              <w:t xml:space="preserve">Cloud Scheduler 설정 (setup-scheduler.sh)</w:t>
            </w:r>
          </w:p>
          <w:p>
            <w:pPr>
              <w:spacing w:before="40"/>
            </w:pPr>
            <w:r>
              <w:rPr>
                <w:rFonts w:ascii="Malgun Gothic" w:cs="Malgun Gothic" w:eastAsia="Malgun Gothic" w:hAnsi="Malgun Gothic"/>
                <w:color w:val="374151"/>
                <w:sz w:val="20"/>
                <w:szCs w:val="20"/>
              </w:rPr>
              <w:t xml:space="preserve"># 크롤러: 매주 월 03:00 KST
gcloud scheduler jobs create http nuri-crawler-weekly --schedule='0 18 * * 0' ...
# 알림 dispatch: 매일 09:00 KST
gcloud scheduler jobs create http nuri-notifications-daily --schedule='0 0 * * *' ...</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8. 보안 설계</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0D5DD" w:sz="1"/>
              <w:left w:val="single" w:color="D0D5DD" w:sz="1"/>
              <w:bottom w:val="single" w:color="D0D5DD" w:sz="1"/>
              <w:right w:val="single" w:color="D0D5DD" w:sz="1"/>
            </w:tcBorders>
            <w:shd w:fill="DC2626"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보안 항목</w:t>
            </w:r>
          </w:p>
        </w:tc>
        <w:tc>
          <w:tcPr>
            <w:tcW w:type="dxa" w:w="6920"/>
            <w:tcBorders>
              <w:top w:val="single" w:color="D0D5DD" w:sz="1"/>
              <w:left w:val="single" w:color="D0D5DD" w:sz="1"/>
              <w:bottom w:val="single" w:color="D0D5DD" w:sz="1"/>
              <w:right w:val="single" w:color="D0D5DD" w:sz="1"/>
            </w:tcBorders>
            <w:shd w:fill="DC2626"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적용 내용</w:t>
            </w:r>
          </w:p>
        </w:tc>
      </w:tr>
      <w:tr>
        <w:tc>
          <w:tcPr>
            <w:tcW w:type="dxa" w:w="280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전체 인증 필수</w:t>
            </w:r>
          </w:p>
        </w:tc>
        <w:tc>
          <w:tcPr>
            <w:tcW w:type="dxa" w:w="692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로그인 없이 피드·요약·알림 등 어떤 기능도 사용 불가. 프론트 ProtectedRoute + 백엔드 verify_firebase_token Depends()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Firebase ID Token</w:t>
            </w:r>
          </w:p>
        </w:tc>
        <w:tc>
          <w:tcPr>
            <w:tcW w:type="dxa" w:w="69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로그인 후 getIdToken()으로 토큰 발급. 모든 API 요청에 Authorization: Bearer {token} 헤더 첨부</w:t>
            </w:r>
          </w:p>
        </w:tc>
      </w:tr>
      <w:tr>
        <w:tc>
          <w:tcPr>
            <w:tcW w:type="dxa" w:w="280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토큰 검증</w:t>
            </w:r>
          </w:p>
        </w:tc>
        <w:tc>
          <w:tcPr>
            <w:tcW w:type="dxa" w:w="692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firebase-admin auth.verify_id_token(). 만료(ExpiredIdTokenError)·위변조(InvalidIdTokenError) 시 401 반환</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Rate Limiting</w:t>
            </w:r>
          </w:p>
        </w:tc>
        <w:tc>
          <w:tcPr>
            <w:tcW w:type="dxa" w:w="69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slowapi IP 기반. 피드 60/min, 요약 20/min, 음성NLU 30/min. 초과 시 429 반환</w:t>
            </w:r>
          </w:p>
        </w:tc>
      </w:tr>
      <w:tr>
        <w:tc>
          <w:tcPr>
            <w:tcW w:type="dxa" w:w="280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Firestore 보안 규칙</w:t>
            </w:r>
          </w:p>
        </w:tc>
        <w:tc>
          <w:tcPr>
            <w:tcW w:type="dxa" w:w="692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미인증 전면 차단. welfare_items는 인증 사용자만 읽기. users/notifications는 본인 UID만 접근</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보안 헤더</w:t>
            </w:r>
          </w:p>
        </w:tc>
        <w:tc>
          <w:tcPr>
            <w:tcW w:type="dxa" w:w="69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SecurityHeadersMiddleware: X-Content-Type-Options(nosniff), X-Frame-Options(DENY), Referrer-Policy, X-XSS-Protection</w:t>
            </w:r>
          </w:p>
        </w:tc>
      </w:tr>
      <w:tr>
        <w:tc>
          <w:tcPr>
            <w:tcW w:type="dxa" w:w="280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CORS 제한</w:t>
            </w:r>
          </w:p>
        </w:tc>
        <w:tc>
          <w:tcPr>
            <w:tcW w:type="dxa" w:w="6920"/>
            <w:tcBorders>
              <w:top w:val="single" w:color="D0D5DD" w:sz="1"/>
              <w:left w:val="single" w:color="D0D5DD" w:sz="1"/>
              <w:bottom w:val="single" w:color="D0D5DD" w:sz="1"/>
              <w:right w:val="single" w:color="D0D5DD" w:sz="1"/>
            </w:tcBorders>
            <w:shd w:fill="FEF2F2"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허용 오리진: nuri-90a4f.web.app, firebaseapp.com, localhost:5173만 허용. 그 외 전면 차단</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b/>
                <w:bCs/>
                <w:color w:val="DC2626"/>
                <w:sz w:val="20"/>
                <w:szCs w:val="20"/>
              </w:rPr>
              <w:t xml:space="preserve">비밀 관리</w:t>
            </w:r>
          </w:p>
        </w:tc>
        <w:tc>
          <w:tcPr>
            <w:tcW w:type="dxa" w:w="69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Malgun Gothic" w:cs="Malgun Gothic" w:eastAsia="Malgun Gothic" w:hAnsi="Malgun Gothic"/>
                <w:color w:val="374151"/>
                <w:sz w:val="20"/>
                <w:szCs w:val="20"/>
              </w:rPr>
              <w:t xml:space="preserve">GEMINI_API_KEY는 Secret Manager 권장. .env 파일은 .gitignore에 포함. .env.example로 템플릿 제공</w:t>
            </w:r>
          </w:p>
        </w:tc>
      </w:tr>
    </w:tbl>
    <w:p>
      <w:pPr>
        <w:spacing w:after="0" w:before="0"/>
      </w:pPr>
      <w:r>
        <w:rPr>
          <w:sz w:val="20"/>
          <w:szCs w:val="20"/>
        </w:rPr>
        <w:t xml:space="preserve"> </w:t>
      </w:r>
    </w:p>
    <w:p>
      <w:pPr>
        <w:pStyle w:val="Heading1"/>
        <w:spacing w:after="160" w:before="360"/>
      </w:pPr>
      <w:r>
        <w:rPr>
          <w:rFonts w:ascii="Malgun Gothic" w:cs="Malgun Gothic" w:eastAsia="Malgun Gothic" w:hAnsi="Malgun Gothic"/>
          <w:b/>
          <w:bCs/>
          <w:color w:val="4F46E5"/>
          <w:sz w:val="36"/>
          <w:szCs w:val="36"/>
        </w:rPr>
        <w:t xml:space="preserve">9. 개발 환경 설정</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9-1. 프론트엔드</w:t>
      </w:r>
    </w:p>
    <w:p>
      <w:pPr>
        <w:pStyle w:val="ListParagraph"/>
        <w:numPr>
          <w:ilvl w:val="0"/>
          <w:numId w:val="2"/>
        </w:numPr>
        <w:spacing w:after="40" w:before="40"/>
      </w:pPr>
      <w:r>
        <w:rPr>
          <w:rFonts w:ascii="Malgun Gothic" w:cs="Malgun Gothic" w:eastAsia="Malgun Gothic" w:hAnsi="Malgun Gothic"/>
          <w:color w:val="374151"/>
          <w:sz w:val="22"/>
          <w:szCs w:val="22"/>
        </w:rPr>
        <w:t xml:space="preserve">Node.js 18+ / npm 필요</w:t>
      </w:r>
    </w:p>
    <w:p>
      <w:pPr>
        <w:pStyle w:val="ListParagraph"/>
        <w:numPr>
          <w:ilvl w:val="0"/>
          <w:numId w:val="2"/>
        </w:numPr>
        <w:spacing w:after="40" w:before="40"/>
      </w:pPr>
      <w:r>
        <w:rPr>
          <w:rFonts w:ascii="Malgun Gothic" w:cs="Malgun Gothic" w:eastAsia="Malgun Gothic" w:hAnsi="Malgun Gothic"/>
          <w:color w:val="374151"/>
          <w:sz w:val="22"/>
          <w:szCs w:val="22"/>
        </w:rPr>
        <w:t xml:space="preserve">cd frontend &amp;&amp; npm install --legacy-peer-deps</w:t>
      </w:r>
    </w:p>
    <w:p>
      <w:pPr>
        <w:pStyle w:val="ListParagraph"/>
        <w:numPr>
          <w:ilvl w:val="0"/>
          <w:numId w:val="2"/>
        </w:numPr>
        <w:spacing w:after="40" w:before="40"/>
      </w:pPr>
      <w:r>
        <w:rPr>
          <w:rFonts w:ascii="Malgun Gothic" w:cs="Malgun Gothic" w:eastAsia="Malgun Gothic" w:hAnsi="Malgun Gothic"/>
          <w:color w:val="374151"/>
          <w:sz w:val="22"/>
          <w:szCs w:val="22"/>
        </w:rPr>
        <w:t xml:space="preserve">frontend/.env 에 VITE_FIREBASE_* 값 입력 (Firebase Console → 프로젝트 설정 → 내 앱 → SDK 설정)</w:t>
      </w:r>
    </w:p>
    <w:p>
      <w:pPr>
        <w:pStyle w:val="ListParagraph"/>
        <w:numPr>
          <w:ilvl w:val="0"/>
          <w:numId w:val="2"/>
        </w:numPr>
        <w:spacing w:after="40" w:before="40"/>
      </w:pPr>
      <w:r>
        <w:rPr>
          <w:rFonts w:ascii="Malgun Gothic" w:cs="Malgun Gothic" w:eastAsia="Malgun Gothic" w:hAnsi="Malgun Gothic"/>
          <w:color w:val="374151"/>
          <w:sz w:val="22"/>
          <w:szCs w:val="22"/>
        </w:rPr>
        <w:t xml:space="preserve">npm run dev — localhost:5173 에서 개발 서버 실행</w:t>
      </w:r>
    </w:p>
    <w:p>
      <w:pPr>
        <w:pStyle w:val="ListParagraph"/>
        <w:numPr>
          <w:ilvl w:val="0"/>
          <w:numId w:val="2"/>
        </w:numPr>
        <w:spacing w:after="40" w:before="40"/>
      </w:pPr>
      <w:r>
        <w:rPr>
          <w:rFonts w:ascii="Malgun Gothic" w:cs="Malgun Gothic" w:eastAsia="Malgun Gothic" w:hAnsi="Malgun Gothic"/>
          <w:color w:val="374151"/>
          <w:sz w:val="22"/>
          <w:szCs w:val="22"/>
        </w:rPr>
        <w:t xml:space="preserve">npm run build — dist/ 폴더에 프로덕션 빌드 생성</w:t>
      </w:r>
    </w:p>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9-2. 백엔드</w:t>
      </w:r>
    </w:p>
    <w:p>
      <w:pPr>
        <w:pStyle w:val="ListParagraph"/>
        <w:numPr>
          <w:ilvl w:val="0"/>
          <w:numId w:val="2"/>
        </w:numPr>
        <w:spacing w:after="40" w:before="40"/>
      </w:pPr>
      <w:r>
        <w:rPr>
          <w:rFonts w:ascii="Malgun Gothic" w:cs="Malgun Gothic" w:eastAsia="Malgun Gothic" w:hAnsi="Malgun Gothic"/>
          <w:color w:val="374151"/>
          <w:sz w:val="22"/>
          <w:szCs w:val="22"/>
        </w:rPr>
        <w:t xml:space="preserve">Python 3.12+ 필요</w:t>
      </w:r>
    </w:p>
    <w:p>
      <w:pPr>
        <w:pStyle w:val="ListParagraph"/>
        <w:numPr>
          <w:ilvl w:val="0"/>
          <w:numId w:val="2"/>
        </w:numPr>
        <w:spacing w:after="40" w:before="40"/>
      </w:pPr>
      <w:r>
        <w:rPr>
          <w:rFonts w:ascii="Malgun Gothic" w:cs="Malgun Gothic" w:eastAsia="Malgun Gothic" w:hAnsi="Malgun Gothic"/>
          <w:color w:val="374151"/>
          <w:sz w:val="22"/>
          <w:szCs w:val="22"/>
        </w:rPr>
        <w:t xml:space="preserve">pip install -r backend/requirements.txt</w:t>
      </w:r>
    </w:p>
    <w:p>
      <w:pPr>
        <w:pStyle w:val="ListParagraph"/>
        <w:numPr>
          <w:ilvl w:val="0"/>
          <w:numId w:val="2"/>
        </w:numPr>
        <w:spacing w:after="40" w:before="40"/>
      </w:pPr>
      <w:r>
        <w:rPr>
          <w:rFonts w:ascii="Malgun Gothic" w:cs="Malgun Gothic" w:eastAsia="Malgun Gothic" w:hAnsi="Malgun Gothic"/>
          <w:color w:val="374151"/>
          <w:sz w:val="22"/>
          <w:szCs w:val="22"/>
        </w:rPr>
        <w:t xml:space="preserve">backend/.env 에 GEMINI_API_KEY 입력</w:t>
      </w:r>
    </w:p>
    <w:p>
      <w:pPr>
        <w:pStyle w:val="ListParagraph"/>
        <w:numPr>
          <w:ilvl w:val="0"/>
          <w:numId w:val="2"/>
        </w:numPr>
        <w:spacing w:after="40" w:before="40"/>
      </w:pPr>
      <w:r>
        <w:rPr>
          <w:rFonts w:ascii="Malgun Gothic" w:cs="Malgun Gothic" w:eastAsia="Malgun Gothic" w:hAnsi="Malgun Gothic"/>
          <w:color w:val="374151"/>
          <w:sz w:val="22"/>
          <w:szCs w:val="22"/>
        </w:rPr>
        <w:t xml:space="preserve">gcloud auth application-default login — 로컬에서 Firebase Admin / Firestore 인증</w:t>
      </w:r>
    </w:p>
    <w:p>
      <w:pPr>
        <w:pStyle w:val="ListParagraph"/>
        <w:numPr>
          <w:ilvl w:val="0"/>
          <w:numId w:val="2"/>
        </w:numPr>
        <w:spacing w:after="40" w:before="40"/>
      </w:pPr>
      <w:r>
        <w:rPr>
          <w:rFonts w:ascii="Malgun Gothic" w:cs="Malgun Gothic" w:eastAsia="Malgun Gothic" w:hAnsi="Malgun Gothic"/>
          <w:color w:val="374151"/>
          <w:sz w:val="22"/>
          <w:szCs w:val="22"/>
        </w:rPr>
        <w:t xml:space="preserve">cd backend &amp;&amp; uvicorn app.main:app --reload --port 8080</w:t>
      </w:r>
    </w:p>
    <w:p>
      <w:pPr>
        <w:spacing w:after="0" w:before="0"/>
      </w:pPr>
      <w:r>
        <w:rPr>
          <w:sz w:val="20"/>
          <w:szCs w:val="20"/>
        </w:rPr>
        <w:t xml:space="preserve"> </w:t>
      </w:r>
    </w:p>
    <w:p>
      <w:pPr>
        <w:pStyle w:val="Heading2"/>
        <w:pBdr>
          <w:bottom w:val="single" w:color="E2E8F0" w:sz="4" w:space="4"/>
        </w:pBdr>
        <w:spacing w:after="120" w:before="280"/>
      </w:pPr>
      <w:r>
        <w:rPr>
          <w:rFonts w:ascii="Malgun Gothic" w:cs="Malgun Gothic" w:eastAsia="Malgun Gothic" w:hAnsi="Malgun Gothic"/>
          <w:b/>
          <w:bCs/>
          <w:color w:val="1E293B"/>
          <w:sz w:val="28"/>
          <w:szCs w:val="28"/>
        </w:rPr>
        <w:t xml:space="preserve">9-3. Firebase 초기 설정 (1회)</w:t>
      </w:r>
    </w:p>
    <w:p>
      <w:pPr>
        <w:pStyle w:val="ListParagraph"/>
        <w:numPr>
          <w:ilvl w:val="0"/>
          <w:numId w:val="2"/>
        </w:numPr>
        <w:spacing w:after="40" w:before="40"/>
      </w:pPr>
      <w:r>
        <w:rPr>
          <w:rFonts w:ascii="Malgun Gothic" w:cs="Malgun Gothic" w:eastAsia="Malgun Gothic" w:hAnsi="Malgun Gothic"/>
          <w:color w:val="374151"/>
          <w:sz w:val="22"/>
          <w:szCs w:val="22"/>
        </w:rPr>
        <w:t xml:space="preserve">Firebase Console → Firestore Database → 데이터베이스 만들기 (프로덕션 모드)</w:t>
      </w:r>
    </w:p>
    <w:p>
      <w:pPr>
        <w:pStyle w:val="ListParagraph"/>
        <w:numPr>
          <w:ilvl w:val="0"/>
          <w:numId w:val="2"/>
        </w:numPr>
        <w:spacing w:after="40" w:before="40"/>
      </w:pPr>
      <w:r>
        <w:rPr>
          <w:rFonts w:ascii="Malgun Gothic" w:cs="Malgun Gothic" w:eastAsia="Malgun Gothic" w:hAnsi="Malgun Gothic"/>
          <w:color w:val="374151"/>
          <w:sz w:val="22"/>
          <w:szCs w:val="22"/>
        </w:rPr>
        <w:t xml:space="preserve">Firebase Console → Authentication → Sign-in method → Google 사용 설정</w:t>
      </w:r>
    </w:p>
    <w:p>
      <w:pPr>
        <w:pStyle w:val="ListParagraph"/>
        <w:numPr>
          <w:ilvl w:val="0"/>
          <w:numId w:val="2"/>
        </w:numPr>
        <w:spacing w:after="40" w:before="40"/>
      </w:pPr>
      <w:r>
        <w:rPr>
          <w:rFonts w:ascii="Malgun Gothic" w:cs="Malgun Gothic" w:eastAsia="Malgun Gothic" w:hAnsi="Malgun Gothic"/>
          <w:color w:val="374151"/>
          <w:sz w:val="22"/>
          <w:szCs w:val="22"/>
        </w:rPr>
        <w:t xml:space="preserve">Firebase Console → 프로젝트 설정 → 내 앱 → 웹 앱 추가 → SDK 설정값 복사</w:t>
      </w:r>
    </w:p>
    <w:p>
      <w:pPr>
        <w:pStyle w:val="ListParagraph"/>
        <w:numPr>
          <w:ilvl w:val="0"/>
          <w:numId w:val="2"/>
        </w:numPr>
        <w:spacing w:after="40" w:before="40"/>
      </w:pPr>
      <w:r>
        <w:rPr>
          <w:rFonts w:ascii="Malgun Gothic" w:cs="Malgun Gothic" w:eastAsia="Malgun Gothic" w:hAnsi="Malgun Gothic"/>
          <w:color w:val="374151"/>
          <w:sz w:val="22"/>
          <w:szCs w:val="22"/>
        </w:rPr>
        <w:t xml:space="preserve">firebase deploy --only firestore — 보안 규칙 및 인덱스 배포</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right"/>
    </w:pPr>
    <w:r>
      <w:rPr>
        <w:rFonts w:ascii="Malgun Gothic" w:cs="Malgun Gothic" w:eastAsia="Malgun Gothic" w:hAnsi="Malgun Gothic"/>
        <w:color w:val="94A3B8"/>
        <w:sz w:val="18"/>
        <w:szCs w:val="18"/>
      </w:rPr>
      <w:t xml:space="preserve">- </w:t>
    </w:r>
    <w:r>
      <w:rPr>
        <w:rFonts w:ascii="Malgun Gothic" w:cs="Malgun Gothic" w:eastAsia="Malgun Gothic" w:hAnsi="Malgun Gothic"/>
        <w:color w:val="94A3B8"/>
        <w:sz w:val="18"/>
        <w:szCs w:val="18"/>
      </w:rPr>
      <w:fldChar w:fldCharType="begin"/>
      <w:instrText xml:space="preserve">PAGE</w:instrText>
      <w:fldChar w:fldCharType="separate"/>
      <w:fldChar w:fldCharType="end"/>
    </w:r>
    <w:r>
      <w:rPr>
        <w:rFonts w:ascii="Malgun Gothic" w:cs="Malgun Gothic" w:eastAsia="Malgun Gothic" w:hAnsi="Malgun Gothic"/>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Malgun Gothic" w:cs="Malgun Gothic" w:eastAsia="Malgun Gothic" w:hAnsi="Malgun Gothic"/>
        <w:b/>
        <w:bCs/>
        <w:color w:val="6366F1"/>
        <w:sz w:val="18"/>
        <w:szCs w:val="18"/>
      </w:rPr>
      <w:t xml:space="preserve">NuRI  —  기술 스택 명세서</w:t>
    </w:r>
    <w:r>
      <w:rPr>
        <w:rFonts w:ascii="Malgun Gothic" w:cs="Malgun Gothic" w:eastAsia="Malgun Gothic" w:hAnsi="Malgun Gothic"/>
        <w:color w:val="94A3B8"/>
        <w:sz w:val="18"/>
        <w:szCs w:val="18"/>
      </w:rPr>
      <w:t xml:space="preserve">          v2.0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Malgun Gothic" w:cs="Malgun Gothic" w:eastAsia="Malgun Gothic" w:hAnsi="Malgun Gothic"/>
      <w:b/>
      <w:bCs/>
      <w:color w:val="4F46E5"/>
      <w:sz w:val="36"/>
      <w:szCs w:val="36"/>
    </w:rPr>
  </w:style>
  <w:style w:type="paragraph" w:styleId="Heading2">
    <w:name w:val="Heading 2"/>
    <w:basedOn w:val="Normal"/>
    <w:next w:val="Normal"/>
    <w:pPr>
      <w:spacing w:after="120" w:before="280"/>
      <w:outlineLvl w:val="1"/>
    </w:pPr>
    <w:rPr>
      <w:rFonts w:ascii="Malgun Gothic" w:cs="Malgun Gothic" w:eastAsia="Malgun Gothic" w:hAnsi="Malgun Gothic"/>
      <w:b/>
      <w:bCs/>
      <w:color w:val="1E293B"/>
      <w:sz w:val="28"/>
      <w:szCs w:val="28"/>
    </w:rPr>
  </w:style>
  <w:style w:type="paragraph" w:styleId="Heading3">
    <w:name w:val="Heading 3"/>
    <w:basedOn w:val="Normal"/>
    <w:next w:val="Normal"/>
    <w:pPr>
      <w:spacing w:after="80" w:before="200"/>
      <w:outlineLvl w:val="2"/>
    </w:pPr>
    <w:rPr>
      <w:rFonts w:ascii="Malgun Gothic" w:cs="Malgun Gothic" w:eastAsia="Malgun Gothic" w:hAnsi="Malgun Gothic"/>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2026-06-13T14:04:41.214Z</dcterms:created>
  <dcterms:modified xsi:type="dcterms:W3CDTF">2026-06-13T14:04:41.215Z</dcterms:modified>
</cp:coreProperties>
</file>

<file path=docProps/custom.xml><?xml version="1.0" encoding="utf-8"?>
<Properties xmlns="http://schemas.openxmlformats.org/officeDocument/2006/custom-properties" xmlns:vt="http://schemas.openxmlformats.org/officeDocument/2006/docPropsVTypes"/>
</file>