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DF6B98">
      <w:pPr>
        <w:ind w:firstLine="840" w:firstLineChars="400"/>
      </w:pPr>
    </w:p>
    <w:p w14:paraId="602F79E9">
      <w:pPr>
        <w:ind w:firstLine="840" w:firstLineChars="400"/>
      </w:pPr>
      <w:r>
        <w:pict>
          <v:shape id="_x0000_s2050" o:spid="_x0000_s2050" o:spt="136" type="#_x0000_t136" style="position:absolute;left:0pt;margin-left:48pt;margin-top:3.8pt;height:54.8pt;width:324pt;mso-wrap-distance-bottom:0pt;mso-wrap-distance-top:0pt;z-index:251659264;mso-width-relative:page;mso-height-relative:page;" fillcolor="#C0C0C0" filled="t" stroked="t" coordsize="21600,21600" adj="10800">
            <v:path/>
            <v:fill on="t" color2="#FFFFFF" focussize="0,0"/>
            <v:stroke color="#000000"/>
            <v:imagedata o:title=""/>
            <o:lock v:ext="edit" aspectratio="f"/>
            <v:textpath on="t" fitshape="t" fitpath="t" trim="t" xscale="f" string="中南民族大学" style="font-family:华文新魏;font-size:54pt;v-text-align:center;"/>
            <w10:wrap type="topAndBottom"/>
          </v:shape>
        </w:pict>
      </w:r>
    </w:p>
    <w:p w14:paraId="1864DBBB">
      <w:pPr>
        <w:ind w:firstLine="840" w:firstLineChars="400"/>
      </w:pPr>
    </w:p>
    <w:p w14:paraId="704E409D">
      <w:pPr>
        <w:ind w:firstLine="840" w:firstLineChars="400"/>
      </w:pPr>
    </w:p>
    <w:p w14:paraId="0511C345">
      <w:pPr>
        <w:ind w:firstLine="840" w:firstLineChars="400"/>
      </w:pPr>
    </w:p>
    <w:p w14:paraId="157CE7D7">
      <w:pPr>
        <w:ind w:firstLine="840" w:firstLineChars="400"/>
      </w:pPr>
    </w:p>
    <w:p w14:paraId="73D6D84D">
      <w:pPr>
        <w:ind w:firstLine="1680" w:firstLineChars="800"/>
        <w:rPr>
          <w:szCs w:val="21"/>
        </w:rPr>
      </w:pPr>
      <w:r>
        <w:rPr>
          <w:szCs w:val="21"/>
        </w:rPr>
        <w:pict>
          <v:shape id="_x0000_i1025" o:spt="136" type="#_x0000_t136" style="height:39.75pt;width:238.55pt;" fillcolor="#C0C0C0" filled="t" coordsize="21600,21600">
            <v:path/>
            <v:fill on="t" focussize="0,0"/>
            <v:stroke/>
            <v:imagedata o:title=""/>
            <o:lock v:ext="edit"/>
            <v:textpath on="t" fitshape="t" fitpath="t" trim="t" xscale="f" string="学生实验报告" style="font-family:华文新魏;font-size:40pt;v-text-align:center;"/>
            <w10:wrap type="none"/>
            <w10:anchorlock/>
          </v:shape>
        </w:pict>
      </w:r>
    </w:p>
    <w:p w14:paraId="143500D4">
      <w:pPr>
        <w:rPr>
          <w:szCs w:val="21"/>
        </w:rPr>
      </w:pPr>
    </w:p>
    <w:p w14:paraId="30C99BB7">
      <w:pPr>
        <w:jc w:val="center"/>
        <w:rPr>
          <w:szCs w:val="21"/>
        </w:rPr>
      </w:pPr>
      <w:r>
        <w:rPr>
          <w:rFonts w:hint="eastAsia" w:ascii="宋体" w:hAnsi="宋体" w:eastAsia="宋体" w:cs="宋体"/>
          <w:sz w:val="48"/>
          <w:szCs w:val="48"/>
          <w:lang w:eastAsia="zh-CN"/>
        </w:rPr>
        <w:t>（</w:t>
      </w:r>
      <w:bookmarkStart w:id="0" w:name="_GoBack"/>
      <w:bookmarkEnd w:id="0"/>
      <w:r>
        <w:rPr>
          <w:rFonts w:hint="eastAsia" w:ascii="宋体" w:hAnsi="宋体" w:eastAsia="宋体" w:cs="宋体"/>
          <w:sz w:val="48"/>
          <w:szCs w:val="48"/>
          <w:lang w:eastAsia="zh-CN"/>
        </w:rPr>
        <w:t>）</w:t>
      </w:r>
    </w:p>
    <w:p w14:paraId="3EE934B8">
      <w:pPr>
        <w:rPr>
          <w:szCs w:val="21"/>
        </w:rPr>
      </w:pPr>
    </w:p>
    <w:p w14:paraId="13985C00">
      <w:pPr>
        <w:pStyle w:val="2"/>
        <w:ind w:left="0" w:leftChars="0" w:firstLine="1398" w:firstLineChars="466"/>
        <w:jc w:val="both"/>
        <w:rPr>
          <w:rFonts w:hint="default" w:ascii="文鼎大标宋简" w:eastAsia="文鼎大标宋简"/>
          <w:b w:val="0"/>
          <w:bCs w:val="0"/>
          <w:sz w:val="30"/>
          <w:lang w:val="en-US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院    系：</w:t>
      </w:r>
      <w:r>
        <w:rPr>
          <w:rFonts w:hint="eastAsia" w:ascii="文鼎大标宋简" w:eastAsia="文鼎大标宋简"/>
          <w:b w:val="0"/>
          <w:bCs w:val="0"/>
          <w:sz w:val="30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计算机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>学院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(人工智能学院）</w:t>
      </w:r>
    </w:p>
    <w:p w14:paraId="570E27B7">
      <w:pPr>
        <w:pStyle w:val="2"/>
        <w:ind w:left="0" w:leftChars="0" w:firstLine="1398" w:firstLineChars="466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专    业：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人工智能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</w:t>
      </w:r>
    </w:p>
    <w:p w14:paraId="55168EC4">
      <w:pPr>
        <w:pStyle w:val="2"/>
        <w:ind w:left="0" w:leftChars="0" w:firstLine="1398" w:firstLineChars="466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年    级：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2025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  </w:t>
      </w:r>
    </w:p>
    <w:p w14:paraId="5D6FD5A2">
      <w:pPr>
        <w:pStyle w:val="2"/>
        <w:ind w:left="0" w:leftChars="0" w:firstLine="1398" w:firstLineChars="466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课程名称：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>Python程序设计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ascii="文鼎大标宋简" w:eastAsia="文鼎大标宋简"/>
          <w:b w:val="0"/>
          <w:bCs w:val="0"/>
          <w:sz w:val="30"/>
          <w:u w:val="single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</w:t>
      </w:r>
    </w:p>
    <w:p w14:paraId="26639F4A">
      <w:pPr>
        <w:pStyle w:val="2"/>
        <w:ind w:left="0" w:leftChars="0" w:firstLine="1398" w:firstLineChars="466"/>
        <w:jc w:val="both"/>
        <w:rPr>
          <w:rFonts w:ascii="文鼎大标宋简" w:eastAsia="文鼎大标宋简"/>
          <w:b w:val="0"/>
          <w:bCs w:val="0"/>
          <w:sz w:val="30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学    号：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>202521095025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ascii="文鼎大标宋简" w:eastAsia="文鼎大标宋简"/>
          <w:b w:val="0"/>
          <w:bCs w:val="0"/>
          <w:sz w:val="30"/>
          <w:u w:val="single"/>
        </w:rPr>
        <w:t xml:space="preserve">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</w:t>
      </w:r>
    </w:p>
    <w:p w14:paraId="56E2A1E3">
      <w:pPr>
        <w:pStyle w:val="2"/>
        <w:ind w:left="0" w:leftChars="0" w:firstLine="1398" w:firstLineChars="466"/>
        <w:jc w:val="both"/>
        <w:rPr>
          <w:rFonts w:hint="eastAsia" w:ascii="文鼎大标宋简" w:eastAsia="文鼎大标宋简"/>
          <w:b w:val="0"/>
          <w:bCs w:val="0"/>
          <w:sz w:val="30"/>
          <w:lang w:val="en-US" w:eastAsia="zh-CN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姓    名：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舒天宇   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 xml:space="preserve">       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</w:p>
    <w:p w14:paraId="4F6970A8">
      <w:pPr>
        <w:pStyle w:val="2"/>
        <w:ind w:left="0" w:leftChars="0" w:firstLine="1398" w:firstLineChars="466"/>
        <w:jc w:val="both"/>
        <w:rPr>
          <w:rFonts w:hint="eastAsia" w:ascii="文鼎大标宋简" w:eastAsia="文鼎大标宋简"/>
          <w:b w:val="0"/>
          <w:bCs w:val="0"/>
          <w:sz w:val="30"/>
          <w:lang w:val="en-US" w:eastAsia="zh-CN"/>
        </w:rPr>
      </w:pPr>
      <w:r>
        <w:rPr>
          <w:rFonts w:hint="eastAsia" w:ascii="文鼎大标宋简" w:eastAsia="文鼎大标宋简"/>
          <w:b w:val="0"/>
          <w:bCs w:val="0"/>
          <w:sz w:val="30"/>
        </w:rPr>
        <w:t>指导教师：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 康</w:t>
      </w:r>
      <w:r>
        <w:rPr>
          <w:rFonts w:hint="eastAsia" w:ascii="文鼎大标宋简" w:eastAsia="文鼎大标宋简"/>
          <w:b w:val="0"/>
          <w:bCs w:val="0"/>
          <w:sz w:val="30"/>
          <w:u w:val="single"/>
        </w:rPr>
        <w:t>怡琳、马卫、李娜、任恺</w:t>
      </w:r>
      <w:r>
        <w:rPr>
          <w:rFonts w:hint="eastAsia" w:ascii="文鼎大标宋简" w:eastAsia="文鼎大标宋简"/>
          <w:b w:val="0"/>
          <w:bCs w:val="0"/>
          <w:sz w:val="30"/>
          <w:u w:val="single"/>
          <w:lang w:val="en-US" w:eastAsia="zh-CN"/>
        </w:rPr>
        <w:t xml:space="preserve"> </w:t>
      </w:r>
    </w:p>
    <w:p w14:paraId="1B13CC27">
      <w:pPr>
        <w:rPr>
          <w:szCs w:val="21"/>
        </w:rPr>
      </w:pPr>
    </w:p>
    <w:p w14:paraId="618BB5F4">
      <w:pPr>
        <w:ind w:firstLine="3300" w:firstLineChars="1100"/>
        <w:rPr>
          <w:rFonts w:ascii="文鼎大标宋简" w:eastAsia="文鼎大标宋简"/>
          <w:sz w:val="30"/>
        </w:rPr>
      </w:pPr>
    </w:p>
    <w:p w14:paraId="47D03DE9">
      <w:pPr>
        <w:jc w:val="center"/>
        <w:rPr>
          <w:rFonts w:ascii="文鼎大标宋简" w:eastAsia="文鼎大标宋简"/>
          <w:sz w:val="30"/>
        </w:rPr>
      </w:pPr>
      <w:r>
        <w:rPr>
          <w:rFonts w:hint="eastAsia" w:ascii="文鼎大标宋简" w:eastAsia="文鼎大标宋简"/>
          <w:sz w:val="30"/>
        </w:rPr>
        <w:t>年   月   日</w:t>
      </w:r>
    </w:p>
    <w:p w14:paraId="1AE3FF8B">
      <w:pPr>
        <w:rPr>
          <w:rFonts w:ascii="文鼎大标宋简" w:eastAsia="文鼎大标宋简"/>
          <w:sz w:val="30"/>
        </w:rPr>
      </w:pPr>
    </w:p>
    <w:p w14:paraId="37CF408D">
      <w:pPr>
        <w:rPr>
          <w:rFonts w:ascii="文鼎大标宋简" w:eastAsia="文鼎大标宋简"/>
          <w:sz w:val="30"/>
        </w:rPr>
      </w:pPr>
    </w:p>
    <w:p w14:paraId="24EC3EE3">
      <w:pPr>
        <w:rPr>
          <w:rFonts w:ascii="文鼎大标宋简" w:eastAsia="文鼎大标宋简"/>
          <w:sz w:val="30"/>
        </w:rPr>
      </w:pPr>
    </w:p>
    <w:p w14:paraId="16353FE4">
      <w:pPr>
        <w:rPr>
          <w:rFonts w:ascii="文鼎大标宋简" w:eastAsia="文鼎大标宋简"/>
          <w:sz w:val="30"/>
        </w:rPr>
      </w:pPr>
    </w:p>
    <w:p w14:paraId="13E0D4DD">
      <w:pPr>
        <w:rPr>
          <w:rFonts w:ascii="文鼎大标宋简" w:eastAsia="文鼎大标宋简"/>
          <w:sz w:val="30"/>
        </w:rPr>
      </w:pPr>
    </w:p>
    <w:tbl>
      <w:tblPr>
        <w:tblStyle w:val="6"/>
        <w:tblW w:w="88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0"/>
        <w:gridCol w:w="2042"/>
        <w:gridCol w:w="720"/>
        <w:gridCol w:w="2331"/>
        <w:gridCol w:w="968"/>
        <w:gridCol w:w="2039"/>
      </w:tblGrid>
      <w:tr w14:paraId="0B947F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6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352DD41">
            <w:pPr>
              <w:rPr>
                <w:bCs/>
              </w:rPr>
            </w:pPr>
            <w:r>
              <w:rPr>
                <w:rFonts w:hint="eastAsia"/>
                <w:bCs/>
              </w:rPr>
              <w:t>年级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CFEDE95">
            <w:pPr>
              <w:ind w:firstLine="630" w:firstLineChars="300"/>
              <w:jc w:val="both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2025级</w:t>
            </w:r>
          </w:p>
        </w:tc>
        <w:tc>
          <w:tcPr>
            <w:tcW w:w="720" w:type="dxa"/>
            <w:vMerge w:val="restart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8ADB70C">
            <w:pPr>
              <w:spacing w:line="240" w:lineRule="exact"/>
              <w:rPr>
                <w:bCs/>
              </w:rPr>
            </w:pPr>
            <w:r>
              <w:rPr>
                <w:rFonts w:hint="eastAsia"/>
                <w:bCs/>
              </w:rPr>
              <w:t>班号</w:t>
            </w:r>
          </w:p>
        </w:tc>
        <w:tc>
          <w:tcPr>
            <w:tcW w:w="2331" w:type="dxa"/>
            <w:vMerge w:val="restart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vAlign w:val="center"/>
          </w:tcPr>
          <w:p w14:paraId="4B83312D">
            <w:pPr>
              <w:jc w:val="center"/>
              <w:rPr>
                <w:rFonts w:hint="default" w:eastAsia="宋体"/>
                <w:bCs/>
                <w:lang w:val="en-US" w:eastAsia="zh-CN"/>
              </w:rPr>
            </w:pPr>
            <w:r>
              <w:rPr>
                <w:rFonts w:hint="eastAsia"/>
                <w:bCs/>
                <w:lang w:val="en-US" w:eastAsia="zh-CN"/>
              </w:rPr>
              <w:t>2501班</w:t>
            </w: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30267BD">
            <w:pPr>
              <w:rPr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学号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0E526FB7">
            <w:pPr>
              <w:jc w:val="center"/>
              <w:rPr>
                <w:rFonts w:hint="eastAsia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舒天宇</w:t>
            </w:r>
          </w:p>
        </w:tc>
      </w:tr>
      <w:tr w14:paraId="7E37E4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15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AF9736F">
            <w:pPr>
              <w:rPr>
                <w:bCs/>
              </w:rPr>
            </w:pPr>
            <w:r>
              <w:rPr>
                <w:rFonts w:hint="eastAsia"/>
                <w:bCs/>
              </w:rPr>
              <w:t>专业</w:t>
            </w:r>
          </w:p>
        </w:tc>
        <w:tc>
          <w:tcPr>
            <w:tcW w:w="20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CE4DBB">
            <w:pPr>
              <w:ind w:firstLine="420" w:firstLineChars="200"/>
              <w:jc w:val="both"/>
              <w:rPr>
                <w:rFonts w:hint="eastAsia" w:eastAsia="宋体"/>
                <w:bCs/>
                <w:szCs w:val="21"/>
                <w:lang w:val="en-US" w:eastAsia="zh-CN"/>
              </w:rPr>
            </w:pPr>
            <w:r>
              <w:rPr>
                <w:rFonts w:hint="eastAsia"/>
                <w:bCs/>
                <w:szCs w:val="21"/>
                <w:lang w:val="en-US" w:eastAsia="zh-CN"/>
              </w:rPr>
              <w:t>人工智能</w:t>
            </w:r>
          </w:p>
        </w:tc>
        <w:tc>
          <w:tcPr>
            <w:tcW w:w="720" w:type="dxa"/>
            <w:vMerge w:val="continue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B88C1B2">
            <w:pPr>
              <w:widowControl/>
              <w:jc w:val="left"/>
              <w:rPr>
                <w:bCs/>
              </w:rPr>
            </w:pPr>
          </w:p>
        </w:tc>
        <w:tc>
          <w:tcPr>
            <w:tcW w:w="2331" w:type="dxa"/>
            <w:vMerge w:val="continue"/>
            <w:tcBorders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6495A903">
            <w:pPr>
              <w:rPr>
                <w:bCs/>
              </w:rPr>
            </w:pPr>
          </w:p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C81D4B2">
            <w:pPr>
              <w:rPr>
                <w:bCs/>
              </w:rPr>
            </w:pPr>
            <w:r>
              <w:rPr>
                <w:bCs/>
              </w:rPr>
              <w:t> </w:t>
            </w:r>
            <w:r>
              <w:rPr>
                <w:rFonts w:hint="eastAsia"/>
                <w:bCs/>
              </w:rPr>
              <w:t>姓名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BC98D1F">
            <w:pPr>
              <w:jc w:val="center"/>
              <w:rPr>
                <w:rFonts w:hint="default" w:eastAsia="宋体"/>
                <w:b/>
                <w:bCs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202521095025</w:t>
            </w:r>
          </w:p>
        </w:tc>
      </w:tr>
      <w:tr w14:paraId="21D2CB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89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133036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实验名称</w:t>
            </w:r>
          </w:p>
        </w:tc>
        <w:tc>
          <w:tcPr>
            <w:tcW w:w="509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D168F29"/>
        </w:tc>
        <w:tc>
          <w:tcPr>
            <w:tcW w:w="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57F04B1">
            <w:pPr>
              <w:rPr>
                <w:bCs/>
              </w:rPr>
            </w:pPr>
            <w:r>
              <w:rPr>
                <w:rFonts w:hint="eastAsia"/>
                <w:bCs/>
              </w:rPr>
              <w:t>实验室</w:t>
            </w:r>
          </w:p>
        </w:tc>
        <w:tc>
          <w:tcPr>
            <w:tcW w:w="203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34E3CA40">
            <w:pPr>
              <w:ind w:firstLine="630" w:firstLineChars="30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9-204</w:t>
            </w:r>
          </w:p>
        </w:tc>
      </w:tr>
      <w:tr w14:paraId="4B599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2EE2179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2AF258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043FEF6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目</w:t>
            </w:r>
          </w:p>
          <w:p w14:paraId="23CF4AA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的</w:t>
            </w:r>
          </w:p>
          <w:p w14:paraId="6270EB5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或</w:t>
            </w:r>
          </w:p>
          <w:p w14:paraId="21028683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要</w:t>
            </w:r>
          </w:p>
          <w:p w14:paraId="78EF11C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求</w:t>
            </w:r>
          </w:p>
        </w:tc>
        <w:tc>
          <w:tcPr>
            <w:tcW w:w="81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688DB81">
            <w:pPr>
              <w:widowControl/>
              <w:jc w:val="left"/>
            </w:pPr>
          </w:p>
        </w:tc>
      </w:tr>
      <w:tr w14:paraId="225609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46B3BA6A">
            <w:pPr>
              <w:rPr>
                <w:bCs/>
              </w:rPr>
            </w:pPr>
          </w:p>
          <w:p w14:paraId="78035EAE">
            <w:pPr>
              <w:rPr>
                <w:bCs/>
              </w:rPr>
            </w:pPr>
          </w:p>
          <w:p w14:paraId="345421D0">
            <w:pPr>
              <w:rPr>
                <w:bCs/>
              </w:rPr>
            </w:pPr>
          </w:p>
          <w:p w14:paraId="1AA1F1EB">
            <w:pPr>
              <w:rPr>
                <w:bCs/>
              </w:rPr>
            </w:pPr>
          </w:p>
          <w:p w14:paraId="51CA978A">
            <w:pPr>
              <w:rPr>
                <w:bCs/>
              </w:rPr>
            </w:pPr>
          </w:p>
          <w:p w14:paraId="64247ACC">
            <w:pPr>
              <w:rPr>
                <w:bCs/>
              </w:rPr>
            </w:pPr>
          </w:p>
          <w:p w14:paraId="6687D300">
            <w:pPr>
              <w:rPr>
                <w:bCs/>
              </w:rPr>
            </w:pPr>
          </w:p>
          <w:p w14:paraId="03B6A09D">
            <w:pPr>
              <w:rPr>
                <w:bCs/>
              </w:rPr>
            </w:pPr>
          </w:p>
          <w:p w14:paraId="103C52F2">
            <w:pPr>
              <w:rPr>
                <w:bCs/>
              </w:rPr>
            </w:pPr>
          </w:p>
          <w:p w14:paraId="7546D252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8FF8DC6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042CD419">
            <w:pPr>
              <w:rPr>
                <w:bCs/>
              </w:rPr>
            </w:pPr>
            <w:r>
              <w:rPr>
                <w:rFonts w:hint="eastAsia"/>
                <w:bCs/>
              </w:rPr>
              <w:t>内</w:t>
            </w:r>
          </w:p>
          <w:p w14:paraId="666FF060">
            <w:pPr>
              <w:rPr>
                <w:bCs/>
              </w:rPr>
            </w:pPr>
            <w:r>
              <w:rPr>
                <w:rFonts w:hint="eastAsia"/>
                <w:bCs/>
              </w:rPr>
              <w:t>容</w:t>
            </w:r>
          </w:p>
          <w:p w14:paraId="6F658EBB">
            <w:pPr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35918925">
            <w:pPr>
              <w:rPr>
                <w:bCs/>
              </w:rPr>
            </w:pPr>
            <w:r>
              <w:rPr>
                <w:rFonts w:hint="eastAsia"/>
                <w:bCs/>
              </w:rPr>
              <w:t>代</w:t>
            </w:r>
          </w:p>
          <w:p w14:paraId="60C6E503">
            <w:pPr>
              <w:rPr>
                <w:bCs/>
              </w:rPr>
            </w:pPr>
            <w:r>
              <w:rPr>
                <w:rFonts w:hint="eastAsia"/>
                <w:bCs/>
              </w:rPr>
              <w:t>码</w:t>
            </w:r>
          </w:p>
          <w:p w14:paraId="199E6192">
            <w:pPr>
              <w:rPr>
                <w:bCs/>
              </w:rPr>
            </w:pPr>
            <w:r>
              <w:rPr>
                <w:rFonts w:hint="eastAsia"/>
                <w:bCs/>
              </w:rPr>
              <w:t>、</w:t>
            </w:r>
          </w:p>
          <w:p w14:paraId="0531C903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148117C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323605FD">
            <w:pPr>
              <w:rPr>
                <w:bCs/>
              </w:rPr>
            </w:pPr>
            <w:r>
              <w:rPr>
                <w:rFonts w:hint="eastAsia"/>
                <w:bCs/>
              </w:rPr>
              <w:t>结</w:t>
            </w:r>
          </w:p>
          <w:p w14:paraId="26217F71">
            <w:pPr>
              <w:rPr>
                <w:bCs/>
              </w:rPr>
            </w:pPr>
            <w:r>
              <w:rPr>
                <w:rFonts w:hint="eastAsia"/>
                <w:bCs/>
              </w:rPr>
              <w:t>果</w:t>
            </w:r>
          </w:p>
          <w:p w14:paraId="3ADA65B0">
            <w:pPr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677BF005">
            <w:pPr>
              <w:jc w:val="center"/>
              <w:rPr>
                <w:bCs/>
              </w:rPr>
            </w:pPr>
          </w:p>
          <w:p w14:paraId="18B3DCEA">
            <w:pPr>
              <w:jc w:val="center"/>
              <w:rPr>
                <w:bCs/>
              </w:rPr>
            </w:pPr>
          </w:p>
          <w:p w14:paraId="472EC277">
            <w:pPr>
              <w:jc w:val="center"/>
              <w:rPr>
                <w:bCs/>
              </w:rPr>
            </w:pPr>
          </w:p>
          <w:p w14:paraId="67E737AE">
            <w:pPr>
              <w:jc w:val="center"/>
              <w:rPr>
                <w:bCs/>
              </w:rPr>
            </w:pPr>
          </w:p>
          <w:p w14:paraId="2C4FEFFE">
            <w:pPr>
              <w:jc w:val="center"/>
              <w:rPr>
                <w:bCs/>
              </w:rPr>
            </w:pPr>
          </w:p>
          <w:p w14:paraId="11B6BEB0">
            <w:pPr>
              <w:jc w:val="center"/>
              <w:rPr>
                <w:bCs/>
              </w:rPr>
            </w:pPr>
          </w:p>
          <w:p w14:paraId="2ABE307E">
            <w:pPr>
              <w:jc w:val="center"/>
              <w:rPr>
                <w:bCs/>
              </w:rPr>
            </w:pPr>
          </w:p>
          <w:p w14:paraId="5D572159">
            <w:pPr>
              <w:jc w:val="center"/>
              <w:rPr>
                <w:bCs/>
              </w:rPr>
            </w:pPr>
          </w:p>
          <w:p w14:paraId="72A7296C">
            <w:pPr>
              <w:jc w:val="center"/>
              <w:rPr>
                <w:bCs/>
              </w:rPr>
            </w:pPr>
          </w:p>
          <w:p w14:paraId="11ED0920">
            <w:pPr>
              <w:jc w:val="center"/>
              <w:rPr>
                <w:bCs/>
              </w:rPr>
            </w:pPr>
          </w:p>
          <w:p w14:paraId="4D83D1E3">
            <w:pPr>
              <w:jc w:val="center"/>
              <w:rPr>
                <w:bCs/>
              </w:rPr>
            </w:pPr>
          </w:p>
          <w:p w14:paraId="600DA6FC">
            <w:pPr>
              <w:jc w:val="center"/>
              <w:rPr>
                <w:bCs/>
              </w:rPr>
            </w:pPr>
          </w:p>
          <w:p w14:paraId="06CC07A3">
            <w:pPr>
              <w:jc w:val="center"/>
              <w:rPr>
                <w:bCs/>
              </w:rPr>
            </w:pPr>
          </w:p>
          <w:p w14:paraId="5C4DB5E1">
            <w:pPr>
              <w:jc w:val="center"/>
              <w:rPr>
                <w:bCs/>
              </w:rPr>
            </w:pPr>
          </w:p>
          <w:p w14:paraId="2C476563">
            <w:pPr>
              <w:jc w:val="center"/>
              <w:rPr>
                <w:bCs/>
              </w:rPr>
            </w:pPr>
          </w:p>
          <w:p w14:paraId="4A0948FA">
            <w:pPr>
              <w:jc w:val="center"/>
              <w:rPr>
                <w:bCs/>
              </w:rPr>
            </w:pPr>
          </w:p>
          <w:p w14:paraId="614179A2">
            <w:pPr>
              <w:jc w:val="center"/>
              <w:rPr>
                <w:bCs/>
              </w:rPr>
            </w:pPr>
          </w:p>
          <w:p w14:paraId="27E41B63">
            <w:pPr>
              <w:jc w:val="center"/>
              <w:rPr>
                <w:bCs/>
              </w:rPr>
            </w:pPr>
          </w:p>
          <w:p w14:paraId="74FB6F24">
            <w:pPr>
              <w:jc w:val="center"/>
              <w:rPr>
                <w:bCs/>
              </w:rPr>
            </w:pPr>
          </w:p>
          <w:p w14:paraId="6CE3B189">
            <w:pPr>
              <w:jc w:val="center"/>
              <w:rPr>
                <w:bCs/>
              </w:rPr>
            </w:pPr>
          </w:p>
          <w:p w14:paraId="761EBF8A">
            <w:pPr>
              <w:jc w:val="center"/>
              <w:rPr>
                <w:bCs/>
              </w:rPr>
            </w:pPr>
          </w:p>
          <w:p w14:paraId="14A70B32">
            <w:pPr>
              <w:jc w:val="center"/>
              <w:rPr>
                <w:bCs/>
              </w:rPr>
            </w:pPr>
          </w:p>
          <w:p w14:paraId="67652C97">
            <w:pPr>
              <w:jc w:val="center"/>
              <w:rPr>
                <w:bCs/>
              </w:rPr>
            </w:pPr>
          </w:p>
          <w:p w14:paraId="2F6C9C3C">
            <w:pPr>
              <w:jc w:val="center"/>
              <w:rPr>
                <w:bCs/>
              </w:rPr>
            </w:pPr>
          </w:p>
          <w:p w14:paraId="74B27B8A">
            <w:pPr>
              <w:jc w:val="center"/>
              <w:rPr>
                <w:bCs/>
              </w:rPr>
            </w:pPr>
          </w:p>
          <w:p w14:paraId="7E3A63DA">
            <w:pPr>
              <w:jc w:val="center"/>
              <w:rPr>
                <w:bCs/>
              </w:rPr>
            </w:pPr>
          </w:p>
          <w:p w14:paraId="211592D1">
            <w:pPr>
              <w:jc w:val="center"/>
              <w:rPr>
                <w:bCs/>
              </w:rPr>
            </w:pPr>
          </w:p>
          <w:p w14:paraId="53AE0FB3">
            <w:pPr>
              <w:jc w:val="center"/>
              <w:rPr>
                <w:bCs/>
              </w:rPr>
            </w:pPr>
          </w:p>
          <w:p w14:paraId="579D3392">
            <w:pPr>
              <w:jc w:val="center"/>
              <w:rPr>
                <w:bCs/>
              </w:rPr>
            </w:pPr>
          </w:p>
          <w:p w14:paraId="44D0574F">
            <w:pPr>
              <w:jc w:val="center"/>
              <w:rPr>
                <w:bCs/>
              </w:rPr>
            </w:pPr>
          </w:p>
          <w:p w14:paraId="07B2416D">
            <w:pPr>
              <w:jc w:val="center"/>
              <w:rPr>
                <w:bCs/>
              </w:rPr>
            </w:pPr>
          </w:p>
          <w:p w14:paraId="5C84B043">
            <w:pPr>
              <w:jc w:val="center"/>
              <w:rPr>
                <w:bCs/>
              </w:rPr>
            </w:pPr>
          </w:p>
          <w:p w14:paraId="696AE6FC">
            <w:pPr>
              <w:jc w:val="center"/>
              <w:rPr>
                <w:bCs/>
              </w:rPr>
            </w:pPr>
          </w:p>
          <w:p w14:paraId="2A310F5F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37276EC1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7ED0A146">
            <w:pPr>
              <w:rPr>
                <w:bCs/>
              </w:rPr>
            </w:pPr>
            <w:r>
              <w:rPr>
                <w:rFonts w:hint="eastAsia"/>
                <w:bCs/>
              </w:rPr>
              <w:t>内</w:t>
            </w:r>
          </w:p>
          <w:p w14:paraId="24C7FF5B">
            <w:pPr>
              <w:rPr>
                <w:bCs/>
              </w:rPr>
            </w:pPr>
            <w:r>
              <w:rPr>
                <w:rFonts w:hint="eastAsia"/>
                <w:bCs/>
              </w:rPr>
              <w:t>容</w:t>
            </w:r>
          </w:p>
          <w:p w14:paraId="279C0287">
            <w:pPr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2719BEED">
            <w:pPr>
              <w:rPr>
                <w:bCs/>
              </w:rPr>
            </w:pPr>
            <w:r>
              <w:rPr>
                <w:rFonts w:hint="eastAsia"/>
                <w:bCs/>
              </w:rPr>
              <w:t>代</w:t>
            </w:r>
          </w:p>
          <w:p w14:paraId="21BE4152">
            <w:pPr>
              <w:rPr>
                <w:bCs/>
              </w:rPr>
            </w:pPr>
            <w:r>
              <w:rPr>
                <w:rFonts w:hint="eastAsia"/>
                <w:bCs/>
              </w:rPr>
              <w:t>码</w:t>
            </w:r>
          </w:p>
          <w:p w14:paraId="1ADCBB9C">
            <w:pPr>
              <w:rPr>
                <w:bCs/>
              </w:rPr>
            </w:pPr>
            <w:r>
              <w:rPr>
                <w:rFonts w:hint="eastAsia"/>
                <w:bCs/>
              </w:rPr>
              <w:t>、</w:t>
            </w:r>
          </w:p>
          <w:p w14:paraId="21161AD4">
            <w:pPr>
              <w:rPr>
                <w:bCs/>
              </w:rPr>
            </w:pPr>
            <w:r>
              <w:rPr>
                <w:rFonts w:hint="eastAsia"/>
                <w:bCs/>
              </w:rPr>
              <w:t>实</w:t>
            </w:r>
          </w:p>
          <w:p w14:paraId="680FF19C">
            <w:pPr>
              <w:rPr>
                <w:bCs/>
              </w:rPr>
            </w:pPr>
            <w:r>
              <w:rPr>
                <w:rFonts w:hint="eastAsia"/>
                <w:bCs/>
              </w:rPr>
              <w:t>验</w:t>
            </w:r>
          </w:p>
          <w:p w14:paraId="46B4C929">
            <w:pPr>
              <w:rPr>
                <w:bCs/>
              </w:rPr>
            </w:pPr>
            <w:r>
              <w:rPr>
                <w:rFonts w:hint="eastAsia"/>
                <w:bCs/>
              </w:rPr>
              <w:t>结</w:t>
            </w:r>
          </w:p>
          <w:p w14:paraId="2095FB6B">
            <w:pPr>
              <w:rPr>
                <w:bCs/>
              </w:rPr>
            </w:pPr>
            <w:r>
              <w:rPr>
                <w:rFonts w:hint="eastAsia"/>
                <w:bCs/>
              </w:rPr>
              <w:t>果</w:t>
            </w:r>
          </w:p>
          <w:p w14:paraId="34DB0353">
            <w:pPr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65A182A2">
            <w:pPr>
              <w:jc w:val="center"/>
              <w:rPr>
                <w:bCs/>
              </w:rPr>
            </w:pPr>
          </w:p>
        </w:tc>
        <w:tc>
          <w:tcPr>
            <w:tcW w:w="81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01D6137">
            <w:pPr>
              <w:widowControl/>
              <w:jc w:val="left"/>
            </w:pPr>
          </w:p>
          <w:p w14:paraId="02271EBA">
            <w:pPr>
              <w:tabs>
                <w:tab w:val="left" w:pos="1207"/>
              </w:tabs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lang w:bidi="ar"/>
              </w:rPr>
            </w:pPr>
            <w:r>
              <w:rPr>
                <w:rFonts w:hint="eastAsia"/>
                <w:b/>
                <w:bCs/>
                <w:color w:val="FF0000"/>
                <w:sz w:val="24"/>
              </w:rPr>
              <w:t>一、一级</w:t>
            </w:r>
            <w:r>
              <w:rPr>
                <w:rFonts w:hint="eastAsia" w:ascii="宋体" w:hAnsi="宋体" w:cs="宋体"/>
                <w:b/>
                <w:bCs/>
                <w:color w:val="FF0000"/>
                <w:kern w:val="0"/>
                <w:sz w:val="24"/>
                <w:lang w:bidi="ar"/>
              </w:rPr>
              <w:t>标题宋体小四加粗</w:t>
            </w:r>
          </w:p>
          <w:p w14:paraId="31D26B56">
            <w:pPr>
              <w:tabs>
                <w:tab w:val="left" w:pos="1207"/>
              </w:tabs>
              <w:rPr>
                <w:color w:val="FF0000"/>
                <w:sz w:val="23"/>
                <w:szCs w:val="23"/>
              </w:rPr>
            </w:pPr>
          </w:p>
          <w:p w14:paraId="706C9912">
            <w:pPr>
              <w:tabs>
                <w:tab w:val="left" w:pos="1207"/>
              </w:tabs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其他用宋体5号字体</w:t>
            </w:r>
          </w:p>
          <w:p w14:paraId="11393580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5AC62539">
            <w:pPr>
              <w:tabs>
                <w:tab w:val="left" w:pos="1207"/>
              </w:tabs>
              <w:rPr>
                <w:rFonts w:hint="eastAsia" w:ascii="宋体" w:hAnsi="宋体" w:cs="宋体"/>
                <w:color w:val="FF0000"/>
                <w:kern w:val="0"/>
                <w:szCs w:val="21"/>
                <w:lang w:bidi="ar"/>
              </w:rPr>
            </w:pPr>
            <w:r>
              <w:rPr>
                <w:rFonts w:hint="eastAsia"/>
                <w:color w:val="FF0000"/>
                <w:szCs w:val="21"/>
              </w:rPr>
              <w:t>此部分不应与“实验目的或要求” 分页</w:t>
            </w:r>
          </w:p>
          <w:p w14:paraId="7E8EDE9C">
            <w:pPr>
              <w:widowControl/>
              <w:jc w:val="left"/>
            </w:pPr>
          </w:p>
          <w:p w14:paraId="49FEFDE2">
            <w:pPr>
              <w:widowControl/>
              <w:jc w:val="left"/>
            </w:pPr>
          </w:p>
          <w:p w14:paraId="565EA0A4">
            <w:pPr>
              <w:widowControl/>
              <w:jc w:val="left"/>
            </w:pPr>
          </w:p>
          <w:p w14:paraId="07458FBE">
            <w:pPr>
              <w:widowControl/>
              <w:jc w:val="left"/>
            </w:pPr>
          </w:p>
          <w:p w14:paraId="12A82F89">
            <w:pPr>
              <w:widowControl/>
              <w:jc w:val="left"/>
            </w:pPr>
          </w:p>
          <w:p w14:paraId="5934677F">
            <w:pPr>
              <w:widowControl/>
              <w:jc w:val="left"/>
            </w:pPr>
          </w:p>
          <w:p w14:paraId="4A734CFA">
            <w:pPr>
              <w:widowControl/>
              <w:jc w:val="left"/>
            </w:pPr>
          </w:p>
          <w:p w14:paraId="445CE47E">
            <w:pPr>
              <w:widowControl/>
              <w:jc w:val="left"/>
            </w:pPr>
          </w:p>
          <w:p w14:paraId="3AB68F2A">
            <w:pPr>
              <w:widowControl/>
              <w:jc w:val="left"/>
            </w:pPr>
          </w:p>
          <w:p w14:paraId="089F0C7D">
            <w:pPr>
              <w:widowControl/>
              <w:jc w:val="left"/>
            </w:pPr>
          </w:p>
          <w:p w14:paraId="58AEBCCC">
            <w:pPr>
              <w:widowControl/>
              <w:jc w:val="left"/>
            </w:pPr>
          </w:p>
          <w:p w14:paraId="428DD073">
            <w:pPr>
              <w:widowControl/>
              <w:jc w:val="left"/>
            </w:pPr>
          </w:p>
          <w:p w14:paraId="5582ACA9">
            <w:pPr>
              <w:widowControl/>
              <w:jc w:val="left"/>
            </w:pPr>
          </w:p>
          <w:p w14:paraId="1126A3EB">
            <w:pPr>
              <w:widowControl/>
              <w:jc w:val="left"/>
            </w:pPr>
          </w:p>
          <w:p w14:paraId="126B1DA7">
            <w:pPr>
              <w:widowControl/>
              <w:jc w:val="left"/>
            </w:pPr>
          </w:p>
          <w:p w14:paraId="325D5ABF">
            <w:pPr>
              <w:widowControl/>
              <w:jc w:val="left"/>
            </w:pPr>
          </w:p>
          <w:p w14:paraId="426F2B60">
            <w:pPr>
              <w:widowControl/>
              <w:jc w:val="left"/>
            </w:pPr>
          </w:p>
          <w:p w14:paraId="3DDFE17C">
            <w:pPr>
              <w:widowControl/>
              <w:jc w:val="left"/>
            </w:pPr>
          </w:p>
          <w:p w14:paraId="50DA2332">
            <w:pPr>
              <w:widowControl/>
              <w:jc w:val="left"/>
            </w:pPr>
          </w:p>
          <w:p w14:paraId="5B850423">
            <w:pPr>
              <w:widowControl/>
              <w:jc w:val="left"/>
            </w:pPr>
          </w:p>
          <w:p w14:paraId="18FC9DCA">
            <w:pPr>
              <w:widowControl/>
              <w:jc w:val="left"/>
            </w:pPr>
          </w:p>
          <w:p w14:paraId="2E3E1784">
            <w:pPr>
              <w:widowControl/>
              <w:jc w:val="left"/>
            </w:pPr>
          </w:p>
          <w:p w14:paraId="1F18E139">
            <w:pPr>
              <w:widowControl/>
              <w:jc w:val="left"/>
            </w:pPr>
          </w:p>
          <w:p w14:paraId="1884F903">
            <w:pPr>
              <w:widowControl/>
              <w:jc w:val="left"/>
            </w:pPr>
          </w:p>
          <w:p w14:paraId="4051AF7F">
            <w:pPr>
              <w:widowControl/>
              <w:jc w:val="left"/>
            </w:pPr>
          </w:p>
          <w:p w14:paraId="18C678F3">
            <w:pPr>
              <w:widowControl/>
              <w:jc w:val="left"/>
            </w:pPr>
          </w:p>
          <w:p w14:paraId="111AC5A4">
            <w:pPr>
              <w:widowControl/>
              <w:jc w:val="left"/>
            </w:pPr>
          </w:p>
          <w:p w14:paraId="4B1CE35E">
            <w:pPr>
              <w:widowControl/>
              <w:jc w:val="left"/>
            </w:pPr>
          </w:p>
          <w:p w14:paraId="2E4B6F3B">
            <w:pPr>
              <w:widowControl/>
              <w:jc w:val="left"/>
            </w:pPr>
          </w:p>
          <w:p w14:paraId="1EF6FB5C">
            <w:pPr>
              <w:widowControl/>
              <w:jc w:val="left"/>
            </w:pPr>
          </w:p>
          <w:p w14:paraId="0415B27F">
            <w:pPr>
              <w:widowControl/>
              <w:jc w:val="left"/>
            </w:pPr>
          </w:p>
          <w:p w14:paraId="4F6D5CD8">
            <w:pPr>
              <w:widowControl/>
              <w:jc w:val="left"/>
            </w:pPr>
          </w:p>
          <w:p w14:paraId="318FB8D7">
            <w:pPr>
              <w:widowControl/>
              <w:jc w:val="left"/>
            </w:pPr>
          </w:p>
          <w:p w14:paraId="71B2D8EF">
            <w:pPr>
              <w:widowControl/>
              <w:jc w:val="left"/>
            </w:pPr>
          </w:p>
          <w:p w14:paraId="753937F1">
            <w:pPr>
              <w:widowControl/>
              <w:jc w:val="left"/>
            </w:pPr>
          </w:p>
          <w:p w14:paraId="2F2400C7">
            <w:pPr>
              <w:widowControl/>
              <w:jc w:val="left"/>
            </w:pPr>
          </w:p>
          <w:p w14:paraId="133E9F3F">
            <w:pPr>
              <w:widowControl/>
              <w:jc w:val="left"/>
            </w:pPr>
          </w:p>
          <w:p w14:paraId="646FFC44">
            <w:pPr>
              <w:widowControl/>
              <w:jc w:val="left"/>
            </w:pPr>
          </w:p>
          <w:p w14:paraId="372DA860">
            <w:pPr>
              <w:widowControl/>
              <w:jc w:val="left"/>
            </w:pPr>
          </w:p>
          <w:p w14:paraId="6DA14563">
            <w:pPr>
              <w:widowControl/>
              <w:jc w:val="left"/>
            </w:pPr>
          </w:p>
          <w:p w14:paraId="5EEFD0FD">
            <w:pPr>
              <w:widowControl/>
              <w:jc w:val="left"/>
            </w:pPr>
          </w:p>
          <w:p w14:paraId="313154A6">
            <w:pPr>
              <w:widowControl/>
              <w:jc w:val="left"/>
            </w:pPr>
          </w:p>
          <w:p w14:paraId="4C893CDF">
            <w:pPr>
              <w:widowControl/>
              <w:jc w:val="left"/>
            </w:pPr>
          </w:p>
          <w:p w14:paraId="47F10550">
            <w:pPr>
              <w:widowControl/>
              <w:jc w:val="left"/>
            </w:pPr>
          </w:p>
          <w:p w14:paraId="0465A0CA">
            <w:pPr>
              <w:widowControl/>
              <w:jc w:val="left"/>
            </w:pPr>
          </w:p>
          <w:p w14:paraId="49D606E0">
            <w:pPr>
              <w:widowControl/>
              <w:jc w:val="left"/>
            </w:pPr>
          </w:p>
          <w:p w14:paraId="32D2A0A2">
            <w:pPr>
              <w:widowControl/>
              <w:jc w:val="left"/>
            </w:pPr>
          </w:p>
          <w:p w14:paraId="556937D9">
            <w:pPr>
              <w:widowControl/>
              <w:jc w:val="left"/>
            </w:pPr>
          </w:p>
          <w:p w14:paraId="4090673C">
            <w:pPr>
              <w:widowControl/>
              <w:jc w:val="left"/>
            </w:pPr>
          </w:p>
          <w:p w14:paraId="7ED535BF">
            <w:pPr>
              <w:widowControl/>
              <w:jc w:val="left"/>
            </w:pPr>
          </w:p>
          <w:p w14:paraId="547BCF21">
            <w:pPr>
              <w:widowControl/>
              <w:jc w:val="left"/>
            </w:pPr>
          </w:p>
          <w:p w14:paraId="2CC610D0">
            <w:pPr>
              <w:widowControl/>
              <w:jc w:val="left"/>
            </w:pPr>
          </w:p>
          <w:p w14:paraId="457FBDA6">
            <w:pPr>
              <w:widowControl/>
              <w:jc w:val="left"/>
            </w:pPr>
          </w:p>
          <w:p w14:paraId="509B6B16">
            <w:pPr>
              <w:widowControl/>
              <w:jc w:val="left"/>
            </w:pPr>
          </w:p>
          <w:p w14:paraId="75680667">
            <w:pPr>
              <w:widowControl/>
              <w:jc w:val="left"/>
            </w:pPr>
          </w:p>
          <w:p w14:paraId="32CA8E56">
            <w:pPr>
              <w:widowControl/>
              <w:jc w:val="left"/>
            </w:pPr>
          </w:p>
          <w:p w14:paraId="1FC348E5">
            <w:pPr>
              <w:widowControl/>
              <w:jc w:val="left"/>
            </w:pPr>
          </w:p>
          <w:p w14:paraId="21D02FE4">
            <w:pPr>
              <w:widowControl/>
              <w:jc w:val="left"/>
            </w:pPr>
          </w:p>
          <w:p w14:paraId="4ACA083B">
            <w:pPr>
              <w:widowControl/>
              <w:jc w:val="left"/>
            </w:pPr>
          </w:p>
          <w:p w14:paraId="43AAA76F">
            <w:pPr>
              <w:widowControl/>
              <w:jc w:val="left"/>
            </w:pPr>
          </w:p>
          <w:p w14:paraId="04E62BAA">
            <w:pPr>
              <w:widowControl/>
              <w:jc w:val="left"/>
            </w:pPr>
          </w:p>
          <w:p w14:paraId="0D25C02C">
            <w:pPr>
              <w:widowControl/>
              <w:jc w:val="left"/>
            </w:pPr>
          </w:p>
          <w:p w14:paraId="7C4A2049">
            <w:pPr>
              <w:widowControl/>
              <w:jc w:val="left"/>
            </w:pPr>
          </w:p>
          <w:p w14:paraId="2BB4BD47">
            <w:pPr>
              <w:widowControl/>
              <w:jc w:val="left"/>
            </w:pPr>
          </w:p>
          <w:p w14:paraId="4FCE049D">
            <w:pPr>
              <w:widowControl/>
              <w:jc w:val="left"/>
            </w:pPr>
          </w:p>
          <w:p w14:paraId="2D93E13D">
            <w:pPr>
              <w:widowControl/>
              <w:jc w:val="left"/>
            </w:pPr>
          </w:p>
          <w:p w14:paraId="1D34B1B6">
            <w:pPr>
              <w:widowControl/>
              <w:jc w:val="left"/>
            </w:pPr>
          </w:p>
          <w:p w14:paraId="099250B6">
            <w:pPr>
              <w:widowControl/>
              <w:jc w:val="left"/>
            </w:pPr>
          </w:p>
          <w:p w14:paraId="4D2F156E">
            <w:pPr>
              <w:widowControl/>
              <w:jc w:val="left"/>
            </w:pPr>
          </w:p>
        </w:tc>
      </w:tr>
      <w:tr w14:paraId="764295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33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59B5A7F1">
            <w:pPr>
              <w:jc w:val="center"/>
              <w:rPr>
                <w:bCs/>
              </w:rPr>
            </w:pPr>
          </w:p>
          <w:p w14:paraId="12FF16A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问</w:t>
            </w:r>
          </w:p>
          <w:p w14:paraId="7FFD107D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题</w:t>
            </w:r>
          </w:p>
          <w:p w14:paraId="2A6E98BA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分</w:t>
            </w:r>
          </w:p>
          <w:p w14:paraId="6FE5E13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析</w:t>
            </w:r>
          </w:p>
          <w:p w14:paraId="60FE36C0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及</w:t>
            </w:r>
          </w:p>
          <w:p w14:paraId="1387451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心</w:t>
            </w:r>
          </w:p>
          <w:p w14:paraId="47720E98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得</w:t>
            </w:r>
          </w:p>
          <w:p w14:paraId="7DA6C07F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体</w:t>
            </w:r>
          </w:p>
          <w:p w14:paraId="0133BBD5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会</w:t>
            </w:r>
          </w:p>
          <w:p w14:paraId="146C777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（</w:t>
            </w:r>
          </w:p>
          <w:p w14:paraId="7422F83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详细记录遇到的问题、</w:t>
            </w:r>
          </w:p>
          <w:p w14:paraId="35693569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说明解决方法和思路</w:t>
            </w:r>
          </w:p>
          <w:p w14:paraId="0719384D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）</w:t>
            </w:r>
          </w:p>
          <w:p w14:paraId="38B978E0">
            <w:pPr>
              <w:jc w:val="center"/>
              <w:rPr>
                <w:bCs/>
              </w:rPr>
            </w:pPr>
          </w:p>
        </w:tc>
        <w:tc>
          <w:tcPr>
            <w:tcW w:w="81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3E5F0071">
            <w:pPr>
              <w:tabs>
                <w:tab w:val="left" w:pos="1207"/>
              </w:tabs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最后一页请不要改变布局，实验过程写完后页面如有剩余空间请保留</w:t>
            </w:r>
          </w:p>
          <w:p w14:paraId="5DA0D6E6">
            <w:pPr>
              <w:tabs>
                <w:tab w:val="left" w:pos="1207"/>
              </w:tabs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实验结果分析和心得体会请分开书写，其中心得体会部分至少在400字以上。</w:t>
            </w:r>
          </w:p>
          <w:p w14:paraId="7E612C50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70EDF571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73EDDDF8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07695EEB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706B1F88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58A58D28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62250EF9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42BC3F52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4AD616F6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123BC3F8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19D9CA74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533870F2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3751E595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5BE14DA8">
            <w:pPr>
              <w:tabs>
                <w:tab w:val="left" w:pos="1207"/>
              </w:tabs>
              <w:rPr>
                <w:color w:val="FF0000"/>
                <w:szCs w:val="21"/>
              </w:rPr>
            </w:pPr>
          </w:p>
          <w:p w14:paraId="6D6D1FA3">
            <w:pPr>
              <w:widowControl/>
              <w:jc w:val="left"/>
            </w:pPr>
          </w:p>
          <w:p w14:paraId="0E63A8DA">
            <w:pPr>
              <w:widowControl/>
              <w:jc w:val="left"/>
            </w:pPr>
          </w:p>
          <w:p w14:paraId="205177C2">
            <w:pPr>
              <w:widowControl/>
              <w:jc w:val="left"/>
            </w:pPr>
          </w:p>
          <w:p w14:paraId="706C08AB">
            <w:pPr>
              <w:widowControl/>
              <w:jc w:val="left"/>
            </w:pPr>
          </w:p>
          <w:p w14:paraId="7B9574FD">
            <w:pPr>
              <w:widowControl/>
              <w:jc w:val="left"/>
            </w:pPr>
          </w:p>
          <w:p w14:paraId="2FB60B44">
            <w:pPr>
              <w:widowControl/>
              <w:jc w:val="left"/>
            </w:pPr>
          </w:p>
          <w:p w14:paraId="75DB0531">
            <w:pPr>
              <w:widowControl/>
              <w:jc w:val="left"/>
            </w:pPr>
          </w:p>
          <w:p w14:paraId="6E6332AB">
            <w:pPr>
              <w:widowControl/>
              <w:jc w:val="left"/>
            </w:pPr>
          </w:p>
          <w:p w14:paraId="6E9BAC59">
            <w:pPr>
              <w:widowControl/>
              <w:jc w:val="left"/>
            </w:pPr>
          </w:p>
          <w:p w14:paraId="652FD7A1">
            <w:pPr>
              <w:widowControl/>
              <w:jc w:val="left"/>
            </w:pPr>
          </w:p>
          <w:p w14:paraId="77701AB8">
            <w:pPr>
              <w:widowControl/>
              <w:jc w:val="left"/>
            </w:pPr>
          </w:p>
          <w:p w14:paraId="22BDFFE1">
            <w:pPr>
              <w:widowControl/>
              <w:jc w:val="left"/>
            </w:pPr>
          </w:p>
          <w:p w14:paraId="6E0E181A">
            <w:pPr>
              <w:widowControl/>
              <w:jc w:val="left"/>
            </w:pPr>
          </w:p>
          <w:p w14:paraId="2DBF9495">
            <w:pPr>
              <w:widowControl/>
              <w:jc w:val="left"/>
            </w:pPr>
          </w:p>
          <w:p w14:paraId="29B3EAC7">
            <w:pPr>
              <w:widowControl/>
              <w:jc w:val="left"/>
            </w:pPr>
          </w:p>
        </w:tc>
      </w:tr>
      <w:tr w14:paraId="4C008B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617" w:hRule="atLeast"/>
          <w:jc w:val="center"/>
        </w:trPr>
        <w:tc>
          <w:tcPr>
            <w:tcW w:w="75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7361EB16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成</w:t>
            </w:r>
          </w:p>
          <w:p w14:paraId="0E84A20E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绩</w:t>
            </w:r>
          </w:p>
          <w:p w14:paraId="1149BEB1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评</w:t>
            </w:r>
          </w:p>
          <w:p w14:paraId="55254A57">
            <w:pPr>
              <w:jc w:val="center"/>
              <w:rPr>
                <w:bCs/>
              </w:rPr>
            </w:pPr>
            <w:r>
              <w:rPr>
                <w:rFonts w:hint="eastAsia"/>
                <w:bCs/>
              </w:rPr>
              <w:t>定</w:t>
            </w:r>
          </w:p>
        </w:tc>
        <w:tc>
          <w:tcPr>
            <w:tcW w:w="8100" w:type="dxa"/>
            <w:gridSpan w:val="5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 w14:paraId="12A1D4BC">
            <w:pPr>
              <w:tabs>
                <w:tab w:val="left" w:pos="1207"/>
              </w:tabs>
              <w:rPr>
                <w:color w:val="FF0000"/>
                <w:szCs w:val="21"/>
              </w:rPr>
            </w:pPr>
            <w:r>
              <w:rPr>
                <w:rFonts w:hint="eastAsia"/>
                <w:color w:val="FF0000"/>
                <w:szCs w:val="21"/>
              </w:rPr>
              <w:t>请不要改变这部分的布局大小和空间，上面部分不够请加整页，最后一页最下面请保持这个空间大小的成绩评定部分</w:t>
            </w:r>
          </w:p>
          <w:p w14:paraId="656ADDB4"/>
          <w:p w14:paraId="4FC81F14"/>
          <w:p w14:paraId="4B5D1031">
            <w:pPr>
              <w:ind w:firstLine="4830" w:firstLineChars="2300"/>
            </w:pPr>
          </w:p>
          <w:p w14:paraId="4C42FE0B">
            <w:pPr>
              <w:ind w:firstLine="4830" w:firstLineChars="2300"/>
            </w:pPr>
          </w:p>
          <w:p w14:paraId="4118C875">
            <w:pPr>
              <w:ind w:firstLine="4830" w:firstLineChars="2300"/>
            </w:pPr>
          </w:p>
          <w:p w14:paraId="6ECF0FE3">
            <w:pPr>
              <w:ind w:firstLine="4830" w:firstLineChars="2300"/>
            </w:pPr>
          </w:p>
          <w:p w14:paraId="18A15A13"/>
          <w:p w14:paraId="01093FE1">
            <w:pPr>
              <w:ind w:firstLine="4830" w:firstLineChars="2300"/>
            </w:pPr>
          </w:p>
          <w:p w14:paraId="5AE45E53">
            <w:pPr>
              <w:ind w:firstLine="4830" w:firstLineChars="2300"/>
            </w:pPr>
            <w:r>
              <w:rPr>
                <w:rFonts w:hint="eastAsia"/>
              </w:rPr>
              <w:t>教师签名：</w:t>
            </w:r>
          </w:p>
          <w:p w14:paraId="060369DA">
            <w:pPr>
              <w:ind w:right="840"/>
            </w:pPr>
            <w:r>
              <w:rPr>
                <w:rFonts w:hint="eastAsia"/>
              </w:rPr>
              <w:t xml:space="preserve">                                                       年   月   日</w:t>
            </w:r>
          </w:p>
        </w:tc>
      </w:tr>
    </w:tbl>
    <w:p w14:paraId="4BE1E27B">
      <w:pPr>
        <w:rPr>
          <w:rFonts w:ascii="文鼎大标宋简" w:eastAsia="文鼎大标宋简"/>
          <w:sz w:val="30"/>
        </w:rPr>
      </w:pPr>
    </w:p>
    <w:sectPr>
      <w:pgSz w:w="11906" w:h="16838"/>
      <w:pgMar w:top="1440" w:right="1519" w:bottom="1440" w:left="1519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文鼎大标宋简">
    <w:altName w:val="宋体"/>
    <w:panose1 w:val="00000000000000000000"/>
    <w:charset w:val="86"/>
    <w:family w:val="swiss"/>
    <w:pitch w:val="default"/>
    <w:sig w:usb0="00000000" w:usb1="0000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8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3ZjNlZjRiNWM5YzRiZDdhMTZkNThkMGQ2OWM5NTkifQ=="/>
  </w:docVars>
  <w:rsids>
    <w:rsidRoot w:val="00E7515E"/>
    <w:rsid w:val="001C51C3"/>
    <w:rsid w:val="00213721"/>
    <w:rsid w:val="00447142"/>
    <w:rsid w:val="005D603C"/>
    <w:rsid w:val="00614DB8"/>
    <w:rsid w:val="008425DD"/>
    <w:rsid w:val="009E720F"/>
    <w:rsid w:val="00AA5526"/>
    <w:rsid w:val="00E7515E"/>
    <w:rsid w:val="19921369"/>
    <w:rsid w:val="201141B3"/>
    <w:rsid w:val="2EB2312B"/>
    <w:rsid w:val="427B20EB"/>
    <w:rsid w:val="44E64440"/>
    <w:rsid w:val="75170D39"/>
    <w:rsid w:val="773A3D47"/>
    <w:rsid w:val="7C3B2216"/>
    <w:rsid w:val="7CEF7B99"/>
    <w:rsid w:val="7CFC5867"/>
    <w:rsid w:val="7ED97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qFormat/>
    <w:uiPriority w:val="0"/>
    <w:pPr>
      <w:jc w:val="center"/>
    </w:pPr>
    <w:rPr>
      <w:b/>
      <w:bCs/>
      <w:sz w:val="36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paragraph" w:styleId="9">
    <w:name w:val="List Paragraph"/>
    <w:basedOn w:val="1"/>
    <w:qFormat/>
    <w:uiPriority w:val="34"/>
    <w:pPr>
      <w:ind w:firstLine="420" w:firstLineChars="200"/>
    </w:pPr>
  </w:style>
  <w:style w:type="character" w:customStyle="1" w:styleId="10">
    <w:name w:val="fontstyle01"/>
    <w:basedOn w:val="7"/>
    <w:qFormat/>
    <w:uiPriority w:val="0"/>
    <w:rPr>
      <w:rFonts w:hint="default" w:ascii="Consolas" w:hAnsi="Consolas"/>
      <w:color w:val="000000"/>
      <w:sz w:val="16"/>
      <w:szCs w:val="16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0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311</Words>
  <Characters>332</Characters>
  <Lines>392</Lines>
  <Paragraphs>154</Paragraphs>
  <TotalTime>0</TotalTime>
  <ScaleCrop>false</ScaleCrop>
  <LinksUpToDate>false</LinksUpToDate>
  <CharactersWithSpaces>526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2024-05-15T04:46:00Z</dcterms:created>
  <dc:creator>夕坠</dc:creator>
  <cp:lastModifiedBy>heaven娇</cp:lastModifiedBy>
  <dcterms:modified xsi:type="dcterms:W3CDTF">2025-11-21T02:02:01Z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C69F84DA539A4973A18C1FA0D3088552_13</vt:lpwstr>
  </property>
  <property fmtid="{D5CDD505-2E9C-101B-9397-08002B2CF9AE}" pid="4" name="KSOTemplateDocerSaveRecord">
    <vt:lpwstr>eyJoZGlkIjoiNDg3YjdmZTUwNTllNjM1ZWM1NjU2MjBjYzZjODBiMjAiLCJ1c2VySWQiOiI2NDA4OTg3NDQifQ==</vt:lpwstr>
  </property>
</Properties>
</file>