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2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  <w:t xml:space="preserve">        </w:t>
      </w:r>
      <w:r>
        <w:rPr>
          <w:rFonts w:eastAsia="Times New Roman" w:cs="Times New Roman" w:ascii="Times New Roman" w:hAnsi="Times New Roman"/>
          <w:b/>
          <w:sz w:val="38"/>
          <w:szCs w:val="38"/>
        </w:rPr>
        <w:t>Пояснительная записка</w:t>
      </w:r>
    </w:p>
    <w:p>
      <w:pPr>
        <w:pStyle w:val="Normal1"/>
        <w:ind w:hanging="0" w:left="14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  <w:t xml:space="preserve">      </w:t>
      </w:r>
      <w:r>
        <w:rPr>
          <w:rFonts w:eastAsia="Times New Roman" w:cs="Times New Roman" w:ascii="Times New Roman" w:hAnsi="Times New Roman"/>
          <w:b/>
          <w:sz w:val="38"/>
          <w:szCs w:val="38"/>
        </w:rPr>
        <w:tab/>
        <w:tab/>
        <w:tab/>
        <w:t xml:space="preserve">    "</w:t>
      </w:r>
      <w:r>
        <w:rPr>
          <w:rFonts w:eastAsia="Times New Roman" w:cs="Times New Roman" w:ascii="Times New Roman" w:hAnsi="Times New Roman"/>
          <w:b/>
          <w:sz w:val="38"/>
          <w:szCs w:val="38"/>
          <w:lang w:val="en-US"/>
        </w:rPr>
        <w:t>PetChat"</w:t>
      </w:r>
    </w:p>
    <w:p>
      <w:pPr>
        <w:pStyle w:val="Normal1"/>
        <w:ind w:hanging="0" w:left="1440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</w:r>
    </w:p>
    <w:p>
      <w:pPr>
        <w:pStyle w:val="Style10"/>
        <w:rPr>
          <w:rFonts w:ascii="Times New Roman" w:hAnsi="Times New Roman" w:eastAsia="Times New Roman" w:cs="Times New Roman"/>
          <w:b w:val="false"/>
          <w:bCs w:val="false"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ab/>
        <w:t>проект "PetChat" - уникальн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lang w:val="ru-RU"/>
        </w:rPr>
        <w:t>ая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 xml:space="preserve"> социальн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>ая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 xml:space="preserve"> платформ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 xml:space="preserve"> для общения между владельцами домашних питомцев. PetChat разработана с целью создания единого сообщества любителей животных, где можно обмениваться опытом, получать советы, делиться радостью и поддерживать друг друга.</w:t>
      </w:r>
    </w:p>
    <w:p>
      <w:pPr>
        <w:pStyle w:val="Style10"/>
        <w:pBdr/>
        <w:rPr>
          <w:rFonts w:ascii="Times New Roman" w:hAnsi="Times New Roman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Style10"/>
        <w:pBdr/>
        <w:rPr>
          <w:rFonts w:ascii="Times New Roman" w:hAnsi="Times New Roman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  <w:tab/>
        <w:t>Суть проекта заключается в обеспечении возможности владельцам домашних животных свободно общаться друг с другом, делиться моментами из жизни и радоваться успехам своих питомцев. Платформа предлагает удобный мессенджер для обмена мгновенными сообщениями. Таким образом, PetChat способствует укреплению связей между участниками и формированию дружественной общей атмосферы.</w:t>
      </w:r>
    </w:p>
    <w:p>
      <w:pPr>
        <w:pStyle w:val="Style10"/>
        <w:pBdr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Style10"/>
        <w:pBdr/>
        <w:spacing w:before="0" w:after="283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 процессе реализации проекта были учтены потребности пользователей в качественном и безопасном общении на платформе, а также возможности для получения интересной и полезной информации о животных. Мы приложили усилия для создания удобного и интуитивно понятного интерфейса, который поможет всем участникам ощутить радость от общения и обмена опытом.</w:t>
      </w:r>
    </w:p>
    <w:p>
      <w:pPr>
        <w:pStyle w:val="Style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LibreOffice/7.6.4.1$Windows_X86_64 LibreOffice_project/e19e193f88cd6c0525a17fb7a176ed8e6a3e2aa1</Application>
  <AppVersion>15.0000</AppVersion>
  <Pages>1</Pages>
  <Words>127</Words>
  <Characters>896</Characters>
  <CharactersWithSpaces>1041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2024-04-11T03:54:11Z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