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color w:val="000000"/>
          <w:rtl w:val="0"/>
        </w:rPr>
        <w:t xml:space="preserve">Relatório Recitativos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Jardim Santa Mônica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1" name="image1.png"/>
            <a:graphic>
              <a:graphicData uri="http://schemas.openxmlformats.org/drawingml/2006/picture">
                <pic:pic>
                  <pic:nvPicPr>
                    <pic:cNvPr descr="placeholder image" id="0" name="image1.png"/>
                    <pic:cNvPicPr preferRelativeResize="0"/>
                  </pic:nvPicPr>
                  <pic:blipFill>
                    <a:blip r:embed="rId6"/>
                    <a:srcRect b="-37828" l="-12987" r="-12987" t="-37828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%MES%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%ANO%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lineRule="auto"/>
        <w:rPr>
          <w:color w:val="000000"/>
        </w:rPr>
      </w:pPr>
      <w:bookmarkStart w:colFirst="0" w:colLast="0" w:name="_o8rmzovhszmh" w:id="2"/>
      <w:bookmarkEnd w:id="2"/>
      <w:r w:rsidDel="00000000" w:rsidR="00000000" w:rsidRPr="00000000">
        <w:rPr>
          <w:color w:val="000000"/>
          <w:rtl w:val="0"/>
        </w:rPr>
        <w:t xml:space="preserve">CONTAGEM</w:t>
      </w:r>
    </w:p>
    <w:tbl>
      <w:tblPr>
        <w:tblStyle w:val="Table1"/>
        <w:tblW w:w="9360.0" w:type="dxa"/>
        <w:jc w:val="left"/>
        <w:tblBorders>
          <w:top w:color="134f5c" w:space="0" w:sz="8" w:val="single"/>
          <w:left w:color="134f5c" w:space="0" w:sz="8" w:val="single"/>
          <w:bottom w:color="134f5c" w:space="0" w:sz="8" w:val="single"/>
          <w:right w:color="134f5c" w:space="0" w:sz="8" w:val="single"/>
          <w:insideH w:color="134f5c" w:space="0" w:sz="8" w:val="single"/>
          <w:insideV w:color="134f5c" w:space="0" w:sz="8" w:val="single"/>
        </w:tblBorders>
        <w:tblLayout w:type="fixed"/>
        <w:tblLook w:val="0600"/>
      </w:tblPr>
      <w:tblGrid>
        <w:gridCol w:w="1288.3688919476947"/>
        <w:gridCol w:w="1339.9036476256026"/>
        <w:gridCol w:w="1346.3454920853408"/>
        <w:gridCol w:w="1346.3454920853408"/>
        <w:gridCol w:w="1346.3454920853408"/>
        <w:gridCol w:w="1346.3454920853408"/>
        <w:gridCol w:w="1346.3454920853408"/>
        <w:tblGridChange w:id="0">
          <w:tblGrid>
            <w:gridCol w:w="1288.3688919476947"/>
            <w:gridCol w:w="1339.9036476256026"/>
            <w:gridCol w:w="1346.3454920853408"/>
            <w:gridCol w:w="1346.3454920853408"/>
            <w:gridCol w:w="1346.3454920853408"/>
            <w:gridCol w:w="1346.3454920853408"/>
            <w:gridCol w:w="1346.3454920853408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riu7lqlxpqrr" w:id="3"/>
            <w:bookmarkEnd w:id="3"/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Meninas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Mocas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Meninos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Mocos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Individuais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Total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%D1%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%MA1%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%YA1%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%MO1%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%YO1%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%I1%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%T1%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%D2%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%MA2%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%YA2%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%MO2%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%YO2%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%I2%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%T2%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%D3%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%MA3%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%YA3%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%MO3%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%YO3%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%I3%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%T3%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%D4%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%MA4%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%YA4%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%MO4%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%YO4%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%I4%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%T4%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5mx7yis8x8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yspy8tt3f0xe" w:id="6"/>
      <w:bookmarkEnd w:id="6"/>
      <w:r w:rsidDel="00000000" w:rsidR="00000000" w:rsidRPr="00000000">
        <w:rPr>
          <w:color w:val="000000"/>
          <w:rtl w:val="0"/>
        </w:rPr>
        <w:t xml:space="preserve">MEDIAS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71.6311080523055" w:type="dxa"/>
        <w:jc w:val="left"/>
        <w:tblBorders>
          <w:top w:color="134f5c" w:space="0" w:sz="8" w:val="single"/>
          <w:left w:color="134f5c" w:space="0" w:sz="8" w:val="single"/>
          <w:bottom w:color="134f5c" w:space="0" w:sz="8" w:val="single"/>
          <w:right w:color="134f5c" w:space="0" w:sz="8" w:val="single"/>
          <w:insideH w:color="134f5c" w:space="0" w:sz="8" w:val="single"/>
          <w:insideV w:color="134f5c" w:space="0" w:sz="8" w:val="single"/>
        </w:tblBorders>
        <w:tblLayout w:type="fixed"/>
        <w:tblLook w:val="0600"/>
      </w:tblPr>
      <w:tblGrid>
        <w:gridCol w:w="1339.9036476256026"/>
        <w:gridCol w:w="1346.3454920853408"/>
        <w:gridCol w:w="1346.3454920853408"/>
        <w:gridCol w:w="1346.3454920853408"/>
        <w:gridCol w:w="1346.3454920853408"/>
        <w:gridCol w:w="1346.3454920853408"/>
        <w:tblGridChange w:id="0">
          <w:tblGrid>
            <w:gridCol w:w="1339.9036476256026"/>
            <w:gridCol w:w="1346.3454920853408"/>
            <w:gridCol w:w="1346.3454920853408"/>
            <w:gridCol w:w="1346.3454920853408"/>
            <w:gridCol w:w="1346.3454920853408"/>
            <w:gridCol w:w="1346.3454920853408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Meninas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Mocas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Meninos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Mocos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ai85dxyqa8ti" w:id="4"/>
            <w:bookmarkEnd w:id="4"/>
            <w:r w:rsidDel="00000000" w:rsidR="00000000" w:rsidRPr="00000000">
              <w:rPr>
                <w:color w:val="ffffff"/>
                <w:rtl w:val="0"/>
              </w:rPr>
              <w:t xml:space="preserve">Individuais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2"/>
              <w:spacing w:before="0" w:lineRule="auto"/>
              <w:rPr>
                <w:color w:val="ffffff"/>
              </w:rPr>
            </w:pPr>
            <w:bookmarkStart w:colFirst="0" w:colLast="0" w:name="_gh8ise63x26q" w:id="7"/>
            <w:bookmarkEnd w:id="7"/>
            <w:r w:rsidDel="00000000" w:rsidR="00000000" w:rsidRPr="00000000">
              <w:rPr>
                <w:color w:val="ffffff"/>
                <w:rtl w:val="0"/>
              </w:rPr>
              <w:t xml:space="preserve">Total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%CMA%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%CYA%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%CMO%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%CYO%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%CIO%</w:t>
            </w:r>
          </w:p>
        </w:tc>
        <w:tc>
          <w:tcPr>
            <w:tcBorders>
              <w:top w:color="134f5c" w:space="0" w:sz="8" w:val="single"/>
              <w:left w:color="134f5c" w:space="0" w:sz="8" w:val="single"/>
              <w:bottom w:color="134f5c" w:space="0" w:sz="8" w:val="single"/>
              <w:right w:color="134f5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%CT%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km2bxvf1e6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75rf4vta81ax" w:id="9"/>
      <w:bookmarkEnd w:id="9"/>
      <w:r w:rsidDel="00000000" w:rsidR="00000000" w:rsidRPr="00000000">
        <w:rPr>
          <w:color w:val="000000"/>
          <w:rtl w:val="0"/>
        </w:rPr>
        <w:t xml:space="preserve">DIA COM MAIS RECITATIVOS DO MÊS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%D_M%, com  um total de %N_M% recitativos.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lquiyrwpy6ke" w:id="10"/>
      <w:bookmarkEnd w:id="10"/>
      <w:r w:rsidDel="00000000" w:rsidR="00000000" w:rsidRPr="00000000">
        <w:rPr>
          <w:color w:val="000000"/>
          <w:rtl w:val="0"/>
        </w:rPr>
        <w:t xml:space="preserve">DIA COM MENOS RECITATIVOS DO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%D_N%, com  um total de %N_N% recitativos.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1"/>
    <w:bookmarkEnd w:id="1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3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2"/>
    <w:bookmarkEnd w:id="1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