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DB66" w14:textId="2A91673B" w:rsidR="6DA77CDC" w:rsidRDefault="6DA77CDC" w:rsidP="6DA77CDC">
      <w:pPr>
        <w:jc w:val="center"/>
        <w:rPr>
          <w:sz w:val="52"/>
          <w:szCs w:val="52"/>
        </w:rPr>
      </w:pPr>
    </w:p>
    <w:p w14:paraId="43953140" w14:textId="35D6689A" w:rsidR="6DA77CDC" w:rsidRDefault="6DA77CDC" w:rsidP="6DA77CDC">
      <w:pPr>
        <w:jc w:val="center"/>
        <w:rPr>
          <w:sz w:val="52"/>
          <w:szCs w:val="52"/>
        </w:rPr>
      </w:pPr>
    </w:p>
    <w:p w14:paraId="0B93BAC8" w14:textId="5D7A11CF" w:rsidR="6DA77CDC" w:rsidRDefault="6DA77CDC" w:rsidP="6DA77CDC">
      <w:pPr>
        <w:jc w:val="center"/>
        <w:rPr>
          <w:sz w:val="52"/>
          <w:szCs w:val="52"/>
        </w:rPr>
      </w:pPr>
    </w:p>
    <w:p w14:paraId="57E66CB8" w14:textId="1333E3B7" w:rsidR="00F7224F" w:rsidRDefault="7C4D11F7" w:rsidP="6DA77CDC">
      <w:pPr>
        <w:jc w:val="center"/>
        <w:rPr>
          <w:sz w:val="52"/>
          <w:szCs w:val="52"/>
        </w:rPr>
      </w:pPr>
      <w:r w:rsidRPr="6DA77CDC">
        <w:rPr>
          <w:sz w:val="52"/>
          <w:szCs w:val="52"/>
        </w:rPr>
        <w:t xml:space="preserve">Алгоритм поиска ближайшей </w:t>
      </w:r>
    </w:p>
    <w:p w14:paraId="501817AE" w14:textId="6EBFBF2B" w:rsidR="00F7224F" w:rsidRDefault="7C4D11F7" w:rsidP="6DA77CDC">
      <w:pPr>
        <w:jc w:val="center"/>
        <w:rPr>
          <w:sz w:val="52"/>
          <w:szCs w:val="52"/>
        </w:rPr>
      </w:pPr>
      <w:r w:rsidRPr="6DA77CDC">
        <w:rPr>
          <w:sz w:val="52"/>
          <w:szCs w:val="52"/>
        </w:rPr>
        <w:t>пары точек</w:t>
      </w:r>
      <w:r w:rsidR="5A9606CF" w:rsidRPr="6DA77CDC">
        <w:rPr>
          <w:sz w:val="52"/>
          <w:szCs w:val="52"/>
        </w:rPr>
        <w:t xml:space="preserve"> методом</w:t>
      </w:r>
    </w:p>
    <w:p w14:paraId="12E73C45" w14:textId="77200EC1" w:rsidR="5A9606CF" w:rsidRDefault="5A9606CF" w:rsidP="6DA77CDC">
      <w:pPr>
        <w:jc w:val="center"/>
        <w:rPr>
          <w:sz w:val="52"/>
          <w:szCs w:val="52"/>
        </w:rPr>
      </w:pPr>
      <w:r w:rsidRPr="6DA77CDC">
        <w:rPr>
          <w:sz w:val="52"/>
          <w:szCs w:val="52"/>
        </w:rPr>
        <w:t>“разделяй и властвуй”</w:t>
      </w:r>
    </w:p>
    <w:p w14:paraId="79738E5B" w14:textId="74A39ED5" w:rsidR="5A9606CF" w:rsidRDefault="5A9606CF" w:rsidP="6DA77CDC">
      <w:pPr>
        <w:jc w:val="center"/>
        <w:rPr>
          <w:sz w:val="52"/>
          <w:szCs w:val="52"/>
        </w:rPr>
      </w:pPr>
      <w:r w:rsidRPr="6DA77CDC">
        <w:rPr>
          <w:sz w:val="52"/>
          <w:szCs w:val="52"/>
        </w:rPr>
        <w:t xml:space="preserve">(Препарата, </w:t>
      </w:r>
      <w:proofErr w:type="spellStart"/>
      <w:r w:rsidRPr="6DA77CDC">
        <w:rPr>
          <w:sz w:val="52"/>
          <w:szCs w:val="52"/>
        </w:rPr>
        <w:t>Шеймос</w:t>
      </w:r>
      <w:proofErr w:type="spellEnd"/>
      <w:r w:rsidRPr="6DA77CDC">
        <w:rPr>
          <w:sz w:val="52"/>
          <w:szCs w:val="52"/>
        </w:rPr>
        <w:t>)</w:t>
      </w:r>
    </w:p>
    <w:p w14:paraId="15B66616" w14:textId="6F253A3D" w:rsidR="6DA77CDC" w:rsidRDefault="6DA77CDC" w:rsidP="6DA77CDC">
      <w:pPr>
        <w:jc w:val="center"/>
        <w:rPr>
          <w:sz w:val="52"/>
          <w:szCs w:val="52"/>
        </w:rPr>
      </w:pPr>
    </w:p>
    <w:p w14:paraId="61FD357C" w14:textId="7C7783E1" w:rsidR="6DA77CDC" w:rsidRDefault="6DA77CDC" w:rsidP="6DA77CDC">
      <w:pPr>
        <w:jc w:val="center"/>
        <w:rPr>
          <w:sz w:val="52"/>
          <w:szCs w:val="52"/>
        </w:rPr>
      </w:pPr>
    </w:p>
    <w:p w14:paraId="3C6D0B4B" w14:textId="762AE2A7" w:rsidR="6DA77CDC" w:rsidRDefault="6DA77CDC" w:rsidP="6DA77CDC">
      <w:pPr>
        <w:jc w:val="center"/>
        <w:rPr>
          <w:sz w:val="52"/>
          <w:szCs w:val="52"/>
        </w:rPr>
      </w:pPr>
    </w:p>
    <w:p w14:paraId="332C4284" w14:textId="2005B1DE" w:rsidR="6DA77CDC" w:rsidRDefault="6DA77CDC" w:rsidP="6DA77CDC">
      <w:pPr>
        <w:jc w:val="center"/>
        <w:rPr>
          <w:sz w:val="52"/>
          <w:szCs w:val="52"/>
        </w:rPr>
      </w:pPr>
    </w:p>
    <w:p w14:paraId="62349DC5" w14:textId="3CD2DB8B" w:rsidR="6DA77CDC" w:rsidRDefault="6DA77CDC" w:rsidP="6DA77CDC">
      <w:pPr>
        <w:jc w:val="center"/>
        <w:rPr>
          <w:sz w:val="52"/>
          <w:szCs w:val="52"/>
        </w:rPr>
      </w:pPr>
    </w:p>
    <w:p w14:paraId="4E0F2D96" w14:textId="108E519A" w:rsidR="6DA77CDC" w:rsidRDefault="6DA77CDC" w:rsidP="6DA77CDC">
      <w:pPr>
        <w:jc w:val="center"/>
        <w:rPr>
          <w:sz w:val="36"/>
          <w:szCs w:val="36"/>
        </w:rPr>
      </w:pPr>
    </w:p>
    <w:p w14:paraId="0ADA5870" w14:textId="0296DD30" w:rsidR="7C4D11F7" w:rsidRDefault="7C4D11F7" w:rsidP="6DA77CDC">
      <w:pPr>
        <w:jc w:val="right"/>
        <w:rPr>
          <w:sz w:val="36"/>
          <w:szCs w:val="36"/>
        </w:rPr>
      </w:pPr>
      <w:r w:rsidRPr="6DA77CDC">
        <w:rPr>
          <w:sz w:val="36"/>
          <w:szCs w:val="36"/>
        </w:rPr>
        <w:t>Выполнил</w:t>
      </w:r>
    </w:p>
    <w:p w14:paraId="510FB5CD" w14:textId="6D956319" w:rsidR="7C4D11F7" w:rsidRDefault="7C4D11F7" w:rsidP="6DA77CDC">
      <w:pPr>
        <w:jc w:val="right"/>
        <w:rPr>
          <w:sz w:val="36"/>
          <w:szCs w:val="36"/>
        </w:rPr>
      </w:pPr>
      <w:r w:rsidRPr="6DA77CDC">
        <w:rPr>
          <w:sz w:val="36"/>
          <w:szCs w:val="36"/>
        </w:rPr>
        <w:t>Студент группы 11-002</w:t>
      </w:r>
    </w:p>
    <w:p w14:paraId="6E7D59C4" w14:textId="0DA8B6FF" w:rsidR="7C4D11F7" w:rsidRDefault="7C4D11F7" w:rsidP="6DA77CDC">
      <w:pPr>
        <w:jc w:val="right"/>
        <w:rPr>
          <w:sz w:val="36"/>
          <w:szCs w:val="36"/>
        </w:rPr>
      </w:pPr>
      <w:proofErr w:type="spellStart"/>
      <w:r w:rsidRPr="6DA77CDC">
        <w:rPr>
          <w:sz w:val="36"/>
          <w:szCs w:val="36"/>
        </w:rPr>
        <w:t>Асадуллин</w:t>
      </w:r>
      <w:proofErr w:type="spellEnd"/>
      <w:r w:rsidRPr="6DA77CDC">
        <w:rPr>
          <w:sz w:val="36"/>
          <w:szCs w:val="36"/>
        </w:rPr>
        <w:t xml:space="preserve"> Искандер Маратович</w:t>
      </w:r>
    </w:p>
    <w:p w14:paraId="138C79C2" w14:textId="2B2FD503" w:rsidR="7C4D11F7" w:rsidRDefault="7C4D11F7" w:rsidP="6DA77CDC">
      <w:pPr>
        <w:jc w:val="right"/>
        <w:rPr>
          <w:sz w:val="36"/>
          <w:szCs w:val="36"/>
        </w:rPr>
      </w:pPr>
      <w:r w:rsidRPr="6DA77CDC">
        <w:rPr>
          <w:sz w:val="36"/>
          <w:szCs w:val="36"/>
        </w:rPr>
        <w:t>КФУ ИИТИС</w:t>
      </w:r>
    </w:p>
    <w:p w14:paraId="2E7EE60F" w14:textId="65F96813" w:rsidR="6DA77CDC" w:rsidRDefault="6DA77CDC" w:rsidP="6DA77CDC">
      <w:pPr>
        <w:jc w:val="right"/>
        <w:rPr>
          <w:sz w:val="36"/>
          <w:szCs w:val="36"/>
        </w:rPr>
      </w:pPr>
    </w:p>
    <w:p w14:paraId="2660A294" w14:textId="285D3481" w:rsidR="76C2F36A" w:rsidRDefault="76C2F36A" w:rsidP="6DA77CDC">
      <w:pPr>
        <w:jc w:val="center"/>
        <w:rPr>
          <w:sz w:val="52"/>
          <w:szCs w:val="52"/>
        </w:rPr>
      </w:pPr>
      <w:r w:rsidRPr="6DA77CDC">
        <w:rPr>
          <w:sz w:val="52"/>
          <w:szCs w:val="52"/>
        </w:rPr>
        <w:lastRenderedPageBreak/>
        <w:t>Принцип устройства</w:t>
      </w:r>
    </w:p>
    <w:p w14:paraId="3094647B" w14:textId="49A7C650" w:rsidR="76C2F36A" w:rsidRDefault="76C2F36A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Этот алгоритм был предложен 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Препаратой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Preparata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) в 1975 г. Препарата и 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Шамос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 также показали, что в модели дерева решений этот алгоритм асимптотически оптимален.</w:t>
      </w:r>
    </w:p>
    <w:p w14:paraId="54761538" w14:textId="42230CA9" w:rsidR="19F4C049" w:rsidRDefault="19F4C049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Построим алгоритм по общей схеме алгоритмов </w:t>
      </w:r>
      <w:r w:rsidRPr="6DA77CDC">
        <w:rPr>
          <w:rFonts w:ascii="Calibri" w:eastAsia="Calibri" w:hAnsi="Calibri" w:cs="Calibri"/>
          <w:b/>
          <w:bCs/>
          <w:sz w:val="24"/>
          <w:szCs w:val="24"/>
        </w:rPr>
        <w:t>"разделяй-и-властвуй"</w:t>
      </w:r>
      <w:r w:rsidRPr="6DA77CDC">
        <w:rPr>
          <w:rFonts w:ascii="Calibri" w:eastAsia="Calibri" w:hAnsi="Calibri" w:cs="Calibri"/>
          <w:sz w:val="24"/>
          <w:szCs w:val="24"/>
        </w:rPr>
        <w:t>: алгоритм оформляем в виде рекурсивной функции, которой передаётся множество точек; эта рекурсивная функция разбивает это множество пополам, вызывает себя рекурсивно от каждой половины, а затем выполняет какие-то операции по объединению ответов. Операция объединения заключается в обнаружении случаев, когда одна точка оптимального решения попала в одну половину, а другая точка — в другую (в этом случае рекурсивные вызовы от каждой из половинок отдельно обнаружить эту пару, конечно, не смогут).</w:t>
      </w:r>
    </w:p>
    <w:p w14:paraId="1CE92DEC" w14:textId="2BFA9219" w:rsidR="0FAF013F" w:rsidRDefault="0FAF013F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Итак, перейдём к построению алгоритма. Чтобы в будущем прийти к эффективной реализации стадии объединения, разбивать множество точек на два будем согласно их </w:t>
      </w:r>
      <w:r>
        <w:rPr>
          <w:noProof/>
        </w:rPr>
        <w:drawing>
          <wp:inline distT="0" distB="0" distL="0" distR="0" wp14:anchorId="71988D22" wp14:editId="0BA59CA1">
            <wp:extent cx="95250" cy="95250"/>
            <wp:effectExtent l="0" t="0" r="0" b="0"/>
            <wp:docPr id="657025148" name="Picture 65702514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-координатам: фактически мы проводим некоторую вертикальную прямую, разбивающую множество точек на два подмножества примерно одинаковых размеров. Такое разбиение удобно произвести следующим образом: отсортируем точки стандартно как пары чисел, т.е.:</w:t>
      </w:r>
    </w:p>
    <w:p w14:paraId="01358411" w14:textId="546A2F85" w:rsidR="607F4558" w:rsidRDefault="607F4558" w:rsidP="6DA77CDC">
      <w:r>
        <w:rPr>
          <w:noProof/>
        </w:rPr>
        <w:drawing>
          <wp:inline distT="0" distB="0" distL="0" distR="0" wp14:anchorId="2AF33BAA" wp14:editId="4B3E619F">
            <wp:extent cx="3886200" cy="333375"/>
            <wp:effectExtent l="0" t="0" r="0" b="0"/>
            <wp:docPr id="1452879975" name="Picture 1452879975" descr=" p_i &lt; p_j \Longleftrightarrow (x_i &lt; x_j) \lor \B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E7A7" w14:textId="64F729BC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Тогда возьмём среднюю после сортировки точку </w:t>
      </w:r>
      <w:r>
        <w:rPr>
          <w:noProof/>
        </w:rPr>
        <w:drawing>
          <wp:inline distT="0" distB="0" distL="0" distR="0" wp14:anchorId="284C234F" wp14:editId="3E8BD2FE">
            <wp:extent cx="228600" cy="123825"/>
            <wp:effectExtent l="0" t="0" r="0" b="0"/>
            <wp:docPr id="1585797235" name="Picture 1585797235" descr="p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(</w:t>
      </w:r>
      <w:r>
        <w:rPr>
          <w:noProof/>
        </w:rPr>
        <w:drawing>
          <wp:inline distT="0" distB="0" distL="0" distR="0" wp14:anchorId="3F19D549" wp14:editId="4C0D54C6">
            <wp:extent cx="857250" cy="190500"/>
            <wp:effectExtent l="0" t="0" r="0" b="0"/>
            <wp:docPr id="709963565" name="Picture 709963565" descr="m = \lfloor n/2 \rfl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), и все точки до неё и саму </w:t>
      </w:r>
      <w:r>
        <w:rPr>
          <w:noProof/>
        </w:rPr>
        <w:drawing>
          <wp:inline distT="0" distB="0" distL="0" distR="0" wp14:anchorId="2814DCFB" wp14:editId="1BF60FCC">
            <wp:extent cx="228600" cy="123825"/>
            <wp:effectExtent l="0" t="0" r="0" b="0"/>
            <wp:docPr id="1" name="Picture 1" descr="p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отнесём к первой половине, а все точки после неё — ко второй половине:</w:t>
      </w:r>
    </w:p>
    <w:p w14:paraId="6F613ACD" w14:textId="0C20FDF4" w:rsidR="607F4558" w:rsidRDefault="607F4558" w:rsidP="6DA77CDC">
      <w:r>
        <w:rPr>
          <w:noProof/>
        </w:rPr>
        <w:drawing>
          <wp:inline distT="0" distB="0" distL="0" distR="0" wp14:anchorId="4A1E1632" wp14:editId="67F7D3A7">
            <wp:extent cx="1857375" cy="190500"/>
            <wp:effectExtent l="0" t="0" r="0" b="0"/>
            <wp:docPr id="478079282" name="Picture 478079282" descr=" A_1 = \{ p_i\ |\ i = 0 \ldots m \}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69987C6" wp14:editId="201133AC">
            <wp:extent cx="2514600" cy="190500"/>
            <wp:effectExtent l="0" t="0" r="0" b="0"/>
            <wp:docPr id="2" name="Picture 2" descr=" A_2 = \{ p_i\ |\ i = m+1 \ldots n-1 \}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761" w14:textId="770AE2EE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Теперь, вызвавшись рекурсивно от каждого из множеств </w:t>
      </w:r>
      <w:r>
        <w:rPr>
          <w:noProof/>
        </w:rPr>
        <w:drawing>
          <wp:inline distT="0" distB="0" distL="0" distR="0" wp14:anchorId="7D04091B" wp14:editId="21169D15">
            <wp:extent cx="200025" cy="161925"/>
            <wp:effectExtent l="0" t="0" r="0" b="0"/>
            <wp:docPr id="3" name="Picture 3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и </w:t>
      </w:r>
      <w:r>
        <w:rPr>
          <w:noProof/>
        </w:rPr>
        <w:drawing>
          <wp:inline distT="0" distB="0" distL="0" distR="0" wp14:anchorId="62F4D115" wp14:editId="5E17DDE6">
            <wp:extent cx="209550" cy="161925"/>
            <wp:effectExtent l="0" t="0" r="0" b="0"/>
            <wp:docPr id="4" name="Picture 4" descr="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мы найдём ответы </w:t>
      </w:r>
      <w:r>
        <w:rPr>
          <w:noProof/>
        </w:rPr>
        <w:drawing>
          <wp:inline distT="0" distB="0" distL="0" distR="0" wp14:anchorId="7518607C" wp14:editId="55DB28CC">
            <wp:extent cx="152400" cy="161925"/>
            <wp:effectExtent l="0" t="0" r="0" b="0"/>
            <wp:docPr id="5" name="Picture 5" descr="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и </w:t>
      </w:r>
      <w:r>
        <w:rPr>
          <w:noProof/>
        </w:rPr>
        <w:drawing>
          <wp:inline distT="0" distB="0" distL="0" distR="0" wp14:anchorId="7C8CEB30" wp14:editId="3DB71F9F">
            <wp:extent cx="161925" cy="161925"/>
            <wp:effectExtent l="0" t="0" r="0" b="0"/>
            <wp:docPr id="6" name="Picture 6" descr="h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для каждой из половинок. Возьмём лучший из них: </w:t>
      </w:r>
      <w:r>
        <w:rPr>
          <w:noProof/>
        </w:rPr>
        <w:drawing>
          <wp:inline distT="0" distB="0" distL="0" distR="0" wp14:anchorId="09A178FA" wp14:editId="4E84B139">
            <wp:extent cx="1238250" cy="190500"/>
            <wp:effectExtent l="0" t="0" r="0" b="0"/>
            <wp:docPr id="7" name="Picture 7" descr="h = \min (h_1, h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.</w:t>
      </w:r>
    </w:p>
    <w:p w14:paraId="60A52530" w14:textId="70C0141E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Теперь нам надо произвести </w:t>
      </w:r>
      <w:r w:rsidRPr="6DA77CDC">
        <w:rPr>
          <w:rFonts w:ascii="Calibri" w:eastAsia="Calibri" w:hAnsi="Calibri" w:cs="Calibri"/>
          <w:b/>
          <w:bCs/>
          <w:sz w:val="24"/>
          <w:szCs w:val="24"/>
        </w:rPr>
        <w:t>стадию объединения</w:t>
      </w:r>
      <w:r w:rsidRPr="6DA77CDC">
        <w:rPr>
          <w:rFonts w:ascii="Calibri" w:eastAsia="Calibri" w:hAnsi="Calibri" w:cs="Calibri"/>
          <w:sz w:val="24"/>
          <w:szCs w:val="24"/>
        </w:rPr>
        <w:t xml:space="preserve">, т.е. попытаться обнаружить такие пары точек, расстояние между которыми меньше </w:t>
      </w:r>
      <w:r>
        <w:rPr>
          <w:noProof/>
        </w:rPr>
        <w:drawing>
          <wp:inline distT="0" distB="0" distL="0" distR="0" wp14:anchorId="06C5DD71" wp14:editId="092834C8">
            <wp:extent cx="95250" cy="142875"/>
            <wp:effectExtent l="0" t="0" r="0" b="0"/>
            <wp:docPr id="8" name="Picture 8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причём одна точка лежит в </w:t>
      </w:r>
      <w:r>
        <w:rPr>
          <w:noProof/>
        </w:rPr>
        <w:drawing>
          <wp:inline distT="0" distB="0" distL="0" distR="0" wp14:anchorId="073B13F7" wp14:editId="4DADB267">
            <wp:extent cx="200025" cy="161925"/>
            <wp:effectExtent l="0" t="0" r="0" b="0"/>
            <wp:docPr id="9" name="Picture 9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а другая — в </w:t>
      </w:r>
      <w:r>
        <w:rPr>
          <w:noProof/>
        </w:rPr>
        <w:drawing>
          <wp:inline distT="0" distB="0" distL="0" distR="0" wp14:anchorId="263685F1" wp14:editId="1446D811">
            <wp:extent cx="209550" cy="161925"/>
            <wp:effectExtent l="0" t="0" r="0" b="0"/>
            <wp:docPr id="10" name="Picture 10" descr="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Очевидно, что для этого достаточно рассматривать только те точки, которые отстоят от вертикальной прямой раздела на расстояние, меньшее </w:t>
      </w:r>
      <w:r>
        <w:rPr>
          <w:noProof/>
        </w:rPr>
        <w:drawing>
          <wp:inline distT="0" distB="0" distL="0" distR="0" wp14:anchorId="2999BC18" wp14:editId="1700375B">
            <wp:extent cx="95250" cy="142875"/>
            <wp:effectExtent l="0" t="0" r="0" b="0"/>
            <wp:docPr id="11" name="Picture 11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т.е. множество </w:t>
      </w:r>
      <w:r>
        <w:rPr>
          <w:noProof/>
        </w:rPr>
        <w:drawing>
          <wp:inline distT="0" distB="0" distL="0" distR="0" wp14:anchorId="201321CA" wp14:editId="2AAC5CEB">
            <wp:extent cx="133350" cy="133350"/>
            <wp:effectExtent l="0" t="0" r="0" b="0"/>
            <wp:docPr id="12" name="Picture 1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рассматриваемых на этой стадии точек равно:</w:t>
      </w:r>
    </w:p>
    <w:p w14:paraId="7D1BD686" w14:textId="6BF4AC2D" w:rsidR="607F4558" w:rsidRDefault="607F4558" w:rsidP="6DA77CDC">
      <w:r>
        <w:rPr>
          <w:noProof/>
        </w:rPr>
        <w:drawing>
          <wp:inline distT="0" distB="0" distL="0" distR="0" wp14:anchorId="471AD296" wp14:editId="67FC4232">
            <wp:extent cx="2028825" cy="190500"/>
            <wp:effectExtent l="0" t="0" r="0" b="0"/>
            <wp:docPr id="13" name="Picture 13" descr=" B = \{ p_i\ |\ | x_i - x_m | &lt; h \}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6A0A" w14:textId="32C72327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Для каждой точки из множества </w:t>
      </w:r>
      <w:r>
        <w:rPr>
          <w:noProof/>
        </w:rPr>
        <w:drawing>
          <wp:inline distT="0" distB="0" distL="0" distR="0" wp14:anchorId="7AE8233C" wp14:editId="223427DB">
            <wp:extent cx="133350" cy="133350"/>
            <wp:effectExtent l="0" t="0" r="0" b="0"/>
            <wp:docPr id="14" name="Picture 1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надо попытаться найти точки, находящиеся к ней ближе, чем </w:t>
      </w:r>
      <w:r>
        <w:rPr>
          <w:noProof/>
        </w:rPr>
        <w:drawing>
          <wp:inline distT="0" distB="0" distL="0" distR="0" wp14:anchorId="0D03A747" wp14:editId="48AFF641">
            <wp:extent cx="95250" cy="142875"/>
            <wp:effectExtent l="0" t="0" r="0" b="0"/>
            <wp:docPr id="15" name="Picture 15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Например, достаточно рассматривать только те точки, координата </w:t>
      </w:r>
      <w:r>
        <w:rPr>
          <w:noProof/>
        </w:rPr>
        <w:drawing>
          <wp:inline distT="0" distB="0" distL="0" distR="0" wp14:anchorId="2B3AE256" wp14:editId="183BC6B8">
            <wp:extent cx="95250" cy="123825"/>
            <wp:effectExtent l="0" t="0" r="0" b="0"/>
            <wp:docPr id="16" name="Picture 1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которых отличается не более чем на </w:t>
      </w:r>
      <w:r>
        <w:rPr>
          <w:noProof/>
        </w:rPr>
        <w:drawing>
          <wp:inline distT="0" distB="0" distL="0" distR="0" wp14:anchorId="7B563974" wp14:editId="250EFC85">
            <wp:extent cx="95250" cy="142875"/>
            <wp:effectExtent l="0" t="0" r="0" b="0"/>
            <wp:docPr id="17" name="Picture 17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Более того, не имеет смысла рассматривать те точки, у которых </w:t>
      </w:r>
      <w:r>
        <w:rPr>
          <w:noProof/>
        </w:rPr>
        <w:drawing>
          <wp:inline distT="0" distB="0" distL="0" distR="0" wp14:anchorId="293F5F3A" wp14:editId="0A6C16B5">
            <wp:extent cx="95250" cy="123825"/>
            <wp:effectExtent l="0" t="0" r="0" b="0"/>
            <wp:docPr id="18" name="Picture 18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-координата больше </w:t>
      </w:r>
      <w:r>
        <w:rPr>
          <w:noProof/>
        </w:rPr>
        <w:drawing>
          <wp:inline distT="0" distB="0" distL="0" distR="0" wp14:anchorId="160380D4" wp14:editId="33C535A0">
            <wp:extent cx="95250" cy="123825"/>
            <wp:effectExtent l="0" t="0" r="0" b="0"/>
            <wp:docPr id="19" name="Picture 19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-координаты текущей точки. Таким образом, </w:t>
      </w:r>
      <w:r w:rsidRPr="6DA77CDC">
        <w:rPr>
          <w:rFonts w:ascii="Calibri" w:eastAsia="Calibri" w:hAnsi="Calibri" w:cs="Calibri"/>
          <w:sz w:val="24"/>
          <w:szCs w:val="24"/>
        </w:rPr>
        <w:lastRenderedPageBreak/>
        <w:t xml:space="preserve">для каждой точки </w:t>
      </w:r>
      <w:r>
        <w:rPr>
          <w:noProof/>
        </w:rPr>
        <w:drawing>
          <wp:inline distT="0" distB="0" distL="0" distR="0" wp14:anchorId="3C97658A" wp14:editId="2D11D986">
            <wp:extent cx="152400" cy="123825"/>
            <wp:effectExtent l="0" t="0" r="0" b="0"/>
            <wp:docPr id="20" name="Picture 20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определим множество рассматриваемых точек </w:t>
      </w:r>
      <w:r>
        <w:rPr>
          <w:noProof/>
        </w:rPr>
        <w:drawing>
          <wp:inline distT="0" distB="0" distL="0" distR="0" wp14:anchorId="1A011322" wp14:editId="6BBCA145">
            <wp:extent cx="419100" cy="190500"/>
            <wp:effectExtent l="0" t="0" r="0" b="0"/>
            <wp:docPr id="21" name="Picture 21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следующим образом:</w:t>
      </w:r>
    </w:p>
    <w:p w14:paraId="2ABC4E6E" w14:textId="29EC2F50" w:rsidR="607F4558" w:rsidRDefault="607F4558" w:rsidP="6DA77CDC">
      <w:r>
        <w:rPr>
          <w:noProof/>
        </w:rPr>
        <w:drawing>
          <wp:inline distT="0" distB="0" distL="0" distR="0" wp14:anchorId="54B6C127" wp14:editId="2041F0C2">
            <wp:extent cx="3295650" cy="200025"/>
            <wp:effectExtent l="0" t="0" r="0" b="0"/>
            <wp:docPr id="1841189361" name="Picture 1841189361" descr=" C(p_i) = \{ p_j\ |\ p_j \in B,\ \ y_i - h &lt; y_j \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3783" w14:textId="44101DCC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Если мы отсортируем точки множества </w:t>
      </w:r>
      <w:r>
        <w:rPr>
          <w:noProof/>
        </w:rPr>
        <w:drawing>
          <wp:inline distT="0" distB="0" distL="0" distR="0" wp14:anchorId="6E31ACCB" wp14:editId="42E51FFE">
            <wp:extent cx="133350" cy="133350"/>
            <wp:effectExtent l="0" t="0" r="0" b="0"/>
            <wp:docPr id="22" name="Picture 2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по </w:t>
      </w:r>
      <w:r>
        <w:rPr>
          <w:noProof/>
        </w:rPr>
        <w:drawing>
          <wp:inline distT="0" distB="0" distL="0" distR="0" wp14:anchorId="10266224" wp14:editId="4E485D64">
            <wp:extent cx="95250" cy="123825"/>
            <wp:effectExtent l="0" t="0" r="0" b="0"/>
            <wp:docPr id="23" name="Picture 2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-координате, то находить </w:t>
      </w:r>
      <w:r>
        <w:rPr>
          <w:noProof/>
        </w:rPr>
        <w:drawing>
          <wp:inline distT="0" distB="0" distL="0" distR="0" wp14:anchorId="0FA869CD" wp14:editId="136265D0">
            <wp:extent cx="419100" cy="190500"/>
            <wp:effectExtent l="0" t="0" r="0" b="0"/>
            <wp:docPr id="24" name="Picture 24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будет очень легко: это несколько точек подряд до точки </w:t>
      </w:r>
      <w:r>
        <w:rPr>
          <w:noProof/>
        </w:rPr>
        <w:drawing>
          <wp:inline distT="0" distB="0" distL="0" distR="0" wp14:anchorId="4B86DE87" wp14:editId="2665F444">
            <wp:extent cx="152400" cy="123825"/>
            <wp:effectExtent l="0" t="0" r="0" b="0"/>
            <wp:docPr id="25" name="Picture 25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.</w:t>
      </w:r>
    </w:p>
    <w:p w14:paraId="7689FDFB" w14:textId="314D71E0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Итак, в новых обозначениях </w:t>
      </w:r>
      <w:r w:rsidRPr="6DA77CDC">
        <w:rPr>
          <w:rFonts w:ascii="Calibri" w:eastAsia="Calibri" w:hAnsi="Calibri" w:cs="Calibri"/>
          <w:b/>
          <w:bCs/>
          <w:sz w:val="24"/>
          <w:szCs w:val="24"/>
        </w:rPr>
        <w:t>стадия объединения</w:t>
      </w:r>
      <w:r w:rsidRPr="6DA77CDC">
        <w:rPr>
          <w:rFonts w:ascii="Calibri" w:eastAsia="Calibri" w:hAnsi="Calibri" w:cs="Calibri"/>
          <w:sz w:val="24"/>
          <w:szCs w:val="24"/>
        </w:rPr>
        <w:t xml:space="preserve"> выглядит следующим образом: построить множество </w:t>
      </w:r>
      <w:r>
        <w:rPr>
          <w:noProof/>
        </w:rPr>
        <w:drawing>
          <wp:inline distT="0" distB="0" distL="0" distR="0" wp14:anchorId="7E259122" wp14:editId="48D50869">
            <wp:extent cx="133350" cy="133350"/>
            <wp:effectExtent l="0" t="0" r="0" b="0"/>
            <wp:docPr id="26" name="Picture 2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отсортировать в нём точки по </w:t>
      </w:r>
      <w:r>
        <w:rPr>
          <w:noProof/>
        </w:rPr>
        <w:drawing>
          <wp:inline distT="0" distB="0" distL="0" distR="0" wp14:anchorId="1FF393C9" wp14:editId="6EDC6E08">
            <wp:extent cx="95250" cy="123825"/>
            <wp:effectExtent l="0" t="0" r="0" b="0"/>
            <wp:docPr id="27" name="Picture 27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-координате, затем для каждой точки </w:t>
      </w:r>
      <w:r>
        <w:rPr>
          <w:noProof/>
        </w:rPr>
        <w:drawing>
          <wp:inline distT="0" distB="0" distL="0" distR="0" wp14:anchorId="5D185619" wp14:editId="4635EF6E">
            <wp:extent cx="533400" cy="171450"/>
            <wp:effectExtent l="0" t="0" r="0" b="0"/>
            <wp:docPr id="28" name="Picture 28" descr="p_i \in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рассмотреть все точки </w:t>
      </w:r>
      <w:r>
        <w:rPr>
          <w:noProof/>
        </w:rPr>
        <w:drawing>
          <wp:inline distT="0" distB="0" distL="0" distR="0" wp14:anchorId="60CF6B75" wp14:editId="3FC86070">
            <wp:extent cx="838200" cy="200025"/>
            <wp:effectExtent l="0" t="0" r="0" b="0"/>
            <wp:docPr id="29" name="Picture 29" descr="p_j \in 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и каждой пары </w:t>
      </w:r>
      <w:r>
        <w:rPr>
          <w:noProof/>
        </w:rPr>
        <w:drawing>
          <wp:inline distT="0" distB="0" distL="0" distR="0" wp14:anchorId="52EB0755" wp14:editId="064F1AED">
            <wp:extent cx="523875" cy="200025"/>
            <wp:effectExtent l="0" t="0" r="0" b="0"/>
            <wp:docPr id="30" name="Picture 30" descr="(p_i,p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посчитать расстояние и сравнить с текущим наилучшим расстоянием.</w:t>
      </w:r>
    </w:p>
    <w:p w14:paraId="47DE2CF4" w14:textId="46EDD1D0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На первый взгляд, это по-прежнему неоптимальный алгоритм: кажется, что размеры множеств </w:t>
      </w:r>
      <w:r>
        <w:rPr>
          <w:noProof/>
        </w:rPr>
        <w:drawing>
          <wp:inline distT="0" distB="0" distL="0" distR="0" wp14:anchorId="32F5F141" wp14:editId="1E9E276B">
            <wp:extent cx="419100" cy="190500"/>
            <wp:effectExtent l="0" t="0" r="0" b="0"/>
            <wp:docPr id="31" name="Picture 31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будут порядка </w:t>
      </w:r>
      <w:r>
        <w:rPr>
          <w:noProof/>
        </w:rPr>
        <w:drawing>
          <wp:inline distT="0" distB="0" distL="0" distR="0" wp14:anchorId="52435C22" wp14:editId="45CF9189">
            <wp:extent cx="104775" cy="95250"/>
            <wp:effectExtent l="0" t="0" r="0" b="0"/>
            <wp:docPr id="32" name="Picture 3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и требуемая асимптотика никак не получится. Однако, как это ни удивительно, можно доказать, что размер каждого из множеств </w:t>
      </w:r>
      <w:r>
        <w:rPr>
          <w:noProof/>
        </w:rPr>
        <w:drawing>
          <wp:inline distT="0" distB="0" distL="0" distR="0" wp14:anchorId="6984182A" wp14:editId="6430D33C">
            <wp:extent cx="419100" cy="190500"/>
            <wp:effectExtent l="0" t="0" r="0" b="0"/>
            <wp:docPr id="33" name="Picture 33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есть величина </w:t>
      </w:r>
      <w:r>
        <w:rPr>
          <w:noProof/>
        </w:rPr>
        <w:drawing>
          <wp:inline distT="0" distB="0" distL="0" distR="0" wp14:anchorId="254A1201" wp14:editId="34F006B5">
            <wp:extent cx="361950" cy="190500"/>
            <wp:effectExtent l="0" t="0" r="0" b="0"/>
            <wp:docPr id="34" name="Picture 34" descr="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, т.е. не превосходит некоторой малой константы вне зависимости от самих точек. Доказательство этого факта приведено в следующем разделе.</w:t>
      </w:r>
    </w:p>
    <w:p w14:paraId="164CE731" w14:textId="4A37342A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>Наконец, обратим внимание на сортировки, которых вышеописанный алгоритм содержит сразу две: сначала сортировка по парам (</w:t>
      </w:r>
      <w:r>
        <w:rPr>
          <w:noProof/>
        </w:rPr>
        <w:drawing>
          <wp:inline distT="0" distB="0" distL="0" distR="0" wp14:anchorId="62EE198B" wp14:editId="1D251AEB">
            <wp:extent cx="95250" cy="95250"/>
            <wp:effectExtent l="0" t="0" r="0" b="0"/>
            <wp:docPr id="35" name="Picture 3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,</w:t>
      </w:r>
      <w:r>
        <w:rPr>
          <w:noProof/>
        </w:rPr>
        <w:drawing>
          <wp:inline distT="0" distB="0" distL="0" distR="0" wp14:anchorId="2F8C9E7B" wp14:editId="4BFFF7F7">
            <wp:extent cx="95250" cy="123825"/>
            <wp:effectExtent l="0" t="0" r="0" b="0"/>
            <wp:docPr id="36" name="Picture 3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), а затем сортировка элементов множества </w:t>
      </w:r>
      <w:r>
        <w:rPr>
          <w:noProof/>
        </w:rPr>
        <w:drawing>
          <wp:inline distT="0" distB="0" distL="0" distR="0" wp14:anchorId="205D8443" wp14:editId="3E518910">
            <wp:extent cx="133350" cy="133350"/>
            <wp:effectExtent l="0" t="0" r="0" b="0"/>
            <wp:docPr id="37" name="Picture 3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по </w:t>
      </w:r>
      <w:r>
        <w:rPr>
          <w:noProof/>
        </w:rPr>
        <w:drawing>
          <wp:inline distT="0" distB="0" distL="0" distR="0" wp14:anchorId="1A186911" wp14:editId="059FF16D">
            <wp:extent cx="95250" cy="123825"/>
            <wp:effectExtent l="0" t="0" r="0" b="0"/>
            <wp:docPr id="38" name="Picture 38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На самом деле, от обеих этих сортировок внутри рекурсивной функции можно избавиться (иначе бы мы не достигли оценки </w:t>
      </w:r>
      <w:r>
        <w:rPr>
          <w:noProof/>
        </w:rPr>
        <w:drawing>
          <wp:inline distT="0" distB="0" distL="0" distR="0" wp14:anchorId="736CB269" wp14:editId="2D26B57A">
            <wp:extent cx="381000" cy="190500"/>
            <wp:effectExtent l="0" t="0" r="0" b="0"/>
            <wp:docPr id="39" name="Picture 39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для стадии объединения, и общая асимптотика алгоритма получилась бы </w:t>
      </w:r>
      <w:r>
        <w:rPr>
          <w:noProof/>
        </w:rPr>
        <w:drawing>
          <wp:inline distT="0" distB="0" distL="0" distR="0" wp14:anchorId="4688312E" wp14:editId="1245D34C">
            <wp:extent cx="876300" cy="219075"/>
            <wp:effectExtent l="0" t="0" r="0" b="0"/>
            <wp:docPr id="40" name="Picture 40" descr="O(n \log^2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). От первой сортировки избавиться легко — достаточно предварительно, до запуска рекурсии, выполнить эту сортировку: ведь внутри рекурсии сами элементы не меняются, поэтому нет никакой необходимости выполнять сортировку заново. Со второй сортировкой чуть сложнее, выполнить её предварительно не получится. Зато, вспомнив </w:t>
      </w:r>
      <w:r w:rsidRPr="6DA77CDC">
        <w:rPr>
          <w:rFonts w:ascii="Calibri" w:eastAsia="Calibri" w:hAnsi="Calibri" w:cs="Calibri"/>
          <w:b/>
          <w:bCs/>
          <w:sz w:val="24"/>
          <w:szCs w:val="24"/>
        </w:rPr>
        <w:t>сортировку слиянием</w:t>
      </w:r>
      <w:r w:rsidRPr="6DA77CDC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merge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sort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), которая тоже работает по принципу разделяй-и-властвуй, можно просто встроить эту сортировку в нашу рекурсию. Пусть рекурсия, принимая какое-то множество точек (как мы помним, упорядоченное по парам </w:t>
      </w:r>
      <w:r>
        <w:rPr>
          <w:noProof/>
        </w:rPr>
        <w:drawing>
          <wp:inline distT="0" distB="0" distL="0" distR="0" wp14:anchorId="49B059E5" wp14:editId="21B6E6B4">
            <wp:extent cx="409575" cy="190500"/>
            <wp:effectExtent l="0" t="0" r="0" b="0"/>
            <wp:docPr id="41" name="Picture 41" descr="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) возвращает это же множество, но отсортированное уже по координате </w:t>
      </w:r>
      <w:r>
        <w:rPr>
          <w:noProof/>
        </w:rPr>
        <w:drawing>
          <wp:inline distT="0" distB="0" distL="0" distR="0" wp14:anchorId="0E9830CD" wp14:editId="41970E4B">
            <wp:extent cx="95250" cy="123825"/>
            <wp:effectExtent l="0" t="0" r="0" b="0"/>
            <wp:docPr id="42" name="Picture 4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Для этого достаточно просто выполнить слияние (за </w:t>
      </w:r>
      <w:r>
        <w:rPr>
          <w:noProof/>
        </w:rPr>
        <w:drawing>
          <wp:inline distT="0" distB="0" distL="0" distR="0" wp14:anchorId="29056453" wp14:editId="44E8C797">
            <wp:extent cx="381000" cy="190500"/>
            <wp:effectExtent l="0" t="0" r="0" b="0"/>
            <wp:docPr id="43" name="Picture 43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) двух результатов, возвращённых рекурсивными вызовами. Тем самым получится отсортированное по </w:t>
      </w:r>
      <w:r>
        <w:rPr>
          <w:noProof/>
        </w:rPr>
        <w:drawing>
          <wp:inline distT="0" distB="0" distL="0" distR="0" wp14:anchorId="174B870D" wp14:editId="66DBEA17">
            <wp:extent cx="95250" cy="123825"/>
            <wp:effectExtent l="0" t="0" r="0" b="0"/>
            <wp:docPr id="44" name="Picture 44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множество.</w:t>
      </w:r>
    </w:p>
    <w:p w14:paraId="6D44DC03" w14:textId="4E368B3D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5B724723" w14:textId="405E7ECB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29F5236A" w14:textId="5F04AD7F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6AF2538C" w14:textId="73635DB4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1B7A84A6" w14:textId="26E31C72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39FF5516" w14:textId="37BDB30C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76AFC933" w14:textId="44963120" w:rsidR="607F4558" w:rsidRDefault="607F4558" w:rsidP="6DA77CDC">
      <w:pPr>
        <w:jc w:val="center"/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48"/>
          <w:szCs w:val="48"/>
        </w:rPr>
        <w:t xml:space="preserve">Оценка </w:t>
      </w:r>
      <w:proofErr w:type="spellStart"/>
      <w:r w:rsidRPr="6DA77CDC">
        <w:rPr>
          <w:rFonts w:ascii="Calibri" w:eastAsia="Calibri" w:hAnsi="Calibri" w:cs="Calibri"/>
          <w:sz w:val="48"/>
          <w:szCs w:val="48"/>
        </w:rPr>
        <w:t>ассимптотики</w:t>
      </w:r>
      <w:proofErr w:type="spellEnd"/>
    </w:p>
    <w:p w14:paraId="01132006" w14:textId="77712544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Чтобы показать, что вышеописанный алгоритм действительно выполняется за </w:t>
      </w:r>
      <w:r>
        <w:rPr>
          <w:noProof/>
        </w:rPr>
        <w:drawing>
          <wp:inline distT="0" distB="0" distL="0" distR="0" wp14:anchorId="7F5E9F76" wp14:editId="45DBE936">
            <wp:extent cx="790575" cy="190500"/>
            <wp:effectExtent l="0" t="0" r="0" b="0"/>
            <wp:docPr id="42999875" name="Picture 42999875" descr="O(n 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нам осталось доказать следующий факт: </w:t>
      </w:r>
      <w:r>
        <w:rPr>
          <w:noProof/>
        </w:rPr>
        <w:drawing>
          <wp:inline distT="0" distB="0" distL="0" distR="0" wp14:anchorId="3BB90ED4" wp14:editId="18DC0209">
            <wp:extent cx="1152525" cy="190500"/>
            <wp:effectExtent l="0" t="0" r="0" b="0"/>
            <wp:docPr id="45" name="Picture 45" descr="|C(p_i)| = 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.</w:t>
      </w:r>
    </w:p>
    <w:p w14:paraId="09AC3809" w14:textId="42A2C82F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Итак, пусть мы рассматриваем какую-то точку </w:t>
      </w:r>
      <w:r>
        <w:rPr>
          <w:noProof/>
        </w:rPr>
        <w:drawing>
          <wp:inline distT="0" distB="0" distL="0" distR="0" wp14:anchorId="092282D3" wp14:editId="525B993B">
            <wp:extent cx="152400" cy="123825"/>
            <wp:effectExtent l="0" t="0" r="0" b="0"/>
            <wp:docPr id="1785173125" name="Picture 1785173125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; напомним, что множество </w:t>
      </w:r>
      <w:r>
        <w:rPr>
          <w:noProof/>
        </w:rPr>
        <w:drawing>
          <wp:inline distT="0" distB="0" distL="0" distR="0" wp14:anchorId="56F2B37B" wp14:editId="554841FB">
            <wp:extent cx="419100" cy="190500"/>
            <wp:effectExtent l="0" t="0" r="0" b="0"/>
            <wp:docPr id="46" name="Picture 46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— это множество точек, </w:t>
      </w:r>
      <w:r>
        <w:rPr>
          <w:noProof/>
        </w:rPr>
        <w:drawing>
          <wp:inline distT="0" distB="0" distL="0" distR="0" wp14:anchorId="4C4D38F0" wp14:editId="466B78AD">
            <wp:extent cx="95250" cy="123825"/>
            <wp:effectExtent l="0" t="0" r="0" b="0"/>
            <wp:docPr id="595489160" name="Picture 595489160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-координата которых лежит в отрезке </w:t>
      </w:r>
      <w:r>
        <w:rPr>
          <w:noProof/>
        </w:rPr>
        <w:drawing>
          <wp:inline distT="0" distB="0" distL="0" distR="0" wp14:anchorId="1EAB3837" wp14:editId="70BD3BC0">
            <wp:extent cx="790575" cy="190500"/>
            <wp:effectExtent l="0" t="0" r="0" b="0"/>
            <wp:docPr id="1689361473" name="Picture 1689361473" descr="[y_i-h; y_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а, кроме того, по координате </w:t>
      </w:r>
      <w:r>
        <w:rPr>
          <w:noProof/>
        </w:rPr>
        <w:drawing>
          <wp:inline distT="0" distB="0" distL="0" distR="0" wp14:anchorId="7FA5F37E" wp14:editId="67F64CC0">
            <wp:extent cx="95250" cy="95250"/>
            <wp:effectExtent l="0" t="0" r="0" b="0"/>
            <wp:docPr id="47" name="Picture 4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и сама точка </w:t>
      </w:r>
      <w:r>
        <w:rPr>
          <w:noProof/>
        </w:rPr>
        <w:drawing>
          <wp:inline distT="0" distB="0" distL="0" distR="0" wp14:anchorId="1620F895" wp14:editId="434E31BE">
            <wp:extent cx="152400" cy="123825"/>
            <wp:effectExtent l="0" t="0" r="0" b="0"/>
            <wp:docPr id="48" name="Picture 48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и все точки множества </w:t>
      </w:r>
      <w:r>
        <w:rPr>
          <w:noProof/>
        </w:rPr>
        <w:drawing>
          <wp:inline distT="0" distB="0" distL="0" distR="0" wp14:anchorId="37489F94" wp14:editId="16D6668E">
            <wp:extent cx="419100" cy="190500"/>
            <wp:effectExtent l="0" t="0" r="0" b="0"/>
            <wp:docPr id="49" name="Picture 49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лежат в полосе шириной </w:t>
      </w:r>
      <w:r>
        <w:rPr>
          <w:noProof/>
        </w:rPr>
        <w:drawing>
          <wp:inline distT="0" distB="0" distL="0" distR="0" wp14:anchorId="0A960C30" wp14:editId="3477A029">
            <wp:extent cx="190500" cy="142875"/>
            <wp:effectExtent l="0" t="0" r="0" b="0"/>
            <wp:docPr id="50" name="Picture 50" descr="2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Иными словами, рассматриваемые нами точки </w:t>
      </w:r>
      <w:r>
        <w:rPr>
          <w:noProof/>
        </w:rPr>
        <w:drawing>
          <wp:inline distT="0" distB="0" distL="0" distR="0" wp14:anchorId="14E30308" wp14:editId="77FFEA4F">
            <wp:extent cx="152400" cy="123825"/>
            <wp:effectExtent l="0" t="0" r="0" b="0"/>
            <wp:docPr id="51" name="Picture 51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и </w:t>
      </w:r>
      <w:r>
        <w:rPr>
          <w:noProof/>
        </w:rPr>
        <w:drawing>
          <wp:inline distT="0" distB="0" distL="0" distR="0" wp14:anchorId="0D983568" wp14:editId="4A31D7EF">
            <wp:extent cx="419100" cy="190500"/>
            <wp:effectExtent l="0" t="0" r="0" b="0"/>
            <wp:docPr id="52" name="Picture 52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лежат в прямоугольнике размера </w:t>
      </w:r>
      <w:r>
        <w:rPr>
          <w:noProof/>
        </w:rPr>
        <w:drawing>
          <wp:inline distT="0" distB="0" distL="0" distR="0" wp14:anchorId="3C916078" wp14:editId="40847E79">
            <wp:extent cx="523875" cy="142875"/>
            <wp:effectExtent l="0" t="0" r="0" b="0"/>
            <wp:docPr id="53" name="Picture 53" descr="2h \times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.</w:t>
      </w:r>
    </w:p>
    <w:p w14:paraId="0AE3E3F6" w14:textId="69F28043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Наша задача — оценить максимальное количество точек, которое может лежать в этом прямоугольнике </w:t>
      </w:r>
      <w:r>
        <w:rPr>
          <w:noProof/>
        </w:rPr>
        <w:drawing>
          <wp:inline distT="0" distB="0" distL="0" distR="0" wp14:anchorId="2997FA46" wp14:editId="41A5A323">
            <wp:extent cx="523875" cy="142875"/>
            <wp:effectExtent l="0" t="0" r="0" b="0"/>
            <wp:docPr id="54" name="Picture 54" descr="2h \times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; тем самым мы оценим и максимальный размер множества </w:t>
      </w:r>
      <w:r>
        <w:rPr>
          <w:noProof/>
        </w:rPr>
        <w:drawing>
          <wp:inline distT="0" distB="0" distL="0" distR="0" wp14:anchorId="12694140" wp14:editId="209E24BC">
            <wp:extent cx="419100" cy="190500"/>
            <wp:effectExtent l="0" t="0" r="0" b="0"/>
            <wp:docPr id="55" name="Picture 55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. При этом при оценке надо не забывать, что могут встречаться повторяющиеся точки.</w:t>
      </w:r>
    </w:p>
    <w:p w14:paraId="151A654D" w14:textId="5CE71C36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Вспомним, что </w:t>
      </w:r>
      <w:r>
        <w:rPr>
          <w:noProof/>
        </w:rPr>
        <w:drawing>
          <wp:inline distT="0" distB="0" distL="0" distR="0" wp14:anchorId="40B2F830" wp14:editId="2EDB4C88">
            <wp:extent cx="95250" cy="142875"/>
            <wp:effectExtent l="0" t="0" r="0" b="0"/>
            <wp:docPr id="56" name="Picture 56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получалось как минимум из двух результатов рекурсивных вызовов — от множеств </w:t>
      </w:r>
      <w:r>
        <w:rPr>
          <w:noProof/>
        </w:rPr>
        <w:drawing>
          <wp:inline distT="0" distB="0" distL="0" distR="0" wp14:anchorId="2862FDD7" wp14:editId="75CE47EF">
            <wp:extent cx="200025" cy="161925"/>
            <wp:effectExtent l="0" t="0" r="0" b="0"/>
            <wp:docPr id="827373443" name="Picture 827373443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и </w:t>
      </w:r>
      <w:r>
        <w:rPr>
          <w:noProof/>
        </w:rPr>
        <w:drawing>
          <wp:inline distT="0" distB="0" distL="0" distR="0" wp14:anchorId="709303DA" wp14:editId="413FE695">
            <wp:extent cx="209550" cy="161925"/>
            <wp:effectExtent l="0" t="0" r="0" b="0"/>
            <wp:docPr id="57" name="Picture 57" descr="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причём </w:t>
      </w:r>
      <w:r>
        <w:rPr>
          <w:noProof/>
        </w:rPr>
        <w:drawing>
          <wp:inline distT="0" distB="0" distL="0" distR="0" wp14:anchorId="7B6C00B0" wp14:editId="4F5B4D78">
            <wp:extent cx="200025" cy="161925"/>
            <wp:effectExtent l="0" t="0" r="0" b="0"/>
            <wp:docPr id="58" name="Picture 58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содержит точки слева от линии раздела и частично на ней, </w:t>
      </w:r>
      <w:r>
        <w:rPr>
          <w:noProof/>
        </w:rPr>
        <w:drawing>
          <wp:inline distT="0" distB="0" distL="0" distR="0" wp14:anchorId="3A575CFF" wp14:editId="6C4ECC4F">
            <wp:extent cx="209550" cy="161925"/>
            <wp:effectExtent l="0" t="0" r="0" b="0"/>
            <wp:docPr id="59" name="Picture 59" descr="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— оставшиеся точки линии раздела и точки справа от неё. Для любой пары точек из </w:t>
      </w:r>
      <w:r>
        <w:rPr>
          <w:noProof/>
        </w:rPr>
        <w:drawing>
          <wp:inline distT="0" distB="0" distL="0" distR="0" wp14:anchorId="2C27C6CE" wp14:editId="7E7D4EE9">
            <wp:extent cx="200025" cy="161925"/>
            <wp:effectExtent l="0" t="0" r="0" b="0"/>
            <wp:docPr id="60" name="Picture 60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равно как и из </w:t>
      </w:r>
      <w:r>
        <w:rPr>
          <w:noProof/>
        </w:rPr>
        <w:drawing>
          <wp:inline distT="0" distB="0" distL="0" distR="0" wp14:anchorId="4769723C" wp14:editId="761EAE56">
            <wp:extent cx="209550" cy="161925"/>
            <wp:effectExtent l="0" t="0" r="0" b="0"/>
            <wp:docPr id="61" name="Picture 61" descr="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расстояние не может оказаться меньше </w:t>
      </w:r>
      <w:r>
        <w:rPr>
          <w:noProof/>
        </w:rPr>
        <w:drawing>
          <wp:inline distT="0" distB="0" distL="0" distR="0" wp14:anchorId="3844D6AC" wp14:editId="43FDF414">
            <wp:extent cx="95250" cy="142875"/>
            <wp:effectExtent l="0" t="0" r="0" b="0"/>
            <wp:docPr id="62" name="Picture 62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— иначе бы это означало некорректность работы рекурсивной функции.</w:t>
      </w:r>
    </w:p>
    <w:p w14:paraId="57F3E477" w14:textId="6093C24D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Для оценки максимального количества точек в прямоугольнике </w:t>
      </w:r>
      <w:r>
        <w:rPr>
          <w:noProof/>
        </w:rPr>
        <w:drawing>
          <wp:inline distT="0" distB="0" distL="0" distR="0" wp14:anchorId="78B7188F" wp14:editId="45F5EF0B">
            <wp:extent cx="523875" cy="142875"/>
            <wp:effectExtent l="0" t="0" r="0" b="0"/>
            <wp:docPr id="63" name="Picture 63" descr="2h \times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разобьём его на два квадрата </w:t>
      </w:r>
      <w:r>
        <w:rPr>
          <w:noProof/>
        </w:rPr>
        <w:drawing>
          <wp:inline distT="0" distB="0" distL="0" distR="0" wp14:anchorId="1CAFEBEE" wp14:editId="1AD50441">
            <wp:extent cx="428625" cy="142875"/>
            <wp:effectExtent l="0" t="0" r="0" b="0"/>
            <wp:docPr id="42999872" name="Picture 42999872" descr="h \times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к первому квадрату отнесём все точки </w:t>
      </w:r>
      <w:r>
        <w:rPr>
          <w:noProof/>
        </w:rPr>
        <w:drawing>
          <wp:inline distT="0" distB="0" distL="0" distR="0" wp14:anchorId="6913E58D" wp14:editId="528C21A6">
            <wp:extent cx="838200" cy="190500"/>
            <wp:effectExtent l="0" t="0" r="0" b="0"/>
            <wp:docPr id="288729798" name="Picture 288729798" descr="C(p_i) \cap 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а ко второму — все остальные, т.е. </w:t>
      </w:r>
      <w:r>
        <w:rPr>
          <w:noProof/>
        </w:rPr>
        <w:drawing>
          <wp:inline distT="0" distB="0" distL="0" distR="0" wp14:anchorId="132E4303" wp14:editId="181061E5">
            <wp:extent cx="847725" cy="190500"/>
            <wp:effectExtent l="0" t="0" r="0" b="0"/>
            <wp:docPr id="42999873" name="Picture 42999873" descr="C(p_i) \cap 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Из приведённых выше соображений следует, что в каждом из этих квадратов расстояние между любыми двумя точками не менее </w:t>
      </w:r>
      <w:r>
        <w:rPr>
          <w:noProof/>
        </w:rPr>
        <w:drawing>
          <wp:inline distT="0" distB="0" distL="0" distR="0" wp14:anchorId="7739FB14" wp14:editId="02F1D019">
            <wp:extent cx="95250" cy="142875"/>
            <wp:effectExtent l="0" t="0" r="0" b="0"/>
            <wp:docPr id="42999874" name="Picture 42999874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.</w:t>
      </w:r>
    </w:p>
    <w:p w14:paraId="7A72CE1F" w14:textId="5F49939B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Покажем, что в каждом квадрате </w:t>
      </w:r>
      <w:r w:rsidRPr="6DA77CDC">
        <w:rPr>
          <w:rFonts w:ascii="Calibri" w:eastAsia="Calibri" w:hAnsi="Calibri" w:cs="Calibri"/>
          <w:b/>
          <w:bCs/>
          <w:sz w:val="24"/>
          <w:szCs w:val="24"/>
        </w:rPr>
        <w:t>не более четырёх</w:t>
      </w:r>
      <w:r w:rsidRPr="6DA77CDC">
        <w:rPr>
          <w:rFonts w:ascii="Calibri" w:eastAsia="Calibri" w:hAnsi="Calibri" w:cs="Calibri"/>
          <w:sz w:val="24"/>
          <w:szCs w:val="24"/>
        </w:rPr>
        <w:t xml:space="preserve"> точек. Например, это можно сделать следующим образом: разобьём квадрат на 4 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подквадрата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 со сторонами </w:t>
      </w:r>
      <w:r>
        <w:rPr>
          <w:noProof/>
        </w:rPr>
        <w:drawing>
          <wp:inline distT="0" distB="0" distL="0" distR="0" wp14:anchorId="13FAAE0D" wp14:editId="5092AFC1">
            <wp:extent cx="276225" cy="190500"/>
            <wp:effectExtent l="0" t="0" r="0" b="0"/>
            <wp:docPr id="42999876" name="Picture 42999876" descr="h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Тогда в каждом из этих 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подквадратов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 не может быть больше одной точки (т.к. даже диагональ равна </w:t>
      </w:r>
      <w:r>
        <w:rPr>
          <w:noProof/>
        </w:rPr>
        <w:drawing>
          <wp:inline distT="0" distB="0" distL="0" distR="0" wp14:anchorId="7FD4A47D" wp14:editId="06CDCAAD">
            <wp:extent cx="438150" cy="209550"/>
            <wp:effectExtent l="0" t="0" r="0" b="0"/>
            <wp:docPr id="42999877" name="Picture 42999877" descr="h / \sqrt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что меньше </w:t>
      </w:r>
      <w:r>
        <w:rPr>
          <w:noProof/>
        </w:rPr>
        <w:drawing>
          <wp:inline distT="0" distB="0" distL="0" distR="0" wp14:anchorId="314FB61C" wp14:editId="04851B4A">
            <wp:extent cx="95250" cy="142875"/>
            <wp:effectExtent l="0" t="0" r="0" b="0"/>
            <wp:docPr id="42999878" name="Picture 42999878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). Следовательно, во всём квадрате не может быть более 4 точек.</w:t>
      </w:r>
    </w:p>
    <w:p w14:paraId="145923A8" w14:textId="189424A9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Итак, мы доказали, что в прямоугольнике </w:t>
      </w:r>
      <w:r>
        <w:rPr>
          <w:noProof/>
        </w:rPr>
        <w:drawing>
          <wp:inline distT="0" distB="0" distL="0" distR="0" wp14:anchorId="7641C0B6" wp14:editId="56002247">
            <wp:extent cx="523875" cy="142875"/>
            <wp:effectExtent l="0" t="0" r="0" b="0"/>
            <wp:docPr id="42999879" name="Picture 42999879" descr="2h \times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не может быть больше </w:t>
      </w:r>
      <w:r>
        <w:rPr>
          <w:noProof/>
        </w:rPr>
        <w:drawing>
          <wp:inline distT="0" distB="0" distL="0" distR="0" wp14:anchorId="6A7365FA" wp14:editId="19294A99">
            <wp:extent cx="647700" cy="133350"/>
            <wp:effectExtent l="0" t="0" r="0" b="0"/>
            <wp:docPr id="42999880" name="Picture 42999880" descr="4 \cdot 2 =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точек, а, следовательно, размер множества </w:t>
      </w:r>
      <w:r>
        <w:rPr>
          <w:noProof/>
        </w:rPr>
        <w:drawing>
          <wp:inline distT="0" distB="0" distL="0" distR="0" wp14:anchorId="6B882C23" wp14:editId="4A6B6AB6">
            <wp:extent cx="419100" cy="190500"/>
            <wp:effectExtent l="0" t="0" r="0" b="0"/>
            <wp:docPr id="42999881" name="Picture 42999881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не может превосходить </w:t>
      </w:r>
      <w:r>
        <w:rPr>
          <w:noProof/>
        </w:rPr>
        <w:drawing>
          <wp:inline distT="0" distB="0" distL="0" distR="0" wp14:anchorId="0F417A04" wp14:editId="58856E5F">
            <wp:extent cx="85725" cy="142875"/>
            <wp:effectExtent l="0" t="0" r="0" b="0"/>
            <wp:docPr id="42999882" name="Picture 4299988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, что и требовалось доказать.</w:t>
      </w:r>
    </w:p>
    <w:p w14:paraId="5B7667A3" w14:textId="22CD4797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36D90C32" w14:textId="41FF03CB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4977F0DA" w14:textId="6E5899D8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06FA19A0" w14:textId="08143F36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732B3A13" w14:textId="42EAEB0A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08CEE67C" w14:textId="271AF817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234D04CF" w14:textId="067378D8" w:rsidR="03681EA0" w:rsidRDefault="03681EA0" w:rsidP="6DA77CDC">
      <w:r>
        <w:rPr>
          <w:noProof/>
        </w:rPr>
        <w:drawing>
          <wp:inline distT="0" distB="0" distL="0" distR="0" wp14:anchorId="4814B9AF" wp14:editId="530CB197">
            <wp:extent cx="4572000" cy="2752725"/>
            <wp:effectExtent l="0" t="0" r="0" b="0"/>
            <wp:docPr id="810695398" name="Picture 810695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A3F4" w14:textId="2222F015" w:rsidR="008E64C1" w:rsidRDefault="008E64C1" w:rsidP="6DA77CDC"/>
    <w:p w14:paraId="58058EA1" w14:textId="379D201D" w:rsidR="008E64C1" w:rsidRPr="00A85AD9" w:rsidRDefault="008E64C1" w:rsidP="6DA77CDC">
      <w:pPr>
        <w:rPr>
          <w:sz w:val="28"/>
          <w:szCs w:val="28"/>
          <w:lang w:val="en-US"/>
        </w:rPr>
      </w:pPr>
      <w:proofErr w:type="spellStart"/>
      <w:r w:rsidRPr="00A85AD9">
        <w:rPr>
          <w:sz w:val="28"/>
          <w:szCs w:val="28"/>
          <w:lang w:val="en-US"/>
        </w:rPr>
        <w:t>Код</w:t>
      </w:r>
      <w:proofErr w:type="spellEnd"/>
      <w:r w:rsidRPr="00A85AD9">
        <w:rPr>
          <w:sz w:val="28"/>
          <w:szCs w:val="28"/>
          <w:lang w:val="en-US"/>
        </w:rPr>
        <w:t xml:space="preserve"> </w:t>
      </w:r>
      <w:proofErr w:type="spellStart"/>
      <w:r w:rsidRPr="00A85AD9">
        <w:rPr>
          <w:sz w:val="28"/>
          <w:szCs w:val="28"/>
          <w:lang w:val="en-US"/>
        </w:rPr>
        <w:t>программы</w:t>
      </w:r>
      <w:proofErr w:type="spellEnd"/>
      <w:r w:rsidRPr="00A85AD9">
        <w:rPr>
          <w:sz w:val="28"/>
          <w:szCs w:val="28"/>
          <w:lang w:val="en-US"/>
        </w:rPr>
        <w:t xml:space="preserve"> и </w:t>
      </w:r>
      <w:proofErr w:type="spellStart"/>
      <w:r w:rsidRPr="00A85AD9">
        <w:rPr>
          <w:sz w:val="28"/>
          <w:szCs w:val="28"/>
          <w:lang w:val="en-US"/>
        </w:rPr>
        <w:t>тесты</w:t>
      </w:r>
      <w:proofErr w:type="spellEnd"/>
      <w:r w:rsidRPr="00A85AD9">
        <w:rPr>
          <w:sz w:val="28"/>
          <w:szCs w:val="28"/>
          <w:lang w:val="en-US"/>
        </w:rPr>
        <w:t xml:space="preserve"> </w:t>
      </w:r>
      <w:proofErr w:type="spellStart"/>
      <w:r w:rsidRPr="00A85AD9">
        <w:rPr>
          <w:sz w:val="28"/>
          <w:szCs w:val="28"/>
          <w:lang w:val="en-US"/>
        </w:rPr>
        <w:t>находятся</w:t>
      </w:r>
      <w:proofErr w:type="spellEnd"/>
      <w:r w:rsidRPr="00A85AD9">
        <w:rPr>
          <w:sz w:val="28"/>
          <w:szCs w:val="28"/>
          <w:lang w:val="en-US"/>
        </w:rPr>
        <w:t xml:space="preserve"> в </w:t>
      </w:r>
      <w:proofErr w:type="spellStart"/>
      <w:r w:rsidRPr="00A85AD9">
        <w:rPr>
          <w:sz w:val="28"/>
          <w:szCs w:val="28"/>
          <w:lang w:val="en-US"/>
        </w:rPr>
        <w:t>репозитоиии</w:t>
      </w:r>
      <w:proofErr w:type="spellEnd"/>
    </w:p>
    <w:p w14:paraId="294E76D1" w14:textId="7EE49435" w:rsidR="03681EA0" w:rsidRDefault="03681EA0" w:rsidP="6DA77CDC">
      <w:pPr>
        <w:jc w:val="center"/>
        <w:rPr>
          <w:sz w:val="40"/>
          <w:szCs w:val="40"/>
        </w:rPr>
      </w:pPr>
      <w:r w:rsidRPr="6DA77CDC">
        <w:rPr>
          <w:sz w:val="40"/>
          <w:szCs w:val="40"/>
        </w:rPr>
        <w:t>Источники</w:t>
      </w:r>
    </w:p>
    <w:p w14:paraId="66C6CD90" w14:textId="256A19BD" w:rsidR="03681EA0" w:rsidRDefault="03681EA0" w:rsidP="6DA77CDC">
      <w:pPr>
        <w:rPr>
          <w:sz w:val="40"/>
          <w:szCs w:val="40"/>
        </w:rPr>
      </w:pPr>
      <w:r w:rsidRPr="6DA77CDC">
        <w:rPr>
          <w:sz w:val="40"/>
          <w:szCs w:val="40"/>
        </w:rPr>
        <w:t>http://www.e-maxx-ru.1gb.ru/algo/nearest_points</w:t>
      </w:r>
    </w:p>
    <w:p w14:paraId="66F191D3" w14:textId="2981C1EC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65B880CD" w14:textId="43CD80FE" w:rsidR="6DA77CDC" w:rsidRDefault="6DA77CDC" w:rsidP="6DA77CDC">
      <w:pPr>
        <w:rPr>
          <w:rFonts w:ascii="Calibri" w:eastAsia="Calibri" w:hAnsi="Calibri" w:cs="Calibri"/>
          <w:sz w:val="48"/>
          <w:szCs w:val="48"/>
        </w:rPr>
      </w:pPr>
    </w:p>
    <w:sectPr w:rsidR="6DA77C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Rmr0tXPItwE2k" id="UgtGSZJW"/>
  </int:Manifest>
  <int:Observations>
    <int:Content id="UgtGSZJ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911543"/>
    <w:rsid w:val="0036099E"/>
    <w:rsid w:val="008E64C1"/>
    <w:rsid w:val="00A85AD9"/>
    <w:rsid w:val="00F7224F"/>
    <w:rsid w:val="02E48BA1"/>
    <w:rsid w:val="03681EA0"/>
    <w:rsid w:val="0797E3FB"/>
    <w:rsid w:val="0FAF013F"/>
    <w:rsid w:val="14FA7A75"/>
    <w:rsid w:val="15796C8F"/>
    <w:rsid w:val="19F4C049"/>
    <w:rsid w:val="201411C8"/>
    <w:rsid w:val="2CD96C73"/>
    <w:rsid w:val="31E88639"/>
    <w:rsid w:val="362D124B"/>
    <w:rsid w:val="3BCB068A"/>
    <w:rsid w:val="4FD8E266"/>
    <w:rsid w:val="52699ECD"/>
    <w:rsid w:val="5404730F"/>
    <w:rsid w:val="5A9606CF"/>
    <w:rsid w:val="5E3A0890"/>
    <w:rsid w:val="5F911543"/>
    <w:rsid w:val="607F4558"/>
    <w:rsid w:val="64654F44"/>
    <w:rsid w:val="64B988CC"/>
    <w:rsid w:val="6DA77CDC"/>
    <w:rsid w:val="6DD2B3F6"/>
    <w:rsid w:val="6F4D0AC8"/>
    <w:rsid w:val="76C2F36A"/>
    <w:rsid w:val="7C4D11F7"/>
    <w:rsid w:val="7EBB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67FC"/>
  <w15:chartTrackingRefBased/>
  <w15:docId w15:val="{0DA53622-F64A-4F38-97B0-94877AE0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image" Target="media/image23.png" /><Relationship Id="rId39" Type="http://schemas.openxmlformats.org/officeDocument/2006/relationships/image" Target="media/image36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34" Type="http://schemas.openxmlformats.org/officeDocument/2006/relationships/image" Target="media/image31.png" /><Relationship Id="rId42" Type="http://schemas.openxmlformats.org/officeDocument/2006/relationships/image" Target="media/image39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33" Type="http://schemas.openxmlformats.org/officeDocument/2006/relationships/image" Target="media/image30.png" /><Relationship Id="rId38" Type="http://schemas.openxmlformats.org/officeDocument/2006/relationships/image" Target="media/image35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29" Type="http://schemas.openxmlformats.org/officeDocument/2006/relationships/image" Target="media/image26.png" /><Relationship Id="rId41" Type="http://schemas.openxmlformats.org/officeDocument/2006/relationships/image" Target="media/image38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32" Type="http://schemas.openxmlformats.org/officeDocument/2006/relationships/image" Target="media/image29.png" /><Relationship Id="rId37" Type="http://schemas.openxmlformats.org/officeDocument/2006/relationships/image" Target="media/image34.png" /><Relationship Id="rId40" Type="http://schemas.openxmlformats.org/officeDocument/2006/relationships/image" Target="media/image37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28" Type="http://schemas.openxmlformats.org/officeDocument/2006/relationships/image" Target="media/image25.png" /><Relationship Id="rId36" Type="http://schemas.openxmlformats.org/officeDocument/2006/relationships/image" Target="media/image33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31" Type="http://schemas.openxmlformats.org/officeDocument/2006/relationships/image" Target="media/image28.png" /><Relationship Id="rId44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Relationship Id="rId27" Type="http://schemas.openxmlformats.org/officeDocument/2006/relationships/image" Target="media/image24.png" /><Relationship Id="rId30" Type="http://schemas.openxmlformats.org/officeDocument/2006/relationships/image" Target="media/image27.png" /><Relationship Id="rId35" Type="http://schemas.openxmlformats.org/officeDocument/2006/relationships/image" Target="media/image32.png" /><Relationship Id="rId43" Type="http://schemas.openxmlformats.org/officeDocument/2006/relationships/fontTable" Target="fontTable.xml" /><Relationship Id="R0f2403d32a284589" Type="http://schemas.microsoft.com/office/2019/09/relationships/intelligence" Target="intelligenc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Гареев Камиль Ирекович</dc:creator>
  <cp:keywords/>
  <dc:description/>
  <cp:lastModifiedBy>Искандер Асадуллин</cp:lastModifiedBy>
  <cp:revision>2</cp:revision>
  <dcterms:created xsi:type="dcterms:W3CDTF">2021-05-27T14:26:00Z</dcterms:created>
  <dcterms:modified xsi:type="dcterms:W3CDTF">2021-05-27T14:26:00Z</dcterms:modified>
</cp:coreProperties>
</file>