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6617743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2A7E2468" w14:textId="399B1799" w:rsidR="000D1763" w:rsidRDefault="000D1763"/>
        <w:p w14:paraId="735580B9" w14:textId="3E8B7D0C" w:rsidR="000D1763" w:rsidRDefault="000D176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5D944B7" wp14:editId="14E6739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143500" cy="1971675"/>
                    <wp:effectExtent l="0" t="0" r="0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1971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F4CD3" w14:textId="61210789" w:rsidR="000D1763" w:rsidRPr="000D1763" w:rsidRDefault="00367E2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  <w:t>Software Design</w:t>
                                </w:r>
                              </w:p>
                              <w:p w14:paraId="25930AFA" w14:textId="5BD48F7D" w:rsidR="000D1763" w:rsidRPr="000D1763" w:rsidRDefault="000D1763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t>CSC 414 Software Engineering I</w:t>
                                </w:r>
                              </w:p>
                              <w:p w14:paraId="1518E7DF" w14:textId="57105BB5" w:rsidR="000D1763" w:rsidRDefault="000D1763">
                                <w:pPr>
                                  <w:pStyle w:val="NoSpacing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0D1763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WILLIAM BROWN</w:t>
                                </w:r>
                              </w:p>
                              <w:p w14:paraId="2F0C88BC" w14:textId="70CF40AF" w:rsidR="000D1763" w:rsidRPr="000D1763" w:rsidRDefault="00367E25">
                                <w:pPr>
                                  <w:pStyle w:val="NoSpacing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10</w:t>
                                </w:r>
                                <w:r w:rsidR="000D1763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\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30</w:t>
                                </w:r>
                                <w:r w:rsidR="000D1763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\2020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944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05pt;height:155.25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" filled="f" stroked="f" strokeweight=".5pt">
                    <v:textbox inset="0,0,0,0">
                      <w:txbxContent>
                        <w:p w14:paraId="24DF4CD3" w14:textId="61210789" w:rsidR="000D1763" w:rsidRPr="000D1763" w:rsidRDefault="00367E25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t>Software Design</w:t>
                          </w:r>
                        </w:p>
                        <w:p w14:paraId="25930AFA" w14:textId="5BD48F7D" w:rsidR="000D1763" w:rsidRPr="000D1763" w:rsidRDefault="000D1763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t>CSC 414 Software Engineering I</w:t>
                          </w:r>
                        </w:p>
                        <w:p w14:paraId="1518E7DF" w14:textId="57105BB5" w:rsidR="000D1763" w:rsidRDefault="000D1763">
                          <w:pPr>
                            <w:pStyle w:val="NoSpacing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 w:rsidRPr="000D1763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WILLIAM BROWN</w:t>
                          </w:r>
                        </w:p>
                        <w:p w14:paraId="2F0C88BC" w14:textId="70CF40AF" w:rsidR="000D1763" w:rsidRPr="000D1763" w:rsidRDefault="00367E25">
                          <w:pPr>
                            <w:pStyle w:val="NoSpacing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10</w:t>
                          </w:r>
                          <w:r w:rsidR="000D1763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\</w:t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30</w:t>
                          </w:r>
                          <w:r w:rsidR="000D1763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\2020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ABDBC89" w14:textId="77777777" w:rsidR="00C728EE" w:rsidRDefault="00E94324" w:rsidP="004968B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E94324">
        <w:rPr>
          <w:rFonts w:ascii="Times New Roman" w:hAnsi="Times New Roman" w:cs="Times New Roman"/>
          <w:sz w:val="32"/>
          <w:szCs w:val="32"/>
        </w:rPr>
        <w:lastRenderedPageBreak/>
        <w:t xml:space="preserve">Section </w:t>
      </w:r>
      <w:r w:rsidR="004968B9" w:rsidRPr="00E94324">
        <w:rPr>
          <w:rFonts w:ascii="Times New Roman" w:hAnsi="Times New Roman" w:cs="Times New Roman"/>
          <w:sz w:val="32"/>
          <w:szCs w:val="32"/>
        </w:rPr>
        <w:t>1.0</w:t>
      </w:r>
      <w:r w:rsidR="004968B9">
        <w:rPr>
          <w:rFonts w:ascii="Times New Roman" w:hAnsi="Times New Roman" w:cs="Times New Roman"/>
          <w:sz w:val="32"/>
          <w:szCs w:val="32"/>
        </w:rPr>
        <w:t>:</w:t>
      </w:r>
      <w:r w:rsidR="00530D91">
        <w:rPr>
          <w:rFonts w:ascii="Times New Roman" w:hAnsi="Times New Roman" w:cs="Times New Roman"/>
          <w:sz w:val="32"/>
          <w:szCs w:val="32"/>
        </w:rPr>
        <w:t xml:space="preserve"> Scope</w:t>
      </w:r>
    </w:p>
    <w:p w14:paraId="78139C6E" w14:textId="4C5EAEA0" w:rsidR="00A56958" w:rsidRPr="00C728EE" w:rsidRDefault="004968B9" w:rsidP="00C728EE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4968B9">
        <w:rPr>
          <w:rFonts w:ascii="Times New Roman" w:hAnsi="Times New Roman" w:cs="Times New Roman"/>
          <w:color w:val="000000" w:themeColor="text1"/>
          <w:sz w:val="24"/>
          <w:szCs w:val="24"/>
        </w:rPr>
        <w:t>Web Based Currency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68B9">
        <w:rPr>
          <w:rFonts w:ascii="Times New Roman" w:hAnsi="Times New Roman" w:cs="Times New Roman"/>
          <w:color w:val="000000" w:themeColor="text1"/>
          <w:sz w:val="24"/>
          <w:szCs w:val="24"/>
        </w:rPr>
        <w:t>Converter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Brief Historical and Educational</w:t>
      </w:r>
      <w:r w:rsidRPr="00496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r w:rsidR="00440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 wrote the bulk of this project in another class I ended up adding </w:t>
      </w:r>
      <w:r w:rsidR="00ED7A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national </w:t>
      </w:r>
      <w:r w:rsidR="00440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flags and historical information to make it an educational system, as well as, a helpful converter for international currencies. </w:t>
      </w:r>
    </w:p>
    <w:p w14:paraId="28A8E0A2" w14:textId="1E8AA0E0" w:rsidR="00530D91" w:rsidRPr="00E94324" w:rsidRDefault="00530D91" w:rsidP="00530D91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E94324">
        <w:rPr>
          <w:rFonts w:ascii="Times New Roman" w:hAnsi="Times New Roman" w:cs="Times New Roman"/>
          <w:sz w:val="32"/>
          <w:szCs w:val="32"/>
        </w:rPr>
        <w:t xml:space="preserve">Section </w:t>
      </w:r>
      <w:r w:rsidR="004968B9" w:rsidRPr="00E94324">
        <w:rPr>
          <w:rFonts w:ascii="Times New Roman" w:hAnsi="Times New Roman" w:cs="Times New Roman"/>
          <w:sz w:val="32"/>
          <w:szCs w:val="32"/>
        </w:rPr>
        <w:t>1.</w:t>
      </w:r>
      <w:r w:rsidR="004968B9">
        <w:rPr>
          <w:rFonts w:ascii="Times New Roman" w:hAnsi="Times New Roman" w:cs="Times New Roman"/>
          <w:sz w:val="32"/>
          <w:szCs w:val="32"/>
        </w:rPr>
        <w:t>1:</w:t>
      </w:r>
      <w:r>
        <w:rPr>
          <w:rFonts w:ascii="Times New Roman" w:hAnsi="Times New Roman" w:cs="Times New Roman"/>
          <w:sz w:val="32"/>
          <w:szCs w:val="32"/>
        </w:rPr>
        <w:t xml:space="preserve"> Identification</w:t>
      </w:r>
    </w:p>
    <w:p w14:paraId="43AEEC37" w14:textId="3BC64CFB" w:rsidR="00530D91" w:rsidRPr="00F86DA7" w:rsidRDefault="004968B9" w:rsidP="00F86D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4324">
        <w:rPr>
          <w:rFonts w:ascii="Times New Roman" w:hAnsi="Times New Roman" w:cs="Times New Roman"/>
          <w:color w:val="2D3B45"/>
        </w:rPr>
        <w:t xml:space="preserve">In this project a web-based currency converter will be made with the intention to give a brief educational overview of the history of each currency. Each currency will be accurately be converted between other currencies, using </w:t>
      </w:r>
      <w:r w:rsidR="003E0EF4">
        <w:rPr>
          <w:rFonts w:ascii="Times New Roman" w:hAnsi="Times New Roman" w:cs="Times New Roman"/>
          <w:color w:val="2D3B45"/>
        </w:rPr>
        <w:t>a</w:t>
      </w:r>
      <w:r w:rsidRPr="00E94324">
        <w:rPr>
          <w:rFonts w:ascii="Times New Roman" w:hAnsi="Times New Roman" w:cs="Times New Roman"/>
          <w:color w:val="2D3B45"/>
        </w:rPr>
        <w:t xml:space="preserve"> free web-based or a written algorithm for each individual currency. Currencies will also have a brief subtext beneath the selection briefly explaining the history of the chosen currency.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4324">
        <w:rPr>
          <w:rFonts w:ascii="Times New Roman" w:hAnsi="Times New Roman" w:cs="Times New Roman"/>
          <w:sz w:val="24"/>
          <w:szCs w:val="24"/>
        </w:rPr>
        <w:t>I will in this project be using Microsoft Visual Studio Code, and Notepad++ as my editors and for programming languages HTML, CSS, JavaScript; will be used.</w:t>
      </w:r>
    </w:p>
    <w:p w14:paraId="29050160" w14:textId="58E8B1A4" w:rsidR="00530D91" w:rsidRDefault="00530D91" w:rsidP="00530D91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E94324">
        <w:rPr>
          <w:rFonts w:ascii="Times New Roman" w:hAnsi="Times New Roman" w:cs="Times New Roman"/>
          <w:sz w:val="32"/>
          <w:szCs w:val="32"/>
        </w:rPr>
        <w:t xml:space="preserve">Section </w:t>
      </w:r>
      <w:r w:rsidR="004968B9" w:rsidRPr="00E94324">
        <w:rPr>
          <w:rFonts w:ascii="Times New Roman" w:hAnsi="Times New Roman" w:cs="Times New Roman"/>
          <w:sz w:val="32"/>
          <w:szCs w:val="32"/>
        </w:rPr>
        <w:t>1.</w:t>
      </w:r>
      <w:r w:rsidR="004968B9">
        <w:rPr>
          <w:rFonts w:ascii="Times New Roman" w:hAnsi="Times New Roman" w:cs="Times New Roman"/>
          <w:sz w:val="32"/>
          <w:szCs w:val="32"/>
        </w:rPr>
        <w:t>2:</w:t>
      </w:r>
      <w:r>
        <w:rPr>
          <w:rFonts w:ascii="Times New Roman" w:hAnsi="Times New Roman" w:cs="Times New Roman"/>
          <w:sz w:val="32"/>
          <w:szCs w:val="32"/>
        </w:rPr>
        <w:t xml:space="preserve"> System Overview</w:t>
      </w:r>
    </w:p>
    <w:p w14:paraId="337BA210" w14:textId="418404B6" w:rsidR="00530D91" w:rsidRPr="00F86DA7" w:rsidRDefault="00F86DA7" w:rsidP="00F86DA7">
      <w:pPr>
        <w:spacing w:line="480" w:lineRule="auto"/>
        <w:ind w:firstLine="720"/>
        <w:rPr>
          <w:rFonts w:ascii="Times New Roman" w:hAnsi="Times New Roman" w:cs="Times New Roman"/>
        </w:rPr>
      </w:pPr>
      <w:r w:rsidRPr="00F86DA7">
        <w:rPr>
          <w:rFonts w:ascii="Times New Roman" w:hAnsi="Times New Roman" w:cs="Times New Roman"/>
        </w:rPr>
        <w:t>The overall intention of this project is to offer a currency conversion software that is both easy to understand and educational to the user.</w:t>
      </w:r>
      <w:r>
        <w:rPr>
          <w:rFonts w:ascii="Times New Roman" w:hAnsi="Times New Roman" w:cs="Times New Roman"/>
        </w:rPr>
        <w:t xml:space="preserve"> This project will have an extremely simplistic design and graphic user interface, as to ensure that the user is not confused or overwhelmed by too much flare.</w:t>
      </w:r>
    </w:p>
    <w:p w14:paraId="6B60B22A" w14:textId="25186034" w:rsidR="00530D91" w:rsidRPr="00E94324" w:rsidRDefault="00530D91" w:rsidP="00530D91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E94324">
        <w:rPr>
          <w:rFonts w:ascii="Times New Roman" w:hAnsi="Times New Roman" w:cs="Times New Roman"/>
          <w:sz w:val="32"/>
          <w:szCs w:val="32"/>
        </w:rPr>
        <w:t xml:space="preserve">Section </w:t>
      </w:r>
      <w:r w:rsidR="004968B9" w:rsidRPr="00E94324">
        <w:rPr>
          <w:rFonts w:ascii="Times New Roman" w:hAnsi="Times New Roman" w:cs="Times New Roman"/>
          <w:sz w:val="32"/>
          <w:szCs w:val="32"/>
        </w:rPr>
        <w:t>1.</w:t>
      </w:r>
      <w:r w:rsidR="004968B9">
        <w:rPr>
          <w:rFonts w:ascii="Times New Roman" w:hAnsi="Times New Roman" w:cs="Times New Roman"/>
          <w:sz w:val="32"/>
          <w:szCs w:val="32"/>
        </w:rPr>
        <w:t>3: Document Overview</w:t>
      </w:r>
    </w:p>
    <w:p w14:paraId="23BFDC4E" w14:textId="1C412CC4" w:rsidR="00AC13B2" w:rsidRDefault="00F86DA7" w:rsidP="00AC13B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document</w:t>
      </w:r>
      <w:r w:rsidR="00AC1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portion I will briefly state the requirements and design of my project. The project requirements that I have set for myself for this project is to firstly produce a working currency conversion application. And then to add brief explanations of each currency with the interion to education the user with some brief history of each currency. The design philosophy </w:t>
      </w:r>
      <w:r w:rsidR="00AC13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 this project will be really simple. Essentially, I would like every aspect of the converter to be contained in its own little box to make it simplistic and easy to keep up with.</w:t>
      </w:r>
    </w:p>
    <w:p w14:paraId="34F889AF" w14:textId="428E9C95" w:rsidR="00E94324" w:rsidRDefault="00E94324" w:rsidP="00E943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4324">
        <w:rPr>
          <w:rFonts w:ascii="Times New Roman" w:hAnsi="Times New Roman" w:cs="Times New Roman"/>
          <w:sz w:val="32"/>
          <w:szCs w:val="32"/>
        </w:rPr>
        <w:t xml:space="preserve">Section </w:t>
      </w:r>
      <w:r w:rsidR="00F86DA7">
        <w:rPr>
          <w:rFonts w:ascii="Times New Roman" w:hAnsi="Times New Roman" w:cs="Times New Roman"/>
          <w:sz w:val="32"/>
          <w:szCs w:val="32"/>
        </w:rPr>
        <w:t>2</w:t>
      </w:r>
      <w:r w:rsidR="00F86DA7" w:rsidRPr="00E94324">
        <w:rPr>
          <w:rFonts w:ascii="Times New Roman" w:hAnsi="Times New Roman" w:cs="Times New Roman"/>
          <w:sz w:val="32"/>
          <w:szCs w:val="32"/>
        </w:rPr>
        <w:t>.0</w:t>
      </w:r>
      <w:r w:rsidR="00F86DA7" w:rsidRPr="00E94324">
        <w:rPr>
          <w:rFonts w:ascii="Times New Roman" w:hAnsi="Times New Roman" w:cs="Times New Roman"/>
          <w:sz w:val="24"/>
          <w:szCs w:val="24"/>
        </w:rPr>
        <w:t>:</w:t>
      </w:r>
      <w:r w:rsidR="004968B9">
        <w:rPr>
          <w:rFonts w:ascii="Times New Roman" w:hAnsi="Times New Roman" w:cs="Times New Roman"/>
          <w:sz w:val="32"/>
          <w:szCs w:val="32"/>
        </w:rPr>
        <w:t xml:space="preserve"> Referenced Documents</w:t>
      </w:r>
    </w:p>
    <w:p w14:paraId="443155D8" w14:textId="6A40D50E" w:rsidR="00E94324" w:rsidRPr="00E94324" w:rsidRDefault="00E94324" w:rsidP="00E94324">
      <w:pPr>
        <w:spacing w:line="48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E94324">
        <w:rPr>
          <w:rFonts w:ascii="Times New Roman" w:hAnsi="Times New Roman" w:cs="Times New Roman"/>
          <w:sz w:val="24"/>
          <w:szCs w:val="24"/>
        </w:rPr>
        <w:t>References:</w:t>
      </w:r>
      <w:r w:rsidRPr="00E943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247A9C4F" w14:textId="3DC6C90E" w:rsidR="00E94324" w:rsidRDefault="00E94324" w:rsidP="00E9432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E94324">
        <w:rPr>
          <w:rFonts w:ascii="Times New Roman" w:hAnsi="Times New Roman" w:cs="Times New Roman"/>
          <w:sz w:val="32"/>
          <w:szCs w:val="32"/>
        </w:rPr>
        <w:t xml:space="preserve">Section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94324">
        <w:rPr>
          <w:rFonts w:ascii="Times New Roman" w:hAnsi="Times New Roman" w:cs="Times New Roman"/>
          <w:sz w:val="32"/>
          <w:szCs w:val="32"/>
        </w:rPr>
        <w:t>.0</w:t>
      </w:r>
    </w:p>
    <w:p w14:paraId="2698BB0B" w14:textId="68ACBD85" w:rsidR="00852F12" w:rsidRDefault="00E94324" w:rsidP="00E943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4324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ject</w:t>
      </w:r>
      <w:r w:rsidRPr="00E94324">
        <w:rPr>
          <w:rFonts w:ascii="Times New Roman" w:hAnsi="Times New Roman" w:cs="Times New Roman"/>
          <w:sz w:val="24"/>
          <w:szCs w:val="24"/>
        </w:rPr>
        <w:t xml:space="preserve"> Requirements:</w:t>
      </w:r>
      <w:r w:rsidR="000E5162">
        <w:rPr>
          <w:rFonts w:ascii="Times New Roman" w:hAnsi="Times New Roman" w:cs="Times New Roman"/>
          <w:sz w:val="24"/>
          <w:szCs w:val="24"/>
        </w:rPr>
        <w:t xml:space="preserve"> There are 180 cash currencies available in the World. In this project I will make a working converter for no less than 25 currencies. As well as, give a brief historical overview for a minimum of </w:t>
      </w:r>
      <w:r w:rsidR="00D83411">
        <w:rPr>
          <w:rFonts w:ascii="Times New Roman" w:hAnsi="Times New Roman" w:cs="Times New Roman"/>
          <w:sz w:val="24"/>
          <w:szCs w:val="24"/>
        </w:rPr>
        <w:t>10</w:t>
      </w:r>
      <w:r w:rsidR="000E5162">
        <w:rPr>
          <w:rFonts w:ascii="Times New Roman" w:hAnsi="Times New Roman" w:cs="Times New Roman"/>
          <w:sz w:val="24"/>
          <w:szCs w:val="24"/>
        </w:rPr>
        <w:t xml:space="preserve"> currencies. Given the projects time </w:t>
      </w:r>
      <w:r w:rsidR="00720619">
        <w:rPr>
          <w:rFonts w:ascii="Times New Roman" w:hAnsi="Times New Roman" w:cs="Times New Roman"/>
          <w:sz w:val="24"/>
          <w:szCs w:val="24"/>
        </w:rPr>
        <w:t>constraints</w:t>
      </w:r>
      <w:r w:rsidR="000E5162">
        <w:rPr>
          <w:rFonts w:ascii="Times New Roman" w:hAnsi="Times New Roman" w:cs="Times New Roman"/>
          <w:sz w:val="24"/>
          <w:szCs w:val="24"/>
        </w:rPr>
        <w:t>.</w:t>
      </w:r>
    </w:p>
    <w:p w14:paraId="45EF87EF" w14:textId="6877AA54" w:rsidR="009D409B" w:rsidRDefault="009D409B" w:rsidP="00E943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for Requirements Check List:</w:t>
      </w:r>
      <w:r w:rsidR="00DA5934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TableGrid"/>
        <w:tblW w:w="11860" w:type="dxa"/>
        <w:tblInd w:w="-1251" w:type="dxa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  <w:gridCol w:w="2372"/>
      </w:tblGrid>
      <w:tr w:rsidR="00852F12" w14:paraId="3AE8CCC9" w14:textId="77777777" w:rsidTr="00440255">
        <w:trPr>
          <w:trHeight w:val="1363"/>
        </w:trPr>
        <w:tc>
          <w:tcPr>
            <w:tcW w:w="2372" w:type="dxa"/>
          </w:tcPr>
          <w:p w14:paraId="3EB796F2" w14:textId="16956B00" w:rsidR="00852F12" w:rsidRDefault="003D3833" w:rsidP="003D383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Identifier Number</w:t>
            </w:r>
          </w:p>
        </w:tc>
        <w:tc>
          <w:tcPr>
            <w:tcW w:w="2372" w:type="dxa"/>
          </w:tcPr>
          <w:p w14:paraId="24269084" w14:textId="5E1CA6E7" w:rsidR="00852F12" w:rsidRDefault="003D3833" w:rsidP="003D383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372" w:type="dxa"/>
          </w:tcPr>
          <w:p w14:paraId="7682E02E" w14:textId="7992F9B1" w:rsidR="00852F12" w:rsidRDefault="003D3833" w:rsidP="003D383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2372" w:type="dxa"/>
          </w:tcPr>
          <w:p w14:paraId="15DF48D0" w14:textId="7E501830" w:rsidR="00852F12" w:rsidRDefault="003D3833" w:rsidP="003D383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  <w:tc>
          <w:tcPr>
            <w:tcW w:w="2372" w:type="dxa"/>
          </w:tcPr>
          <w:p w14:paraId="31F91008" w14:textId="307300FF" w:rsidR="00852F12" w:rsidRDefault="003D3833" w:rsidP="003D383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Test: Pass/Fail</w:t>
            </w:r>
          </w:p>
        </w:tc>
      </w:tr>
      <w:tr w:rsidR="00852F12" w14:paraId="1AE2E600" w14:textId="77777777" w:rsidTr="00440255">
        <w:trPr>
          <w:trHeight w:val="690"/>
        </w:trPr>
        <w:tc>
          <w:tcPr>
            <w:tcW w:w="2372" w:type="dxa"/>
          </w:tcPr>
          <w:p w14:paraId="1005189C" w14:textId="14E5399F" w:rsidR="00852F12" w:rsidRDefault="003D3833" w:rsidP="00E943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2372" w:type="dxa"/>
          </w:tcPr>
          <w:p w14:paraId="2E8DC721" w14:textId="73BE8AF6" w:rsidR="00852F12" w:rsidRDefault="00677900" w:rsidP="00E943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</w:t>
            </w:r>
            <w:r w:rsidR="00150CD1">
              <w:rPr>
                <w:rFonts w:ascii="Times New Roman" w:hAnsi="Times New Roman" w:cs="Times New Roman"/>
                <w:sz w:val="24"/>
                <w:szCs w:val="24"/>
              </w:rPr>
              <w:t>Design Interface for the User</w:t>
            </w:r>
          </w:p>
        </w:tc>
        <w:tc>
          <w:tcPr>
            <w:tcW w:w="2372" w:type="dxa"/>
          </w:tcPr>
          <w:p w14:paraId="101D0825" w14:textId="1222C7EA" w:rsidR="00852F12" w:rsidRDefault="00D83411" w:rsidP="00E943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User Interfaces ease of use and simplicity</w:t>
            </w:r>
          </w:p>
        </w:tc>
        <w:tc>
          <w:tcPr>
            <w:tcW w:w="2372" w:type="dxa"/>
          </w:tcPr>
          <w:p w14:paraId="44CE2E09" w14:textId="113D055C" w:rsidR="00852F12" w:rsidRDefault="009D409B" w:rsidP="00E943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 is simplistic and easy to use.</w:t>
            </w:r>
          </w:p>
        </w:tc>
        <w:tc>
          <w:tcPr>
            <w:tcW w:w="2372" w:type="dxa"/>
          </w:tcPr>
          <w:p w14:paraId="34C8EAC2" w14:textId="47A409CE" w:rsidR="00852F12" w:rsidRDefault="009D409B" w:rsidP="00E943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50CD1" w14:paraId="2BB3CD03" w14:textId="77777777" w:rsidTr="00440255">
        <w:trPr>
          <w:trHeight w:val="671"/>
        </w:trPr>
        <w:tc>
          <w:tcPr>
            <w:tcW w:w="2372" w:type="dxa"/>
          </w:tcPr>
          <w:p w14:paraId="0D9E5975" w14:textId="370E2150" w:rsidR="00150CD1" w:rsidRDefault="00150CD1" w:rsidP="00150CD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2372" w:type="dxa"/>
          </w:tcPr>
          <w:p w14:paraId="0EDA8D9C" w14:textId="0651128E" w:rsidR="00150CD1" w:rsidRDefault="00150CD1" w:rsidP="00150CD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least 25 working Currency Conversions </w:t>
            </w:r>
          </w:p>
        </w:tc>
        <w:tc>
          <w:tcPr>
            <w:tcW w:w="2372" w:type="dxa"/>
          </w:tcPr>
          <w:p w14:paraId="717764AC" w14:textId="5B00EB62" w:rsidR="00150CD1" w:rsidRDefault="00D83411" w:rsidP="00150CD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at least 25 working currency conversions</w:t>
            </w:r>
          </w:p>
        </w:tc>
        <w:tc>
          <w:tcPr>
            <w:tcW w:w="2372" w:type="dxa"/>
          </w:tcPr>
          <w:p w14:paraId="0C5E13DF" w14:textId="5D7619CE" w:rsidR="00150CD1" w:rsidRDefault="009D409B" w:rsidP="00150CD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Currency converter works properly using an online API.</w:t>
            </w:r>
          </w:p>
        </w:tc>
        <w:tc>
          <w:tcPr>
            <w:tcW w:w="2372" w:type="dxa"/>
          </w:tcPr>
          <w:p w14:paraId="102D0F62" w14:textId="7C6247A8" w:rsidR="00150CD1" w:rsidRDefault="009D409B" w:rsidP="00150CD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D409B" w14:paraId="09E85D83" w14:textId="77777777" w:rsidTr="00440255">
        <w:trPr>
          <w:trHeight w:val="690"/>
        </w:trPr>
        <w:tc>
          <w:tcPr>
            <w:tcW w:w="2372" w:type="dxa"/>
          </w:tcPr>
          <w:p w14:paraId="2BCCBE96" w14:textId="6868F10A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2372" w:type="dxa"/>
          </w:tcPr>
          <w:p w14:paraId="68B859CE" w14:textId="6EB9A1C4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the flags for each working conversion</w:t>
            </w:r>
          </w:p>
        </w:tc>
        <w:tc>
          <w:tcPr>
            <w:tcW w:w="2372" w:type="dxa"/>
          </w:tcPr>
          <w:p w14:paraId="035A2176" w14:textId="2F6F54F5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 check of the presented information</w:t>
            </w:r>
          </w:p>
        </w:tc>
        <w:tc>
          <w:tcPr>
            <w:tcW w:w="2372" w:type="dxa"/>
          </w:tcPr>
          <w:p w14:paraId="33C25561" w14:textId="7BDAFA4C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Flags are visible and accurate according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each country’s currency.</w:t>
            </w:r>
          </w:p>
        </w:tc>
        <w:tc>
          <w:tcPr>
            <w:tcW w:w="2372" w:type="dxa"/>
          </w:tcPr>
          <w:p w14:paraId="415235D7" w14:textId="6D58216C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9D409B" w14:paraId="0A2916BC" w14:textId="77777777" w:rsidTr="00440255">
        <w:trPr>
          <w:trHeight w:val="671"/>
        </w:trPr>
        <w:tc>
          <w:tcPr>
            <w:tcW w:w="2372" w:type="dxa"/>
          </w:tcPr>
          <w:p w14:paraId="39A65ECA" w14:textId="57025D6B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2372" w:type="dxa"/>
          </w:tcPr>
          <w:p w14:paraId="3E8F485F" w14:textId="19FD5561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History of Historical Background</w:t>
            </w:r>
          </w:p>
        </w:tc>
        <w:tc>
          <w:tcPr>
            <w:tcW w:w="2372" w:type="dxa"/>
          </w:tcPr>
          <w:p w14:paraId="19D827F3" w14:textId="7C0D4DD6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09B">
              <w:rPr>
                <w:rFonts w:ascii="Times New Roman" w:hAnsi="Times New Roman" w:cs="Times New Roman"/>
                <w:sz w:val="24"/>
                <w:szCs w:val="24"/>
              </w:rPr>
              <w:t>Accuracy check of the presented information</w:t>
            </w:r>
          </w:p>
        </w:tc>
        <w:tc>
          <w:tcPr>
            <w:tcW w:w="2372" w:type="dxa"/>
          </w:tcPr>
          <w:p w14:paraId="14815B0A" w14:textId="09A114FB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is visible and accurate according to each country’s currency.</w:t>
            </w:r>
          </w:p>
        </w:tc>
        <w:tc>
          <w:tcPr>
            <w:tcW w:w="2372" w:type="dxa"/>
          </w:tcPr>
          <w:p w14:paraId="418E463B" w14:textId="2C1DA604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D409B" w14:paraId="0F56018D" w14:textId="77777777" w:rsidTr="00440255">
        <w:trPr>
          <w:trHeight w:val="671"/>
        </w:trPr>
        <w:tc>
          <w:tcPr>
            <w:tcW w:w="2372" w:type="dxa"/>
          </w:tcPr>
          <w:p w14:paraId="32582D5A" w14:textId="4413A14D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2372" w:type="dxa"/>
          </w:tcPr>
          <w:p w14:paraId="7BD0A976" w14:textId="0F56CE03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Iteration is working properly</w:t>
            </w:r>
          </w:p>
        </w:tc>
        <w:tc>
          <w:tcPr>
            <w:tcW w:w="2372" w:type="dxa"/>
          </w:tcPr>
          <w:p w14:paraId="0F0216EC" w14:textId="303686A9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all functions in the Project</w:t>
            </w:r>
          </w:p>
        </w:tc>
        <w:tc>
          <w:tcPr>
            <w:tcW w:w="2372" w:type="dxa"/>
          </w:tcPr>
          <w:p w14:paraId="5E36035F" w14:textId="0BE410F2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the requirements all elements are in working order.</w:t>
            </w:r>
          </w:p>
        </w:tc>
        <w:tc>
          <w:tcPr>
            <w:tcW w:w="2372" w:type="dxa"/>
          </w:tcPr>
          <w:p w14:paraId="592C30B9" w14:textId="62C4244B" w:rsidR="009D409B" w:rsidRDefault="009D409B" w:rsidP="009D40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E1BE6B2" w14:textId="28A03EDF" w:rsidR="00E94324" w:rsidRDefault="00E94324" w:rsidP="00E943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F5E91E" w14:textId="77777777" w:rsidR="00720619" w:rsidRPr="00E94324" w:rsidRDefault="00720619" w:rsidP="00E943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D4EA70" w14:textId="61DDE4DF" w:rsidR="009D7495" w:rsidRDefault="00E94324" w:rsidP="00E9432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E94324">
        <w:rPr>
          <w:rFonts w:ascii="Times New Roman" w:hAnsi="Times New Roman" w:cs="Times New Roman"/>
          <w:sz w:val="32"/>
          <w:szCs w:val="32"/>
        </w:rPr>
        <w:t xml:space="preserve">Section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E94324">
        <w:rPr>
          <w:rFonts w:ascii="Times New Roman" w:hAnsi="Times New Roman" w:cs="Times New Roman"/>
          <w:sz w:val="32"/>
          <w:szCs w:val="32"/>
        </w:rPr>
        <w:t>.0</w:t>
      </w:r>
    </w:p>
    <w:p w14:paraId="3993208B" w14:textId="77777777" w:rsidR="009D7495" w:rsidRDefault="009D7495" w:rsidP="009D74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my initial idea as the layout for the user interface for my currency converter project. It seemed simple and simplistic enough to meet my requirements. </w:t>
      </w:r>
    </w:p>
    <w:p w14:paraId="1F4D0EE3" w14:textId="1AE0B52C" w:rsidR="00E94324" w:rsidRDefault="00E94324" w:rsidP="00E943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4324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ject</w:t>
      </w:r>
      <w:r w:rsidRPr="00E943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Design:</w:t>
      </w:r>
      <w:r w:rsidR="004A4373">
        <w:rPr>
          <w:rFonts w:ascii="Times New Roman" w:hAnsi="Times New Roman" w:cs="Times New Roman"/>
          <w:sz w:val="24"/>
          <w:szCs w:val="24"/>
        </w:rPr>
        <w:t xml:space="preserve"> First Iteration</w:t>
      </w:r>
      <w:r w:rsidR="004A43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65ABA" wp14:editId="37349C7A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69BA" w14:textId="7CBFA393" w:rsidR="00440255" w:rsidRDefault="00440255" w:rsidP="00E943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final design iteration, I ended up going from black and white to a dark blue and white color scheme as it was easier on the eyes when viewing.</w:t>
      </w:r>
    </w:p>
    <w:p w14:paraId="71DD26CD" w14:textId="5A9F247E" w:rsidR="004A4373" w:rsidRPr="00E94324" w:rsidRDefault="004A4373" w:rsidP="00E943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Design: Final Iteration</w:t>
      </w:r>
      <w:r w:rsidR="00440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7CC8B" wp14:editId="2FDA7ABF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111D" w14:textId="71267668" w:rsidR="00E94324" w:rsidRDefault="00E94324" w:rsidP="00E94324">
      <w:pPr>
        <w:spacing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E94324">
        <w:rPr>
          <w:rFonts w:ascii="Times New Roman" w:hAnsi="Times New Roman" w:cs="Times New Roman"/>
          <w:sz w:val="32"/>
          <w:szCs w:val="32"/>
        </w:rPr>
        <w:t xml:space="preserve">Section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E94324">
        <w:rPr>
          <w:rFonts w:ascii="Times New Roman" w:hAnsi="Times New Roman" w:cs="Times New Roman"/>
          <w:sz w:val="32"/>
          <w:szCs w:val="32"/>
        </w:rPr>
        <w:t>.0</w:t>
      </w:r>
      <w:r w:rsidRPr="00E943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4721A1B7" w14:textId="2AA856D9" w:rsidR="00E94324" w:rsidRPr="00E94324" w:rsidRDefault="00425E3A" w:rsidP="00E94324">
      <w:pPr>
        <w:spacing w:line="48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During the testing phase each requirement was tested and checked for accuacy indepently to ensure that each requirement worked properly as intended.</w:t>
      </w:r>
    </w:p>
    <w:p w14:paraId="01254F5C" w14:textId="77777777" w:rsidR="00E94324" w:rsidRDefault="00E94324" w:rsidP="00E9432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Appendix</w:t>
      </w:r>
    </w:p>
    <w:p w14:paraId="7EBB588B" w14:textId="3D09F8CC" w:rsidR="00E94324" w:rsidRPr="00E94324" w:rsidRDefault="00E94324" w:rsidP="00E94324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E94324">
        <w:rPr>
          <w:rFonts w:ascii="Times New Roman" w:hAnsi="Times New Roman" w:cs="Times New Roman"/>
          <w:sz w:val="24"/>
          <w:szCs w:val="24"/>
        </w:rPr>
        <w:t>T</w:t>
      </w:r>
      <w:r w:rsidR="00425E3A">
        <w:rPr>
          <w:rFonts w:ascii="Times New Roman" w:hAnsi="Times New Roman" w:cs="Times New Roman"/>
          <w:sz w:val="24"/>
          <w:szCs w:val="24"/>
        </w:rPr>
        <w:t xml:space="preserve">he test results for this project met the standards of the requirements that were set for the project. </w:t>
      </w:r>
    </w:p>
    <w:p w14:paraId="2294131E" w14:textId="77777777" w:rsidR="00E94324" w:rsidRDefault="00E94324" w:rsidP="00E943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CF2F1" w14:textId="77777777" w:rsidR="00E94324" w:rsidRPr="000D1763" w:rsidRDefault="00E94324" w:rsidP="00E943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94324" w:rsidRPr="000D1763" w:rsidSect="0083714C">
      <w:head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E82BA" w14:textId="77777777" w:rsidR="0016673E" w:rsidRDefault="0016673E" w:rsidP="000D1763">
      <w:pPr>
        <w:spacing w:after="0" w:line="240" w:lineRule="auto"/>
      </w:pPr>
      <w:r>
        <w:separator/>
      </w:r>
    </w:p>
  </w:endnote>
  <w:endnote w:type="continuationSeparator" w:id="0">
    <w:p w14:paraId="2CAF5853" w14:textId="77777777" w:rsidR="0016673E" w:rsidRDefault="0016673E" w:rsidP="000D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47D67" w14:textId="77777777" w:rsidR="0016673E" w:rsidRDefault="0016673E" w:rsidP="000D1763">
      <w:pPr>
        <w:spacing w:after="0" w:line="240" w:lineRule="auto"/>
      </w:pPr>
      <w:r>
        <w:separator/>
      </w:r>
    </w:p>
  </w:footnote>
  <w:footnote w:type="continuationSeparator" w:id="0">
    <w:p w14:paraId="61465F89" w14:textId="77777777" w:rsidR="0016673E" w:rsidRDefault="0016673E" w:rsidP="000D1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E34AE" w14:textId="5A287B03" w:rsidR="000D1763" w:rsidRDefault="000D1763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Brown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0089E4BD" w14:textId="77777777" w:rsidR="000D1763" w:rsidRDefault="000D17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63"/>
    <w:rsid w:val="00025F6C"/>
    <w:rsid w:val="0008437C"/>
    <w:rsid w:val="000D1763"/>
    <w:rsid w:val="000D1775"/>
    <w:rsid w:val="000E5162"/>
    <w:rsid w:val="00150CD1"/>
    <w:rsid w:val="0016673E"/>
    <w:rsid w:val="0017353C"/>
    <w:rsid w:val="001D56F5"/>
    <w:rsid w:val="002878AD"/>
    <w:rsid w:val="002C36A6"/>
    <w:rsid w:val="00367E25"/>
    <w:rsid w:val="00377220"/>
    <w:rsid w:val="003D3833"/>
    <w:rsid w:val="003E0EF4"/>
    <w:rsid w:val="003F27E7"/>
    <w:rsid w:val="0041737C"/>
    <w:rsid w:val="00425E3A"/>
    <w:rsid w:val="004320C4"/>
    <w:rsid w:val="00440255"/>
    <w:rsid w:val="004968B9"/>
    <w:rsid w:val="004A4373"/>
    <w:rsid w:val="004E3B48"/>
    <w:rsid w:val="004F4058"/>
    <w:rsid w:val="00530D91"/>
    <w:rsid w:val="0054580B"/>
    <w:rsid w:val="005D77FB"/>
    <w:rsid w:val="005E183C"/>
    <w:rsid w:val="005E39F9"/>
    <w:rsid w:val="00677900"/>
    <w:rsid w:val="006938B3"/>
    <w:rsid w:val="00720619"/>
    <w:rsid w:val="008274DB"/>
    <w:rsid w:val="008361C0"/>
    <w:rsid w:val="0083714C"/>
    <w:rsid w:val="00852F12"/>
    <w:rsid w:val="00903C60"/>
    <w:rsid w:val="00945FCA"/>
    <w:rsid w:val="009B44E7"/>
    <w:rsid w:val="009D409B"/>
    <w:rsid w:val="009D7495"/>
    <w:rsid w:val="00A56958"/>
    <w:rsid w:val="00A6729C"/>
    <w:rsid w:val="00A74057"/>
    <w:rsid w:val="00AC13B2"/>
    <w:rsid w:val="00AD5D17"/>
    <w:rsid w:val="00AE1213"/>
    <w:rsid w:val="00BC3115"/>
    <w:rsid w:val="00BD1432"/>
    <w:rsid w:val="00BD764D"/>
    <w:rsid w:val="00C728EE"/>
    <w:rsid w:val="00C873D2"/>
    <w:rsid w:val="00D0560A"/>
    <w:rsid w:val="00D11CD7"/>
    <w:rsid w:val="00D83411"/>
    <w:rsid w:val="00DA5934"/>
    <w:rsid w:val="00E4782E"/>
    <w:rsid w:val="00E743FF"/>
    <w:rsid w:val="00E94324"/>
    <w:rsid w:val="00ED7A5D"/>
    <w:rsid w:val="00F33E13"/>
    <w:rsid w:val="00F86DA7"/>
    <w:rsid w:val="00FC07B0"/>
    <w:rsid w:val="00FC67D6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ECED"/>
  <w15:chartTrackingRefBased/>
  <w15:docId w15:val="{6F67DFF8-9AD5-4E61-AD31-FB7608C4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1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176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D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763"/>
  </w:style>
  <w:style w:type="paragraph" w:styleId="Footer">
    <w:name w:val="footer"/>
    <w:basedOn w:val="Normal"/>
    <w:link w:val="FooterChar"/>
    <w:uiPriority w:val="99"/>
    <w:unhideWhenUsed/>
    <w:rsid w:val="000D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63"/>
  </w:style>
  <w:style w:type="character" w:styleId="Hyperlink">
    <w:name w:val="Hyperlink"/>
    <w:basedOn w:val="DefaultParagraphFont"/>
    <w:uiPriority w:val="99"/>
    <w:unhideWhenUsed/>
    <w:rsid w:val="00E478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7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1426-2962-4140-8473-AB8FF800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GitHub Paper</vt:lpstr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Paper</dc:title>
  <dc:subject>CSC 414 Software Engineering I</dc:subject>
  <dc:creator>William  Brown</dc:creator>
  <cp:keywords/>
  <dc:description/>
  <cp:lastModifiedBy>Will Brown</cp:lastModifiedBy>
  <cp:revision>21</cp:revision>
  <dcterms:created xsi:type="dcterms:W3CDTF">2020-11-01T06:06:00Z</dcterms:created>
  <dcterms:modified xsi:type="dcterms:W3CDTF">2020-11-14T19:06:00Z</dcterms:modified>
</cp:coreProperties>
</file>