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64D5" w14:textId="5582D828" w:rsidR="00DD52BC" w:rsidRDefault="00BF4D99">
      <w:r>
        <w:rPr>
          <w:noProof/>
        </w:rPr>
        <w:drawing>
          <wp:inline distT="0" distB="0" distL="0" distR="0" wp14:anchorId="17AB6BB9" wp14:editId="773A3703">
            <wp:extent cx="5940425" cy="310070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C657A"/>
    <w:rsid w:val="00975FD1"/>
    <w:rsid w:val="009A2FE3"/>
    <w:rsid w:val="00BF4D99"/>
    <w:rsid w:val="00DD52BC"/>
    <w:rsid w:val="00DE4BC5"/>
    <w:rsid w:val="00F6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13178-F0F8-4751-A86E-26939C45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DragonightFury (OLX 365)</dc:creator>
  <cp:keywords/>
  <dc:description/>
  <cp:lastModifiedBy>DragonightFury (OLX 365)</cp:lastModifiedBy>
  <cp:revision>2</cp:revision>
  <dcterms:created xsi:type="dcterms:W3CDTF">2021-12-21T19:23:00Z</dcterms:created>
  <dcterms:modified xsi:type="dcterms:W3CDTF">2021-12-21T22:01:00Z</dcterms:modified>
</cp:coreProperties>
</file>