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酿酒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酿酒可以命名，出售时</w:t>
      </w:r>
      <w:r>
        <w:rPr>
          <w:rFonts w:hint="eastAsia"/>
          <w:highlight w:val="red"/>
          <w:lang w:val="en-US" w:eastAsia="zh-CN"/>
        </w:rPr>
        <w:t>不标注效果</w:t>
      </w:r>
      <w:r>
        <w:rPr>
          <w:rFonts w:hint="eastAsia"/>
          <w:lang w:val="en-US" w:eastAsia="zh-CN"/>
        </w:rPr>
        <w:t>，当玩家喝下后才会系统提示效果。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酒可以由玩家用粮食、蔬果作物、经济作物（？）任意配比进行配方得到相应的数值（非食用配方可能降低相应数值）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酒数值和原料</w:t>
      </w:r>
      <w:bookmarkStart w:id="0" w:name="_GoBack"/>
      <w:bookmarkEnd w:id="0"/>
      <w:r>
        <w:rPr>
          <w:rFonts w:hint="eastAsia"/>
          <w:lang w:val="en-US" w:eastAsia="zh-CN"/>
        </w:rPr>
        <w:t>、技能、产地（？）有关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67345"/>
    <w:rsid w:val="0C76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2021-07-13T09:42:00Z</dcterms:created>
  <dc:creator>孙子彧</dc:creator>
  <cp:lastModifiedBy>孙子彧</cp:lastModifiedBy>
  <dcterms:modified xsi:type="dcterms:W3CDTF">2021-07-13T09:48:51Z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