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C3" w:rsidRDefault="00D22A1E" w:rsidP="00FE20D7">
      <w:pPr>
        <w:pStyle w:val="a5"/>
        <w:ind w:left="360" w:firstLineChars="0" w:firstLine="0"/>
        <w:rPr>
          <w:rFonts w:hint="eastAsia"/>
        </w:rPr>
      </w:pPr>
      <w:r>
        <w:rPr>
          <w:rFonts w:hint="eastAsia"/>
        </w:rPr>
        <w:t>灯塔晚</w:t>
      </w:r>
      <w:r w:rsidR="009245C3">
        <w:rPr>
          <w:rFonts w:hint="eastAsia"/>
        </w:rPr>
        <w:t>报</w:t>
      </w:r>
      <w:r w:rsidR="009245C3">
        <w:rPr>
          <w:rFonts w:hint="eastAsia"/>
        </w:rPr>
        <w:t xml:space="preserve"> </w:t>
      </w:r>
      <w:r w:rsidR="0057119B">
        <w:rPr>
          <w:rFonts w:hint="eastAsia"/>
        </w:rPr>
        <w:t>D251</w:t>
      </w:r>
    </w:p>
    <w:p w:rsidR="00FF0E30" w:rsidRDefault="00FF0E30" w:rsidP="00FE20D7">
      <w:pPr>
        <w:pStyle w:val="a5"/>
        <w:ind w:left="360" w:firstLineChars="0" w:firstLine="0"/>
      </w:pPr>
    </w:p>
    <w:p w:rsidR="006B1436" w:rsidRDefault="007D6286" w:rsidP="00F24A04">
      <w:pPr>
        <w:pStyle w:val="a5"/>
        <w:ind w:left="360" w:firstLineChars="0" w:firstLine="0"/>
      </w:pPr>
      <w:r>
        <w:rPr>
          <w:rFonts w:hint="eastAsia"/>
        </w:rPr>
        <w:t>【</w:t>
      </w:r>
      <w:r w:rsidR="006B1436">
        <w:rPr>
          <w:rFonts w:hint="eastAsia"/>
        </w:rPr>
        <w:t>广告</w:t>
      </w:r>
      <w:r>
        <w:rPr>
          <w:rFonts w:hint="eastAsia"/>
        </w:rPr>
        <w:t>】</w:t>
      </w:r>
    </w:p>
    <w:p w:rsidR="00FE20D7" w:rsidRDefault="00FE20D7" w:rsidP="00F24A04">
      <w:pPr>
        <w:pStyle w:val="a5"/>
        <w:ind w:left="360" w:firstLineChars="0" w:firstLine="0"/>
      </w:pPr>
      <w:r w:rsidRPr="00FE20D7">
        <w:t>新人福利联盟</w:t>
      </w:r>
      <w:r w:rsidR="00B61FB7">
        <w:rPr>
          <w:rFonts w:hint="eastAsia"/>
        </w:rPr>
        <w:t>廉价租田</w:t>
      </w:r>
    </w:p>
    <w:p w:rsidR="0048098F" w:rsidRDefault="0048098F" w:rsidP="00F24A04">
      <w:pPr>
        <w:pStyle w:val="a5"/>
        <w:ind w:left="360" w:firstLineChars="0" w:firstLine="0"/>
      </w:pPr>
      <w:r w:rsidRPr="00FE20D7">
        <w:t>新人福利联盟</w:t>
      </w:r>
      <w:r w:rsidR="006B5B44">
        <w:rPr>
          <w:rFonts w:hint="eastAsia"/>
        </w:rPr>
        <w:t>为了提高新人</w:t>
      </w:r>
      <w:r w:rsidR="007C4879">
        <w:rPr>
          <w:rFonts w:hint="eastAsia"/>
        </w:rPr>
        <w:t>游戏体验</w:t>
      </w:r>
      <w:r w:rsidR="006B5B44">
        <w:rPr>
          <w:rFonts w:hint="eastAsia"/>
        </w:rPr>
        <w:t>，</w:t>
      </w:r>
      <w:r>
        <w:rPr>
          <w:rFonts w:hint="eastAsia"/>
        </w:rPr>
        <w:t>向</w:t>
      </w:r>
      <w:r w:rsidR="006B5B44">
        <w:rPr>
          <w:rFonts w:hint="eastAsia"/>
        </w:rPr>
        <w:t>新人朋友租田，</w:t>
      </w:r>
      <w:r w:rsidR="006B5B44" w:rsidRPr="00FE20D7">
        <w:t>一块田每天只需支付</w:t>
      </w:r>
      <w:r w:rsidR="006B5B44" w:rsidRPr="00FE20D7">
        <w:t>0.5</w:t>
      </w:r>
      <w:r w:rsidR="006B5B44" w:rsidRPr="00FE20D7">
        <w:t>粉即可</w:t>
      </w:r>
      <w:r w:rsidR="006B5B44">
        <w:rPr>
          <w:rFonts w:hint="eastAsia"/>
        </w:rPr>
        <w:t>；</w:t>
      </w:r>
      <w:r w:rsidR="006B5B44" w:rsidRPr="00FE20D7">
        <w:t>永租</w:t>
      </w:r>
      <w:r w:rsidR="007C4879">
        <w:rPr>
          <w:rFonts w:hint="eastAsia"/>
        </w:rPr>
        <w:t>（</w:t>
      </w:r>
      <w:r w:rsidR="006B5B44">
        <w:rPr>
          <w:rFonts w:hint="eastAsia"/>
        </w:rPr>
        <w:t>即只要能交租这块田可一直持有</w:t>
      </w:r>
      <w:r w:rsidR="007C4879">
        <w:rPr>
          <w:rFonts w:hint="eastAsia"/>
        </w:rPr>
        <w:t>）</w:t>
      </w:r>
      <w:r w:rsidR="006B5B44" w:rsidRPr="00FE20D7">
        <w:t>。</w:t>
      </w:r>
      <w:r w:rsidR="006B5B44" w:rsidRPr="00FE20D7">
        <w:t xml:space="preserve"> </w:t>
      </w:r>
      <w:r w:rsidR="006B5B44" w:rsidRPr="00FE20D7">
        <w:t>前期若产能或开发度不足还可获得补贴，承诺对小麦施行回收。</w:t>
      </w:r>
      <w:r w:rsidR="00CF6577" w:rsidRPr="00FE20D7">
        <w:t>有意者站内信联系</w:t>
      </w:r>
      <w:r w:rsidR="00CF6577" w:rsidRPr="00FE20D7">
        <w:t>okabe</w:t>
      </w:r>
      <w:r w:rsidR="006354CC" w:rsidRPr="006354CC">
        <w:t xml:space="preserve"> </w:t>
      </w:r>
      <w:hyperlink r:id="rId7" w:history="1">
        <w:r w:rsidR="006354CC" w:rsidRPr="000556C3">
          <w:t>http://civitas.soobb.com/People/2408/</w:t>
        </w:r>
      </w:hyperlink>
      <w:r w:rsidR="006354CC">
        <w:rPr>
          <w:rFonts w:hint="eastAsia"/>
        </w:rPr>
        <w:t xml:space="preserve"> </w:t>
      </w:r>
      <w:r w:rsidR="00CF6577" w:rsidRPr="00FE20D7">
        <w:t>，逗比卡洛斯</w:t>
      </w:r>
      <w:r w:rsidR="006354CC" w:rsidRPr="006354CC">
        <w:t>http://civitas.soobb.com/People/5665/</w:t>
      </w:r>
      <w:r w:rsidR="006354CC">
        <w:rPr>
          <w:rFonts w:hint="eastAsia"/>
        </w:rPr>
        <w:t xml:space="preserve"> </w:t>
      </w:r>
      <w:r w:rsidR="00CF6577" w:rsidRPr="00FE20D7">
        <w:t>，六国封相</w:t>
      </w:r>
      <w:r w:rsidR="006354CC" w:rsidRPr="006354CC">
        <w:t>http://civitas.soobb.com/People/3093/</w:t>
      </w:r>
      <w:r w:rsidR="006354CC">
        <w:rPr>
          <w:rFonts w:hint="eastAsia"/>
        </w:rPr>
        <w:t xml:space="preserve"> </w:t>
      </w:r>
      <w:r w:rsidR="00CF6577" w:rsidRPr="00FE20D7">
        <w:t>。</w:t>
      </w:r>
    </w:p>
    <w:p w:rsidR="0057119B" w:rsidRDefault="0057119B" w:rsidP="000556C3">
      <w:pPr>
        <w:pStyle w:val="a5"/>
        <w:ind w:left="360" w:firstLineChars="0" w:firstLine="0"/>
      </w:pPr>
    </w:p>
    <w:p w:rsidR="0057119B" w:rsidRDefault="0057119B" w:rsidP="000556C3">
      <w:pPr>
        <w:pStyle w:val="a5"/>
        <w:ind w:left="360" w:firstLineChars="0" w:firstLine="0"/>
      </w:pPr>
    </w:p>
    <w:p w:rsidR="00BE0B01" w:rsidRDefault="007D6286" w:rsidP="000556C3">
      <w:pPr>
        <w:pStyle w:val="a5"/>
        <w:ind w:left="360" w:firstLineChars="0" w:firstLine="0"/>
      </w:pPr>
      <w:r>
        <w:rPr>
          <w:rFonts w:hint="eastAsia"/>
        </w:rPr>
        <w:t>【</w:t>
      </w:r>
      <w:r w:rsidR="00D540E3">
        <w:rPr>
          <w:rFonts w:hint="eastAsia"/>
        </w:rPr>
        <w:t>头条新闻</w:t>
      </w:r>
      <w:r>
        <w:rPr>
          <w:rFonts w:hint="eastAsia"/>
        </w:rPr>
        <w:t>】</w:t>
      </w:r>
    </w:p>
    <w:p w:rsidR="00D0619B" w:rsidRDefault="00602EA3" w:rsidP="000556C3">
      <w:pPr>
        <w:pStyle w:val="a5"/>
        <w:ind w:left="360" w:firstLineChars="0" w:firstLine="0"/>
      </w:pPr>
      <w:r>
        <w:rPr>
          <w:rFonts w:hint="eastAsia"/>
        </w:rPr>
        <w:t>“</w:t>
      </w:r>
      <w:r w:rsidR="0074623C">
        <w:rPr>
          <w:rFonts w:hint="eastAsia"/>
        </w:rPr>
        <w:t>遗嘱</w:t>
      </w:r>
      <w:r w:rsidR="00C94329">
        <w:rPr>
          <w:rFonts w:hint="eastAsia"/>
        </w:rPr>
        <w:t>”引星环</w:t>
      </w:r>
      <w:r w:rsidR="00725A57">
        <w:rPr>
          <w:rFonts w:hint="eastAsia"/>
        </w:rPr>
        <w:t>集团</w:t>
      </w:r>
      <w:r w:rsidR="00B217F7">
        <w:rPr>
          <w:rFonts w:hint="eastAsia"/>
        </w:rPr>
        <w:t>股份</w:t>
      </w:r>
      <w:r w:rsidR="000271AB">
        <w:rPr>
          <w:rFonts w:hint="eastAsia"/>
        </w:rPr>
        <w:t>分红争议</w:t>
      </w:r>
    </w:p>
    <w:p w:rsidR="00F469B7" w:rsidRDefault="003F40D7" w:rsidP="00F469B7">
      <w:pPr>
        <w:pStyle w:val="a5"/>
        <w:ind w:left="360" w:firstLineChars="0" w:firstLine="0"/>
      </w:pPr>
      <w:r>
        <w:rPr>
          <w:rFonts w:hint="eastAsia"/>
        </w:rPr>
        <w:t>最近</w:t>
      </w:r>
      <w:r w:rsidR="00F469B7">
        <w:rPr>
          <w:rFonts w:hint="eastAsia"/>
        </w:rPr>
        <w:t>，</w:t>
      </w:r>
      <w:r w:rsidR="00F469B7" w:rsidRPr="00F469B7">
        <w:t>进击的利维坦</w:t>
      </w:r>
      <w:r w:rsidR="00F469B7" w:rsidRPr="00F469B7">
        <w:rPr>
          <w:rFonts w:hint="eastAsia"/>
        </w:rPr>
        <w:t>（</w:t>
      </w:r>
      <w:r w:rsidR="00F469B7" w:rsidRPr="00F469B7">
        <w:t>8949</w:t>
      </w:r>
      <w:r w:rsidR="00F469B7" w:rsidRPr="00F469B7">
        <w:rPr>
          <w:rFonts w:hint="eastAsia"/>
        </w:rPr>
        <w:t>）</w:t>
      </w:r>
      <w:r w:rsidR="00870FE2">
        <w:rPr>
          <w:rFonts w:hint="eastAsia"/>
        </w:rPr>
        <w:t>因现实</w:t>
      </w:r>
      <w:r w:rsidR="009D5ADA">
        <w:rPr>
          <w:rFonts w:hint="eastAsia"/>
        </w:rPr>
        <w:t>原因</w:t>
      </w:r>
      <w:r w:rsidR="009D5ADA">
        <w:rPr>
          <w:rFonts w:hint="eastAsia"/>
        </w:rPr>
        <w:t>afk</w:t>
      </w:r>
      <w:r w:rsidR="009D5ADA">
        <w:rPr>
          <w:rFonts w:hint="eastAsia"/>
        </w:rPr>
        <w:t>，留下了</w:t>
      </w:r>
      <w:r w:rsidR="000B7090">
        <w:rPr>
          <w:rFonts w:hint="eastAsia"/>
        </w:rPr>
        <w:t>一封</w:t>
      </w:r>
      <w:r w:rsidR="0074623C">
        <w:rPr>
          <w:rFonts w:hint="eastAsia"/>
        </w:rPr>
        <w:t>遗嘱</w:t>
      </w:r>
      <w:hyperlink r:id="rId8" w:history="1">
        <w:r w:rsidR="00337F50" w:rsidRPr="00991843">
          <w:t>http://civitas.soobb.com/Publications/Volumes/48359/</w:t>
        </w:r>
      </w:hyperlink>
      <w:r w:rsidR="00337F50">
        <w:rPr>
          <w:rFonts w:hint="eastAsia"/>
        </w:rPr>
        <w:t xml:space="preserve"> </w:t>
      </w:r>
      <w:r w:rsidR="000B7090">
        <w:rPr>
          <w:rFonts w:hint="eastAsia"/>
        </w:rPr>
        <w:t>，</w:t>
      </w:r>
      <w:r w:rsidR="00E53B9B">
        <w:rPr>
          <w:rFonts w:hint="eastAsia"/>
        </w:rPr>
        <w:t>此书</w:t>
      </w:r>
      <w:r w:rsidR="0036518C">
        <w:rPr>
          <w:rFonts w:hint="eastAsia"/>
        </w:rPr>
        <w:t>在</w:t>
      </w:r>
      <w:r w:rsidR="006E0418">
        <w:rPr>
          <w:rFonts w:hint="eastAsia"/>
        </w:rPr>
        <w:t>亚历山大图书馆公开后，引起</w:t>
      </w:r>
      <w:r w:rsidR="00A106DA">
        <w:rPr>
          <w:rFonts w:hint="eastAsia"/>
        </w:rPr>
        <w:t>利维坦遗产</w:t>
      </w:r>
      <w:r w:rsidR="00962B32">
        <w:rPr>
          <w:rFonts w:hint="eastAsia"/>
        </w:rPr>
        <w:t>有关人士</w:t>
      </w:r>
      <w:r w:rsidR="000E4393">
        <w:rPr>
          <w:rFonts w:hint="eastAsia"/>
        </w:rPr>
        <w:t>的</w:t>
      </w:r>
      <w:r w:rsidR="00F26EE4">
        <w:rPr>
          <w:rFonts w:hint="eastAsia"/>
        </w:rPr>
        <w:t>争论，</w:t>
      </w:r>
      <w:r w:rsidR="003F5980">
        <w:rPr>
          <w:rFonts w:hint="eastAsia"/>
        </w:rPr>
        <w:t>主要的问题是围绕</w:t>
      </w:r>
      <w:r w:rsidR="00AD566A">
        <w:rPr>
          <w:rFonts w:hint="eastAsia"/>
        </w:rPr>
        <w:t>星环</w:t>
      </w:r>
      <w:r w:rsidR="00725A57">
        <w:rPr>
          <w:rFonts w:hint="eastAsia"/>
        </w:rPr>
        <w:t>集团的股份分红</w:t>
      </w:r>
      <w:r w:rsidR="005D395C">
        <w:rPr>
          <w:rFonts w:hint="eastAsia"/>
        </w:rPr>
        <w:t>制度。</w:t>
      </w:r>
    </w:p>
    <w:p w:rsidR="00D9199D" w:rsidRDefault="00D9199D" w:rsidP="00F469B7">
      <w:pPr>
        <w:pStyle w:val="a5"/>
        <w:ind w:left="360" w:firstLineChars="0" w:firstLine="0"/>
      </w:pPr>
    </w:p>
    <w:p w:rsidR="008252E1" w:rsidRDefault="00403CEA" w:rsidP="000B6910">
      <w:pPr>
        <w:pStyle w:val="a5"/>
        <w:ind w:left="360" w:firstLineChars="0" w:firstLine="0"/>
      </w:pPr>
      <w:r>
        <w:rPr>
          <w:rFonts w:hint="eastAsia"/>
        </w:rPr>
        <w:t>本次争议的有关方面，一是星环集团，二是公益餐的</w:t>
      </w:r>
      <w:r w:rsidR="008501E5">
        <w:rPr>
          <w:rFonts w:hint="eastAsia"/>
        </w:rPr>
        <w:t>（</w:t>
      </w:r>
      <w:r>
        <w:rPr>
          <w:rFonts w:hint="eastAsia"/>
        </w:rPr>
        <w:t>maelstrom</w:t>
      </w:r>
      <w:r w:rsidR="008501E5">
        <w:rPr>
          <w:rFonts w:hint="eastAsia"/>
        </w:rPr>
        <w:t>代表）</w:t>
      </w:r>
      <w:r>
        <w:rPr>
          <w:rFonts w:hint="eastAsia"/>
        </w:rPr>
        <w:t>，三是街道办</w:t>
      </w:r>
      <w:r w:rsidR="008501E5">
        <w:rPr>
          <w:rFonts w:hint="eastAsia"/>
        </w:rPr>
        <w:t>（小夜代表）</w:t>
      </w:r>
      <w:r w:rsidR="00EA7913">
        <w:rPr>
          <w:rFonts w:hint="eastAsia"/>
        </w:rPr>
        <w:t>。</w:t>
      </w:r>
      <w:r w:rsidR="00BA12FF">
        <w:rPr>
          <w:rFonts w:hint="eastAsia"/>
        </w:rPr>
        <w:t>争议点主要是</w:t>
      </w:r>
      <w:r w:rsidR="000B6910">
        <w:rPr>
          <w:rFonts w:hint="eastAsia"/>
        </w:rPr>
        <w:t>：</w:t>
      </w:r>
      <w:r w:rsidR="0072647F">
        <w:rPr>
          <w:rFonts w:hint="eastAsia"/>
        </w:rPr>
        <w:t>“前期分红</w:t>
      </w:r>
      <w:r w:rsidR="00A06BB7">
        <w:rPr>
          <w:rFonts w:hint="eastAsia"/>
        </w:rPr>
        <w:t>137.5</w:t>
      </w:r>
      <w:r w:rsidR="00A06BB7">
        <w:rPr>
          <w:rFonts w:hint="eastAsia"/>
        </w:rPr>
        <w:t>粉</w:t>
      </w:r>
      <w:r w:rsidR="00E3351B">
        <w:rPr>
          <w:rFonts w:hint="eastAsia"/>
        </w:rPr>
        <w:t>”</w:t>
      </w:r>
      <w:r w:rsidR="00ED0AB6">
        <w:rPr>
          <w:rFonts w:hint="eastAsia"/>
        </w:rPr>
        <w:t>是固定收益还是股份分红</w:t>
      </w:r>
      <w:r w:rsidR="000B6910">
        <w:rPr>
          <w:rFonts w:hint="eastAsia"/>
        </w:rPr>
        <w:t>。</w:t>
      </w:r>
    </w:p>
    <w:p w:rsidR="00981991" w:rsidRDefault="003D04D0" w:rsidP="004A7A9E">
      <w:pPr>
        <w:pStyle w:val="a5"/>
        <w:ind w:left="360" w:firstLineChars="0" w:firstLine="0"/>
      </w:pPr>
      <w:r>
        <w:rPr>
          <w:rFonts w:hint="eastAsia"/>
        </w:rPr>
        <w:t>《</w:t>
      </w:r>
      <w:r w:rsidR="00D421E6">
        <w:rPr>
          <w:rFonts w:hint="eastAsia"/>
        </w:rPr>
        <w:t>星环集团</w:t>
      </w:r>
      <w:r w:rsidR="007D6A88">
        <w:rPr>
          <w:rFonts w:hint="eastAsia"/>
        </w:rPr>
        <w:t>的</w:t>
      </w:r>
      <w:r w:rsidR="00991843" w:rsidRPr="00991843">
        <w:t>星环集团现金及不动产投资回报计划</w:t>
      </w:r>
      <w:r>
        <w:rPr>
          <w:rFonts w:hint="eastAsia"/>
        </w:rPr>
        <w:t>》</w:t>
      </w:r>
      <w:hyperlink r:id="rId9" w:history="1">
        <w:r w:rsidR="009B6997" w:rsidRPr="004A7A9E">
          <w:t>http://civitas.soobb.com/Publications/Volumes/44110/</w:t>
        </w:r>
      </w:hyperlink>
      <w:r w:rsidR="009B6997">
        <w:rPr>
          <w:rFonts w:hint="eastAsia"/>
        </w:rPr>
        <w:t xml:space="preserve"> </w:t>
      </w:r>
      <w:r w:rsidR="00246F10">
        <w:rPr>
          <w:rFonts w:hint="eastAsia"/>
        </w:rPr>
        <w:t>中写到：</w:t>
      </w:r>
      <w:r w:rsidR="004A7A9E">
        <w:rPr>
          <w:rFonts w:hint="eastAsia"/>
        </w:rPr>
        <w:t>“</w:t>
      </w:r>
      <w:r w:rsidR="00244516" w:rsidRPr="004A7A9E">
        <w:t>集团保证每股收益大于</w:t>
      </w:r>
      <w:r w:rsidR="00244516" w:rsidRPr="004A7A9E">
        <w:t>25</w:t>
      </w:r>
      <w:r w:rsidR="00244516" w:rsidRPr="004A7A9E">
        <w:t>粉。</w:t>
      </w:r>
      <w:r w:rsidR="004A7A9E" w:rsidRPr="004A7A9E">
        <w:rPr>
          <w:rFonts w:hint="eastAsia"/>
        </w:rPr>
        <w:t>”</w:t>
      </w:r>
      <w:r w:rsidR="009146DB">
        <w:rPr>
          <w:rFonts w:hint="eastAsia"/>
        </w:rPr>
        <w:t>但</w:t>
      </w:r>
      <w:r w:rsidR="00D6098A">
        <w:rPr>
          <w:rFonts w:hint="eastAsia"/>
        </w:rPr>
        <w:t>没有具体说明</w:t>
      </w:r>
      <w:r w:rsidR="0047042E">
        <w:rPr>
          <w:rFonts w:hint="eastAsia"/>
        </w:rPr>
        <w:t>这个收益</w:t>
      </w:r>
      <w:r w:rsidR="005C35DD">
        <w:rPr>
          <w:rFonts w:hint="eastAsia"/>
        </w:rPr>
        <w:t>什么时候</w:t>
      </w:r>
      <w:r w:rsidR="009A2C79">
        <w:rPr>
          <w:rFonts w:hint="eastAsia"/>
        </w:rPr>
        <w:t>发，以</w:t>
      </w:r>
      <w:r w:rsidR="003C6BA9">
        <w:rPr>
          <w:rFonts w:hint="eastAsia"/>
        </w:rPr>
        <w:t>什么方式发，所以</w:t>
      </w:r>
      <w:r w:rsidR="00A90750">
        <w:rPr>
          <w:rFonts w:hint="eastAsia"/>
        </w:rPr>
        <w:t>可以有多种解读。</w:t>
      </w:r>
      <w:r w:rsidR="00174ADA">
        <w:rPr>
          <w:rFonts w:hint="eastAsia"/>
        </w:rPr>
        <w:t>星环方面认为</w:t>
      </w:r>
      <w:r w:rsidR="00B0605E">
        <w:rPr>
          <w:rFonts w:hint="eastAsia"/>
        </w:rPr>
        <w:t>25</w:t>
      </w:r>
      <w:r w:rsidR="008A2B44">
        <w:rPr>
          <w:rFonts w:hint="eastAsia"/>
        </w:rPr>
        <w:t>以上</w:t>
      </w:r>
      <w:r w:rsidR="00B0605E">
        <w:rPr>
          <w:rFonts w:hint="eastAsia"/>
        </w:rPr>
        <w:t>的收益</w:t>
      </w:r>
      <w:r w:rsidR="009E1470">
        <w:rPr>
          <w:rFonts w:hint="eastAsia"/>
        </w:rPr>
        <w:t>是</w:t>
      </w:r>
      <w:r w:rsidR="002F1123">
        <w:rPr>
          <w:rFonts w:hint="eastAsia"/>
        </w:rPr>
        <w:t>用股份分红的方式</w:t>
      </w:r>
      <w:r w:rsidR="001721F4">
        <w:rPr>
          <w:rFonts w:hint="eastAsia"/>
        </w:rPr>
        <w:t>分期</w:t>
      </w:r>
      <w:r w:rsidR="00B17772">
        <w:rPr>
          <w:rFonts w:hint="eastAsia"/>
        </w:rPr>
        <w:t>分发的，</w:t>
      </w:r>
      <w:r w:rsidR="00DA7E51">
        <w:rPr>
          <w:rFonts w:hint="eastAsia"/>
        </w:rPr>
        <w:t>而且</w:t>
      </w:r>
      <w:r w:rsidR="00CA7EFE">
        <w:rPr>
          <w:rFonts w:hint="eastAsia"/>
        </w:rPr>
        <w:t>没有</w:t>
      </w:r>
      <w:r w:rsidR="002F1123">
        <w:rPr>
          <w:rFonts w:hint="eastAsia"/>
        </w:rPr>
        <w:t>限定时间，</w:t>
      </w:r>
      <w:r w:rsidR="00EF6F76">
        <w:rPr>
          <w:rFonts w:hint="eastAsia"/>
        </w:rPr>
        <w:t>其他</w:t>
      </w:r>
      <w:r w:rsidR="004F38D1">
        <w:rPr>
          <w:rFonts w:hint="eastAsia"/>
        </w:rPr>
        <w:t>“一次性支付</w:t>
      </w:r>
      <w:r w:rsidR="004F38D1">
        <w:rPr>
          <w:rFonts w:hint="eastAsia"/>
        </w:rPr>
        <w:t>137.5</w:t>
      </w:r>
      <w:r w:rsidR="004F38D1">
        <w:rPr>
          <w:rFonts w:hint="eastAsia"/>
        </w:rPr>
        <w:t>粉”和</w:t>
      </w:r>
      <w:r w:rsidR="009D0D64">
        <w:rPr>
          <w:rFonts w:hint="eastAsia"/>
        </w:rPr>
        <w:t>“立即支付</w:t>
      </w:r>
      <w:r w:rsidR="009D0D64">
        <w:rPr>
          <w:rFonts w:hint="eastAsia"/>
        </w:rPr>
        <w:t>137.5</w:t>
      </w:r>
      <w:r w:rsidR="009D0D64">
        <w:rPr>
          <w:rFonts w:hint="eastAsia"/>
        </w:rPr>
        <w:t>粉”的说法都是误读。</w:t>
      </w:r>
    </w:p>
    <w:p w:rsidR="009D0D64" w:rsidRDefault="009D0D64" w:rsidP="004A7A9E">
      <w:pPr>
        <w:pStyle w:val="a5"/>
        <w:ind w:left="360" w:firstLineChars="0" w:firstLine="0"/>
      </w:pPr>
    </w:p>
    <w:p w:rsidR="00783313" w:rsidRDefault="00986E37" w:rsidP="000C5F4F">
      <w:pPr>
        <w:ind w:firstLine="405"/>
      </w:pPr>
      <w:r>
        <w:rPr>
          <w:rFonts w:hint="eastAsia"/>
        </w:rPr>
        <w:t>之后三方经过协商，</w:t>
      </w:r>
      <w:r w:rsidR="009A58D6">
        <w:rPr>
          <w:rFonts w:hint="eastAsia"/>
        </w:rPr>
        <w:t>用注释补充了</w:t>
      </w:r>
      <w:r w:rsidR="004302B3">
        <w:rPr>
          <w:rFonts w:hint="eastAsia"/>
        </w:rPr>
        <w:t>解决方案</w:t>
      </w:r>
      <w:r w:rsidR="00EF6F76">
        <w:rPr>
          <w:rFonts w:hint="eastAsia"/>
        </w:rPr>
        <w:t>并签章</w:t>
      </w:r>
      <w:r w:rsidR="004302B3">
        <w:rPr>
          <w:rFonts w:hint="eastAsia"/>
        </w:rPr>
        <w:t>：</w:t>
      </w:r>
    </w:p>
    <w:p w:rsidR="00B748CA" w:rsidRPr="00B748CA" w:rsidRDefault="008013D4" w:rsidP="000C5F4F">
      <w:pPr>
        <w:ind w:firstLine="405"/>
      </w:pPr>
      <w:r w:rsidRPr="00B748CA">
        <w:t>1.</w:t>
      </w:r>
      <w:r w:rsidRPr="00B748CA">
        <w:t>前期</w:t>
      </w:r>
      <w:r w:rsidRPr="00B748CA">
        <w:t>137.5</w:t>
      </w:r>
      <w:r w:rsidRPr="00B748CA">
        <w:t>粉分红将按照星环分红当期最新正式章程分红规则逐期付给。</w:t>
      </w:r>
    </w:p>
    <w:p w:rsidR="000C5F4F" w:rsidRPr="004302B3" w:rsidRDefault="008013D4" w:rsidP="000C5F4F">
      <w:pPr>
        <w:ind w:firstLine="405"/>
      </w:pPr>
      <w:r w:rsidRPr="00B748CA">
        <w:t>2.137.5</w:t>
      </w:r>
      <w:r w:rsidRPr="00B748CA">
        <w:t>粉之后部分同样按照星环分红当期最新正式章程分红规则将分红付给街道办</w:t>
      </w:r>
    </w:p>
    <w:p w:rsidR="002F1123" w:rsidRDefault="002F1123" w:rsidP="00B748CA">
      <w:pPr>
        <w:ind w:firstLine="405"/>
      </w:pPr>
    </w:p>
    <w:p w:rsidR="002F1123" w:rsidRDefault="009C1457" w:rsidP="00B748CA">
      <w:pPr>
        <w:ind w:firstLine="405"/>
      </w:pPr>
      <w:r>
        <w:rPr>
          <w:rFonts w:hint="eastAsia"/>
        </w:rPr>
        <w:t>星环负责人“人头</w:t>
      </w:r>
      <w:r w:rsidR="00EF6F76">
        <w:rPr>
          <w:rFonts w:hint="eastAsia"/>
        </w:rPr>
        <w:t>尽落”对</w:t>
      </w:r>
      <w:r w:rsidR="00EF008F">
        <w:rPr>
          <w:rFonts w:hint="eastAsia"/>
        </w:rPr>
        <w:t>这个解决方案的</w:t>
      </w:r>
      <w:r w:rsidR="009173E3">
        <w:rPr>
          <w:rFonts w:hint="eastAsia"/>
        </w:rPr>
        <w:t>具体解释是：</w:t>
      </w:r>
    </w:p>
    <w:p w:rsidR="009173E3" w:rsidRDefault="009173E3" w:rsidP="00B748CA">
      <w:pPr>
        <w:ind w:firstLine="405"/>
      </w:pPr>
      <w:r>
        <w:rPr>
          <w:rFonts w:hint="eastAsia"/>
        </w:rPr>
        <w:t xml:space="preserve">1. </w:t>
      </w:r>
      <w:r w:rsidR="00566018">
        <w:rPr>
          <w:rFonts w:hint="eastAsia"/>
        </w:rPr>
        <w:t>按照《星环集团的</w:t>
      </w:r>
      <w:r w:rsidR="00566018" w:rsidRPr="00991843">
        <w:t>星环集团现金及不动产投资回报计划</w:t>
      </w:r>
      <w:r w:rsidR="00566018">
        <w:rPr>
          <w:rFonts w:hint="eastAsia"/>
        </w:rPr>
        <w:t>》</w:t>
      </w:r>
      <w:r w:rsidR="00C8401B">
        <w:rPr>
          <w:rFonts w:hint="eastAsia"/>
        </w:rPr>
        <w:t>规定，</w:t>
      </w:r>
      <w:r w:rsidR="00903D15">
        <w:rPr>
          <w:rFonts w:hint="eastAsia"/>
        </w:rPr>
        <w:t>“</w:t>
      </w:r>
      <w:r w:rsidR="00C8401B" w:rsidRPr="00C8401B">
        <w:t>理事会具有相关条款的解释权和修订权</w:t>
      </w:r>
      <w:r w:rsidR="00903D15">
        <w:rPr>
          <w:rFonts w:hint="eastAsia"/>
        </w:rPr>
        <w:t>”</w:t>
      </w:r>
      <w:r w:rsidR="00C8401B" w:rsidRPr="00C8401B">
        <w:rPr>
          <w:rFonts w:hint="eastAsia"/>
        </w:rPr>
        <w:t>。也就是说</w:t>
      </w:r>
      <w:r w:rsidR="000F5030">
        <w:rPr>
          <w:rFonts w:hint="eastAsia"/>
        </w:rPr>
        <w:t>对于“</w:t>
      </w:r>
      <w:r w:rsidR="00F012C0">
        <w:rPr>
          <w:rFonts w:hint="eastAsia"/>
        </w:rPr>
        <w:t>25</w:t>
      </w:r>
      <w:r w:rsidR="00F012C0">
        <w:rPr>
          <w:rFonts w:hint="eastAsia"/>
        </w:rPr>
        <w:t>以上的收益</w:t>
      </w:r>
      <w:r w:rsidR="000F5030">
        <w:rPr>
          <w:rFonts w:hint="eastAsia"/>
        </w:rPr>
        <w:t>”</w:t>
      </w:r>
      <w:r w:rsidR="00A5223A">
        <w:rPr>
          <w:rFonts w:hint="eastAsia"/>
        </w:rPr>
        <w:t>以</w:t>
      </w:r>
      <w:r w:rsidR="005941E4">
        <w:rPr>
          <w:rFonts w:hint="eastAsia"/>
        </w:rPr>
        <w:t>星环</w:t>
      </w:r>
      <w:r w:rsidR="00903D15">
        <w:rPr>
          <w:rFonts w:hint="eastAsia"/>
        </w:rPr>
        <w:t>的解读</w:t>
      </w:r>
      <w:r w:rsidR="005941E4">
        <w:rPr>
          <w:rFonts w:hint="eastAsia"/>
        </w:rPr>
        <w:t>为准</w:t>
      </w:r>
      <w:r w:rsidR="005919A5">
        <w:rPr>
          <w:rFonts w:hint="eastAsia"/>
        </w:rPr>
        <w:t>，即属于分期股份分红，</w:t>
      </w:r>
      <w:r w:rsidR="00DB7F2F">
        <w:rPr>
          <w:rFonts w:hint="eastAsia"/>
        </w:rPr>
        <w:t>而</w:t>
      </w:r>
      <w:r w:rsidR="005919A5">
        <w:rPr>
          <w:rFonts w:hint="eastAsia"/>
        </w:rPr>
        <w:t>非一次性</w:t>
      </w:r>
      <w:r w:rsidR="00673322">
        <w:rPr>
          <w:rFonts w:hint="eastAsia"/>
        </w:rPr>
        <w:t>支付的固定收益</w:t>
      </w:r>
      <w:r w:rsidR="005941E4">
        <w:rPr>
          <w:rFonts w:hint="eastAsia"/>
        </w:rPr>
        <w:t>。</w:t>
      </w:r>
    </w:p>
    <w:p w:rsidR="00B01F9A" w:rsidRDefault="00F36ACF" w:rsidP="00B748CA">
      <w:pPr>
        <w:ind w:firstLine="405"/>
      </w:pPr>
      <w:r>
        <w:rPr>
          <w:rFonts w:hint="eastAsia"/>
        </w:rPr>
        <w:t>2.</w:t>
      </w:r>
      <w:r w:rsidR="0024041F">
        <w:rPr>
          <w:rFonts w:hint="eastAsia"/>
        </w:rPr>
        <w:t xml:space="preserve"> </w:t>
      </w:r>
      <w:r w:rsidR="0024041F">
        <w:rPr>
          <w:rFonts w:hint="eastAsia"/>
        </w:rPr>
        <w:t>按《计划》</w:t>
      </w:r>
      <w:r w:rsidR="00673322">
        <w:rPr>
          <w:rFonts w:hint="eastAsia"/>
        </w:rPr>
        <w:t>所写</w:t>
      </w:r>
      <w:r w:rsidR="008B088B">
        <w:rPr>
          <w:rFonts w:hint="eastAsia"/>
        </w:rPr>
        <w:t>：</w:t>
      </w:r>
      <w:r w:rsidR="0044267E">
        <w:rPr>
          <w:rFonts w:hint="eastAsia"/>
        </w:rPr>
        <w:t>“</w:t>
      </w:r>
      <w:r w:rsidR="0044267E" w:rsidRPr="0035146B">
        <w:t>集团贸易站内大于</w:t>
      </w:r>
      <w:r w:rsidR="0044267E" w:rsidRPr="0035146B">
        <w:t>200</w:t>
      </w:r>
      <w:r w:rsidR="0044267E" w:rsidRPr="0035146B">
        <w:t>粉且高于总现粉存量</w:t>
      </w:r>
      <w:r w:rsidR="0044267E" w:rsidRPr="0035146B">
        <w:t>25%</w:t>
      </w:r>
      <w:r w:rsidR="0044267E" w:rsidRPr="0035146B">
        <w:t>的部分为红利公积</w:t>
      </w:r>
      <w:r w:rsidR="0044267E" w:rsidRPr="0035146B">
        <w:rPr>
          <w:rFonts w:hint="eastAsia"/>
        </w:rPr>
        <w:t>”</w:t>
      </w:r>
      <w:r w:rsidR="008B088B" w:rsidRPr="0035146B">
        <w:rPr>
          <w:rFonts w:hint="eastAsia"/>
        </w:rPr>
        <w:t>。即</w:t>
      </w:r>
      <w:r w:rsidR="00673322">
        <w:rPr>
          <w:rFonts w:hint="eastAsia"/>
        </w:rPr>
        <w:t>星环集团的分红</w:t>
      </w:r>
      <w:r w:rsidR="006F5FF2">
        <w:rPr>
          <w:rFonts w:hint="eastAsia"/>
        </w:rPr>
        <w:t>实行公积金制度，分红</w:t>
      </w:r>
      <w:r w:rsidR="0044267E">
        <w:rPr>
          <w:rFonts w:hint="eastAsia"/>
        </w:rPr>
        <w:t>要满足条件</w:t>
      </w:r>
      <w:r w:rsidR="00FF7A1B">
        <w:rPr>
          <w:rFonts w:hint="eastAsia"/>
        </w:rPr>
        <w:t>才能</w:t>
      </w:r>
      <w:r w:rsidR="003C1792">
        <w:rPr>
          <w:rFonts w:hint="eastAsia"/>
        </w:rPr>
        <w:t>分发</w:t>
      </w:r>
      <w:r w:rsidR="00FF7A1B">
        <w:rPr>
          <w:rFonts w:hint="eastAsia"/>
        </w:rPr>
        <w:t>，</w:t>
      </w:r>
      <w:r w:rsidR="003C1792">
        <w:rPr>
          <w:rFonts w:hint="eastAsia"/>
        </w:rPr>
        <w:t>而</w:t>
      </w:r>
      <w:r w:rsidR="0024041F">
        <w:rPr>
          <w:rFonts w:hint="eastAsia"/>
        </w:rPr>
        <w:t>星环集团处于</w:t>
      </w:r>
      <w:r w:rsidR="004777BB">
        <w:rPr>
          <w:rFonts w:hint="eastAsia"/>
        </w:rPr>
        <w:t>投资期</w:t>
      </w:r>
      <w:r w:rsidR="003E5778">
        <w:rPr>
          <w:rFonts w:hint="eastAsia"/>
        </w:rPr>
        <w:t>，</w:t>
      </w:r>
      <w:r w:rsidR="003C1792">
        <w:rPr>
          <w:rFonts w:hint="eastAsia"/>
        </w:rPr>
        <w:t>所以未有分红。</w:t>
      </w:r>
      <w:r w:rsidR="00E07136">
        <w:rPr>
          <w:rFonts w:hint="eastAsia"/>
        </w:rPr>
        <w:t>所以</w:t>
      </w:r>
      <w:r w:rsidR="008C22E0">
        <w:rPr>
          <w:rFonts w:hint="eastAsia"/>
        </w:rPr>
        <w:t>公益餐方面未有分红。</w:t>
      </w:r>
    </w:p>
    <w:p w:rsidR="003C1792" w:rsidRDefault="003C1792" w:rsidP="00B748CA">
      <w:pPr>
        <w:ind w:firstLine="405"/>
      </w:pPr>
      <w:r>
        <w:rPr>
          <w:rFonts w:hint="eastAsia"/>
        </w:rPr>
        <w:t xml:space="preserve">3. </w:t>
      </w:r>
      <w:r w:rsidR="001C34EB">
        <w:rPr>
          <w:rFonts w:hint="eastAsia"/>
        </w:rPr>
        <w:t>利维坦的分红将</w:t>
      </w:r>
      <w:r w:rsidR="00FF5A1D">
        <w:rPr>
          <w:rFonts w:hint="eastAsia"/>
        </w:rPr>
        <w:t>先</w:t>
      </w:r>
      <w:r w:rsidR="00E07136">
        <w:rPr>
          <w:rFonts w:hint="eastAsia"/>
        </w:rPr>
        <w:t>分发给</w:t>
      </w:r>
      <w:r w:rsidR="002D62AC">
        <w:rPr>
          <w:rFonts w:hint="eastAsia"/>
        </w:rPr>
        <w:t>公益餐，等</w:t>
      </w:r>
      <w:r w:rsidR="006D349D">
        <w:rPr>
          <w:rFonts w:hint="eastAsia"/>
        </w:rPr>
        <w:t>公益餐领够了</w:t>
      </w:r>
      <w:r w:rsidR="006D349D">
        <w:rPr>
          <w:rFonts w:hint="eastAsia"/>
        </w:rPr>
        <w:t>137.5</w:t>
      </w:r>
      <w:r w:rsidR="006D349D">
        <w:rPr>
          <w:rFonts w:hint="eastAsia"/>
        </w:rPr>
        <w:t>粉</w:t>
      </w:r>
      <w:r w:rsidR="00C013E7">
        <w:rPr>
          <w:rFonts w:hint="eastAsia"/>
        </w:rPr>
        <w:t>，</w:t>
      </w:r>
      <w:r w:rsidR="00C14691">
        <w:rPr>
          <w:rFonts w:hint="eastAsia"/>
        </w:rPr>
        <w:t>之后的收益才归</w:t>
      </w:r>
      <w:r w:rsidR="00A73666">
        <w:rPr>
          <w:rFonts w:hint="eastAsia"/>
        </w:rPr>
        <w:t>街道办所有。</w:t>
      </w:r>
    </w:p>
    <w:p w:rsidR="006E4DE3" w:rsidRDefault="00651300" w:rsidP="00B748CA">
      <w:pPr>
        <w:ind w:firstLine="405"/>
      </w:pPr>
      <w:r>
        <w:rPr>
          <w:rFonts w:hint="eastAsia"/>
        </w:rPr>
        <w:t xml:space="preserve">4. </w:t>
      </w:r>
      <w:r w:rsidR="00F66FD0">
        <w:rPr>
          <w:rFonts w:hint="eastAsia"/>
        </w:rPr>
        <w:t>星环集团将</w:t>
      </w:r>
      <w:r w:rsidR="00A979B2">
        <w:rPr>
          <w:rFonts w:hint="eastAsia"/>
        </w:rPr>
        <w:t>召开股东会议，</w:t>
      </w:r>
      <w:r w:rsidR="00811AD4">
        <w:rPr>
          <w:rFonts w:hint="eastAsia"/>
        </w:rPr>
        <w:t>明确有关规定。</w:t>
      </w:r>
    </w:p>
    <w:p w:rsidR="00651300" w:rsidRPr="00811AD4" w:rsidRDefault="00651300" w:rsidP="00B748CA">
      <w:pPr>
        <w:ind w:firstLine="405"/>
      </w:pPr>
    </w:p>
    <w:p w:rsidR="006E4DE3" w:rsidRPr="006E4DE3" w:rsidRDefault="008A49BC" w:rsidP="00B748CA">
      <w:pPr>
        <w:ind w:firstLine="405"/>
      </w:pPr>
      <w:r>
        <w:rPr>
          <w:rFonts w:hint="eastAsia"/>
        </w:rPr>
        <w:t>简单总结</w:t>
      </w:r>
      <w:r w:rsidR="001D3100">
        <w:rPr>
          <w:rFonts w:hint="eastAsia"/>
        </w:rPr>
        <w:t>事件的解决方法是：</w:t>
      </w:r>
      <w:r w:rsidR="00EA57C6">
        <w:rPr>
          <w:rFonts w:hint="eastAsia"/>
        </w:rPr>
        <w:t>利维坦</w:t>
      </w:r>
      <w:r w:rsidR="002C0A24">
        <w:rPr>
          <w:rFonts w:hint="eastAsia"/>
        </w:rPr>
        <w:t>的</w:t>
      </w:r>
      <w:r>
        <w:rPr>
          <w:rFonts w:hint="eastAsia"/>
        </w:rPr>
        <w:t>股份</w:t>
      </w:r>
      <w:r w:rsidR="002C0A24">
        <w:rPr>
          <w:rFonts w:hint="eastAsia"/>
        </w:rPr>
        <w:t>尚未有分红，</w:t>
      </w:r>
      <w:r w:rsidR="00FD7D2A">
        <w:rPr>
          <w:rFonts w:hint="eastAsia"/>
        </w:rPr>
        <w:t>等日后有分红了，先给公益餐，后给</w:t>
      </w:r>
      <w:r w:rsidR="005D3F48">
        <w:rPr>
          <w:rFonts w:hint="eastAsia"/>
        </w:rPr>
        <w:t>街道办。</w:t>
      </w:r>
    </w:p>
    <w:p w:rsidR="002F1123" w:rsidRDefault="002F1123" w:rsidP="00B748CA">
      <w:pPr>
        <w:ind w:firstLine="405"/>
      </w:pPr>
    </w:p>
    <w:p w:rsidR="005D3F48" w:rsidRDefault="005D3F48" w:rsidP="00B748CA">
      <w:pPr>
        <w:ind w:firstLine="405"/>
      </w:pPr>
      <w:r>
        <w:rPr>
          <w:rFonts w:hint="eastAsia"/>
        </w:rPr>
        <w:t>此事虽然</w:t>
      </w:r>
      <w:r w:rsidR="004164AD">
        <w:rPr>
          <w:rFonts w:hint="eastAsia"/>
        </w:rPr>
        <w:t>基本解决，但事件中反映出</w:t>
      </w:r>
      <w:r w:rsidR="00D068B1">
        <w:rPr>
          <w:rFonts w:hint="eastAsia"/>
        </w:rPr>
        <w:t>4</w:t>
      </w:r>
      <w:r w:rsidR="00D20E75">
        <w:rPr>
          <w:rFonts w:hint="eastAsia"/>
        </w:rPr>
        <w:t>个问题。</w:t>
      </w:r>
    </w:p>
    <w:p w:rsidR="00D20E75" w:rsidRDefault="00D20E75" w:rsidP="00B748CA">
      <w:pPr>
        <w:ind w:firstLine="405"/>
      </w:pPr>
      <w:r>
        <w:rPr>
          <w:rFonts w:hint="eastAsia"/>
        </w:rPr>
        <w:lastRenderedPageBreak/>
        <w:t xml:space="preserve">1. </w:t>
      </w:r>
      <w:r w:rsidR="00A1273A">
        <w:rPr>
          <w:rFonts w:hint="eastAsia"/>
        </w:rPr>
        <w:t>星环集团的有关文件</w:t>
      </w:r>
      <w:r w:rsidR="00957B7B">
        <w:rPr>
          <w:rFonts w:hint="eastAsia"/>
        </w:rPr>
        <w:t>规定不明确</w:t>
      </w:r>
    </w:p>
    <w:p w:rsidR="00930F53" w:rsidRDefault="007B1C7C" w:rsidP="00B748CA">
      <w:pPr>
        <w:ind w:firstLine="405"/>
      </w:pPr>
      <w:r>
        <w:rPr>
          <w:rFonts w:hint="eastAsia"/>
        </w:rPr>
        <w:t>“大于</w:t>
      </w:r>
      <w:r>
        <w:rPr>
          <w:rFonts w:hint="eastAsia"/>
        </w:rPr>
        <w:t>25</w:t>
      </w:r>
      <w:r>
        <w:rPr>
          <w:rFonts w:hint="eastAsia"/>
        </w:rPr>
        <w:t>粉的收益”除了</w:t>
      </w:r>
      <w:r w:rsidR="00B56B3D">
        <w:rPr>
          <w:rFonts w:hint="eastAsia"/>
        </w:rPr>
        <w:t>股份</w:t>
      </w:r>
      <w:r w:rsidR="002D69F7">
        <w:rPr>
          <w:rFonts w:hint="eastAsia"/>
        </w:rPr>
        <w:t>分红和固定收益</w:t>
      </w:r>
      <w:r w:rsidR="00B56B3D">
        <w:rPr>
          <w:rFonts w:hint="eastAsia"/>
        </w:rPr>
        <w:t>两种</w:t>
      </w:r>
      <w:r w:rsidR="00474821">
        <w:rPr>
          <w:rFonts w:hint="eastAsia"/>
        </w:rPr>
        <w:t>理解，还可以理解为股价</w:t>
      </w:r>
      <w:r w:rsidR="00E51E6D">
        <w:rPr>
          <w:rFonts w:hint="eastAsia"/>
        </w:rPr>
        <w:t>，即保证每股从开始的</w:t>
      </w:r>
      <w:r w:rsidR="00E51E6D">
        <w:rPr>
          <w:rFonts w:hint="eastAsia"/>
        </w:rPr>
        <w:t>50</w:t>
      </w:r>
      <w:r w:rsidR="00E51E6D">
        <w:rPr>
          <w:rFonts w:hint="eastAsia"/>
        </w:rPr>
        <w:t>粉涨为</w:t>
      </w:r>
      <w:r w:rsidR="00E51E6D">
        <w:rPr>
          <w:rFonts w:hint="eastAsia"/>
        </w:rPr>
        <w:t>75</w:t>
      </w:r>
      <w:r w:rsidR="00E51E6D">
        <w:rPr>
          <w:rFonts w:hint="eastAsia"/>
        </w:rPr>
        <w:t>粉</w:t>
      </w:r>
      <w:r w:rsidR="00474821">
        <w:rPr>
          <w:rFonts w:hint="eastAsia"/>
        </w:rPr>
        <w:t>。</w:t>
      </w:r>
      <w:r w:rsidR="00EA3C59">
        <w:rPr>
          <w:rFonts w:hint="eastAsia"/>
        </w:rPr>
        <w:t>而股份</w:t>
      </w:r>
      <w:r w:rsidR="00C5018B">
        <w:rPr>
          <w:rFonts w:hint="eastAsia"/>
        </w:rPr>
        <w:t>是否允许</w:t>
      </w:r>
      <w:r w:rsidR="006D417E">
        <w:rPr>
          <w:rFonts w:hint="eastAsia"/>
        </w:rPr>
        <w:t>股东自由</w:t>
      </w:r>
      <w:r w:rsidR="00EA3C59">
        <w:rPr>
          <w:rFonts w:hint="eastAsia"/>
        </w:rPr>
        <w:t>交易</w:t>
      </w:r>
      <w:r w:rsidR="00C5018B">
        <w:rPr>
          <w:rFonts w:hint="eastAsia"/>
        </w:rPr>
        <w:t>，</w:t>
      </w:r>
      <w:r w:rsidR="00A26944">
        <w:rPr>
          <w:rFonts w:hint="eastAsia"/>
        </w:rPr>
        <w:t>股东去留</w:t>
      </w:r>
      <w:r w:rsidR="004443A0">
        <w:rPr>
          <w:rFonts w:hint="eastAsia"/>
        </w:rPr>
        <w:t>造成的股权如何处置</w:t>
      </w:r>
      <w:r w:rsidR="004744AE">
        <w:rPr>
          <w:rFonts w:hint="eastAsia"/>
        </w:rPr>
        <w:t>，破产后股权如何处理</w:t>
      </w:r>
      <w:r w:rsidR="004443A0">
        <w:rPr>
          <w:rFonts w:hint="eastAsia"/>
        </w:rPr>
        <w:t>等问题未有明确。</w:t>
      </w:r>
      <w:r w:rsidR="00461257">
        <w:rPr>
          <w:rFonts w:hint="eastAsia"/>
        </w:rPr>
        <w:t>星环有需要</w:t>
      </w:r>
      <w:r w:rsidR="00DC5311">
        <w:rPr>
          <w:rFonts w:hint="eastAsia"/>
        </w:rPr>
        <w:t>修订</w:t>
      </w:r>
      <w:r w:rsidR="00156BE5">
        <w:rPr>
          <w:rFonts w:hint="eastAsia"/>
        </w:rPr>
        <w:t>股</w:t>
      </w:r>
      <w:r w:rsidR="005C12ED">
        <w:rPr>
          <w:rFonts w:hint="eastAsia"/>
        </w:rPr>
        <w:t>权规则</w:t>
      </w:r>
      <w:r w:rsidR="00156BE5">
        <w:rPr>
          <w:rFonts w:hint="eastAsia"/>
        </w:rPr>
        <w:t>和分红规则，以</w:t>
      </w:r>
      <w:r w:rsidR="008F14F2">
        <w:rPr>
          <w:rFonts w:hint="eastAsia"/>
        </w:rPr>
        <w:t>适应日后可能发生的</w:t>
      </w:r>
      <w:r w:rsidR="00B96C9A">
        <w:rPr>
          <w:rFonts w:hint="eastAsia"/>
        </w:rPr>
        <w:t>争议。</w:t>
      </w:r>
    </w:p>
    <w:p w:rsidR="00930F53" w:rsidRPr="00342711" w:rsidRDefault="00930F53" w:rsidP="0035146B">
      <w:pPr>
        <w:ind w:firstLine="405"/>
      </w:pPr>
    </w:p>
    <w:p w:rsidR="00957B7B" w:rsidRDefault="00957B7B" w:rsidP="00B748CA">
      <w:pPr>
        <w:ind w:firstLine="405"/>
      </w:pPr>
      <w:r>
        <w:rPr>
          <w:rFonts w:hint="eastAsia"/>
        </w:rPr>
        <w:t xml:space="preserve">2. </w:t>
      </w:r>
      <w:r w:rsidR="00010813">
        <w:rPr>
          <w:rFonts w:hint="eastAsia"/>
        </w:rPr>
        <w:t>“最终解释权</w:t>
      </w:r>
      <w:r w:rsidR="003C53E9">
        <w:rPr>
          <w:rFonts w:hint="eastAsia"/>
        </w:rPr>
        <w:t>和</w:t>
      </w:r>
      <w:r w:rsidR="003C53E9" w:rsidRPr="0035146B">
        <w:t>修订权</w:t>
      </w:r>
      <w:r w:rsidR="003C53E9">
        <w:rPr>
          <w:rFonts w:hint="eastAsia"/>
        </w:rPr>
        <w:t>归理事会</w:t>
      </w:r>
      <w:r w:rsidR="00010813">
        <w:rPr>
          <w:rFonts w:hint="eastAsia"/>
        </w:rPr>
        <w:t>”</w:t>
      </w:r>
      <w:r w:rsidR="00472688">
        <w:rPr>
          <w:rFonts w:hint="eastAsia"/>
        </w:rPr>
        <w:t>有</w:t>
      </w:r>
      <w:r w:rsidR="00B0074B">
        <w:rPr>
          <w:rFonts w:hint="eastAsia"/>
        </w:rPr>
        <w:t>霸王条款嫌疑</w:t>
      </w:r>
    </w:p>
    <w:p w:rsidR="00B0074B" w:rsidRDefault="00203259" w:rsidP="00B748CA">
      <w:pPr>
        <w:ind w:firstLine="405"/>
      </w:pPr>
      <w:r>
        <w:rPr>
          <w:rFonts w:hint="eastAsia"/>
        </w:rPr>
        <w:t>理事会</w:t>
      </w:r>
      <w:r w:rsidR="00FD709F">
        <w:rPr>
          <w:rFonts w:hint="eastAsia"/>
        </w:rPr>
        <w:t>是股东代表</w:t>
      </w:r>
      <w:r>
        <w:rPr>
          <w:rFonts w:hint="eastAsia"/>
        </w:rPr>
        <w:t>，</w:t>
      </w:r>
      <w:r w:rsidR="0040188A">
        <w:rPr>
          <w:rFonts w:hint="eastAsia"/>
        </w:rPr>
        <w:t>虽然</w:t>
      </w:r>
      <w:r w:rsidR="00FD709F">
        <w:rPr>
          <w:rFonts w:hint="eastAsia"/>
        </w:rPr>
        <w:t>是星环集团</w:t>
      </w:r>
      <w:r w:rsidR="00E95B09">
        <w:rPr>
          <w:rFonts w:hint="eastAsia"/>
        </w:rPr>
        <w:t>的股东选举产生的，</w:t>
      </w:r>
      <w:r w:rsidR="00A44426">
        <w:rPr>
          <w:rFonts w:hint="eastAsia"/>
        </w:rPr>
        <w:t>但</w:t>
      </w:r>
      <w:r w:rsidR="007563A5">
        <w:rPr>
          <w:rFonts w:hint="eastAsia"/>
        </w:rPr>
        <w:t>毕竟</w:t>
      </w:r>
      <w:r w:rsidR="00F6291F">
        <w:rPr>
          <w:rFonts w:hint="eastAsia"/>
        </w:rPr>
        <w:t>少数人</w:t>
      </w:r>
      <w:r w:rsidR="005D2AD7">
        <w:rPr>
          <w:rFonts w:hint="eastAsia"/>
        </w:rPr>
        <w:t>代表</w:t>
      </w:r>
      <w:r w:rsidR="007563A5">
        <w:rPr>
          <w:rFonts w:hint="eastAsia"/>
        </w:rPr>
        <w:t>掌握两权</w:t>
      </w:r>
      <w:r w:rsidR="00941CEB">
        <w:rPr>
          <w:rFonts w:hint="eastAsia"/>
        </w:rPr>
        <w:t>可能</w:t>
      </w:r>
      <w:r w:rsidR="00C30078">
        <w:rPr>
          <w:rFonts w:hint="eastAsia"/>
        </w:rPr>
        <w:t>会断绝</w:t>
      </w:r>
      <w:r w:rsidR="004D4951">
        <w:rPr>
          <w:rFonts w:hint="eastAsia"/>
        </w:rPr>
        <w:t>其他股东的</w:t>
      </w:r>
      <w:r w:rsidR="007327EF">
        <w:rPr>
          <w:rFonts w:hint="eastAsia"/>
        </w:rPr>
        <w:t>决策权</w:t>
      </w:r>
      <w:r w:rsidR="00467AA3">
        <w:rPr>
          <w:rFonts w:hint="eastAsia"/>
        </w:rPr>
        <w:t>，</w:t>
      </w:r>
      <w:r w:rsidR="005101CD">
        <w:rPr>
          <w:rFonts w:hint="eastAsia"/>
        </w:rPr>
        <w:t>还望</w:t>
      </w:r>
      <w:r w:rsidR="00941CEB">
        <w:rPr>
          <w:rFonts w:hint="eastAsia"/>
        </w:rPr>
        <w:t>星环的股东们</w:t>
      </w:r>
      <w:r w:rsidR="007C17C4">
        <w:rPr>
          <w:rFonts w:hint="eastAsia"/>
        </w:rPr>
        <w:t>了解清楚</w:t>
      </w:r>
      <w:r w:rsidR="00984A21">
        <w:rPr>
          <w:rFonts w:hint="eastAsia"/>
        </w:rPr>
        <w:t>有关条款</w:t>
      </w:r>
      <w:r w:rsidR="007E7AF8">
        <w:rPr>
          <w:rFonts w:hint="eastAsia"/>
        </w:rPr>
        <w:t>，审慎选择股东代表。</w:t>
      </w:r>
    </w:p>
    <w:p w:rsidR="00984A21" w:rsidRPr="00467AA3" w:rsidRDefault="00984A21" w:rsidP="00B748CA">
      <w:pPr>
        <w:ind w:firstLine="405"/>
      </w:pPr>
    </w:p>
    <w:p w:rsidR="00984A21" w:rsidRDefault="00984A21" w:rsidP="00B748CA">
      <w:pPr>
        <w:ind w:firstLine="405"/>
      </w:pPr>
      <w:r>
        <w:rPr>
          <w:rFonts w:hint="eastAsia"/>
        </w:rPr>
        <w:t xml:space="preserve">3. </w:t>
      </w:r>
      <w:r w:rsidR="00AB1605">
        <w:rPr>
          <w:rFonts w:hint="eastAsia"/>
        </w:rPr>
        <w:t>发展战略和分红</w:t>
      </w:r>
      <w:r w:rsidR="00DF134F">
        <w:rPr>
          <w:rFonts w:hint="eastAsia"/>
        </w:rPr>
        <w:t>条件</w:t>
      </w:r>
      <w:r w:rsidR="00127E72">
        <w:rPr>
          <w:rFonts w:hint="eastAsia"/>
        </w:rPr>
        <w:t>的关系</w:t>
      </w:r>
    </w:p>
    <w:p w:rsidR="00984A21" w:rsidRDefault="008265BA" w:rsidP="00B748CA">
      <w:pPr>
        <w:ind w:firstLine="405"/>
      </w:pPr>
      <w:r>
        <w:rPr>
          <w:rFonts w:hint="eastAsia"/>
        </w:rPr>
        <w:t>星环集团内一段时间的收益，可以</w:t>
      </w:r>
      <w:r w:rsidR="00851154">
        <w:rPr>
          <w:rFonts w:hint="eastAsia"/>
        </w:rPr>
        <w:t>选择</w:t>
      </w:r>
      <w:r>
        <w:rPr>
          <w:rFonts w:hint="eastAsia"/>
        </w:rPr>
        <w:t>继续</w:t>
      </w:r>
      <w:r w:rsidR="00851154">
        <w:rPr>
          <w:rFonts w:hint="eastAsia"/>
        </w:rPr>
        <w:t>投资</w:t>
      </w:r>
      <w:r>
        <w:rPr>
          <w:rFonts w:hint="eastAsia"/>
        </w:rPr>
        <w:t>或分红，</w:t>
      </w:r>
      <w:r w:rsidR="008B6F24">
        <w:rPr>
          <w:rFonts w:hint="eastAsia"/>
        </w:rPr>
        <w:t>若管理层</w:t>
      </w:r>
      <w:r w:rsidR="00107ABA">
        <w:rPr>
          <w:rFonts w:hint="eastAsia"/>
        </w:rPr>
        <w:t>将大量收益用于投资，</w:t>
      </w:r>
      <w:r w:rsidR="005057BE">
        <w:rPr>
          <w:rFonts w:hint="eastAsia"/>
        </w:rPr>
        <w:t>或将小麦粉</w:t>
      </w:r>
      <w:r w:rsidR="00342BD7">
        <w:rPr>
          <w:rFonts w:hint="eastAsia"/>
        </w:rPr>
        <w:t>转化为其他物资</w:t>
      </w:r>
      <w:r w:rsidR="005057BE">
        <w:rPr>
          <w:rFonts w:hint="eastAsia"/>
        </w:rPr>
        <w:t>，</w:t>
      </w:r>
      <w:r w:rsidR="00107ABA">
        <w:rPr>
          <w:rFonts w:hint="eastAsia"/>
        </w:rPr>
        <w:t>造成</w:t>
      </w:r>
      <w:r w:rsidR="00B430C2">
        <w:rPr>
          <w:rFonts w:hint="eastAsia"/>
        </w:rPr>
        <w:t>库存</w:t>
      </w:r>
      <w:r w:rsidR="00342BD7">
        <w:rPr>
          <w:rFonts w:hint="eastAsia"/>
        </w:rPr>
        <w:t>小麦粉不满足分红条件，则</w:t>
      </w:r>
      <w:r w:rsidR="00CB0678">
        <w:rPr>
          <w:rFonts w:hint="eastAsia"/>
        </w:rPr>
        <w:t>该周期</w:t>
      </w:r>
      <w:r w:rsidR="00342BD7">
        <w:rPr>
          <w:rFonts w:hint="eastAsia"/>
        </w:rPr>
        <w:t>可能</w:t>
      </w:r>
      <w:r w:rsidR="007322E2">
        <w:rPr>
          <w:rFonts w:hint="eastAsia"/>
        </w:rPr>
        <w:t>没有分红。</w:t>
      </w:r>
      <w:r w:rsidR="00692B42">
        <w:rPr>
          <w:rFonts w:hint="eastAsia"/>
        </w:rPr>
        <w:t>除了</w:t>
      </w:r>
      <w:r w:rsidR="00933F9C">
        <w:rPr>
          <w:rFonts w:hint="eastAsia"/>
        </w:rPr>
        <w:t>发展</w:t>
      </w:r>
      <w:r w:rsidR="00692B42">
        <w:rPr>
          <w:rFonts w:hint="eastAsia"/>
        </w:rPr>
        <w:t>战略，集团的</w:t>
      </w:r>
      <w:r w:rsidR="009F1384">
        <w:rPr>
          <w:rFonts w:hint="eastAsia"/>
        </w:rPr>
        <w:t>的经营状况也与分红息息相关</w:t>
      </w:r>
      <w:r w:rsidR="00A62F0D">
        <w:rPr>
          <w:rFonts w:hint="eastAsia"/>
        </w:rPr>
        <w:t>，股东需要及时了解</w:t>
      </w:r>
      <w:r w:rsidR="009F1384">
        <w:rPr>
          <w:rFonts w:hint="eastAsia"/>
        </w:rPr>
        <w:t>。</w:t>
      </w:r>
    </w:p>
    <w:p w:rsidR="009F1384" w:rsidRPr="00A62F0D" w:rsidRDefault="009F1384" w:rsidP="00B748CA">
      <w:pPr>
        <w:ind w:firstLine="405"/>
      </w:pPr>
    </w:p>
    <w:p w:rsidR="005D3F48" w:rsidRDefault="009F1384" w:rsidP="00BD7903">
      <w:pPr>
        <w:ind w:firstLine="405"/>
      </w:pPr>
      <w:r>
        <w:rPr>
          <w:rFonts w:hint="eastAsia"/>
        </w:rPr>
        <w:t xml:space="preserve">4. </w:t>
      </w:r>
      <w:r w:rsidR="00BD7903">
        <w:rPr>
          <w:rFonts w:hint="eastAsia"/>
        </w:rPr>
        <w:t>亚大吃货集团</w:t>
      </w:r>
      <w:r w:rsidR="00AF08E3">
        <w:rPr>
          <w:rFonts w:hint="eastAsia"/>
        </w:rPr>
        <w:t>和星环集团</w:t>
      </w:r>
      <w:r w:rsidR="00E147A1">
        <w:rPr>
          <w:rFonts w:hint="eastAsia"/>
        </w:rPr>
        <w:t>多位负责人</w:t>
      </w:r>
      <w:r w:rsidR="00C45857">
        <w:rPr>
          <w:rFonts w:hint="eastAsia"/>
        </w:rPr>
        <w:t>不友善</w:t>
      </w:r>
    </w:p>
    <w:p w:rsidR="00C45857" w:rsidRDefault="006F7781" w:rsidP="00BD7903">
      <w:pPr>
        <w:ind w:firstLine="405"/>
      </w:pPr>
      <w:r>
        <w:rPr>
          <w:rFonts w:hint="eastAsia"/>
        </w:rPr>
        <w:t>亚大吃货集团</w:t>
      </w:r>
      <w:r w:rsidR="007842E3">
        <w:rPr>
          <w:rFonts w:hint="eastAsia"/>
        </w:rPr>
        <w:t>虽然与</w:t>
      </w:r>
      <w:r w:rsidR="001A420E">
        <w:rPr>
          <w:rFonts w:hint="eastAsia"/>
        </w:rPr>
        <w:t>遗产有关，但</w:t>
      </w:r>
      <w:r w:rsidR="00EA2531">
        <w:rPr>
          <w:rFonts w:hint="eastAsia"/>
        </w:rPr>
        <w:t>毕竟</w:t>
      </w:r>
      <w:r w:rsidR="00762B96">
        <w:rPr>
          <w:rFonts w:hint="eastAsia"/>
        </w:rPr>
        <w:t>未有需要</w:t>
      </w:r>
      <w:r w:rsidR="00FE6185">
        <w:rPr>
          <w:rFonts w:hint="eastAsia"/>
        </w:rPr>
        <w:t>站出来。</w:t>
      </w:r>
      <w:r w:rsidR="00080080">
        <w:rPr>
          <w:rFonts w:hint="eastAsia"/>
        </w:rPr>
        <w:t>多位</w:t>
      </w:r>
      <w:r w:rsidR="00EF681C">
        <w:rPr>
          <w:rFonts w:hint="eastAsia"/>
        </w:rPr>
        <w:t>亚大</w:t>
      </w:r>
      <w:r w:rsidR="003C309D">
        <w:rPr>
          <w:rFonts w:hint="eastAsia"/>
        </w:rPr>
        <w:t>吃货</w:t>
      </w:r>
      <w:r w:rsidR="00EF681C">
        <w:rPr>
          <w:rFonts w:hint="eastAsia"/>
        </w:rPr>
        <w:t>集团</w:t>
      </w:r>
      <w:r w:rsidR="00875D84">
        <w:rPr>
          <w:rFonts w:hint="eastAsia"/>
        </w:rPr>
        <w:t>的负责人</w:t>
      </w:r>
      <w:r w:rsidR="00D33079">
        <w:rPr>
          <w:rFonts w:hint="eastAsia"/>
        </w:rPr>
        <w:t>可以</w:t>
      </w:r>
      <w:r w:rsidR="00F94EED">
        <w:rPr>
          <w:rFonts w:hint="eastAsia"/>
        </w:rPr>
        <w:t>质疑</w:t>
      </w:r>
      <w:r w:rsidR="00A1476B">
        <w:rPr>
          <w:rFonts w:hint="eastAsia"/>
        </w:rPr>
        <w:t>星环集团的</w:t>
      </w:r>
      <w:r w:rsidR="00D33079">
        <w:rPr>
          <w:rFonts w:hint="eastAsia"/>
        </w:rPr>
        <w:t>制度漏洞，但</w:t>
      </w:r>
      <w:r w:rsidR="003C309D">
        <w:rPr>
          <w:rFonts w:hint="eastAsia"/>
        </w:rPr>
        <w:t>不应该对</w:t>
      </w:r>
      <w:r w:rsidR="00391965">
        <w:rPr>
          <w:rFonts w:hint="eastAsia"/>
        </w:rPr>
        <w:t>星环的</w:t>
      </w:r>
      <w:r w:rsidR="00407647">
        <w:rPr>
          <w:rFonts w:hint="eastAsia"/>
        </w:rPr>
        <w:t>组织形式</w:t>
      </w:r>
      <w:r w:rsidR="001A7FCA">
        <w:rPr>
          <w:rFonts w:hint="eastAsia"/>
        </w:rPr>
        <w:t>过多指责</w:t>
      </w:r>
      <w:r w:rsidR="00D857BA">
        <w:rPr>
          <w:rFonts w:hint="eastAsia"/>
        </w:rPr>
        <w:t>，毕竟星环集团尚处于成长阶段</w:t>
      </w:r>
      <w:r w:rsidR="001A7FCA">
        <w:rPr>
          <w:rFonts w:hint="eastAsia"/>
        </w:rPr>
        <w:t>。</w:t>
      </w:r>
      <w:r w:rsidR="00960D2F">
        <w:rPr>
          <w:rFonts w:hint="eastAsia"/>
        </w:rPr>
        <w:t>星环集团</w:t>
      </w:r>
      <w:r w:rsidR="00735843">
        <w:rPr>
          <w:rFonts w:hint="eastAsia"/>
        </w:rPr>
        <w:t>受到质疑后，</w:t>
      </w:r>
      <w:r w:rsidR="001F2A92">
        <w:rPr>
          <w:rFonts w:hint="eastAsia"/>
        </w:rPr>
        <w:t>没有</w:t>
      </w:r>
      <w:r w:rsidR="00735843">
        <w:rPr>
          <w:rFonts w:hint="eastAsia"/>
        </w:rPr>
        <w:t>立即</w:t>
      </w:r>
      <w:r w:rsidR="00B31BE7">
        <w:rPr>
          <w:rFonts w:hint="eastAsia"/>
        </w:rPr>
        <w:t>给出</w:t>
      </w:r>
      <w:r w:rsidR="00DA4B1F">
        <w:rPr>
          <w:rFonts w:hint="eastAsia"/>
        </w:rPr>
        <w:t>合理</w:t>
      </w:r>
      <w:r w:rsidR="004903BF">
        <w:rPr>
          <w:rFonts w:hint="eastAsia"/>
        </w:rPr>
        <w:t>、</w:t>
      </w:r>
      <w:r w:rsidR="00735843">
        <w:rPr>
          <w:rFonts w:hint="eastAsia"/>
        </w:rPr>
        <w:t>完整的回应，</w:t>
      </w:r>
      <w:r w:rsidR="00EF0091">
        <w:rPr>
          <w:rFonts w:hint="eastAsia"/>
        </w:rPr>
        <w:t>在问题处理上表现不成熟</w:t>
      </w:r>
      <w:r w:rsidR="000E5743">
        <w:rPr>
          <w:rFonts w:hint="eastAsia"/>
        </w:rPr>
        <w:t>。</w:t>
      </w:r>
      <w:r w:rsidR="006508CA">
        <w:rPr>
          <w:rFonts w:hint="eastAsia"/>
        </w:rPr>
        <w:t>双方</w:t>
      </w:r>
      <w:r w:rsidR="005E0966">
        <w:rPr>
          <w:rFonts w:hint="eastAsia"/>
        </w:rPr>
        <w:t>同属亚历山大</w:t>
      </w:r>
      <w:r w:rsidR="00004972">
        <w:rPr>
          <w:rFonts w:hint="eastAsia"/>
        </w:rPr>
        <w:t>土生土长的集团，</w:t>
      </w:r>
      <w:r w:rsidR="002412E7">
        <w:rPr>
          <w:rFonts w:hint="eastAsia"/>
        </w:rPr>
        <w:t>同属资本主义</w:t>
      </w:r>
      <w:r w:rsidR="003064A8">
        <w:rPr>
          <w:rFonts w:hint="eastAsia"/>
        </w:rPr>
        <w:t>自由经济体</w:t>
      </w:r>
      <w:r w:rsidR="007C0B2F">
        <w:rPr>
          <w:rFonts w:hint="eastAsia"/>
        </w:rPr>
        <w:t>，</w:t>
      </w:r>
      <w:r w:rsidR="003064A8">
        <w:rPr>
          <w:rFonts w:hint="eastAsia"/>
        </w:rPr>
        <w:t>管理</w:t>
      </w:r>
      <w:r w:rsidR="00952756">
        <w:rPr>
          <w:rFonts w:hint="eastAsia"/>
        </w:rPr>
        <w:t>制度上的差异</w:t>
      </w:r>
      <w:r w:rsidR="00BA7377">
        <w:rPr>
          <w:rFonts w:hint="eastAsia"/>
        </w:rPr>
        <w:t>应该</w:t>
      </w:r>
      <w:r w:rsidR="00B95698">
        <w:rPr>
          <w:rFonts w:hint="eastAsia"/>
        </w:rPr>
        <w:t>兼容，还望双方冷静处事，</w:t>
      </w:r>
      <w:r w:rsidR="00B06E87">
        <w:rPr>
          <w:rFonts w:hint="eastAsia"/>
        </w:rPr>
        <w:t>尽量避免</w:t>
      </w:r>
      <w:r w:rsidR="00445710">
        <w:rPr>
          <w:rFonts w:hint="eastAsia"/>
        </w:rPr>
        <w:t>不必要的</w:t>
      </w:r>
      <w:r w:rsidR="00E03B9F">
        <w:rPr>
          <w:rFonts w:hint="eastAsia"/>
        </w:rPr>
        <w:t>争执</w:t>
      </w:r>
      <w:r w:rsidR="00B06E87">
        <w:rPr>
          <w:rFonts w:hint="eastAsia"/>
        </w:rPr>
        <w:t>发生</w:t>
      </w:r>
      <w:r w:rsidR="00B95698">
        <w:rPr>
          <w:rFonts w:hint="eastAsia"/>
        </w:rPr>
        <w:t>。</w:t>
      </w:r>
    </w:p>
    <w:p w:rsidR="00C45857" w:rsidRPr="004903BF" w:rsidRDefault="00C45857" w:rsidP="00BD7903">
      <w:pPr>
        <w:ind w:firstLine="405"/>
      </w:pPr>
    </w:p>
    <w:p w:rsidR="00EC1553" w:rsidRPr="000556C3" w:rsidRDefault="00EC1553" w:rsidP="000556C3">
      <w:pPr>
        <w:pStyle w:val="a5"/>
        <w:ind w:left="360" w:firstLineChars="0" w:firstLine="0"/>
      </w:pPr>
    </w:p>
    <w:p w:rsidR="00F24A04" w:rsidRDefault="007D6286" w:rsidP="000556C3">
      <w:pPr>
        <w:pStyle w:val="a5"/>
        <w:ind w:left="360" w:firstLineChars="0" w:firstLine="0"/>
      </w:pPr>
      <w:r>
        <w:rPr>
          <w:rFonts w:hint="eastAsia"/>
        </w:rPr>
        <w:t>【</w:t>
      </w:r>
      <w:r w:rsidR="001972DF">
        <w:rPr>
          <w:rFonts w:hint="eastAsia"/>
        </w:rPr>
        <w:t>经济与开发形势版</w:t>
      </w:r>
      <w:r>
        <w:rPr>
          <w:rFonts w:hint="eastAsia"/>
        </w:rPr>
        <w:t>】</w:t>
      </w:r>
    </w:p>
    <w:p w:rsidR="007D6286" w:rsidRDefault="00FC1093" w:rsidP="00FC1093">
      <w:pPr>
        <w:pStyle w:val="a5"/>
        <w:ind w:left="360" w:firstLineChars="0" w:firstLine="0"/>
      </w:pPr>
      <w:r>
        <w:rPr>
          <w:rFonts w:hint="eastAsia"/>
        </w:rPr>
        <w:t>咸蛋宣告搁笔以后，</w:t>
      </w:r>
      <w:r w:rsidR="0091184C">
        <w:rPr>
          <w:rFonts w:hint="eastAsia"/>
        </w:rPr>
        <w:t>马上有</w:t>
      </w:r>
      <w:r>
        <w:rPr>
          <w:rFonts w:hint="eastAsia"/>
        </w:rPr>
        <w:t>一位新人</w:t>
      </w:r>
      <w:r w:rsidRPr="00FC1093">
        <w:t>Commotis</w:t>
      </w:r>
      <w:r w:rsidR="00761E2E">
        <w:rPr>
          <w:rFonts w:hint="eastAsia"/>
        </w:rPr>
        <w:t>希望加入，目前还在</w:t>
      </w:r>
      <w:r w:rsidR="00FE5AD6">
        <w:rPr>
          <w:rFonts w:hint="eastAsia"/>
        </w:rPr>
        <w:t>磨合中。希望更多市民加入到灯塔晚报的编辑行列，无论是长期写作还是</w:t>
      </w:r>
      <w:r w:rsidR="00DE5AC6">
        <w:rPr>
          <w:rFonts w:hint="eastAsia"/>
        </w:rPr>
        <w:t>不定期撰稿都欢迎。</w:t>
      </w:r>
    </w:p>
    <w:p w:rsidR="00DE5AC6" w:rsidRDefault="00DE5AC6" w:rsidP="000556C3">
      <w:pPr>
        <w:pStyle w:val="a5"/>
        <w:ind w:left="360" w:firstLineChars="0" w:firstLine="0"/>
      </w:pPr>
    </w:p>
    <w:p w:rsidR="00DE5AC6" w:rsidRDefault="00DE5AC6" w:rsidP="000556C3">
      <w:pPr>
        <w:pStyle w:val="a5"/>
        <w:ind w:left="360" w:firstLineChars="0" w:firstLine="0"/>
      </w:pPr>
    </w:p>
    <w:p w:rsidR="00DE5AC6" w:rsidRDefault="007D6286" w:rsidP="00DE5AC6">
      <w:pPr>
        <w:pStyle w:val="a5"/>
        <w:ind w:left="360" w:firstLineChars="0" w:firstLine="0"/>
      </w:pPr>
      <w:r>
        <w:rPr>
          <w:rFonts w:hint="eastAsia"/>
        </w:rPr>
        <w:t>【</w:t>
      </w:r>
      <w:r w:rsidR="00CE35F3">
        <w:rPr>
          <w:rFonts w:hint="eastAsia"/>
        </w:rPr>
        <w:t>娱乐新闻</w:t>
      </w:r>
      <w:r>
        <w:rPr>
          <w:rFonts w:hint="eastAsia"/>
        </w:rPr>
        <w:t>】</w:t>
      </w:r>
    </w:p>
    <w:p w:rsidR="00F24A04" w:rsidRDefault="00E42FC7" w:rsidP="00DE5AC6">
      <w:pPr>
        <w:pStyle w:val="a5"/>
        <w:ind w:leftChars="171" w:left="359"/>
      </w:pPr>
      <w:r w:rsidRPr="00E42FC7">
        <w:rPr>
          <w:rFonts w:hint="eastAsia"/>
        </w:rPr>
        <w:t>星环</w:t>
      </w:r>
      <w:r w:rsidR="00DE5AC6">
        <w:rPr>
          <w:rFonts w:hint="eastAsia"/>
        </w:rPr>
        <w:t>集团</w:t>
      </w:r>
      <w:r w:rsidRPr="00E42FC7">
        <w:rPr>
          <w:rFonts w:hint="eastAsia"/>
        </w:rPr>
        <w:t>内部群在凌晨一点左右。发</w:t>
      </w:r>
      <w:r w:rsidR="00D36E2B">
        <w:rPr>
          <w:rFonts w:hint="eastAsia"/>
        </w:rPr>
        <w:t>生了要求船长（逃亡的北海子）爆照的活动。船长同志以大叫涨工资了，与竞争对手竞争为由多次推诿，并在群内多次道晚安，以求逃脱，</w:t>
      </w:r>
      <w:r w:rsidRPr="00E42FC7">
        <w:rPr>
          <w:rFonts w:hint="eastAsia"/>
        </w:rPr>
        <w:t>甚至对员工以罢工为威胁要求爆照。最终船长还是跑了</w:t>
      </w:r>
      <w:r w:rsidR="00AB2E9C">
        <w:rPr>
          <w:rFonts w:hint="eastAsia"/>
        </w:rPr>
        <w:t>。</w:t>
      </w:r>
    </w:p>
    <w:p w:rsidR="00AB2E9C" w:rsidRDefault="00AB2E9C" w:rsidP="000556C3">
      <w:pPr>
        <w:pStyle w:val="a5"/>
        <w:ind w:left="360" w:firstLineChars="0" w:firstLine="0"/>
      </w:pPr>
    </w:p>
    <w:p w:rsidR="00D36E2B" w:rsidRDefault="00D36E2B" w:rsidP="000556C3">
      <w:pPr>
        <w:pStyle w:val="a5"/>
        <w:ind w:left="360" w:firstLineChars="0" w:firstLine="0"/>
      </w:pPr>
    </w:p>
    <w:p w:rsidR="00A30E72" w:rsidRDefault="00A30E72" w:rsidP="000556C3">
      <w:pPr>
        <w:pStyle w:val="a5"/>
        <w:ind w:left="360" w:firstLineChars="0" w:firstLine="0"/>
      </w:pPr>
      <w:r>
        <w:rPr>
          <w:rFonts w:hint="eastAsia"/>
        </w:rPr>
        <w:t>【新书推荐】</w:t>
      </w:r>
    </w:p>
    <w:p w:rsidR="001E2CF9" w:rsidRDefault="00FF0E30" w:rsidP="00FF0E30">
      <w:pPr>
        <w:pStyle w:val="a5"/>
        <w:ind w:left="360" w:firstLineChars="0" w:firstLine="0"/>
      </w:pPr>
      <w:r>
        <w:rPr>
          <w:rFonts w:hint="eastAsia"/>
        </w:rPr>
        <w:t>《</w:t>
      </w:r>
      <w:r w:rsidRPr="00FF0E30">
        <w:t>亚历山大</w:t>
      </w:r>
      <w:r w:rsidRPr="00FF0E30">
        <w:t>D200-D250</w:t>
      </w:r>
      <w:r w:rsidRPr="00FF0E30">
        <w:t>幻想回忆录</w:t>
      </w:r>
      <w:r>
        <w:rPr>
          <w:rFonts w:hint="eastAsia"/>
        </w:rPr>
        <w:t>》</w:t>
      </w:r>
      <w:r w:rsidRPr="00FF0E30">
        <w:t>http://civitas.soobb.com/Publications/Series/52415/</w:t>
      </w:r>
    </w:p>
    <w:p w:rsidR="00AB2E9C" w:rsidRPr="00FF0E30" w:rsidRDefault="00FF0E30" w:rsidP="000556C3">
      <w:pPr>
        <w:pStyle w:val="a5"/>
        <w:ind w:left="360" w:firstLineChars="0" w:firstLine="0"/>
      </w:pPr>
      <w:r>
        <w:rPr>
          <w:rFonts w:ascii="Segoe UI" w:hAnsi="Segoe UI" w:cs="Segoe UI"/>
          <w:color w:val="000000"/>
          <w:sz w:val="20"/>
          <w:szCs w:val="20"/>
          <w:shd w:val="clear" w:color="auto" w:fill="EEEEEE"/>
        </w:rPr>
        <w:t>本书讲述了最近这</w:t>
      </w:r>
      <w:r>
        <w:rPr>
          <w:rFonts w:ascii="Segoe UI" w:hAnsi="Segoe UI" w:cs="Segoe UI"/>
          <w:color w:val="000000"/>
          <w:sz w:val="20"/>
          <w:szCs w:val="20"/>
          <w:shd w:val="clear" w:color="auto" w:fill="EEEEEE"/>
        </w:rPr>
        <w:t>50</w:t>
      </w:r>
      <w:r>
        <w:rPr>
          <w:rFonts w:ascii="Segoe UI" w:hAnsi="Segoe UI" w:cs="Segoe UI"/>
          <w:color w:val="000000"/>
          <w:sz w:val="20"/>
          <w:szCs w:val="20"/>
          <w:shd w:val="clear" w:color="auto" w:fill="EEEEEE"/>
        </w:rPr>
        <w:t>天发生的大事，采用小说的写法，还外加了我的一些亲身经历，躺枪人物陆续登场，适合新人了解亚城历史。</w:t>
      </w:r>
      <w:r>
        <w:rPr>
          <w:rFonts w:ascii="Segoe UI" w:hAnsi="Segoe UI" w:cs="Segoe UI"/>
          <w:color w:val="000000"/>
          <w:sz w:val="20"/>
          <w:szCs w:val="20"/>
          <w:shd w:val="clear" w:color="auto" w:fill="EEEEEE"/>
        </w:rPr>
        <w:t xml:space="preserve"> </w:t>
      </w:r>
      <w:r>
        <w:rPr>
          <w:rFonts w:ascii="Segoe UI" w:hAnsi="Segoe UI" w:cs="Segoe UI"/>
          <w:color w:val="000000"/>
          <w:sz w:val="20"/>
          <w:szCs w:val="20"/>
          <w:shd w:val="clear" w:color="auto" w:fill="EEEEEE"/>
        </w:rPr>
        <w:t>目录：</w:t>
      </w:r>
      <w:r>
        <w:rPr>
          <w:rFonts w:ascii="Segoe UI" w:hAnsi="Segoe UI" w:cs="Segoe UI"/>
          <w:color w:val="000000"/>
          <w:sz w:val="20"/>
          <w:szCs w:val="20"/>
          <w:shd w:val="clear" w:color="auto" w:fill="EEEEEE"/>
        </w:rPr>
        <w:t xml:space="preserve"> </w:t>
      </w:r>
      <w:r>
        <w:rPr>
          <w:rFonts w:ascii="Segoe UI" w:hAnsi="Segoe UI" w:cs="Segoe UI"/>
          <w:color w:val="000000"/>
          <w:sz w:val="20"/>
          <w:szCs w:val="20"/>
          <w:shd w:val="clear" w:color="auto" w:fill="EEEEEE"/>
        </w:rPr>
        <w:t>【第一篇：集团合并和海运时代的憧憬】</w:t>
      </w:r>
      <w:r>
        <w:rPr>
          <w:rFonts w:ascii="Segoe UI" w:hAnsi="Segoe UI" w:cs="Segoe UI"/>
          <w:color w:val="000000"/>
          <w:sz w:val="20"/>
          <w:szCs w:val="20"/>
          <w:shd w:val="clear" w:color="auto" w:fill="EEEEEE"/>
        </w:rPr>
        <w:t xml:space="preserve"> </w:t>
      </w:r>
      <w:r>
        <w:rPr>
          <w:rFonts w:ascii="Segoe UI" w:hAnsi="Segoe UI" w:cs="Segoe UI"/>
          <w:color w:val="000000"/>
          <w:sz w:val="20"/>
          <w:szCs w:val="20"/>
          <w:shd w:val="clear" w:color="auto" w:fill="EEEEEE"/>
        </w:rPr>
        <w:t>【第二篇：文化市场繁荣和出版理念争执】</w:t>
      </w:r>
      <w:r>
        <w:rPr>
          <w:rFonts w:ascii="Segoe UI" w:hAnsi="Segoe UI" w:cs="Segoe UI"/>
          <w:color w:val="000000"/>
          <w:sz w:val="20"/>
          <w:szCs w:val="20"/>
          <w:shd w:val="clear" w:color="auto" w:fill="EEEEEE"/>
        </w:rPr>
        <w:t xml:space="preserve"> </w:t>
      </w:r>
      <w:r>
        <w:rPr>
          <w:rFonts w:ascii="Segoe UI" w:hAnsi="Segoe UI" w:cs="Segoe UI"/>
          <w:color w:val="000000"/>
          <w:sz w:val="20"/>
          <w:szCs w:val="20"/>
          <w:shd w:val="clear" w:color="auto" w:fill="EEEEEE"/>
        </w:rPr>
        <w:t>【第三章：郊县大开发和新兴势力的崛起】</w:t>
      </w:r>
      <w:r>
        <w:rPr>
          <w:rFonts w:ascii="Segoe UI" w:hAnsi="Segoe UI" w:cs="Segoe UI"/>
          <w:color w:val="000000"/>
          <w:sz w:val="20"/>
          <w:szCs w:val="20"/>
          <w:shd w:val="clear" w:color="auto" w:fill="EEEEEE"/>
        </w:rPr>
        <w:t xml:space="preserve"> </w:t>
      </w:r>
      <w:r>
        <w:rPr>
          <w:rFonts w:ascii="Segoe UI" w:hAnsi="Segoe UI" w:cs="Segoe UI"/>
          <w:color w:val="000000"/>
          <w:sz w:val="20"/>
          <w:szCs w:val="20"/>
          <w:shd w:val="clear" w:color="auto" w:fill="EEEEEE"/>
        </w:rPr>
        <w:t>【第四章：地中海形势和丘陵公约的尴尬】</w:t>
      </w:r>
      <w:r>
        <w:rPr>
          <w:rFonts w:ascii="Segoe UI" w:hAnsi="Segoe UI" w:cs="Segoe UI"/>
          <w:color w:val="000000"/>
          <w:sz w:val="20"/>
          <w:szCs w:val="20"/>
          <w:shd w:val="clear" w:color="auto" w:fill="EEEEEE"/>
        </w:rPr>
        <w:t xml:space="preserve"> </w:t>
      </w:r>
      <w:r>
        <w:rPr>
          <w:rFonts w:ascii="Segoe UI" w:hAnsi="Segoe UI" w:cs="Segoe UI"/>
          <w:color w:val="000000"/>
          <w:sz w:val="20"/>
          <w:szCs w:val="20"/>
          <w:shd w:val="clear" w:color="auto" w:fill="EEEEEE"/>
        </w:rPr>
        <w:t>【第五章：</w:t>
      </w:r>
      <w:r>
        <w:rPr>
          <w:rFonts w:ascii="Segoe UI" w:hAnsi="Segoe UI" w:cs="Segoe UI"/>
          <w:color w:val="000000"/>
          <w:sz w:val="20"/>
          <w:szCs w:val="20"/>
          <w:shd w:val="clear" w:color="auto" w:fill="EEEEEE"/>
        </w:rPr>
        <w:t>“</w:t>
      </w:r>
      <w:r>
        <w:rPr>
          <w:rFonts w:ascii="Segoe UI" w:hAnsi="Segoe UI" w:cs="Segoe UI"/>
          <w:color w:val="000000"/>
          <w:sz w:val="20"/>
          <w:szCs w:val="20"/>
          <w:shd w:val="clear" w:color="auto" w:fill="EEEEEE"/>
        </w:rPr>
        <w:t>小号之王</w:t>
      </w:r>
      <w:r>
        <w:rPr>
          <w:rFonts w:ascii="Segoe UI" w:hAnsi="Segoe UI" w:cs="Segoe UI"/>
          <w:color w:val="000000"/>
          <w:sz w:val="20"/>
          <w:szCs w:val="20"/>
          <w:shd w:val="clear" w:color="auto" w:fill="EEEEEE"/>
        </w:rPr>
        <w:t>”</w:t>
      </w:r>
      <w:r>
        <w:rPr>
          <w:rFonts w:ascii="Segoe UI" w:hAnsi="Segoe UI" w:cs="Segoe UI"/>
          <w:color w:val="000000"/>
          <w:sz w:val="20"/>
          <w:szCs w:val="20"/>
          <w:shd w:val="clear" w:color="auto" w:fill="EEEEEE"/>
        </w:rPr>
        <w:t>铜矿和土豆的</w:t>
      </w:r>
      <w:r>
        <w:rPr>
          <w:rFonts w:ascii="Segoe UI" w:hAnsi="Segoe UI" w:cs="Segoe UI"/>
          <w:color w:val="000000"/>
          <w:sz w:val="20"/>
          <w:szCs w:val="20"/>
          <w:shd w:val="clear" w:color="auto" w:fill="EEEEEE"/>
        </w:rPr>
        <w:t>AFK</w:t>
      </w:r>
      <w:r>
        <w:rPr>
          <w:rFonts w:ascii="Segoe UI" w:hAnsi="Segoe UI" w:cs="Segoe UI"/>
          <w:color w:val="000000"/>
          <w:sz w:val="20"/>
          <w:szCs w:val="20"/>
          <w:shd w:val="clear" w:color="auto" w:fill="EEEEEE"/>
        </w:rPr>
        <w:t>】</w:t>
      </w:r>
      <w:r>
        <w:rPr>
          <w:rFonts w:ascii="Segoe UI" w:hAnsi="Segoe UI" w:cs="Segoe UI"/>
          <w:color w:val="000000"/>
          <w:sz w:val="20"/>
          <w:szCs w:val="20"/>
          <w:shd w:val="clear" w:color="auto" w:fill="EEEEEE"/>
        </w:rPr>
        <w:t xml:space="preserve"> </w:t>
      </w:r>
      <w:r>
        <w:rPr>
          <w:rFonts w:ascii="Segoe UI" w:hAnsi="Segoe UI" w:cs="Segoe UI"/>
          <w:color w:val="000000"/>
          <w:sz w:val="20"/>
          <w:szCs w:val="20"/>
          <w:shd w:val="clear" w:color="auto" w:fill="EEEEEE"/>
        </w:rPr>
        <w:t>【第六章：街区管理从个人转向组织】</w:t>
      </w:r>
    </w:p>
    <w:p w:rsidR="00AB2E9C" w:rsidRDefault="00AB2E9C" w:rsidP="000556C3">
      <w:pPr>
        <w:pStyle w:val="a5"/>
        <w:ind w:left="360" w:firstLineChars="0" w:firstLine="0"/>
      </w:pPr>
    </w:p>
    <w:p w:rsidR="00F24A04" w:rsidRDefault="007275AE" w:rsidP="000556C3">
      <w:pPr>
        <w:pStyle w:val="a5"/>
        <w:ind w:left="360" w:firstLineChars="0" w:firstLine="0"/>
      </w:pPr>
      <w:r>
        <w:rPr>
          <w:rFonts w:hint="eastAsia"/>
        </w:rPr>
        <w:t>《灯塔晚</w:t>
      </w:r>
      <w:r w:rsidR="00F24A04">
        <w:rPr>
          <w:rFonts w:hint="eastAsia"/>
        </w:rPr>
        <w:t>报》编辑部</w:t>
      </w:r>
    </w:p>
    <w:p w:rsidR="00F24A04" w:rsidRDefault="00F24A04" w:rsidP="000556C3">
      <w:pPr>
        <w:pStyle w:val="a5"/>
        <w:ind w:left="360" w:firstLineChars="0" w:firstLine="0"/>
      </w:pPr>
      <w:r>
        <w:rPr>
          <w:rFonts w:hint="eastAsia"/>
        </w:rPr>
        <w:t>主编：招哥</w:t>
      </w:r>
      <w:r w:rsidR="00E21841" w:rsidRPr="00E21841">
        <w:t>http://civitas.soobb.com/People/8759/</w:t>
      </w:r>
    </w:p>
    <w:p w:rsidR="00F24A04" w:rsidRDefault="00F24A04" w:rsidP="000556C3">
      <w:pPr>
        <w:pStyle w:val="a5"/>
        <w:ind w:left="360" w:firstLineChars="0" w:firstLine="0"/>
      </w:pPr>
      <w:r>
        <w:rPr>
          <w:rFonts w:hint="eastAsia"/>
        </w:rPr>
        <w:lastRenderedPageBreak/>
        <w:t>编辑：咸蛋、</w:t>
      </w:r>
      <w:r w:rsidR="00A30E72">
        <w:rPr>
          <w:rFonts w:hint="eastAsia"/>
        </w:rPr>
        <w:t>樱</w:t>
      </w:r>
      <w:r>
        <w:rPr>
          <w:rFonts w:hint="eastAsia"/>
        </w:rPr>
        <w:t>雪沐浴露</w:t>
      </w:r>
    </w:p>
    <w:p w:rsidR="00F24A04" w:rsidRPr="002226DD" w:rsidRDefault="00F24A04" w:rsidP="000556C3">
      <w:pPr>
        <w:pStyle w:val="a5"/>
        <w:ind w:left="360" w:firstLineChars="0" w:firstLine="0"/>
      </w:pPr>
      <w:r>
        <w:rPr>
          <w:rFonts w:hint="eastAsia"/>
        </w:rPr>
        <w:t>顾问：夜子亦喵</w:t>
      </w:r>
    </w:p>
    <w:p w:rsidR="00BF658E" w:rsidRDefault="00BF658E">
      <w:pPr>
        <w:widowControl/>
        <w:jc w:val="left"/>
      </w:pPr>
    </w:p>
    <w:sectPr w:rsidR="00BF658E" w:rsidSect="00211F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997" w:rsidRDefault="00AD0997" w:rsidP="00BF658E">
      <w:r>
        <w:separator/>
      </w:r>
    </w:p>
  </w:endnote>
  <w:endnote w:type="continuationSeparator" w:id="1">
    <w:p w:rsidR="00AD0997" w:rsidRDefault="00AD0997" w:rsidP="00BF65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997" w:rsidRDefault="00AD0997" w:rsidP="00BF658E">
      <w:r>
        <w:separator/>
      </w:r>
    </w:p>
  </w:footnote>
  <w:footnote w:type="continuationSeparator" w:id="1">
    <w:p w:rsidR="00AD0997" w:rsidRDefault="00AD0997" w:rsidP="00BF65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92987"/>
    <w:multiLevelType w:val="hybridMultilevel"/>
    <w:tmpl w:val="1FAC4FBA"/>
    <w:lvl w:ilvl="0" w:tplc="AD040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F85400"/>
    <w:multiLevelType w:val="hybridMultilevel"/>
    <w:tmpl w:val="80523FAC"/>
    <w:lvl w:ilvl="0" w:tplc="2E90D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54B"/>
    <w:rsid w:val="00004972"/>
    <w:rsid w:val="00010813"/>
    <w:rsid w:val="00012017"/>
    <w:rsid w:val="00015C31"/>
    <w:rsid w:val="000263A0"/>
    <w:rsid w:val="000271AB"/>
    <w:rsid w:val="00040740"/>
    <w:rsid w:val="000556C3"/>
    <w:rsid w:val="00060046"/>
    <w:rsid w:val="00061B46"/>
    <w:rsid w:val="0007703C"/>
    <w:rsid w:val="00080080"/>
    <w:rsid w:val="00082953"/>
    <w:rsid w:val="000831E5"/>
    <w:rsid w:val="00087BF0"/>
    <w:rsid w:val="0009087E"/>
    <w:rsid w:val="00094A95"/>
    <w:rsid w:val="000A365C"/>
    <w:rsid w:val="000A4384"/>
    <w:rsid w:val="000A7A5C"/>
    <w:rsid w:val="000B6910"/>
    <w:rsid w:val="000B7090"/>
    <w:rsid w:val="000C08EA"/>
    <w:rsid w:val="000C32E9"/>
    <w:rsid w:val="000C5F4F"/>
    <w:rsid w:val="000D6BCA"/>
    <w:rsid w:val="000E4393"/>
    <w:rsid w:val="000E5743"/>
    <w:rsid w:val="000E6754"/>
    <w:rsid w:val="000F421C"/>
    <w:rsid w:val="000F5030"/>
    <w:rsid w:val="000F78BD"/>
    <w:rsid w:val="0010482A"/>
    <w:rsid w:val="00107ABA"/>
    <w:rsid w:val="00112F3F"/>
    <w:rsid w:val="00122D8F"/>
    <w:rsid w:val="0012521C"/>
    <w:rsid w:val="001267D7"/>
    <w:rsid w:val="00127E72"/>
    <w:rsid w:val="00135E7E"/>
    <w:rsid w:val="00155133"/>
    <w:rsid w:val="00156BE5"/>
    <w:rsid w:val="001615C2"/>
    <w:rsid w:val="00170C62"/>
    <w:rsid w:val="001721F4"/>
    <w:rsid w:val="00174ADA"/>
    <w:rsid w:val="00181659"/>
    <w:rsid w:val="00184118"/>
    <w:rsid w:val="001972DF"/>
    <w:rsid w:val="001A0C39"/>
    <w:rsid w:val="001A420E"/>
    <w:rsid w:val="001A5742"/>
    <w:rsid w:val="001A6355"/>
    <w:rsid w:val="001A697B"/>
    <w:rsid w:val="001A7FCA"/>
    <w:rsid w:val="001C0815"/>
    <w:rsid w:val="001C29C3"/>
    <w:rsid w:val="001C34EB"/>
    <w:rsid w:val="001C7CDC"/>
    <w:rsid w:val="001D25D1"/>
    <w:rsid w:val="001D3100"/>
    <w:rsid w:val="001D5C7F"/>
    <w:rsid w:val="001D6766"/>
    <w:rsid w:val="001E2CF9"/>
    <w:rsid w:val="001E58B9"/>
    <w:rsid w:val="001F2A92"/>
    <w:rsid w:val="001F3056"/>
    <w:rsid w:val="00201688"/>
    <w:rsid w:val="002020AC"/>
    <w:rsid w:val="00203259"/>
    <w:rsid w:val="00204289"/>
    <w:rsid w:val="00211F67"/>
    <w:rsid w:val="00225527"/>
    <w:rsid w:val="00227FB5"/>
    <w:rsid w:val="00235F61"/>
    <w:rsid w:val="0023719C"/>
    <w:rsid w:val="0024041F"/>
    <w:rsid w:val="002412E7"/>
    <w:rsid w:val="00244290"/>
    <w:rsid w:val="00244516"/>
    <w:rsid w:val="00246F10"/>
    <w:rsid w:val="00252174"/>
    <w:rsid w:val="0025367E"/>
    <w:rsid w:val="00260345"/>
    <w:rsid w:val="00274A43"/>
    <w:rsid w:val="00283597"/>
    <w:rsid w:val="00284C3E"/>
    <w:rsid w:val="00290DEA"/>
    <w:rsid w:val="00296DA6"/>
    <w:rsid w:val="002A7C9A"/>
    <w:rsid w:val="002B12C7"/>
    <w:rsid w:val="002C0A24"/>
    <w:rsid w:val="002C27EE"/>
    <w:rsid w:val="002C4797"/>
    <w:rsid w:val="002C737E"/>
    <w:rsid w:val="002D62AC"/>
    <w:rsid w:val="002D6649"/>
    <w:rsid w:val="002D69F7"/>
    <w:rsid w:val="002D7B9C"/>
    <w:rsid w:val="002E1933"/>
    <w:rsid w:val="002E4569"/>
    <w:rsid w:val="002F1123"/>
    <w:rsid w:val="003025FA"/>
    <w:rsid w:val="00306232"/>
    <w:rsid w:val="003064A8"/>
    <w:rsid w:val="003106E1"/>
    <w:rsid w:val="0031174D"/>
    <w:rsid w:val="00315DA8"/>
    <w:rsid w:val="0032075E"/>
    <w:rsid w:val="00330BE6"/>
    <w:rsid w:val="0033114E"/>
    <w:rsid w:val="00337F50"/>
    <w:rsid w:val="00342711"/>
    <w:rsid w:val="00342BD7"/>
    <w:rsid w:val="003511DC"/>
    <w:rsid w:val="0035146B"/>
    <w:rsid w:val="00354C94"/>
    <w:rsid w:val="00362A2B"/>
    <w:rsid w:val="00362DF9"/>
    <w:rsid w:val="00365079"/>
    <w:rsid w:val="0036518C"/>
    <w:rsid w:val="00371541"/>
    <w:rsid w:val="00374943"/>
    <w:rsid w:val="0037497F"/>
    <w:rsid w:val="00381872"/>
    <w:rsid w:val="00382BBC"/>
    <w:rsid w:val="00383449"/>
    <w:rsid w:val="00384F91"/>
    <w:rsid w:val="00391965"/>
    <w:rsid w:val="003963B7"/>
    <w:rsid w:val="003A0452"/>
    <w:rsid w:val="003A1BB1"/>
    <w:rsid w:val="003A2420"/>
    <w:rsid w:val="003A33A7"/>
    <w:rsid w:val="003B3DE4"/>
    <w:rsid w:val="003C030A"/>
    <w:rsid w:val="003C1792"/>
    <w:rsid w:val="003C309D"/>
    <w:rsid w:val="003C3BAB"/>
    <w:rsid w:val="003C3FE2"/>
    <w:rsid w:val="003C53E9"/>
    <w:rsid w:val="003C584D"/>
    <w:rsid w:val="003C6BA9"/>
    <w:rsid w:val="003D0238"/>
    <w:rsid w:val="003D04D0"/>
    <w:rsid w:val="003D34A8"/>
    <w:rsid w:val="003D3EB6"/>
    <w:rsid w:val="003D57E0"/>
    <w:rsid w:val="003D5B38"/>
    <w:rsid w:val="003D6299"/>
    <w:rsid w:val="003D649B"/>
    <w:rsid w:val="003D77E7"/>
    <w:rsid w:val="003E1B36"/>
    <w:rsid w:val="003E1E1E"/>
    <w:rsid w:val="003E5778"/>
    <w:rsid w:val="003E740D"/>
    <w:rsid w:val="003E7C5A"/>
    <w:rsid w:val="003F32D2"/>
    <w:rsid w:val="003F40D7"/>
    <w:rsid w:val="003F5980"/>
    <w:rsid w:val="0040188A"/>
    <w:rsid w:val="00403CEA"/>
    <w:rsid w:val="00407647"/>
    <w:rsid w:val="00411C8B"/>
    <w:rsid w:val="004133F7"/>
    <w:rsid w:val="004164AD"/>
    <w:rsid w:val="0041659B"/>
    <w:rsid w:val="004302B3"/>
    <w:rsid w:val="00431F47"/>
    <w:rsid w:val="0044267E"/>
    <w:rsid w:val="00443E52"/>
    <w:rsid w:val="004443A0"/>
    <w:rsid w:val="00445710"/>
    <w:rsid w:val="004463CF"/>
    <w:rsid w:val="00456DCC"/>
    <w:rsid w:val="004605EC"/>
    <w:rsid w:val="00461257"/>
    <w:rsid w:val="0046436E"/>
    <w:rsid w:val="004666AB"/>
    <w:rsid w:val="00467AA3"/>
    <w:rsid w:val="0047042E"/>
    <w:rsid w:val="00470ECB"/>
    <w:rsid w:val="00472688"/>
    <w:rsid w:val="00472A8A"/>
    <w:rsid w:val="004744AE"/>
    <w:rsid w:val="00474821"/>
    <w:rsid w:val="004777BB"/>
    <w:rsid w:val="00480250"/>
    <w:rsid w:val="0048098F"/>
    <w:rsid w:val="004903BF"/>
    <w:rsid w:val="004937BC"/>
    <w:rsid w:val="00494F61"/>
    <w:rsid w:val="004A11F0"/>
    <w:rsid w:val="004A6AAA"/>
    <w:rsid w:val="004A7A9E"/>
    <w:rsid w:val="004C655E"/>
    <w:rsid w:val="004C67B0"/>
    <w:rsid w:val="004D2981"/>
    <w:rsid w:val="004D4951"/>
    <w:rsid w:val="004E6EB8"/>
    <w:rsid w:val="004E7207"/>
    <w:rsid w:val="004F2A64"/>
    <w:rsid w:val="004F38D1"/>
    <w:rsid w:val="004F5CEE"/>
    <w:rsid w:val="004F603E"/>
    <w:rsid w:val="00501729"/>
    <w:rsid w:val="005057BE"/>
    <w:rsid w:val="005101CD"/>
    <w:rsid w:val="00513BD3"/>
    <w:rsid w:val="00536C1A"/>
    <w:rsid w:val="00541D45"/>
    <w:rsid w:val="00541E70"/>
    <w:rsid w:val="0054440C"/>
    <w:rsid w:val="00545C73"/>
    <w:rsid w:val="00554E52"/>
    <w:rsid w:val="00560CC2"/>
    <w:rsid w:val="0056168E"/>
    <w:rsid w:val="00566018"/>
    <w:rsid w:val="0057119B"/>
    <w:rsid w:val="005776AD"/>
    <w:rsid w:val="005805E7"/>
    <w:rsid w:val="005810CC"/>
    <w:rsid w:val="005816DB"/>
    <w:rsid w:val="005832F7"/>
    <w:rsid w:val="00584C1D"/>
    <w:rsid w:val="00587DAE"/>
    <w:rsid w:val="005918CA"/>
    <w:rsid w:val="005919A5"/>
    <w:rsid w:val="005941E4"/>
    <w:rsid w:val="005A4B37"/>
    <w:rsid w:val="005B215D"/>
    <w:rsid w:val="005B2C21"/>
    <w:rsid w:val="005C12ED"/>
    <w:rsid w:val="005C26CF"/>
    <w:rsid w:val="005C2BA8"/>
    <w:rsid w:val="005C35DD"/>
    <w:rsid w:val="005D2AD7"/>
    <w:rsid w:val="005D395C"/>
    <w:rsid w:val="005D3F48"/>
    <w:rsid w:val="005D450B"/>
    <w:rsid w:val="005E0966"/>
    <w:rsid w:val="005E0A9E"/>
    <w:rsid w:val="005E19CB"/>
    <w:rsid w:val="005E6A85"/>
    <w:rsid w:val="00602EA3"/>
    <w:rsid w:val="0060630D"/>
    <w:rsid w:val="006078A7"/>
    <w:rsid w:val="00615AF6"/>
    <w:rsid w:val="00622A1F"/>
    <w:rsid w:val="006249AE"/>
    <w:rsid w:val="00624E53"/>
    <w:rsid w:val="00631238"/>
    <w:rsid w:val="00632973"/>
    <w:rsid w:val="006354CC"/>
    <w:rsid w:val="00635E4A"/>
    <w:rsid w:val="006508CA"/>
    <w:rsid w:val="00651300"/>
    <w:rsid w:val="006643AF"/>
    <w:rsid w:val="00673322"/>
    <w:rsid w:val="00674995"/>
    <w:rsid w:val="0067538B"/>
    <w:rsid w:val="00675796"/>
    <w:rsid w:val="006820C2"/>
    <w:rsid w:val="00682ADB"/>
    <w:rsid w:val="00691858"/>
    <w:rsid w:val="00692B42"/>
    <w:rsid w:val="00693704"/>
    <w:rsid w:val="006A206F"/>
    <w:rsid w:val="006B1436"/>
    <w:rsid w:val="006B1586"/>
    <w:rsid w:val="006B5B44"/>
    <w:rsid w:val="006B6390"/>
    <w:rsid w:val="006B68C1"/>
    <w:rsid w:val="006B7BC1"/>
    <w:rsid w:val="006C6176"/>
    <w:rsid w:val="006C6431"/>
    <w:rsid w:val="006D349D"/>
    <w:rsid w:val="006D34C3"/>
    <w:rsid w:val="006D3C46"/>
    <w:rsid w:val="006D417E"/>
    <w:rsid w:val="006E0418"/>
    <w:rsid w:val="006E28DC"/>
    <w:rsid w:val="006E3CF9"/>
    <w:rsid w:val="006E4393"/>
    <w:rsid w:val="006E4DE3"/>
    <w:rsid w:val="006E5F6E"/>
    <w:rsid w:val="006F4A39"/>
    <w:rsid w:val="006F5ABE"/>
    <w:rsid w:val="006F5FF2"/>
    <w:rsid w:val="006F70AA"/>
    <w:rsid w:val="006F7781"/>
    <w:rsid w:val="007106C4"/>
    <w:rsid w:val="00713059"/>
    <w:rsid w:val="007247DF"/>
    <w:rsid w:val="00725A57"/>
    <w:rsid w:val="0072647F"/>
    <w:rsid w:val="007275AE"/>
    <w:rsid w:val="007322E2"/>
    <w:rsid w:val="007327EF"/>
    <w:rsid w:val="00732ED9"/>
    <w:rsid w:val="00735843"/>
    <w:rsid w:val="00740AC1"/>
    <w:rsid w:val="0074623C"/>
    <w:rsid w:val="00751A41"/>
    <w:rsid w:val="00753C17"/>
    <w:rsid w:val="007563A5"/>
    <w:rsid w:val="0076139E"/>
    <w:rsid w:val="00761E2E"/>
    <w:rsid w:val="00762B96"/>
    <w:rsid w:val="00762DFC"/>
    <w:rsid w:val="0077152F"/>
    <w:rsid w:val="00774E58"/>
    <w:rsid w:val="00776219"/>
    <w:rsid w:val="00783313"/>
    <w:rsid w:val="007842E3"/>
    <w:rsid w:val="007913FD"/>
    <w:rsid w:val="007941AF"/>
    <w:rsid w:val="00794B80"/>
    <w:rsid w:val="007A10D8"/>
    <w:rsid w:val="007A33E5"/>
    <w:rsid w:val="007B1C7C"/>
    <w:rsid w:val="007B4D04"/>
    <w:rsid w:val="007C0B2F"/>
    <w:rsid w:val="007C17C4"/>
    <w:rsid w:val="007C224E"/>
    <w:rsid w:val="007C4879"/>
    <w:rsid w:val="007D264C"/>
    <w:rsid w:val="007D2C13"/>
    <w:rsid w:val="007D3DEA"/>
    <w:rsid w:val="007D6286"/>
    <w:rsid w:val="007D6A88"/>
    <w:rsid w:val="007E7AF8"/>
    <w:rsid w:val="007F1475"/>
    <w:rsid w:val="007F1C5A"/>
    <w:rsid w:val="007F235F"/>
    <w:rsid w:val="007F4B02"/>
    <w:rsid w:val="007F5505"/>
    <w:rsid w:val="008000D0"/>
    <w:rsid w:val="008013D4"/>
    <w:rsid w:val="00803842"/>
    <w:rsid w:val="00807030"/>
    <w:rsid w:val="00810680"/>
    <w:rsid w:val="00811AD4"/>
    <w:rsid w:val="008226D3"/>
    <w:rsid w:val="008252E1"/>
    <w:rsid w:val="0082631A"/>
    <w:rsid w:val="0082649E"/>
    <w:rsid w:val="008265BA"/>
    <w:rsid w:val="00826C79"/>
    <w:rsid w:val="008368CE"/>
    <w:rsid w:val="00841EB6"/>
    <w:rsid w:val="00843196"/>
    <w:rsid w:val="008501E5"/>
    <w:rsid w:val="00851154"/>
    <w:rsid w:val="00855BA5"/>
    <w:rsid w:val="00863F3A"/>
    <w:rsid w:val="00870FE2"/>
    <w:rsid w:val="0087391E"/>
    <w:rsid w:val="008744E8"/>
    <w:rsid w:val="00874722"/>
    <w:rsid w:val="00875D84"/>
    <w:rsid w:val="00883DE7"/>
    <w:rsid w:val="008A2B44"/>
    <w:rsid w:val="008A45BC"/>
    <w:rsid w:val="008A49BC"/>
    <w:rsid w:val="008A72FB"/>
    <w:rsid w:val="008B088B"/>
    <w:rsid w:val="008B15F7"/>
    <w:rsid w:val="008B3AF2"/>
    <w:rsid w:val="008B6F24"/>
    <w:rsid w:val="008B701D"/>
    <w:rsid w:val="008C22E0"/>
    <w:rsid w:val="008C4381"/>
    <w:rsid w:val="008D23A3"/>
    <w:rsid w:val="008D297F"/>
    <w:rsid w:val="008F14F2"/>
    <w:rsid w:val="008F236C"/>
    <w:rsid w:val="008F27A7"/>
    <w:rsid w:val="008F2E9F"/>
    <w:rsid w:val="008F34A4"/>
    <w:rsid w:val="008F7979"/>
    <w:rsid w:val="008F7B5F"/>
    <w:rsid w:val="00903D15"/>
    <w:rsid w:val="0091184C"/>
    <w:rsid w:val="009146DB"/>
    <w:rsid w:val="009173E3"/>
    <w:rsid w:val="00917DE7"/>
    <w:rsid w:val="00920F74"/>
    <w:rsid w:val="009245C3"/>
    <w:rsid w:val="009263FA"/>
    <w:rsid w:val="00930F53"/>
    <w:rsid w:val="00933F9C"/>
    <w:rsid w:val="00935A5B"/>
    <w:rsid w:val="00941CEB"/>
    <w:rsid w:val="00952756"/>
    <w:rsid w:val="00956AC1"/>
    <w:rsid w:val="00957B7B"/>
    <w:rsid w:val="00957F3D"/>
    <w:rsid w:val="00960D2F"/>
    <w:rsid w:val="00961AD7"/>
    <w:rsid w:val="00962B32"/>
    <w:rsid w:val="00964F89"/>
    <w:rsid w:val="00981991"/>
    <w:rsid w:val="0098227A"/>
    <w:rsid w:val="00983AD6"/>
    <w:rsid w:val="00984A21"/>
    <w:rsid w:val="00986264"/>
    <w:rsid w:val="00986E37"/>
    <w:rsid w:val="00986FA9"/>
    <w:rsid w:val="00991843"/>
    <w:rsid w:val="009A2C79"/>
    <w:rsid w:val="009A2FD8"/>
    <w:rsid w:val="009A58D6"/>
    <w:rsid w:val="009B6997"/>
    <w:rsid w:val="009C1457"/>
    <w:rsid w:val="009D0D64"/>
    <w:rsid w:val="009D5ADA"/>
    <w:rsid w:val="009E1470"/>
    <w:rsid w:val="009E29FE"/>
    <w:rsid w:val="009E7A69"/>
    <w:rsid w:val="009F1384"/>
    <w:rsid w:val="009F2710"/>
    <w:rsid w:val="00A03EDE"/>
    <w:rsid w:val="00A04B0B"/>
    <w:rsid w:val="00A06BB7"/>
    <w:rsid w:val="00A106DA"/>
    <w:rsid w:val="00A1273A"/>
    <w:rsid w:val="00A1476B"/>
    <w:rsid w:val="00A14AD8"/>
    <w:rsid w:val="00A160B0"/>
    <w:rsid w:val="00A16BD5"/>
    <w:rsid w:val="00A22438"/>
    <w:rsid w:val="00A231ED"/>
    <w:rsid w:val="00A237AC"/>
    <w:rsid w:val="00A26944"/>
    <w:rsid w:val="00A26F56"/>
    <w:rsid w:val="00A30A2F"/>
    <w:rsid w:val="00A30E72"/>
    <w:rsid w:val="00A32F9B"/>
    <w:rsid w:val="00A36DF0"/>
    <w:rsid w:val="00A44426"/>
    <w:rsid w:val="00A46DDC"/>
    <w:rsid w:val="00A5002C"/>
    <w:rsid w:val="00A5223A"/>
    <w:rsid w:val="00A542FC"/>
    <w:rsid w:val="00A6064C"/>
    <w:rsid w:val="00A6249F"/>
    <w:rsid w:val="00A627AE"/>
    <w:rsid w:val="00A62F0D"/>
    <w:rsid w:val="00A66C3F"/>
    <w:rsid w:val="00A71D39"/>
    <w:rsid w:val="00A73666"/>
    <w:rsid w:val="00A8475B"/>
    <w:rsid w:val="00A90750"/>
    <w:rsid w:val="00A951E2"/>
    <w:rsid w:val="00A975E3"/>
    <w:rsid w:val="00A979B2"/>
    <w:rsid w:val="00AB1605"/>
    <w:rsid w:val="00AB2E9C"/>
    <w:rsid w:val="00AB7718"/>
    <w:rsid w:val="00AC15FF"/>
    <w:rsid w:val="00AC1EA1"/>
    <w:rsid w:val="00AC2012"/>
    <w:rsid w:val="00AD0997"/>
    <w:rsid w:val="00AD566A"/>
    <w:rsid w:val="00AD753F"/>
    <w:rsid w:val="00AE63D8"/>
    <w:rsid w:val="00AF08E3"/>
    <w:rsid w:val="00AF72A1"/>
    <w:rsid w:val="00B0074B"/>
    <w:rsid w:val="00B00898"/>
    <w:rsid w:val="00B01F9A"/>
    <w:rsid w:val="00B0605E"/>
    <w:rsid w:val="00B06E87"/>
    <w:rsid w:val="00B07C3D"/>
    <w:rsid w:val="00B1190A"/>
    <w:rsid w:val="00B11A82"/>
    <w:rsid w:val="00B144CA"/>
    <w:rsid w:val="00B17772"/>
    <w:rsid w:val="00B2154B"/>
    <w:rsid w:val="00B217F7"/>
    <w:rsid w:val="00B31BE7"/>
    <w:rsid w:val="00B32FEE"/>
    <w:rsid w:val="00B36B07"/>
    <w:rsid w:val="00B430C2"/>
    <w:rsid w:val="00B51E90"/>
    <w:rsid w:val="00B56B3D"/>
    <w:rsid w:val="00B61FB7"/>
    <w:rsid w:val="00B63074"/>
    <w:rsid w:val="00B748CA"/>
    <w:rsid w:val="00B8393F"/>
    <w:rsid w:val="00B95698"/>
    <w:rsid w:val="00B96C9A"/>
    <w:rsid w:val="00BA12FF"/>
    <w:rsid w:val="00BA3CD3"/>
    <w:rsid w:val="00BA7377"/>
    <w:rsid w:val="00BB34C0"/>
    <w:rsid w:val="00BB7137"/>
    <w:rsid w:val="00BC2420"/>
    <w:rsid w:val="00BC27C5"/>
    <w:rsid w:val="00BC295C"/>
    <w:rsid w:val="00BC4C2B"/>
    <w:rsid w:val="00BD7903"/>
    <w:rsid w:val="00BE0B01"/>
    <w:rsid w:val="00BE56C9"/>
    <w:rsid w:val="00BE7CB9"/>
    <w:rsid w:val="00BF223F"/>
    <w:rsid w:val="00BF61D4"/>
    <w:rsid w:val="00BF658E"/>
    <w:rsid w:val="00C013E7"/>
    <w:rsid w:val="00C04578"/>
    <w:rsid w:val="00C05759"/>
    <w:rsid w:val="00C102F0"/>
    <w:rsid w:val="00C14691"/>
    <w:rsid w:val="00C30078"/>
    <w:rsid w:val="00C373E1"/>
    <w:rsid w:val="00C45857"/>
    <w:rsid w:val="00C5018B"/>
    <w:rsid w:val="00C54E5A"/>
    <w:rsid w:val="00C56497"/>
    <w:rsid w:val="00C64BA3"/>
    <w:rsid w:val="00C66954"/>
    <w:rsid w:val="00C701C1"/>
    <w:rsid w:val="00C8008C"/>
    <w:rsid w:val="00C8401B"/>
    <w:rsid w:val="00C93D90"/>
    <w:rsid w:val="00C94329"/>
    <w:rsid w:val="00CA4B90"/>
    <w:rsid w:val="00CA7EFE"/>
    <w:rsid w:val="00CB0678"/>
    <w:rsid w:val="00CB0D73"/>
    <w:rsid w:val="00CB3F39"/>
    <w:rsid w:val="00CB6B03"/>
    <w:rsid w:val="00CC4D56"/>
    <w:rsid w:val="00CC6844"/>
    <w:rsid w:val="00CC7F3D"/>
    <w:rsid w:val="00CD4869"/>
    <w:rsid w:val="00CE0DD3"/>
    <w:rsid w:val="00CE2F5F"/>
    <w:rsid w:val="00CE35F3"/>
    <w:rsid w:val="00CE4173"/>
    <w:rsid w:val="00CE5918"/>
    <w:rsid w:val="00CF335E"/>
    <w:rsid w:val="00CF371D"/>
    <w:rsid w:val="00CF519A"/>
    <w:rsid w:val="00CF6577"/>
    <w:rsid w:val="00D011BF"/>
    <w:rsid w:val="00D0619B"/>
    <w:rsid w:val="00D068B1"/>
    <w:rsid w:val="00D11682"/>
    <w:rsid w:val="00D1669A"/>
    <w:rsid w:val="00D20747"/>
    <w:rsid w:val="00D20E75"/>
    <w:rsid w:val="00D22A1E"/>
    <w:rsid w:val="00D27856"/>
    <w:rsid w:val="00D33079"/>
    <w:rsid w:val="00D36E2B"/>
    <w:rsid w:val="00D40115"/>
    <w:rsid w:val="00D421E6"/>
    <w:rsid w:val="00D540E3"/>
    <w:rsid w:val="00D5450B"/>
    <w:rsid w:val="00D55A13"/>
    <w:rsid w:val="00D57A29"/>
    <w:rsid w:val="00D6098A"/>
    <w:rsid w:val="00D66CAA"/>
    <w:rsid w:val="00D73842"/>
    <w:rsid w:val="00D74DB0"/>
    <w:rsid w:val="00D80282"/>
    <w:rsid w:val="00D8511B"/>
    <w:rsid w:val="00D857BA"/>
    <w:rsid w:val="00D86ABF"/>
    <w:rsid w:val="00D9199D"/>
    <w:rsid w:val="00D952B9"/>
    <w:rsid w:val="00DA193A"/>
    <w:rsid w:val="00DA4B1F"/>
    <w:rsid w:val="00DA7E51"/>
    <w:rsid w:val="00DB7F2F"/>
    <w:rsid w:val="00DC00A3"/>
    <w:rsid w:val="00DC13EB"/>
    <w:rsid w:val="00DC5311"/>
    <w:rsid w:val="00DC6B31"/>
    <w:rsid w:val="00DD0B51"/>
    <w:rsid w:val="00DD54C2"/>
    <w:rsid w:val="00DD699A"/>
    <w:rsid w:val="00DE2AD0"/>
    <w:rsid w:val="00DE5AC6"/>
    <w:rsid w:val="00DE5C08"/>
    <w:rsid w:val="00DF134F"/>
    <w:rsid w:val="00DF4C4A"/>
    <w:rsid w:val="00E03B9F"/>
    <w:rsid w:val="00E062AA"/>
    <w:rsid w:val="00E07136"/>
    <w:rsid w:val="00E1398F"/>
    <w:rsid w:val="00E1463D"/>
    <w:rsid w:val="00E147A1"/>
    <w:rsid w:val="00E2065F"/>
    <w:rsid w:val="00E21841"/>
    <w:rsid w:val="00E2268B"/>
    <w:rsid w:val="00E248B7"/>
    <w:rsid w:val="00E274AB"/>
    <w:rsid w:val="00E3351B"/>
    <w:rsid w:val="00E345C3"/>
    <w:rsid w:val="00E363C1"/>
    <w:rsid w:val="00E3770F"/>
    <w:rsid w:val="00E41D30"/>
    <w:rsid w:val="00E42FC7"/>
    <w:rsid w:val="00E45088"/>
    <w:rsid w:val="00E50D34"/>
    <w:rsid w:val="00E51E6D"/>
    <w:rsid w:val="00E53B9B"/>
    <w:rsid w:val="00E576DC"/>
    <w:rsid w:val="00E62674"/>
    <w:rsid w:val="00E83FC2"/>
    <w:rsid w:val="00E931B3"/>
    <w:rsid w:val="00E95B09"/>
    <w:rsid w:val="00EA2531"/>
    <w:rsid w:val="00EA3C59"/>
    <w:rsid w:val="00EA4EA1"/>
    <w:rsid w:val="00EA57C6"/>
    <w:rsid w:val="00EA7913"/>
    <w:rsid w:val="00EB08BE"/>
    <w:rsid w:val="00EB26C0"/>
    <w:rsid w:val="00EB66CE"/>
    <w:rsid w:val="00EC1553"/>
    <w:rsid w:val="00ED0AB6"/>
    <w:rsid w:val="00ED0AD1"/>
    <w:rsid w:val="00EE267A"/>
    <w:rsid w:val="00EE3F91"/>
    <w:rsid w:val="00EF008F"/>
    <w:rsid w:val="00EF0091"/>
    <w:rsid w:val="00EF39F1"/>
    <w:rsid w:val="00EF4012"/>
    <w:rsid w:val="00EF54A4"/>
    <w:rsid w:val="00EF6389"/>
    <w:rsid w:val="00EF681C"/>
    <w:rsid w:val="00EF6F76"/>
    <w:rsid w:val="00F012C0"/>
    <w:rsid w:val="00F03A7F"/>
    <w:rsid w:val="00F079F7"/>
    <w:rsid w:val="00F10214"/>
    <w:rsid w:val="00F24A04"/>
    <w:rsid w:val="00F26EE4"/>
    <w:rsid w:val="00F340DD"/>
    <w:rsid w:val="00F35731"/>
    <w:rsid w:val="00F35AB6"/>
    <w:rsid w:val="00F36ACF"/>
    <w:rsid w:val="00F37991"/>
    <w:rsid w:val="00F469B7"/>
    <w:rsid w:val="00F51064"/>
    <w:rsid w:val="00F542C0"/>
    <w:rsid w:val="00F545E7"/>
    <w:rsid w:val="00F5707A"/>
    <w:rsid w:val="00F5796A"/>
    <w:rsid w:val="00F6291F"/>
    <w:rsid w:val="00F66F57"/>
    <w:rsid w:val="00F66FD0"/>
    <w:rsid w:val="00F73A47"/>
    <w:rsid w:val="00F86CD1"/>
    <w:rsid w:val="00F94EED"/>
    <w:rsid w:val="00F97EA3"/>
    <w:rsid w:val="00FA2426"/>
    <w:rsid w:val="00FA27C7"/>
    <w:rsid w:val="00FA36EB"/>
    <w:rsid w:val="00FB5D9A"/>
    <w:rsid w:val="00FC1093"/>
    <w:rsid w:val="00FC483C"/>
    <w:rsid w:val="00FC532A"/>
    <w:rsid w:val="00FD2737"/>
    <w:rsid w:val="00FD4365"/>
    <w:rsid w:val="00FD709F"/>
    <w:rsid w:val="00FD7D2A"/>
    <w:rsid w:val="00FE20D7"/>
    <w:rsid w:val="00FE2170"/>
    <w:rsid w:val="00FE5AD6"/>
    <w:rsid w:val="00FE6185"/>
    <w:rsid w:val="00FE693F"/>
    <w:rsid w:val="00FF0E30"/>
    <w:rsid w:val="00FF280B"/>
    <w:rsid w:val="00FF55D7"/>
    <w:rsid w:val="00FF5A1D"/>
    <w:rsid w:val="00FF690B"/>
    <w:rsid w:val="00FF7A1B"/>
    <w:rsid w:val="00FF7E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F67"/>
    <w:pPr>
      <w:widowControl w:val="0"/>
      <w:jc w:val="both"/>
    </w:pPr>
  </w:style>
  <w:style w:type="paragraph" w:styleId="3">
    <w:name w:val="heading 3"/>
    <w:basedOn w:val="a"/>
    <w:link w:val="3Char"/>
    <w:uiPriority w:val="9"/>
    <w:qFormat/>
    <w:rsid w:val="00B32FE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65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658E"/>
    <w:rPr>
      <w:sz w:val="18"/>
      <w:szCs w:val="18"/>
    </w:rPr>
  </w:style>
  <w:style w:type="paragraph" w:styleId="a4">
    <w:name w:val="footer"/>
    <w:basedOn w:val="a"/>
    <w:link w:val="Char0"/>
    <w:uiPriority w:val="99"/>
    <w:semiHidden/>
    <w:unhideWhenUsed/>
    <w:rsid w:val="00BF65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658E"/>
    <w:rPr>
      <w:sz w:val="18"/>
      <w:szCs w:val="18"/>
    </w:rPr>
  </w:style>
  <w:style w:type="paragraph" w:styleId="a5">
    <w:name w:val="List Paragraph"/>
    <w:basedOn w:val="a"/>
    <w:uiPriority w:val="34"/>
    <w:qFormat/>
    <w:rsid w:val="00FD2737"/>
    <w:pPr>
      <w:ind w:firstLineChars="200" w:firstLine="420"/>
    </w:pPr>
  </w:style>
  <w:style w:type="character" w:customStyle="1" w:styleId="3Char">
    <w:name w:val="标题 3 Char"/>
    <w:basedOn w:val="a0"/>
    <w:link w:val="3"/>
    <w:uiPriority w:val="9"/>
    <w:rsid w:val="00B32FEE"/>
    <w:rPr>
      <w:rFonts w:ascii="宋体" w:eastAsia="宋体" w:hAnsi="宋体" w:cs="宋体"/>
      <w:b/>
      <w:bCs/>
      <w:kern w:val="0"/>
      <w:sz w:val="27"/>
      <w:szCs w:val="27"/>
    </w:rPr>
  </w:style>
  <w:style w:type="character" w:styleId="a6">
    <w:name w:val="Hyperlink"/>
    <w:basedOn w:val="a0"/>
    <w:uiPriority w:val="99"/>
    <w:unhideWhenUsed/>
    <w:rsid w:val="00632973"/>
    <w:rPr>
      <w:color w:val="0000FF"/>
      <w:u w:val="single"/>
    </w:rPr>
  </w:style>
  <w:style w:type="paragraph" w:styleId="a7">
    <w:name w:val="Normal (Web)"/>
    <w:basedOn w:val="a"/>
    <w:uiPriority w:val="99"/>
    <w:semiHidden/>
    <w:unhideWhenUsed/>
    <w:rsid w:val="00FF0E30"/>
    <w:pPr>
      <w:widowControl/>
      <w:spacing w:before="100" w:beforeAutospacing="1" w:after="100" w:afterAutospacing="1"/>
      <w:jc w:val="left"/>
    </w:pPr>
    <w:rPr>
      <w:rFonts w:ascii="宋体" w:eastAsia="宋体" w:hAnsi="宋体" w:cs="宋体"/>
      <w:kern w:val="0"/>
      <w:sz w:val="24"/>
      <w:szCs w:val="24"/>
    </w:rPr>
  </w:style>
  <w:style w:type="paragraph" w:customStyle="1" w:styleId="actions">
    <w:name w:val="actions"/>
    <w:basedOn w:val="a"/>
    <w:rsid w:val="00FF0E30"/>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FF0E30"/>
  </w:style>
  <w:style w:type="character" w:customStyle="1" w:styleId="apple-converted-space">
    <w:name w:val="apple-converted-space"/>
    <w:basedOn w:val="a0"/>
    <w:rsid w:val="00FF0E30"/>
  </w:style>
</w:styles>
</file>

<file path=word/webSettings.xml><?xml version="1.0" encoding="utf-8"?>
<w:webSettings xmlns:r="http://schemas.openxmlformats.org/officeDocument/2006/relationships" xmlns:w="http://schemas.openxmlformats.org/wordprocessingml/2006/main">
  <w:divs>
    <w:div w:id="994257469">
      <w:bodyDiv w:val="1"/>
      <w:marLeft w:val="0"/>
      <w:marRight w:val="0"/>
      <w:marTop w:val="0"/>
      <w:marBottom w:val="0"/>
      <w:divBdr>
        <w:top w:val="none" w:sz="0" w:space="0" w:color="auto"/>
        <w:left w:val="none" w:sz="0" w:space="0" w:color="auto"/>
        <w:bottom w:val="none" w:sz="0" w:space="0" w:color="auto"/>
        <w:right w:val="none" w:sz="0" w:space="0" w:color="auto"/>
      </w:divBdr>
    </w:div>
    <w:div w:id="1112625953">
      <w:bodyDiv w:val="1"/>
      <w:marLeft w:val="0"/>
      <w:marRight w:val="0"/>
      <w:marTop w:val="0"/>
      <w:marBottom w:val="0"/>
      <w:divBdr>
        <w:top w:val="none" w:sz="0" w:space="0" w:color="auto"/>
        <w:left w:val="none" w:sz="0" w:space="0" w:color="auto"/>
        <w:bottom w:val="none" w:sz="0" w:space="0" w:color="auto"/>
        <w:right w:val="none" w:sz="0" w:space="0" w:color="auto"/>
      </w:divBdr>
    </w:div>
    <w:div w:id="1155412780">
      <w:bodyDiv w:val="1"/>
      <w:marLeft w:val="0"/>
      <w:marRight w:val="0"/>
      <w:marTop w:val="0"/>
      <w:marBottom w:val="0"/>
      <w:divBdr>
        <w:top w:val="none" w:sz="0" w:space="0" w:color="auto"/>
        <w:left w:val="none" w:sz="0" w:space="0" w:color="auto"/>
        <w:bottom w:val="none" w:sz="0" w:space="0" w:color="auto"/>
        <w:right w:val="none" w:sz="0" w:space="0" w:color="auto"/>
      </w:divBdr>
      <w:divsChild>
        <w:div w:id="821310325">
          <w:marLeft w:val="0"/>
          <w:marRight w:val="0"/>
          <w:marTop w:val="0"/>
          <w:marBottom w:val="0"/>
          <w:divBdr>
            <w:top w:val="none" w:sz="0" w:space="0" w:color="auto"/>
            <w:left w:val="none" w:sz="0" w:space="0" w:color="auto"/>
            <w:bottom w:val="none" w:sz="0" w:space="0" w:color="auto"/>
            <w:right w:val="none" w:sz="0" w:space="0" w:color="auto"/>
          </w:divBdr>
        </w:div>
        <w:div w:id="1721321119">
          <w:marLeft w:val="0"/>
          <w:marRight w:val="0"/>
          <w:marTop w:val="0"/>
          <w:marBottom w:val="0"/>
          <w:divBdr>
            <w:top w:val="none" w:sz="0" w:space="0" w:color="auto"/>
            <w:left w:val="none" w:sz="0" w:space="0" w:color="auto"/>
            <w:bottom w:val="none" w:sz="0" w:space="0" w:color="auto"/>
            <w:right w:val="none" w:sz="0" w:space="0" w:color="auto"/>
          </w:divBdr>
          <w:divsChild>
            <w:div w:id="755174016">
              <w:marLeft w:val="0"/>
              <w:marRight w:val="0"/>
              <w:marTop w:val="0"/>
              <w:marBottom w:val="0"/>
              <w:divBdr>
                <w:top w:val="none" w:sz="0" w:space="0" w:color="auto"/>
                <w:left w:val="none" w:sz="0" w:space="0" w:color="auto"/>
                <w:bottom w:val="none" w:sz="0" w:space="0" w:color="auto"/>
                <w:right w:val="none" w:sz="0" w:space="0" w:color="auto"/>
              </w:divBdr>
            </w:div>
          </w:divsChild>
        </w:div>
        <w:div w:id="1728217065">
          <w:marLeft w:val="0"/>
          <w:marRight w:val="0"/>
          <w:marTop w:val="0"/>
          <w:marBottom w:val="0"/>
          <w:divBdr>
            <w:top w:val="none" w:sz="0" w:space="0" w:color="auto"/>
            <w:left w:val="none" w:sz="0" w:space="0" w:color="auto"/>
            <w:bottom w:val="none" w:sz="0" w:space="0" w:color="auto"/>
            <w:right w:val="none" w:sz="0" w:space="0" w:color="auto"/>
          </w:divBdr>
        </w:div>
      </w:divsChild>
    </w:div>
    <w:div w:id="1329482807">
      <w:bodyDiv w:val="1"/>
      <w:marLeft w:val="0"/>
      <w:marRight w:val="0"/>
      <w:marTop w:val="0"/>
      <w:marBottom w:val="0"/>
      <w:divBdr>
        <w:top w:val="none" w:sz="0" w:space="0" w:color="auto"/>
        <w:left w:val="none" w:sz="0" w:space="0" w:color="auto"/>
        <w:bottom w:val="none" w:sz="0" w:space="0" w:color="auto"/>
        <w:right w:val="none" w:sz="0" w:space="0" w:color="auto"/>
      </w:divBdr>
    </w:div>
    <w:div w:id="163618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vitas.soobb.com/Publications/Volumes/48359/" TargetMode="External"/><Relationship Id="rId3" Type="http://schemas.openxmlformats.org/officeDocument/2006/relationships/settings" Target="settings.xml"/><Relationship Id="rId7" Type="http://schemas.openxmlformats.org/officeDocument/2006/relationships/hyperlink" Target="http://civitas.soobb.com/People/24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ivitas.soobb.com/Publications/Volumes/441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3</Pages>
  <Words>371</Words>
  <Characters>2116</Characters>
  <Application>Microsoft Office Word</Application>
  <DocSecurity>0</DocSecurity>
  <Lines>17</Lines>
  <Paragraphs>4</Paragraphs>
  <ScaleCrop>false</ScaleCrop>
  <Company>Microsoft</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1617</cp:revision>
  <dcterms:created xsi:type="dcterms:W3CDTF">2013-09-29T09:50:00Z</dcterms:created>
  <dcterms:modified xsi:type="dcterms:W3CDTF">2013-11-24T01:03:00Z</dcterms:modified>
</cp:coreProperties>
</file>