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9E" w:rsidRDefault="00283EA1" w:rsidP="00D35BB3">
      <w:pPr>
        <w:jc w:val="center"/>
      </w:pPr>
      <w:r>
        <w:rPr>
          <w:rFonts w:hint="eastAsia"/>
        </w:rPr>
        <w:t>谁倾销了谁</w:t>
      </w:r>
    </w:p>
    <w:p w:rsidR="00D35BB3" w:rsidRDefault="002B4880" w:rsidP="00D35BB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刚来亚历山大的时候，水果的价格还稳定在</w:t>
      </w:r>
      <w:r>
        <w:rPr>
          <w:rFonts w:hint="eastAsia"/>
        </w:rPr>
        <w:t>2</w:t>
      </w:r>
      <w:r>
        <w:rPr>
          <w:rFonts w:hint="eastAsia"/>
        </w:rPr>
        <w:t>粉，那时的工资也才</w:t>
      </w:r>
      <w:r>
        <w:rPr>
          <w:rFonts w:hint="eastAsia"/>
        </w:rPr>
        <w:t>0.28</w:t>
      </w:r>
      <w:r>
        <w:rPr>
          <w:rFonts w:hint="eastAsia"/>
        </w:rPr>
        <w:t>粉。岂料不多久，由于作为一般等价物的</w:t>
      </w:r>
      <w:r w:rsidR="00283EA1">
        <w:rPr>
          <w:rFonts w:hint="eastAsia"/>
        </w:rPr>
        <w:t>毒麦粉</w:t>
      </w:r>
      <w:r>
        <w:rPr>
          <w:rFonts w:hint="eastAsia"/>
        </w:rPr>
        <w:t>大量超发，水果的价格便一骑绝尘地突破了</w:t>
      </w:r>
      <w:r>
        <w:rPr>
          <w:rFonts w:hint="eastAsia"/>
        </w:rPr>
        <w:t>3</w:t>
      </w:r>
      <w:r>
        <w:rPr>
          <w:rFonts w:hint="eastAsia"/>
        </w:rPr>
        <w:t>粉，无数的人都期待着外来水果的倾销。我不禁在想，到底是罗马的廉价水果倾销了亚大，还是亚大的廉价毒麦粉倾销了罗马？</w:t>
      </w:r>
    </w:p>
    <w:p w:rsidR="00283EA1" w:rsidRDefault="002B4880" w:rsidP="00283EA1">
      <w:pPr>
        <w:ind w:firstLine="420"/>
        <w:jc w:val="left"/>
        <w:rPr>
          <w:rFonts w:hint="eastAsia"/>
        </w:rPr>
      </w:pPr>
      <w:r>
        <w:rPr>
          <w:rFonts w:hint="eastAsia"/>
        </w:rPr>
        <w:t>劳动价值论作为古典经济学中最基本的理论向人们昭示着，能够创造价值的，是</w:t>
      </w:r>
      <w:r w:rsidR="00283EA1">
        <w:rPr>
          <w:rFonts w:hint="eastAsia"/>
        </w:rPr>
        <w:t>无差别的人类劳动，而之后的商品流通领域，并不会创造任何价值。而在公平贸易的情况下，同一价值发生了不同的形式变化，在游戏中的表现为，</w:t>
      </w:r>
      <w:r w:rsidR="00283EA1">
        <w:rPr>
          <w:rFonts w:hint="eastAsia"/>
        </w:rPr>
        <w:t>1</w:t>
      </w:r>
      <w:r w:rsidR="00283EA1">
        <w:rPr>
          <w:rFonts w:hint="eastAsia"/>
        </w:rPr>
        <w:t>小麦粉，可以换取</w:t>
      </w:r>
      <w:r w:rsidR="00283EA1">
        <w:rPr>
          <w:rFonts w:hint="eastAsia"/>
        </w:rPr>
        <w:t>1.1</w:t>
      </w:r>
      <w:r w:rsidR="00283EA1">
        <w:rPr>
          <w:rFonts w:hint="eastAsia"/>
        </w:rPr>
        <w:t>大麦粉。（由于小麦的适应性强于大麦，虽然小麦大麦均为</w:t>
      </w:r>
      <w:r w:rsidR="00283EA1">
        <w:rPr>
          <w:rFonts w:hint="eastAsia"/>
        </w:rPr>
        <w:t>4</w:t>
      </w:r>
      <w:r w:rsidR="00283EA1">
        <w:rPr>
          <w:rFonts w:hint="eastAsia"/>
        </w:rPr>
        <w:t>产能，但实际小麦的价值比大麦略低，因为同等基础产能的情况下，小麦的产量大于大麦）因此，公平贸易是双赢的。没有人能够通过公平贸易获得更多的价值，能够攫取超额利润的贸易，只会发生在不公平贸易的条件下。而要使这种不公平贸易顺利达成，贸易的一方必须迫使另一方达成对自己有利的协定。</w:t>
      </w:r>
    </w:p>
    <w:p w:rsidR="00283EA1" w:rsidRDefault="00283EA1" w:rsidP="00283EA1">
      <w:pPr>
        <w:ind w:firstLine="420"/>
        <w:jc w:val="left"/>
        <w:rPr>
          <w:rFonts w:hint="eastAsia"/>
        </w:rPr>
      </w:pPr>
      <w:r>
        <w:rPr>
          <w:rFonts w:hint="eastAsia"/>
        </w:rPr>
        <w:t>以史为鉴，</w:t>
      </w:r>
      <w:r>
        <w:rPr>
          <w:rFonts w:hint="eastAsia"/>
        </w:rPr>
        <w:t>19</w:t>
      </w:r>
      <w:r>
        <w:rPr>
          <w:rFonts w:hint="eastAsia"/>
        </w:rPr>
        <w:t>世纪的大英帝国控制了全球黄金的生产，并积极推销金本位，让其他的国家只能够通过贸易出超囤积黄金以发行自己的货币，而英国通过黄金换取其他国家的商品，以微小的劳动价值，打着自由贸易的幌子，攫取了其他国家大量的财富。黄金，这种除了观赏没有任何实用价值东西，此时却成为真正的财富。而英国的继任者美国似乎做的更绝，通过控制石油贸易让自己的美元成为财富。直至今日，美元依旧是多数国家财富储备的首选。</w:t>
      </w:r>
    </w:p>
    <w:p w:rsidR="00283EA1" w:rsidRDefault="00283EA1" w:rsidP="006F0714">
      <w:pPr>
        <w:ind w:firstLine="420"/>
        <w:jc w:val="left"/>
        <w:rPr>
          <w:rFonts w:hint="eastAsia"/>
        </w:rPr>
      </w:pPr>
      <w:r>
        <w:rPr>
          <w:rFonts w:hint="eastAsia"/>
        </w:rPr>
        <w:t>那么，在这款框架还不完善的世界里，什么是真正的财富？我们姑且把游戏中的一般等价物小麦粉作为财富吧。而这个世界，没有任何城市能够垄断小麦粉的生产。那么，也没有哪个城市能够通过贸易损人利己式的壮大自己。在粉本位的情况下，任何</w:t>
      </w:r>
      <w:r w:rsidR="006F0714">
        <w:rPr>
          <w:rFonts w:hint="eastAsia"/>
        </w:rPr>
        <w:t>形式的倾销，除非低于商品的实际价值（例如把葡萄卖</w:t>
      </w:r>
      <w:r w:rsidR="006F0714">
        <w:rPr>
          <w:rFonts w:hint="eastAsia"/>
        </w:rPr>
        <w:t>1</w:t>
      </w:r>
      <w:r w:rsidR="006F0714">
        <w:rPr>
          <w:rFonts w:hint="eastAsia"/>
        </w:rPr>
        <w:t>粉），都不会对亚大的经济造成冲击性的影响，反而对亚大有利，因为亚大的生产优势恰恰是小麦粉。试想一种极端情况，如果亚大成为全球印钞机，雅典的工具厂商愿意把工具</w:t>
      </w:r>
      <w:r w:rsidR="006F0714">
        <w:rPr>
          <w:rFonts w:hint="eastAsia"/>
        </w:rPr>
        <w:t>18</w:t>
      </w:r>
      <w:r w:rsidR="006F0714">
        <w:rPr>
          <w:rFonts w:hint="eastAsia"/>
        </w:rPr>
        <w:t>粉卖给雅典，还是愿意</w:t>
      </w:r>
      <w:r w:rsidR="006F0714">
        <w:rPr>
          <w:rFonts w:hint="eastAsia"/>
        </w:rPr>
        <w:t>28</w:t>
      </w:r>
      <w:r w:rsidR="006F0714">
        <w:rPr>
          <w:rFonts w:hint="eastAsia"/>
        </w:rPr>
        <w:t>粉卖给亚历山大？最终雅典与亚历山大间的工具分配不言而喻。</w:t>
      </w:r>
    </w:p>
    <w:p w:rsidR="006F0714" w:rsidRDefault="006F0714" w:rsidP="006F0714">
      <w:pPr>
        <w:ind w:firstLine="420"/>
        <w:jc w:val="left"/>
      </w:pPr>
      <w:r>
        <w:rPr>
          <w:rFonts w:hint="eastAsia"/>
        </w:rPr>
        <w:t>所谓的内耗，只是市场调节下的固有弊端。如果没有集团，假以时日，</w:t>
      </w:r>
      <w:r>
        <w:t xml:space="preserve"> </w:t>
      </w:r>
      <w:r>
        <w:rPr>
          <w:rFonts w:hint="eastAsia"/>
        </w:rPr>
        <w:t>我相信每个壕都会建立自己的船链，而这就是重复建设的产能浪费，因为亚历山大不需要</w:t>
      </w:r>
      <w:r>
        <w:rPr>
          <w:rFonts w:hint="eastAsia"/>
        </w:rPr>
        <w:t>4</w:t>
      </w:r>
      <w:r>
        <w:rPr>
          <w:rFonts w:hint="eastAsia"/>
        </w:rPr>
        <w:t>条船链。在这方面，计划经济确实有其独特的优势。然而，我们不应该因此否认亚历山大，这座城市自由的意志。</w:t>
      </w:r>
    </w:p>
    <w:p w:rsidR="00D35BB3" w:rsidRDefault="00D35BB3" w:rsidP="00D35BB3">
      <w:pPr>
        <w:jc w:val="left"/>
      </w:pPr>
      <w:r>
        <w:rPr>
          <w:rFonts w:hint="eastAsia"/>
        </w:rPr>
        <w:tab/>
      </w:r>
      <w:r>
        <w:rPr>
          <w:rFonts w:hint="eastAsia"/>
        </w:rPr>
        <w:t>一个城市的核心竞争力，永远是人。一个城市对人的核心感召力，永远是自我价值的实现。亚历山大，作为崛起于地中海地区的新兴城市，是无数满怀着雄心与希望的追梦者为了自己的理念建立而成的。在这里，</w:t>
      </w:r>
      <w:r>
        <w:rPr>
          <w:rFonts w:hint="eastAsia"/>
        </w:rPr>
        <w:t>170d</w:t>
      </w:r>
      <w:r>
        <w:rPr>
          <w:rFonts w:hint="eastAsia"/>
        </w:rPr>
        <w:t>刚加入的新人也能够步入中产</w:t>
      </w:r>
      <w:r w:rsidR="008D1F90">
        <w:rPr>
          <w:rFonts w:hint="eastAsia"/>
        </w:rPr>
        <w:t>。</w:t>
      </w:r>
      <w:r>
        <w:rPr>
          <w:rFonts w:hint="eastAsia"/>
        </w:rPr>
        <w:t>在这里，</w:t>
      </w:r>
      <w:r>
        <w:rPr>
          <w:rFonts w:hint="eastAsia"/>
        </w:rPr>
        <w:t>3</w:t>
      </w:r>
      <w:r>
        <w:rPr>
          <w:rFonts w:hint="eastAsia"/>
        </w:rPr>
        <w:t>级的新人</w:t>
      </w:r>
      <w:r w:rsidR="006F0714">
        <w:rPr>
          <w:rFonts w:hint="eastAsia"/>
        </w:rPr>
        <w:t>不因自己经济地位的低下而</w:t>
      </w:r>
      <w:r w:rsidR="008D1F90">
        <w:rPr>
          <w:rFonts w:hint="eastAsia"/>
        </w:rPr>
        <w:t>让高高在上的壕能够听到</w:t>
      </w:r>
      <w:r w:rsidR="006F0714">
        <w:rPr>
          <w:rFonts w:hint="eastAsia"/>
        </w:rPr>
        <w:t>自己的声音，这就是自由</w:t>
      </w:r>
      <w:r>
        <w:rPr>
          <w:rFonts w:hint="eastAsia"/>
        </w:rPr>
        <w:t>的魅力。</w:t>
      </w:r>
      <w:r w:rsidR="008D1F90">
        <w:rPr>
          <w:rFonts w:hint="eastAsia"/>
        </w:rPr>
        <w:t>在不远的将来，终会有一群人移居浦路塞斯，罗德岛。而亚大自由的种子，将会像蒲公英一样在海的那边生根发芽。而那群人，也会自豪的说，我们来自亚历山大，自由的亚历山大。</w:t>
      </w:r>
    </w:p>
    <w:sectPr w:rsidR="00D35BB3" w:rsidSect="00A6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26B" w:rsidRDefault="008C326B" w:rsidP="00D35BB3">
      <w:r>
        <w:separator/>
      </w:r>
    </w:p>
  </w:endnote>
  <w:endnote w:type="continuationSeparator" w:id="0">
    <w:p w:rsidR="008C326B" w:rsidRDefault="008C326B" w:rsidP="00D35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26B" w:rsidRDefault="008C326B" w:rsidP="00D35BB3">
      <w:r>
        <w:separator/>
      </w:r>
    </w:p>
  </w:footnote>
  <w:footnote w:type="continuationSeparator" w:id="0">
    <w:p w:rsidR="008C326B" w:rsidRDefault="008C326B" w:rsidP="00D35B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BB3"/>
    <w:rsid w:val="00266470"/>
    <w:rsid w:val="00283EA1"/>
    <w:rsid w:val="002B4880"/>
    <w:rsid w:val="006F0714"/>
    <w:rsid w:val="008C326B"/>
    <w:rsid w:val="008D1F90"/>
    <w:rsid w:val="00A6409E"/>
    <w:rsid w:val="00C25165"/>
    <w:rsid w:val="00D3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0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B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BB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5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2013-10-22T12:23:00Z</dcterms:created>
  <dcterms:modified xsi:type="dcterms:W3CDTF">2013-10-22T14:23:00Z</dcterms:modified>
</cp:coreProperties>
</file>