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473CB1" w14:textId="746CC7C1" w:rsidR="0052099C" w:rsidRPr="00DE1DB3" w:rsidRDefault="00BF3108" w:rsidP="00DE1DB3">
      <w:pPr>
        <w:pStyle w:val="Nadpis2"/>
        <w:rPr>
          <w:color w:val="000000" w:themeColor="text1"/>
          <w:lang w:val="cs-CZ"/>
        </w:rPr>
      </w:pPr>
      <w:r w:rsidRPr="00DE1DB3">
        <w:rPr>
          <w:color w:val="000000" w:themeColor="text1"/>
          <w:lang w:val="cs-CZ"/>
        </w:rPr>
        <w:t>Hlavní motivy:</w:t>
      </w:r>
    </w:p>
    <w:p w14:paraId="63F6CCDD" w14:textId="38D32B66" w:rsidR="00BF3108" w:rsidRDefault="00BF3108" w:rsidP="00BF3108">
      <w:pPr>
        <w:pStyle w:val="Odstavecseseznamem"/>
        <w:numPr>
          <w:ilvl w:val="0"/>
          <w:numId w:val="1"/>
        </w:numPr>
        <w:rPr>
          <w:lang w:val="cs-CZ"/>
        </w:rPr>
      </w:pPr>
      <w:r>
        <w:rPr>
          <w:lang w:val="cs-CZ"/>
        </w:rPr>
        <w:t>Trauma</w:t>
      </w:r>
    </w:p>
    <w:p w14:paraId="4FD0BD04" w14:textId="18B21367" w:rsidR="00BF3108" w:rsidRDefault="00BF3108" w:rsidP="00BF3108">
      <w:pPr>
        <w:pStyle w:val="Odstavecseseznamem"/>
        <w:numPr>
          <w:ilvl w:val="0"/>
          <w:numId w:val="1"/>
        </w:numPr>
        <w:rPr>
          <w:lang w:val="cs-CZ"/>
        </w:rPr>
      </w:pPr>
      <w:proofErr w:type="spellStart"/>
      <w:r>
        <w:rPr>
          <w:lang w:val="cs-CZ"/>
        </w:rPr>
        <w:t>Blend</w:t>
      </w:r>
      <w:proofErr w:type="spellEnd"/>
      <w:r>
        <w:rPr>
          <w:lang w:val="cs-CZ"/>
        </w:rPr>
        <w:t xml:space="preserve"> reality a traumatizovaného mozku</w:t>
      </w:r>
    </w:p>
    <w:p w14:paraId="2B315D85" w14:textId="43B3C004" w:rsidR="00BF3108" w:rsidRDefault="00BF3108" w:rsidP="00BF3108">
      <w:pPr>
        <w:pStyle w:val="Odstavecseseznamem"/>
        <w:numPr>
          <w:ilvl w:val="0"/>
          <w:numId w:val="1"/>
        </w:numPr>
        <w:rPr>
          <w:lang w:val="cs-CZ"/>
        </w:rPr>
      </w:pPr>
      <w:r>
        <w:rPr>
          <w:lang w:val="cs-CZ"/>
        </w:rPr>
        <w:t>Abuse</w:t>
      </w:r>
    </w:p>
    <w:p w14:paraId="499F653B" w14:textId="77777777" w:rsidR="005F13E5" w:rsidRDefault="00DE1DB3" w:rsidP="001805E5">
      <w:pPr>
        <w:pStyle w:val="Odstavecseseznamem"/>
        <w:numPr>
          <w:ilvl w:val="0"/>
          <w:numId w:val="1"/>
        </w:numPr>
        <w:rPr>
          <w:lang w:val="cs-CZ"/>
        </w:rPr>
      </w:pPr>
      <w:r w:rsidRPr="005F13E5">
        <w:rPr>
          <w:lang w:val="cs-CZ"/>
        </w:rPr>
        <w:t>PTSD</w:t>
      </w:r>
    </w:p>
    <w:p w14:paraId="67CB3824" w14:textId="77777777" w:rsidR="005F13E5" w:rsidRDefault="005F13E5" w:rsidP="005F13E5">
      <w:pPr>
        <w:rPr>
          <w:lang w:val="cs-CZ"/>
        </w:rPr>
      </w:pPr>
    </w:p>
    <w:p w14:paraId="2BBDB601" w14:textId="3893A79C" w:rsidR="005F13E5" w:rsidRPr="005F13E5" w:rsidRDefault="005F13E5" w:rsidP="005F13E5">
      <w:pPr>
        <w:rPr>
          <w:lang w:val="cs-CZ"/>
        </w:rPr>
      </w:pPr>
      <w:r>
        <w:rPr>
          <w:lang w:val="cs-CZ"/>
        </w:rPr>
        <w:t>Schéma domu</w:t>
      </w:r>
    </w:p>
    <w:p w14:paraId="0675E20E" w14:textId="1095C597" w:rsidR="001805E5" w:rsidRPr="005F13E5" w:rsidRDefault="00373AA1" w:rsidP="005F13E5">
      <w:pPr>
        <w:rPr>
          <w:lang w:val="cs-CZ"/>
        </w:rPr>
      </w:pPr>
      <w:r>
        <w:rPr>
          <w:noProof/>
        </w:rPr>
        <w:drawing>
          <wp:inline distT="0" distB="0" distL="0" distR="0" wp14:anchorId="6B7E23DC" wp14:editId="57242158">
            <wp:extent cx="5760720" cy="3225800"/>
            <wp:effectExtent l="0" t="0" r="0" b="0"/>
            <wp:docPr id="250682895" name="Obrázek 1" descr="Obsah obrázku skica, text, kresba, rukopis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682895" name="Obrázek 1" descr="Obsah obrázku skica, text, kresba, rukopis&#10;&#10;Popis byl vytvořen automaticky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C015A" w14:textId="12AB98F6" w:rsidR="001805E5" w:rsidRDefault="00750B7B" w:rsidP="001805E5">
      <w:pPr>
        <w:rPr>
          <w:lang w:val="cs-CZ"/>
        </w:rPr>
      </w:pPr>
      <w:r>
        <w:rPr>
          <w:lang w:val="cs-CZ"/>
        </w:rPr>
        <w:t>Konec prologu – vstoupíme do domu</w:t>
      </w:r>
    </w:p>
    <w:p w14:paraId="180AD1F0" w14:textId="46CB89EA" w:rsidR="00750B7B" w:rsidRDefault="00750B7B" w:rsidP="001805E5">
      <w:pPr>
        <w:rPr>
          <w:lang w:val="cs-CZ"/>
        </w:rPr>
      </w:pPr>
      <w:r>
        <w:rPr>
          <w:lang w:val="cs-CZ"/>
        </w:rPr>
        <w:t>Ocitneme se v</w:t>
      </w:r>
      <w:r w:rsidR="00EA3E3D">
        <w:rPr>
          <w:lang w:val="cs-CZ"/>
        </w:rPr>
        <w:t> </w:t>
      </w:r>
      <w:r>
        <w:rPr>
          <w:lang w:val="cs-CZ"/>
        </w:rPr>
        <w:t>domě</w:t>
      </w:r>
      <w:r w:rsidR="00EA3E3D">
        <w:rPr>
          <w:lang w:val="cs-CZ"/>
        </w:rPr>
        <w:t xml:space="preserve"> (koupelnu můžeme vynechat)</w:t>
      </w:r>
    </w:p>
    <w:p w14:paraId="59A1DDD7" w14:textId="77777777" w:rsidR="00CE253E" w:rsidRDefault="00CE253E" w:rsidP="001805E5">
      <w:pPr>
        <w:rPr>
          <w:lang w:val="cs-CZ"/>
        </w:rPr>
      </w:pPr>
    </w:p>
    <w:p w14:paraId="72F8F22C" w14:textId="0E6A4CF9" w:rsidR="00CE253E" w:rsidRPr="00CE253E" w:rsidRDefault="00CE253E" w:rsidP="00CE253E">
      <w:pPr>
        <w:pStyle w:val="Nadpis3"/>
        <w:rPr>
          <w:color w:val="000000" w:themeColor="text1"/>
          <w:lang w:val="cs-CZ"/>
        </w:rPr>
      </w:pPr>
      <w:r w:rsidRPr="00CE253E">
        <w:rPr>
          <w:color w:val="000000" w:themeColor="text1"/>
          <w:lang w:val="cs-CZ"/>
        </w:rPr>
        <w:t xml:space="preserve">Legenda: </w:t>
      </w:r>
    </w:p>
    <w:p w14:paraId="66909A51" w14:textId="170E187C" w:rsidR="00CE253E" w:rsidRDefault="00CE253E" w:rsidP="00CE253E">
      <w:pPr>
        <w:pStyle w:val="Odstavecseseznamem"/>
        <w:numPr>
          <w:ilvl w:val="0"/>
          <w:numId w:val="1"/>
        </w:numPr>
        <w:rPr>
          <w:lang w:val="cs-CZ"/>
        </w:rPr>
      </w:pPr>
      <w:r>
        <w:rPr>
          <w:lang w:val="cs-CZ"/>
        </w:rPr>
        <w:t>Černě – normální věci</w:t>
      </w:r>
    </w:p>
    <w:p w14:paraId="08101727" w14:textId="6BBEDE10" w:rsidR="00CE253E" w:rsidRDefault="00CE253E" w:rsidP="00CE253E">
      <w:pPr>
        <w:pStyle w:val="Odstavecseseznamem"/>
        <w:numPr>
          <w:ilvl w:val="0"/>
          <w:numId w:val="1"/>
        </w:numPr>
        <w:rPr>
          <w:lang w:val="cs-CZ"/>
        </w:rPr>
      </w:pPr>
      <w:r>
        <w:rPr>
          <w:lang w:val="cs-CZ"/>
        </w:rPr>
        <w:t xml:space="preserve">Červeně – </w:t>
      </w:r>
      <w:proofErr w:type="spellStart"/>
      <w:r>
        <w:rPr>
          <w:lang w:val="cs-CZ"/>
        </w:rPr>
        <w:t>gory</w:t>
      </w:r>
      <w:proofErr w:type="spellEnd"/>
      <w:r>
        <w:rPr>
          <w:lang w:val="cs-CZ"/>
        </w:rPr>
        <w:t xml:space="preserve"> věci</w:t>
      </w:r>
    </w:p>
    <w:p w14:paraId="5E18A0C9" w14:textId="1B90A289" w:rsidR="00CE253E" w:rsidRPr="00CE253E" w:rsidRDefault="00CE253E" w:rsidP="00CE253E">
      <w:pPr>
        <w:rPr>
          <w:lang w:val="cs-CZ"/>
        </w:rPr>
      </w:pPr>
      <w:r>
        <w:rPr>
          <w:lang w:val="cs-CZ"/>
        </w:rPr>
        <w:t xml:space="preserve">Pohled vysvětlen na - </w:t>
      </w:r>
      <w:hyperlink w:anchor="_Direkce" w:history="1">
        <w:r w:rsidR="00353768" w:rsidRPr="000B2D93">
          <w:rPr>
            <w:rStyle w:val="Hypertextovodkaz"/>
            <w:lang w:val="cs-CZ"/>
          </w:rPr>
          <w:t>direkce</w:t>
        </w:r>
      </w:hyperlink>
    </w:p>
    <w:p w14:paraId="4F1D79F9" w14:textId="38DD20B8" w:rsidR="00CE253E" w:rsidRDefault="00CE253E">
      <w:pPr>
        <w:rPr>
          <w:lang w:val="cs-CZ"/>
        </w:rPr>
      </w:pPr>
      <w:r>
        <w:rPr>
          <w:lang w:val="cs-CZ"/>
        </w:rPr>
        <w:br w:type="page"/>
      </w:r>
    </w:p>
    <w:p w14:paraId="01A01AC1" w14:textId="25731EE2" w:rsidR="00750B7B" w:rsidRPr="00CE253E" w:rsidRDefault="00750B7B" w:rsidP="00CE253E">
      <w:pPr>
        <w:pStyle w:val="Nadpis2"/>
        <w:rPr>
          <w:color w:val="000000" w:themeColor="text1"/>
          <w:lang w:val="cs-CZ"/>
        </w:rPr>
      </w:pPr>
      <w:r w:rsidRPr="00CE253E">
        <w:rPr>
          <w:color w:val="000000" w:themeColor="text1"/>
          <w:lang w:val="cs-CZ"/>
        </w:rPr>
        <w:lastRenderedPageBreak/>
        <w:t xml:space="preserve">První místnost </w:t>
      </w:r>
      <w:r w:rsidR="00EA3E3D" w:rsidRPr="00CE253E">
        <w:rPr>
          <w:color w:val="000000" w:themeColor="text1"/>
          <w:lang w:val="cs-CZ"/>
        </w:rPr>
        <w:t>–</w:t>
      </w:r>
      <w:r w:rsidRPr="00CE253E">
        <w:rPr>
          <w:color w:val="000000" w:themeColor="text1"/>
          <w:lang w:val="cs-CZ"/>
        </w:rPr>
        <w:t xml:space="preserve"> kuchyň</w:t>
      </w:r>
    </w:p>
    <w:p w14:paraId="7EE8F50D" w14:textId="13469764" w:rsidR="00EA3E3D" w:rsidRPr="001805E5" w:rsidRDefault="00EA3E3D" w:rsidP="001805E5">
      <w:pPr>
        <w:rPr>
          <w:lang w:val="cs-CZ"/>
        </w:rPr>
      </w:pPr>
      <w:r>
        <w:rPr>
          <w:noProof/>
        </w:rPr>
        <w:drawing>
          <wp:inline distT="0" distB="0" distL="0" distR="0" wp14:anchorId="162A9EAA" wp14:editId="3D3AC59E">
            <wp:extent cx="5760720" cy="3306445"/>
            <wp:effectExtent l="0" t="0" r="0" b="8255"/>
            <wp:docPr id="99983574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8357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EA4AE" w14:textId="69A6D714" w:rsidR="00DE1DB3" w:rsidRDefault="00DE1DB3" w:rsidP="00DE1DB3">
      <w:pPr>
        <w:rPr>
          <w:lang w:val="cs-CZ"/>
        </w:rPr>
      </w:pPr>
    </w:p>
    <w:p w14:paraId="2278C5A6" w14:textId="33F8D8A5" w:rsidR="00DE1DB3" w:rsidRDefault="00A267F2" w:rsidP="00DE1DB3">
      <w:pPr>
        <w:rPr>
          <w:lang w:val="cs-CZ"/>
        </w:rPr>
      </w:pPr>
      <w:r>
        <w:rPr>
          <w:lang w:val="cs-CZ"/>
        </w:rPr>
        <w:t>Lze interagovat:</w:t>
      </w:r>
      <w:r w:rsidR="005F13E5">
        <w:rPr>
          <w:lang w:val="cs-CZ"/>
        </w:rPr>
        <w:t xml:space="preserve"> (vždy přiblížit)</w:t>
      </w:r>
    </w:p>
    <w:p w14:paraId="4B9CB4D5" w14:textId="34C639F8" w:rsidR="00A267F2" w:rsidRDefault="00A267F2" w:rsidP="00A267F2">
      <w:pPr>
        <w:pStyle w:val="Odstavecseseznamem"/>
        <w:numPr>
          <w:ilvl w:val="0"/>
          <w:numId w:val="1"/>
        </w:numPr>
        <w:rPr>
          <w:lang w:val="cs-CZ"/>
        </w:rPr>
      </w:pPr>
      <w:r>
        <w:rPr>
          <w:lang w:val="cs-CZ"/>
        </w:rPr>
        <w:t>Lednice</w:t>
      </w:r>
    </w:p>
    <w:p w14:paraId="3A39C2D4" w14:textId="25D65240" w:rsidR="00A267F2" w:rsidRDefault="00A267F2" w:rsidP="00A267F2">
      <w:pPr>
        <w:pStyle w:val="Odstavecseseznamem"/>
        <w:numPr>
          <w:ilvl w:val="0"/>
          <w:numId w:val="1"/>
        </w:numPr>
        <w:rPr>
          <w:lang w:val="cs-CZ"/>
        </w:rPr>
      </w:pPr>
      <w:r>
        <w:rPr>
          <w:lang w:val="cs-CZ"/>
        </w:rPr>
        <w:t>Dřez</w:t>
      </w:r>
    </w:p>
    <w:p w14:paraId="701AA5DF" w14:textId="5460ACE1" w:rsidR="00A267F2" w:rsidRDefault="00A267F2" w:rsidP="00A267F2">
      <w:pPr>
        <w:pStyle w:val="Odstavecseseznamem"/>
        <w:numPr>
          <w:ilvl w:val="0"/>
          <w:numId w:val="1"/>
        </w:numPr>
        <w:rPr>
          <w:lang w:val="cs-CZ"/>
        </w:rPr>
      </w:pPr>
      <w:r>
        <w:rPr>
          <w:lang w:val="cs-CZ"/>
        </w:rPr>
        <w:t>Kávovar / ta velká nádoba s</w:t>
      </w:r>
      <w:r w:rsidR="005F13E5">
        <w:rPr>
          <w:lang w:val="cs-CZ"/>
        </w:rPr>
        <w:t> </w:t>
      </w:r>
      <w:r>
        <w:rPr>
          <w:lang w:val="cs-CZ"/>
        </w:rPr>
        <w:t>kávou</w:t>
      </w:r>
    </w:p>
    <w:p w14:paraId="68E352CE" w14:textId="2712279C" w:rsidR="005F13E5" w:rsidRDefault="005F13E5" w:rsidP="005F13E5">
      <w:pPr>
        <w:rPr>
          <w:lang w:val="cs-CZ"/>
        </w:rPr>
      </w:pPr>
      <w:r>
        <w:rPr>
          <w:lang w:val="cs-CZ"/>
        </w:rPr>
        <w:t>Lednice</w:t>
      </w:r>
    </w:p>
    <w:p w14:paraId="6F7C9AF8" w14:textId="4AB71144" w:rsidR="005F13E5" w:rsidRDefault="005F13E5" w:rsidP="005F13E5">
      <w:pPr>
        <w:pStyle w:val="Odstavecseseznamem"/>
        <w:numPr>
          <w:ilvl w:val="0"/>
          <w:numId w:val="1"/>
        </w:numPr>
        <w:rPr>
          <w:lang w:val="cs-CZ"/>
        </w:rPr>
      </w:pPr>
      <w:r>
        <w:rPr>
          <w:lang w:val="cs-CZ"/>
        </w:rPr>
        <w:t xml:space="preserve">Pouze </w:t>
      </w:r>
      <w:proofErr w:type="spellStart"/>
      <w:r>
        <w:rPr>
          <w:lang w:val="cs-CZ"/>
        </w:rPr>
        <w:t>gory</w:t>
      </w:r>
      <w:proofErr w:type="spellEnd"/>
      <w:r>
        <w:rPr>
          <w:lang w:val="cs-CZ"/>
        </w:rPr>
        <w:t xml:space="preserve"> talíř s</w:t>
      </w:r>
      <w:r w:rsidR="00650D20">
        <w:rPr>
          <w:lang w:val="cs-CZ"/>
        </w:rPr>
        <w:t> </w:t>
      </w:r>
      <w:r>
        <w:rPr>
          <w:lang w:val="cs-CZ"/>
        </w:rPr>
        <w:t>nehtem</w:t>
      </w:r>
      <w:r w:rsidR="00650D20">
        <w:rPr>
          <w:lang w:val="cs-CZ"/>
        </w:rPr>
        <w:t xml:space="preserve"> a kniha (knihu lze vzít)</w:t>
      </w:r>
    </w:p>
    <w:p w14:paraId="5DB5E7A2" w14:textId="6CDF7A22" w:rsidR="00650D20" w:rsidRDefault="00650D20" w:rsidP="005F13E5">
      <w:pPr>
        <w:pStyle w:val="Odstavecseseznamem"/>
        <w:numPr>
          <w:ilvl w:val="0"/>
          <w:numId w:val="1"/>
        </w:numPr>
        <w:rPr>
          <w:lang w:val="cs-CZ"/>
        </w:rPr>
      </w:pPr>
      <w:proofErr w:type="spellStart"/>
      <w:r>
        <w:rPr>
          <w:lang w:val="cs-CZ"/>
        </w:rPr>
        <w:t>Asset</w:t>
      </w:r>
      <w:proofErr w:type="spellEnd"/>
      <w:r>
        <w:rPr>
          <w:lang w:val="cs-CZ"/>
        </w:rPr>
        <w:t xml:space="preserve"> s a bez knihy</w:t>
      </w:r>
    </w:p>
    <w:p w14:paraId="77CD2951" w14:textId="035C4AB2" w:rsidR="005F13E5" w:rsidRDefault="005F13E5" w:rsidP="005F13E5">
      <w:pPr>
        <w:rPr>
          <w:lang w:val="cs-CZ"/>
        </w:rPr>
      </w:pPr>
      <w:r>
        <w:rPr>
          <w:lang w:val="cs-CZ"/>
        </w:rPr>
        <w:t xml:space="preserve">Dřez </w:t>
      </w:r>
    </w:p>
    <w:p w14:paraId="4AD5467A" w14:textId="6DC11468" w:rsidR="005F13E5" w:rsidRDefault="005F13E5" w:rsidP="005F13E5">
      <w:pPr>
        <w:pStyle w:val="Odstavecseseznamem"/>
        <w:numPr>
          <w:ilvl w:val="0"/>
          <w:numId w:val="1"/>
        </w:numPr>
        <w:rPr>
          <w:lang w:val="cs-CZ"/>
        </w:rPr>
      </w:pPr>
      <w:r>
        <w:rPr>
          <w:lang w:val="cs-CZ"/>
        </w:rPr>
        <w:t>Plný vlasů</w:t>
      </w:r>
    </w:p>
    <w:p w14:paraId="5327174C" w14:textId="6C9C0D20" w:rsidR="005F13E5" w:rsidRDefault="005F13E5" w:rsidP="005F13E5">
      <w:pPr>
        <w:pStyle w:val="Odstavecseseznamem"/>
        <w:numPr>
          <w:ilvl w:val="0"/>
          <w:numId w:val="1"/>
        </w:numPr>
        <w:rPr>
          <w:lang w:val="cs-CZ"/>
        </w:rPr>
      </w:pPr>
      <w:r>
        <w:rPr>
          <w:lang w:val="cs-CZ"/>
        </w:rPr>
        <w:t xml:space="preserve">Potřeba 3 </w:t>
      </w:r>
      <w:proofErr w:type="spellStart"/>
      <w:r>
        <w:rPr>
          <w:lang w:val="cs-CZ"/>
        </w:rPr>
        <w:t>assetů</w:t>
      </w:r>
      <w:proofErr w:type="spellEnd"/>
    </w:p>
    <w:p w14:paraId="4437E6F0" w14:textId="0BCB176A" w:rsidR="005F13E5" w:rsidRDefault="005F13E5" w:rsidP="005F13E5">
      <w:pPr>
        <w:pStyle w:val="Odstavecseseznamem"/>
        <w:numPr>
          <w:ilvl w:val="1"/>
          <w:numId w:val="1"/>
        </w:numPr>
        <w:rPr>
          <w:lang w:val="cs-CZ"/>
        </w:rPr>
      </w:pPr>
      <w:r>
        <w:rPr>
          <w:lang w:val="cs-CZ"/>
        </w:rPr>
        <w:t>Plný vlasů</w:t>
      </w:r>
    </w:p>
    <w:p w14:paraId="11759EF1" w14:textId="06A7C1FA" w:rsidR="005F13E5" w:rsidRDefault="005F13E5" w:rsidP="005F13E5">
      <w:pPr>
        <w:pStyle w:val="Odstavecseseznamem"/>
        <w:numPr>
          <w:ilvl w:val="1"/>
          <w:numId w:val="1"/>
        </w:numPr>
        <w:rPr>
          <w:lang w:val="cs-CZ"/>
        </w:rPr>
      </w:pPr>
      <w:r>
        <w:rPr>
          <w:lang w:val="cs-CZ"/>
        </w:rPr>
        <w:t>Vlasy odkryté – nalezen hrnek</w:t>
      </w:r>
    </w:p>
    <w:p w14:paraId="7F1A734A" w14:textId="573EF0AF" w:rsidR="005F13E5" w:rsidRPr="005F13E5" w:rsidRDefault="005F13E5" w:rsidP="005F13E5">
      <w:pPr>
        <w:pStyle w:val="Odstavecseseznamem"/>
        <w:numPr>
          <w:ilvl w:val="1"/>
          <w:numId w:val="1"/>
        </w:numPr>
        <w:rPr>
          <w:lang w:val="cs-CZ"/>
        </w:rPr>
      </w:pPr>
      <w:r>
        <w:rPr>
          <w:lang w:val="cs-CZ"/>
        </w:rPr>
        <w:t xml:space="preserve">Vlasy odkryté – bez </w:t>
      </w:r>
      <w:r w:rsidR="00546C04">
        <w:rPr>
          <w:lang w:val="cs-CZ"/>
        </w:rPr>
        <w:t>h</w:t>
      </w:r>
      <w:r>
        <w:rPr>
          <w:lang w:val="cs-CZ"/>
        </w:rPr>
        <w:t>rnku</w:t>
      </w:r>
    </w:p>
    <w:p w14:paraId="4DF6AB70" w14:textId="6B457F9F" w:rsidR="00BF3108" w:rsidRDefault="00E856DE" w:rsidP="00E856DE">
      <w:pPr>
        <w:rPr>
          <w:lang w:val="cs-CZ"/>
        </w:rPr>
      </w:pPr>
      <w:r>
        <w:rPr>
          <w:lang w:val="cs-CZ"/>
        </w:rPr>
        <w:t>Hrnek</w:t>
      </w:r>
      <w:r w:rsidR="00650D20">
        <w:rPr>
          <w:lang w:val="cs-CZ"/>
        </w:rPr>
        <w:t xml:space="preserve"> (i ve scéně kuchyně samostatně)</w:t>
      </w:r>
    </w:p>
    <w:p w14:paraId="69406497" w14:textId="557DFB7B" w:rsidR="00E856DE" w:rsidRPr="00E856DE" w:rsidRDefault="00E856DE" w:rsidP="00E856DE">
      <w:pPr>
        <w:pStyle w:val="Odstavecseseznamem"/>
        <w:numPr>
          <w:ilvl w:val="0"/>
          <w:numId w:val="1"/>
        </w:numPr>
        <w:rPr>
          <w:lang w:val="cs-CZ"/>
        </w:rPr>
      </w:pPr>
      <w:r>
        <w:rPr>
          <w:lang w:val="cs-CZ"/>
        </w:rPr>
        <w:t>4 úrovně nalití kávy (prázdný, 1/3, 2/3, přelitý)</w:t>
      </w:r>
    </w:p>
    <w:p w14:paraId="7D434F60" w14:textId="56C4FB57" w:rsidR="00DF4453" w:rsidRDefault="00DF4453">
      <w:pPr>
        <w:rPr>
          <w:lang w:val="cs-CZ"/>
        </w:rPr>
      </w:pPr>
      <w:r>
        <w:rPr>
          <w:lang w:val="cs-CZ"/>
        </w:rPr>
        <w:br w:type="page"/>
      </w:r>
    </w:p>
    <w:p w14:paraId="5DEB16F0" w14:textId="4D88E268" w:rsidR="00DE1DB3" w:rsidRPr="00DF4453" w:rsidRDefault="00DF4453" w:rsidP="00DF4453">
      <w:pPr>
        <w:pStyle w:val="Nadpis2"/>
        <w:rPr>
          <w:color w:val="000000" w:themeColor="text1"/>
          <w:lang w:val="cs-CZ"/>
        </w:rPr>
      </w:pPr>
      <w:r w:rsidRPr="00DF4453">
        <w:rPr>
          <w:color w:val="000000" w:themeColor="text1"/>
          <w:lang w:val="cs-CZ"/>
        </w:rPr>
        <w:lastRenderedPageBreak/>
        <w:t>Druhá místnost – obývací pokoj</w:t>
      </w:r>
    </w:p>
    <w:p w14:paraId="3AA8260A" w14:textId="10EC5C22" w:rsidR="00DF4453" w:rsidRDefault="00DF4453" w:rsidP="00BF3108">
      <w:pPr>
        <w:ind w:left="360"/>
        <w:rPr>
          <w:lang w:val="cs-CZ"/>
        </w:rPr>
      </w:pPr>
      <w:r>
        <w:rPr>
          <w:noProof/>
        </w:rPr>
        <w:drawing>
          <wp:inline distT="0" distB="0" distL="0" distR="0" wp14:anchorId="56974B02" wp14:editId="5D6A3E5D">
            <wp:extent cx="4930445" cy="2732614"/>
            <wp:effectExtent l="0" t="0" r="3810" b="0"/>
            <wp:docPr id="212775850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7585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5281" cy="273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23A99" w14:textId="47660C5C" w:rsidR="00723E04" w:rsidRDefault="00723E04" w:rsidP="00BF3108">
      <w:pPr>
        <w:ind w:left="360"/>
        <w:rPr>
          <w:lang w:val="cs-CZ"/>
        </w:rPr>
      </w:pPr>
      <w:r>
        <w:rPr>
          <w:noProof/>
        </w:rPr>
        <w:drawing>
          <wp:inline distT="0" distB="0" distL="0" distR="0" wp14:anchorId="30F50149" wp14:editId="18C6E0A8">
            <wp:extent cx="5760720" cy="3208655"/>
            <wp:effectExtent l="0" t="0" r="0" b="0"/>
            <wp:docPr id="87182601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8260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82558" w14:textId="77777777" w:rsidR="00723E04" w:rsidRDefault="00723E04" w:rsidP="00723E04">
      <w:pPr>
        <w:rPr>
          <w:lang w:val="cs-CZ"/>
        </w:rPr>
      </w:pPr>
      <w:r>
        <w:rPr>
          <w:lang w:val="cs-CZ"/>
        </w:rPr>
        <w:t>Lze interagovat: (vždy přiblížit)</w:t>
      </w:r>
    </w:p>
    <w:p w14:paraId="7E860E72" w14:textId="3A875106" w:rsidR="00723E04" w:rsidRDefault="00723E04" w:rsidP="00723E04">
      <w:pPr>
        <w:pStyle w:val="Odstavecseseznamem"/>
        <w:numPr>
          <w:ilvl w:val="0"/>
          <w:numId w:val="1"/>
        </w:numPr>
        <w:rPr>
          <w:lang w:val="cs-CZ"/>
        </w:rPr>
      </w:pPr>
      <w:r>
        <w:rPr>
          <w:lang w:val="cs-CZ"/>
        </w:rPr>
        <w:t>Křeslo</w:t>
      </w:r>
    </w:p>
    <w:p w14:paraId="2F200A23" w14:textId="4D5A3516" w:rsidR="00723E04" w:rsidRDefault="00723E04" w:rsidP="00723E04">
      <w:pPr>
        <w:pStyle w:val="Odstavecseseznamem"/>
        <w:numPr>
          <w:ilvl w:val="0"/>
          <w:numId w:val="1"/>
        </w:numPr>
        <w:rPr>
          <w:lang w:val="cs-CZ"/>
        </w:rPr>
      </w:pPr>
      <w:r>
        <w:rPr>
          <w:lang w:val="cs-CZ"/>
        </w:rPr>
        <w:t>Knihovna</w:t>
      </w:r>
    </w:p>
    <w:p w14:paraId="2F803758" w14:textId="2DCE1676" w:rsidR="00723E04" w:rsidRDefault="00723E04" w:rsidP="00723E04">
      <w:pPr>
        <w:pStyle w:val="Odstavecseseznamem"/>
        <w:numPr>
          <w:ilvl w:val="0"/>
          <w:numId w:val="1"/>
        </w:numPr>
        <w:rPr>
          <w:lang w:val="cs-CZ"/>
        </w:rPr>
      </w:pPr>
      <w:proofErr w:type="spellStart"/>
      <w:r>
        <w:rPr>
          <w:lang w:val="cs-CZ"/>
        </w:rPr>
        <w:t>Tv</w:t>
      </w:r>
      <w:proofErr w:type="spellEnd"/>
    </w:p>
    <w:p w14:paraId="78BE1518" w14:textId="3713BEC4" w:rsidR="007225FA" w:rsidRDefault="007225FA" w:rsidP="00723E04">
      <w:pPr>
        <w:pStyle w:val="Odstavecseseznamem"/>
        <w:numPr>
          <w:ilvl w:val="0"/>
          <w:numId w:val="1"/>
        </w:numPr>
        <w:rPr>
          <w:lang w:val="cs-CZ"/>
        </w:rPr>
      </w:pPr>
      <w:proofErr w:type="spellStart"/>
      <w:r>
        <w:rPr>
          <w:lang w:val="cs-CZ"/>
        </w:rPr>
        <w:t>Kvitko</w:t>
      </w:r>
      <w:proofErr w:type="spellEnd"/>
    </w:p>
    <w:p w14:paraId="326A4E01" w14:textId="33CB8C68" w:rsidR="00723E04" w:rsidRDefault="00723E04" w:rsidP="00723E04">
      <w:pPr>
        <w:rPr>
          <w:lang w:val="cs-CZ"/>
        </w:rPr>
      </w:pPr>
      <w:proofErr w:type="spellStart"/>
      <w:r>
        <w:rPr>
          <w:lang w:val="cs-CZ"/>
        </w:rPr>
        <w:t>Assety</w:t>
      </w:r>
      <w:proofErr w:type="spellEnd"/>
      <w:r>
        <w:rPr>
          <w:lang w:val="cs-CZ"/>
        </w:rPr>
        <w:t xml:space="preserve"> budou stejné</w:t>
      </w:r>
    </w:p>
    <w:p w14:paraId="0E8AEDB1" w14:textId="54151F80" w:rsidR="00723E04" w:rsidRDefault="00723E04" w:rsidP="00723E04">
      <w:pPr>
        <w:rPr>
          <w:lang w:val="cs-CZ"/>
        </w:rPr>
      </w:pPr>
      <w:r>
        <w:rPr>
          <w:lang w:val="cs-CZ"/>
        </w:rPr>
        <w:t>Jen u knihovny zvýraznit jednu knihu a v druhém tu knihu odstranit</w:t>
      </w:r>
    </w:p>
    <w:p w14:paraId="1BA30C77" w14:textId="61E0D284" w:rsidR="00F2200F" w:rsidRDefault="00F2200F" w:rsidP="00723E04">
      <w:pPr>
        <w:rPr>
          <w:lang w:val="cs-CZ"/>
        </w:rPr>
      </w:pPr>
      <w:r>
        <w:rPr>
          <w:lang w:val="cs-CZ"/>
        </w:rPr>
        <w:t>Oběšenec může být klidně prase místo mámy (metafora)</w:t>
      </w:r>
    </w:p>
    <w:p w14:paraId="7B633AB9" w14:textId="77777777" w:rsidR="00A94F74" w:rsidRDefault="00A94F74" w:rsidP="00723E04">
      <w:pPr>
        <w:rPr>
          <w:lang w:val="cs-CZ"/>
        </w:rPr>
      </w:pPr>
    </w:p>
    <w:p w14:paraId="6CC210C5" w14:textId="058CF22F" w:rsidR="00A94F74" w:rsidRPr="00A94F74" w:rsidRDefault="00A94F74" w:rsidP="00A94F74">
      <w:pPr>
        <w:pStyle w:val="Nadpis2"/>
        <w:rPr>
          <w:color w:val="000000" w:themeColor="text1"/>
          <w:lang w:val="cs-CZ"/>
        </w:rPr>
      </w:pPr>
      <w:r w:rsidRPr="00A94F74">
        <w:rPr>
          <w:color w:val="000000" w:themeColor="text1"/>
          <w:lang w:val="cs-CZ"/>
        </w:rPr>
        <w:lastRenderedPageBreak/>
        <w:t>Poslední pokoj: ložnice</w:t>
      </w:r>
    </w:p>
    <w:p w14:paraId="57350223" w14:textId="07259EE7" w:rsidR="00A94F74" w:rsidRDefault="00A94F74" w:rsidP="00723E04">
      <w:pPr>
        <w:rPr>
          <w:lang w:val="cs-CZ"/>
        </w:rPr>
      </w:pPr>
      <w:r>
        <w:rPr>
          <w:noProof/>
        </w:rPr>
        <w:drawing>
          <wp:inline distT="0" distB="0" distL="0" distR="0" wp14:anchorId="494DCB53" wp14:editId="04EADDE6">
            <wp:extent cx="5760720" cy="3305175"/>
            <wp:effectExtent l="0" t="0" r="0" b="9525"/>
            <wp:docPr id="33687562" name="Obrázek 1" descr="Obsah obrázku skica, kresba, rukopis,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87562" name="Obrázek 1" descr="Obsah obrázku skica, kresba, rukopis, text&#10;&#10;Popis byl vytvořen automaticky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82FE1" w14:textId="4A244B63" w:rsidR="00A94F74" w:rsidRDefault="00A94F74" w:rsidP="00723E04">
      <w:pPr>
        <w:rPr>
          <w:lang w:val="cs-CZ"/>
        </w:rPr>
      </w:pPr>
      <w:r>
        <w:rPr>
          <w:noProof/>
        </w:rPr>
        <w:drawing>
          <wp:inline distT="0" distB="0" distL="0" distR="0" wp14:anchorId="6D6CE24A" wp14:editId="3A97CC26">
            <wp:extent cx="5760720" cy="3238500"/>
            <wp:effectExtent l="0" t="0" r="0" b="0"/>
            <wp:docPr id="2035677095" name="Obrázek 1" descr="Obsah obrázku text, kresba, skica, rukopis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677095" name="Obrázek 1" descr="Obsah obrázku text, kresba, skica, rukopis&#10;&#10;Popis byl vytvořen automaticky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E3FB8" w14:textId="77777777" w:rsidR="00EA7D6B" w:rsidRDefault="00EA7D6B" w:rsidP="00723E04">
      <w:pPr>
        <w:rPr>
          <w:lang w:val="cs-CZ"/>
        </w:rPr>
      </w:pPr>
    </w:p>
    <w:p w14:paraId="6094929F" w14:textId="6CFA5F05" w:rsidR="00EA7D6B" w:rsidRDefault="00EA7D6B" w:rsidP="00723E04">
      <w:pPr>
        <w:rPr>
          <w:lang w:val="cs-CZ"/>
        </w:rPr>
      </w:pPr>
      <w:r>
        <w:rPr>
          <w:lang w:val="cs-CZ"/>
        </w:rPr>
        <w:t>Interakce:</w:t>
      </w:r>
    </w:p>
    <w:p w14:paraId="3F221828" w14:textId="3828EF96" w:rsidR="00EA7D6B" w:rsidRDefault="00EA7D6B" w:rsidP="00EA7D6B">
      <w:pPr>
        <w:pStyle w:val="Odstavecseseznamem"/>
        <w:numPr>
          <w:ilvl w:val="0"/>
          <w:numId w:val="1"/>
        </w:numPr>
        <w:rPr>
          <w:lang w:val="cs-CZ"/>
        </w:rPr>
      </w:pPr>
      <w:r>
        <w:rPr>
          <w:lang w:val="cs-CZ"/>
        </w:rPr>
        <w:t xml:space="preserve">Postel – stejný </w:t>
      </w:r>
      <w:proofErr w:type="spellStart"/>
      <w:r>
        <w:rPr>
          <w:lang w:val="cs-CZ"/>
        </w:rPr>
        <w:t>asset</w:t>
      </w:r>
      <w:proofErr w:type="spellEnd"/>
    </w:p>
    <w:p w14:paraId="534EE3F8" w14:textId="70BC7CB7" w:rsidR="00EA7D6B" w:rsidRDefault="00EA7D6B" w:rsidP="00EA7D6B">
      <w:pPr>
        <w:pStyle w:val="Odstavecseseznamem"/>
        <w:numPr>
          <w:ilvl w:val="0"/>
          <w:numId w:val="1"/>
        </w:numPr>
        <w:rPr>
          <w:lang w:val="cs-CZ"/>
        </w:rPr>
      </w:pPr>
      <w:r>
        <w:rPr>
          <w:lang w:val="cs-CZ"/>
        </w:rPr>
        <w:t xml:space="preserve">Kamínky na zemi – jeden </w:t>
      </w:r>
      <w:proofErr w:type="spellStart"/>
      <w:r>
        <w:rPr>
          <w:lang w:val="cs-CZ"/>
        </w:rPr>
        <w:t>asset</w:t>
      </w:r>
      <w:proofErr w:type="spellEnd"/>
      <w:r>
        <w:rPr>
          <w:lang w:val="cs-CZ"/>
        </w:rPr>
        <w:t xml:space="preserve"> na kamínky </w:t>
      </w:r>
      <w:r w:rsidR="00C122E1">
        <w:rPr>
          <w:lang w:val="cs-CZ"/>
        </w:rPr>
        <w:t>(1 kamínek)</w:t>
      </w:r>
    </w:p>
    <w:p w14:paraId="7A9FEE20" w14:textId="3320AAB2" w:rsidR="00EA7D6B" w:rsidRDefault="00EA7D6B" w:rsidP="00EA7D6B">
      <w:pPr>
        <w:pStyle w:val="Odstavecseseznamem"/>
        <w:numPr>
          <w:ilvl w:val="0"/>
          <w:numId w:val="1"/>
        </w:numPr>
        <w:rPr>
          <w:lang w:val="cs-CZ"/>
        </w:rPr>
      </w:pPr>
      <w:r>
        <w:rPr>
          <w:lang w:val="cs-CZ"/>
        </w:rPr>
        <w:t xml:space="preserve">Sklenice s kamínky (3 </w:t>
      </w:r>
      <w:proofErr w:type="spellStart"/>
      <w:r>
        <w:rPr>
          <w:lang w:val="cs-CZ"/>
        </w:rPr>
        <w:t>assety</w:t>
      </w:r>
      <w:proofErr w:type="spellEnd"/>
      <w:r>
        <w:rPr>
          <w:lang w:val="cs-CZ"/>
        </w:rPr>
        <w:t xml:space="preserve"> – 1/3, 2/3, 3/3)</w:t>
      </w:r>
    </w:p>
    <w:p w14:paraId="092AB19B" w14:textId="79FB7019" w:rsidR="004D6EF6" w:rsidRDefault="004D6EF6" w:rsidP="00EA7D6B">
      <w:pPr>
        <w:pStyle w:val="Odstavecseseznamem"/>
        <w:numPr>
          <w:ilvl w:val="0"/>
          <w:numId w:val="1"/>
        </w:numPr>
        <w:rPr>
          <w:lang w:val="cs-CZ"/>
        </w:rPr>
      </w:pPr>
      <w:r>
        <w:rPr>
          <w:lang w:val="cs-CZ"/>
        </w:rPr>
        <w:t xml:space="preserve">Knihy – všechny </w:t>
      </w:r>
      <w:proofErr w:type="gramStart"/>
      <w:r>
        <w:rPr>
          <w:lang w:val="cs-CZ"/>
        </w:rPr>
        <w:t>knihy ,</w:t>
      </w:r>
      <w:proofErr w:type="gramEnd"/>
      <w:r>
        <w:rPr>
          <w:lang w:val="cs-CZ"/>
        </w:rPr>
        <w:t xml:space="preserve"> jedna kniha chybí</w:t>
      </w:r>
    </w:p>
    <w:p w14:paraId="25588122" w14:textId="0F0F1BB6" w:rsidR="008E01A2" w:rsidRDefault="008E01A2" w:rsidP="00EA7D6B">
      <w:pPr>
        <w:pStyle w:val="Odstavecseseznamem"/>
        <w:numPr>
          <w:ilvl w:val="0"/>
          <w:numId w:val="1"/>
        </w:numPr>
        <w:rPr>
          <w:lang w:val="cs-CZ"/>
        </w:rPr>
      </w:pPr>
      <w:proofErr w:type="spellStart"/>
      <w:r>
        <w:rPr>
          <w:lang w:val="cs-CZ"/>
        </w:rPr>
        <w:t>Pc</w:t>
      </w:r>
      <w:proofErr w:type="spellEnd"/>
      <w:r>
        <w:rPr>
          <w:lang w:val="cs-CZ"/>
        </w:rPr>
        <w:t xml:space="preserve"> – zoom (budeme řešit </w:t>
      </w:r>
      <w:proofErr w:type="gramStart"/>
      <w:r>
        <w:rPr>
          <w:lang w:val="cs-CZ"/>
        </w:rPr>
        <w:t>později )</w:t>
      </w:r>
      <w:proofErr w:type="gramEnd"/>
    </w:p>
    <w:p w14:paraId="08476B6D" w14:textId="627DA0F4" w:rsidR="008E01A2" w:rsidRDefault="008E01A2" w:rsidP="00EA7D6B">
      <w:pPr>
        <w:pStyle w:val="Odstavecseseznamem"/>
        <w:numPr>
          <w:ilvl w:val="0"/>
          <w:numId w:val="1"/>
        </w:numPr>
        <w:rPr>
          <w:lang w:val="cs-CZ"/>
        </w:rPr>
      </w:pPr>
      <w:r>
        <w:rPr>
          <w:lang w:val="cs-CZ"/>
        </w:rPr>
        <w:t>Skříň – na další straně</w:t>
      </w:r>
    </w:p>
    <w:p w14:paraId="4563646D" w14:textId="1CD82A23" w:rsidR="008E01A2" w:rsidRDefault="008E01A2" w:rsidP="008E01A2">
      <w:pPr>
        <w:ind w:left="360"/>
        <w:rPr>
          <w:noProof/>
        </w:rPr>
      </w:pPr>
      <w:r>
        <w:rPr>
          <w:lang w:val="cs-CZ"/>
        </w:rPr>
        <w:lastRenderedPageBreak/>
        <w:t xml:space="preserve">Skříň </w:t>
      </w:r>
      <w:r>
        <w:rPr>
          <w:noProof/>
        </w:rPr>
        <w:drawing>
          <wp:inline distT="0" distB="0" distL="0" distR="0" wp14:anchorId="2BD55384" wp14:editId="3E25C074">
            <wp:extent cx="5760720" cy="3289300"/>
            <wp:effectExtent l="0" t="0" r="0" b="6350"/>
            <wp:docPr id="1262354499" name="Obrázek 1" descr="Obsah obrázku text, rukopis, skica, kresb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354499" name="Obrázek 1" descr="Obsah obrázku text, rukopis, skica, kresba&#10;&#10;Popis byl vytvořen automaticky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DCC71" w14:textId="5B95CE00" w:rsidR="008E01A2" w:rsidRDefault="008E01A2" w:rsidP="008E01A2">
      <w:pPr>
        <w:rPr>
          <w:noProof/>
        </w:rPr>
      </w:pPr>
      <w:r>
        <w:rPr>
          <w:noProof/>
        </w:rPr>
        <w:t>2 assety – s a bez knihy</w:t>
      </w:r>
    </w:p>
    <w:p w14:paraId="06828C54" w14:textId="77777777" w:rsidR="00CD78BD" w:rsidRDefault="00CD78BD" w:rsidP="008E01A2">
      <w:pPr>
        <w:rPr>
          <w:noProof/>
        </w:rPr>
      </w:pPr>
    </w:p>
    <w:p w14:paraId="266D6EF0" w14:textId="72CCCCF9" w:rsidR="00CD78BD" w:rsidRDefault="00CD78BD" w:rsidP="00CD78BD">
      <w:pPr>
        <w:pStyle w:val="Nadpis2"/>
        <w:rPr>
          <w:b/>
          <w:bCs/>
          <w:noProof/>
          <w:color w:val="000000" w:themeColor="text1"/>
        </w:rPr>
      </w:pPr>
      <w:bookmarkStart w:id="0" w:name="_Direkce"/>
      <w:bookmarkEnd w:id="0"/>
      <w:r w:rsidRPr="00CD78BD">
        <w:rPr>
          <w:b/>
          <w:bCs/>
          <w:noProof/>
          <w:color w:val="000000" w:themeColor="text1"/>
        </w:rPr>
        <w:t>Direkce</w:t>
      </w:r>
    </w:p>
    <w:p w14:paraId="606964EE" w14:textId="2DBA9819" w:rsidR="00CD78BD" w:rsidRPr="004F5766" w:rsidRDefault="00CD78BD" w:rsidP="00CD78BD">
      <w:pPr>
        <w:pStyle w:val="Odstavecseseznamem"/>
        <w:numPr>
          <w:ilvl w:val="0"/>
          <w:numId w:val="1"/>
        </w:numPr>
        <w:rPr>
          <w:lang w:val="cs-CZ"/>
        </w:rPr>
      </w:pPr>
      <w:r w:rsidRPr="004F5766">
        <w:rPr>
          <w:lang w:val="cs-CZ"/>
        </w:rPr>
        <w:t>Grafiky klidně jednodušší</w:t>
      </w:r>
    </w:p>
    <w:p w14:paraId="779DA99F" w14:textId="44D1A085" w:rsidR="00CD78BD" w:rsidRPr="004F5766" w:rsidRDefault="00CD78BD" w:rsidP="00CD78BD">
      <w:pPr>
        <w:pStyle w:val="Odstavecseseznamem"/>
        <w:numPr>
          <w:ilvl w:val="0"/>
          <w:numId w:val="1"/>
        </w:numPr>
        <w:rPr>
          <w:lang w:val="cs-CZ"/>
        </w:rPr>
      </w:pPr>
      <w:r w:rsidRPr="004F5766">
        <w:rPr>
          <w:lang w:val="cs-CZ"/>
        </w:rPr>
        <w:t>Gory věci klidně složitější</w:t>
      </w:r>
    </w:p>
    <w:p w14:paraId="006D6C2E" w14:textId="4F0B290E" w:rsidR="00CD78BD" w:rsidRPr="004F5766" w:rsidRDefault="00CD78BD" w:rsidP="00CD78BD">
      <w:pPr>
        <w:pStyle w:val="Odstavecseseznamem"/>
        <w:numPr>
          <w:ilvl w:val="1"/>
          <w:numId w:val="1"/>
        </w:numPr>
        <w:rPr>
          <w:lang w:val="cs-CZ"/>
        </w:rPr>
      </w:pPr>
      <w:r w:rsidRPr="004F5766">
        <w:rPr>
          <w:lang w:val="cs-CZ"/>
        </w:rPr>
        <w:t>Barevné</w:t>
      </w:r>
    </w:p>
    <w:p w14:paraId="2074E395" w14:textId="19A571DB" w:rsidR="00CD78BD" w:rsidRPr="004F5766" w:rsidRDefault="00CD78BD" w:rsidP="00CD78BD">
      <w:pPr>
        <w:pStyle w:val="Odstavecseseznamem"/>
        <w:numPr>
          <w:ilvl w:val="1"/>
          <w:numId w:val="1"/>
        </w:numPr>
        <w:rPr>
          <w:lang w:val="cs-CZ"/>
        </w:rPr>
      </w:pPr>
      <w:r w:rsidRPr="004F5766">
        <w:rPr>
          <w:lang w:val="cs-CZ"/>
        </w:rPr>
        <w:t xml:space="preserve">Klidně zářivé barvy a ne </w:t>
      </w:r>
      <w:proofErr w:type="spellStart"/>
      <w:r w:rsidRPr="004F5766">
        <w:rPr>
          <w:lang w:val="cs-CZ"/>
        </w:rPr>
        <w:t>gory</w:t>
      </w:r>
      <w:proofErr w:type="spellEnd"/>
    </w:p>
    <w:p w14:paraId="3216F490" w14:textId="7E8B96E8" w:rsidR="004F5766" w:rsidRPr="004F5766" w:rsidRDefault="004F5766" w:rsidP="004F5766">
      <w:pPr>
        <w:pStyle w:val="Odstavecseseznamem"/>
        <w:numPr>
          <w:ilvl w:val="0"/>
          <w:numId w:val="1"/>
        </w:numPr>
        <w:rPr>
          <w:lang w:val="cs-CZ"/>
        </w:rPr>
      </w:pPr>
      <w:r w:rsidRPr="004F5766">
        <w:rPr>
          <w:lang w:val="cs-CZ"/>
        </w:rPr>
        <w:t>Pohled klidně zboku jako v prologu</w:t>
      </w:r>
    </w:p>
    <w:p w14:paraId="234402B7" w14:textId="0AFF1714" w:rsidR="004F5766" w:rsidRDefault="004F5766" w:rsidP="004F5766">
      <w:pPr>
        <w:pStyle w:val="Odstavecseseznamem"/>
        <w:numPr>
          <w:ilvl w:val="1"/>
          <w:numId w:val="1"/>
        </w:numPr>
        <w:rPr>
          <w:lang w:val="cs-CZ"/>
        </w:rPr>
      </w:pPr>
      <w:r w:rsidRPr="004F5766">
        <w:rPr>
          <w:lang w:val="cs-CZ"/>
        </w:rPr>
        <w:t>Klidně ale jakýkoliv jiný (kromě top-</w:t>
      </w:r>
      <w:proofErr w:type="spellStart"/>
      <w:r w:rsidRPr="004F5766">
        <w:rPr>
          <w:lang w:val="cs-CZ"/>
        </w:rPr>
        <w:t>down</w:t>
      </w:r>
      <w:proofErr w:type="spellEnd"/>
      <w:r w:rsidRPr="004F5766">
        <w:rPr>
          <w:lang w:val="cs-CZ"/>
        </w:rPr>
        <w:t xml:space="preserve"> apod)</w:t>
      </w:r>
    </w:p>
    <w:p w14:paraId="63A9C266" w14:textId="4CF809FF" w:rsidR="004F5766" w:rsidRDefault="004F5766" w:rsidP="004F5766">
      <w:pPr>
        <w:pStyle w:val="Odstavecseseznamem"/>
        <w:numPr>
          <w:ilvl w:val="0"/>
          <w:numId w:val="1"/>
        </w:numPr>
        <w:rPr>
          <w:lang w:val="cs-CZ"/>
        </w:rPr>
      </w:pPr>
      <w:r>
        <w:rPr>
          <w:lang w:val="cs-CZ"/>
        </w:rPr>
        <w:t>Gory části sebou budou mrskat (zařídím já kódově/animací)</w:t>
      </w:r>
    </w:p>
    <w:p w14:paraId="56617021" w14:textId="78CA5F54" w:rsidR="004F5766" w:rsidRDefault="004F5766" w:rsidP="004F5766">
      <w:pPr>
        <w:pStyle w:val="Odstavecseseznamem"/>
        <w:numPr>
          <w:ilvl w:val="0"/>
          <w:numId w:val="1"/>
        </w:numPr>
        <w:rPr>
          <w:lang w:val="cs-CZ"/>
        </w:rPr>
      </w:pPr>
      <w:proofErr w:type="gramStart"/>
      <w:r>
        <w:rPr>
          <w:lang w:val="cs-CZ"/>
        </w:rPr>
        <w:t>Potřebuju</w:t>
      </w:r>
      <w:proofErr w:type="gramEnd"/>
      <w:r>
        <w:rPr>
          <w:lang w:val="cs-CZ"/>
        </w:rPr>
        <w:t xml:space="preserve"> ještě </w:t>
      </w:r>
      <w:proofErr w:type="spellStart"/>
      <w:r>
        <w:rPr>
          <w:lang w:val="cs-CZ"/>
        </w:rPr>
        <w:t>assety</w:t>
      </w:r>
      <w:proofErr w:type="spellEnd"/>
      <w:r>
        <w:rPr>
          <w:lang w:val="cs-CZ"/>
        </w:rPr>
        <w:t xml:space="preserve"> mobilu (úplně jednoduchý prázdný kam si budu dávat textové bubliny)</w:t>
      </w:r>
    </w:p>
    <w:p w14:paraId="6168E673" w14:textId="76692296" w:rsidR="004F5766" w:rsidRDefault="004F5766" w:rsidP="004F5766">
      <w:pPr>
        <w:pStyle w:val="Odstavecseseznamem"/>
        <w:numPr>
          <w:ilvl w:val="0"/>
          <w:numId w:val="1"/>
        </w:numPr>
        <w:rPr>
          <w:lang w:val="cs-CZ"/>
        </w:rPr>
      </w:pPr>
      <w:r>
        <w:rPr>
          <w:lang w:val="cs-CZ"/>
        </w:rPr>
        <w:t>Knihy se budou sbírat</w:t>
      </w:r>
    </w:p>
    <w:p w14:paraId="2DFAEE4B" w14:textId="48117929" w:rsidR="004F5766" w:rsidRDefault="004F5766" w:rsidP="004F5766">
      <w:pPr>
        <w:pStyle w:val="Odstavecseseznamem"/>
        <w:numPr>
          <w:ilvl w:val="1"/>
          <w:numId w:val="1"/>
        </w:numPr>
        <w:rPr>
          <w:lang w:val="cs-CZ"/>
        </w:rPr>
      </w:pPr>
      <w:r>
        <w:rPr>
          <w:lang w:val="cs-CZ"/>
        </w:rPr>
        <w:t>Tam kde je vždycky uvedeno s a bez knihy</w:t>
      </w:r>
    </w:p>
    <w:p w14:paraId="08A4A462" w14:textId="589431D1" w:rsidR="004F5766" w:rsidRDefault="004F5766" w:rsidP="004F5766">
      <w:pPr>
        <w:pStyle w:val="Odstavecseseznamem"/>
        <w:numPr>
          <w:ilvl w:val="1"/>
          <w:numId w:val="1"/>
        </w:numPr>
        <w:rPr>
          <w:lang w:val="cs-CZ"/>
        </w:rPr>
      </w:pPr>
      <w:r>
        <w:rPr>
          <w:lang w:val="cs-CZ"/>
        </w:rPr>
        <w:t xml:space="preserve">Pro </w:t>
      </w:r>
      <w:proofErr w:type="spellStart"/>
      <w:r>
        <w:rPr>
          <w:lang w:val="cs-CZ"/>
        </w:rPr>
        <w:t>collectable</w:t>
      </w:r>
      <w:proofErr w:type="spellEnd"/>
      <w:r>
        <w:rPr>
          <w:lang w:val="cs-CZ"/>
        </w:rPr>
        <w:t xml:space="preserve"> knihy lze využít jenom jeden </w:t>
      </w:r>
      <w:proofErr w:type="spellStart"/>
      <w:r>
        <w:rPr>
          <w:lang w:val="cs-CZ"/>
        </w:rPr>
        <w:t>asset</w:t>
      </w:r>
      <w:proofErr w:type="spellEnd"/>
    </w:p>
    <w:p w14:paraId="357D5051" w14:textId="4354C4F3" w:rsidR="006812F8" w:rsidRDefault="006812F8" w:rsidP="006812F8">
      <w:pPr>
        <w:pStyle w:val="Odstavecseseznamem"/>
        <w:numPr>
          <w:ilvl w:val="0"/>
          <w:numId w:val="1"/>
        </w:numPr>
        <w:rPr>
          <w:lang w:val="cs-CZ"/>
        </w:rPr>
      </w:pPr>
      <w:r>
        <w:rPr>
          <w:lang w:val="cs-CZ"/>
        </w:rPr>
        <w:t>Jeden objekt = jeden samostatný export/</w:t>
      </w:r>
      <w:proofErr w:type="spellStart"/>
      <w:r>
        <w:rPr>
          <w:lang w:val="cs-CZ"/>
        </w:rPr>
        <w:t>safe</w:t>
      </w:r>
      <w:proofErr w:type="spellEnd"/>
    </w:p>
    <w:p w14:paraId="7A176B27" w14:textId="0CCEC019" w:rsidR="006812F8" w:rsidRDefault="006812F8" w:rsidP="006812F8">
      <w:pPr>
        <w:pStyle w:val="Odstavecseseznamem"/>
        <w:numPr>
          <w:ilvl w:val="1"/>
          <w:numId w:val="1"/>
        </w:numPr>
        <w:rPr>
          <w:lang w:val="cs-CZ"/>
        </w:rPr>
      </w:pPr>
      <w:r>
        <w:rPr>
          <w:lang w:val="cs-CZ"/>
        </w:rPr>
        <w:t>Klidně dělej v jednom souboru</w:t>
      </w:r>
    </w:p>
    <w:p w14:paraId="5694A1A9" w14:textId="06DBB178" w:rsidR="006812F8" w:rsidRDefault="006812F8" w:rsidP="006812F8">
      <w:pPr>
        <w:pStyle w:val="Odstavecseseznamem"/>
        <w:numPr>
          <w:ilvl w:val="1"/>
          <w:numId w:val="1"/>
        </w:numPr>
        <w:rPr>
          <w:lang w:val="cs-CZ"/>
        </w:rPr>
      </w:pPr>
      <w:r>
        <w:rPr>
          <w:lang w:val="cs-CZ"/>
        </w:rPr>
        <w:t>Pak to ale překopíruj zvlášť do souborů</w:t>
      </w:r>
    </w:p>
    <w:p w14:paraId="25295DEC" w14:textId="0BBFE14F" w:rsidR="006812F8" w:rsidRDefault="006812F8" w:rsidP="006812F8">
      <w:pPr>
        <w:pStyle w:val="Odstavecseseznamem"/>
        <w:numPr>
          <w:ilvl w:val="0"/>
          <w:numId w:val="1"/>
        </w:numPr>
        <w:rPr>
          <w:lang w:val="cs-CZ"/>
        </w:rPr>
      </w:pPr>
      <w:r>
        <w:rPr>
          <w:lang w:val="cs-CZ"/>
        </w:rPr>
        <w:t xml:space="preserve">Nutno rozlišit </w:t>
      </w:r>
      <w:proofErr w:type="spellStart"/>
      <w:r>
        <w:rPr>
          <w:lang w:val="cs-CZ"/>
        </w:rPr>
        <w:t>fore-ground</w:t>
      </w:r>
      <w:proofErr w:type="spellEnd"/>
      <w:r>
        <w:rPr>
          <w:lang w:val="cs-CZ"/>
        </w:rPr>
        <w:t xml:space="preserve">, </w:t>
      </w:r>
      <w:proofErr w:type="spellStart"/>
      <w:r>
        <w:rPr>
          <w:lang w:val="cs-CZ"/>
        </w:rPr>
        <w:t>middle-ground</w:t>
      </w:r>
      <w:proofErr w:type="spellEnd"/>
      <w:r>
        <w:rPr>
          <w:lang w:val="cs-CZ"/>
        </w:rPr>
        <w:t>, pozadí</w:t>
      </w:r>
    </w:p>
    <w:p w14:paraId="29077E5B" w14:textId="60717384" w:rsidR="002C2893" w:rsidRDefault="002C2893" w:rsidP="002C2893">
      <w:pPr>
        <w:pStyle w:val="Odstavecseseznamem"/>
        <w:numPr>
          <w:ilvl w:val="1"/>
          <w:numId w:val="1"/>
        </w:numPr>
        <w:rPr>
          <w:lang w:val="cs-CZ"/>
        </w:rPr>
      </w:pPr>
      <w:r>
        <w:rPr>
          <w:lang w:val="cs-CZ"/>
        </w:rPr>
        <w:t xml:space="preserve">Máme jednoduché </w:t>
      </w:r>
      <w:proofErr w:type="gramStart"/>
      <w:r>
        <w:rPr>
          <w:lang w:val="cs-CZ"/>
        </w:rPr>
        <w:t>objekty</w:t>
      </w:r>
      <w:proofErr w:type="gramEnd"/>
      <w:r>
        <w:rPr>
          <w:lang w:val="cs-CZ"/>
        </w:rPr>
        <w:t xml:space="preserve"> takže tam to asi moc řešit </w:t>
      </w:r>
      <w:proofErr w:type="spellStart"/>
      <w:r>
        <w:rPr>
          <w:lang w:val="cs-CZ"/>
        </w:rPr>
        <w:t>nebudem</w:t>
      </w:r>
      <w:proofErr w:type="spellEnd"/>
    </w:p>
    <w:p w14:paraId="1AC86D2A" w14:textId="2F33D5D9" w:rsidR="002C2893" w:rsidRPr="00F41FD7" w:rsidRDefault="002C2893" w:rsidP="002C2893">
      <w:pPr>
        <w:pStyle w:val="Odstavecseseznamem"/>
        <w:numPr>
          <w:ilvl w:val="1"/>
          <w:numId w:val="1"/>
        </w:numPr>
        <w:rPr>
          <w:lang w:val="cs-CZ"/>
        </w:rPr>
      </w:pPr>
      <w:r>
        <w:rPr>
          <w:lang w:val="cs-CZ"/>
        </w:rPr>
        <w:t xml:space="preserve">Hlavně dodrž </w:t>
      </w:r>
      <w:r w:rsidRPr="002C2893">
        <w:rPr>
          <w:b/>
          <w:bCs/>
          <w:highlight w:val="yellow"/>
          <w:lang w:val="cs-CZ"/>
        </w:rPr>
        <w:t xml:space="preserve">1 objekt = 1 </w:t>
      </w:r>
      <w:proofErr w:type="spellStart"/>
      <w:r w:rsidRPr="002C2893">
        <w:rPr>
          <w:b/>
          <w:bCs/>
          <w:highlight w:val="yellow"/>
          <w:lang w:val="cs-CZ"/>
        </w:rPr>
        <w:t>asset</w:t>
      </w:r>
      <w:proofErr w:type="spellEnd"/>
    </w:p>
    <w:p w14:paraId="75A5262E" w14:textId="55B127A9" w:rsidR="00F41FD7" w:rsidRDefault="00F41FD7" w:rsidP="00F41FD7">
      <w:pPr>
        <w:pStyle w:val="Odstavecseseznamem"/>
        <w:numPr>
          <w:ilvl w:val="0"/>
          <w:numId w:val="1"/>
        </w:numPr>
        <w:rPr>
          <w:lang w:val="cs-CZ"/>
        </w:rPr>
      </w:pPr>
      <w:r>
        <w:rPr>
          <w:lang w:val="cs-CZ"/>
        </w:rPr>
        <w:t xml:space="preserve">Barevně jenom </w:t>
      </w:r>
      <w:proofErr w:type="spellStart"/>
      <w:r>
        <w:rPr>
          <w:lang w:val="cs-CZ"/>
        </w:rPr>
        <w:t>gory</w:t>
      </w:r>
      <w:proofErr w:type="spellEnd"/>
      <w:r>
        <w:rPr>
          <w:lang w:val="cs-CZ"/>
        </w:rPr>
        <w:t xml:space="preserve"> věci, zbytek v odstínech šedi</w:t>
      </w:r>
    </w:p>
    <w:p w14:paraId="4E4DFE6A" w14:textId="58A8D013" w:rsidR="00F41FD7" w:rsidRDefault="00F41FD7" w:rsidP="00F41FD7">
      <w:pPr>
        <w:pStyle w:val="Odstavecseseznamem"/>
        <w:numPr>
          <w:ilvl w:val="0"/>
          <w:numId w:val="1"/>
        </w:numPr>
        <w:rPr>
          <w:lang w:val="cs-CZ"/>
        </w:rPr>
      </w:pPr>
      <w:r>
        <w:rPr>
          <w:lang w:val="cs-CZ"/>
        </w:rPr>
        <w:t>Místnosti lze jakkoliv upravit (ale nutno zachovat objekty uvedené v interakci – jejich poloha může být změněna ale)</w:t>
      </w:r>
    </w:p>
    <w:p w14:paraId="4A7E7509" w14:textId="5A8606B1" w:rsidR="00425E53" w:rsidRPr="00F41FD7" w:rsidRDefault="00425E53" w:rsidP="00F41FD7">
      <w:pPr>
        <w:pStyle w:val="Odstavecseseznamem"/>
        <w:numPr>
          <w:ilvl w:val="0"/>
          <w:numId w:val="1"/>
        </w:numPr>
        <w:rPr>
          <w:lang w:val="cs-CZ"/>
        </w:rPr>
      </w:pPr>
      <w:r>
        <w:rPr>
          <w:lang w:val="cs-CZ"/>
        </w:rPr>
        <w:t xml:space="preserve">Dej do toho kus </w:t>
      </w:r>
      <w:proofErr w:type="gramStart"/>
      <w:r>
        <w:rPr>
          <w:lang w:val="cs-CZ"/>
        </w:rPr>
        <w:t>sebe</w:t>
      </w:r>
      <w:proofErr w:type="gramEnd"/>
      <w:r>
        <w:rPr>
          <w:lang w:val="cs-CZ"/>
        </w:rPr>
        <w:t xml:space="preserve"> ale grafiku drž na jednodušší straně ať se to stihne</w:t>
      </w:r>
    </w:p>
    <w:sectPr w:rsidR="00425E53" w:rsidRPr="00F41FD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A6774C"/>
    <w:multiLevelType w:val="hybridMultilevel"/>
    <w:tmpl w:val="E8D28500"/>
    <w:lvl w:ilvl="0" w:tplc="9C12D3A4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767612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7D89"/>
    <w:rsid w:val="000B2D93"/>
    <w:rsid w:val="001805E5"/>
    <w:rsid w:val="002C2893"/>
    <w:rsid w:val="003230B1"/>
    <w:rsid w:val="00353768"/>
    <w:rsid w:val="00373AA1"/>
    <w:rsid w:val="00425E53"/>
    <w:rsid w:val="004D6EF6"/>
    <w:rsid w:val="004F5766"/>
    <w:rsid w:val="0052099C"/>
    <w:rsid w:val="00540B9C"/>
    <w:rsid w:val="00546C04"/>
    <w:rsid w:val="005A727B"/>
    <w:rsid w:val="005F13E5"/>
    <w:rsid w:val="00650D20"/>
    <w:rsid w:val="006812F8"/>
    <w:rsid w:val="006E305E"/>
    <w:rsid w:val="007225FA"/>
    <w:rsid w:val="00723E04"/>
    <w:rsid w:val="00750B7B"/>
    <w:rsid w:val="008E01A2"/>
    <w:rsid w:val="00A267F2"/>
    <w:rsid w:val="00A94F74"/>
    <w:rsid w:val="00B915FE"/>
    <w:rsid w:val="00BF3108"/>
    <w:rsid w:val="00C122E1"/>
    <w:rsid w:val="00C27368"/>
    <w:rsid w:val="00CD78BD"/>
    <w:rsid w:val="00CE253E"/>
    <w:rsid w:val="00CF630E"/>
    <w:rsid w:val="00DE1DB3"/>
    <w:rsid w:val="00DF4453"/>
    <w:rsid w:val="00E856DE"/>
    <w:rsid w:val="00EA3E3D"/>
    <w:rsid w:val="00EA7D6B"/>
    <w:rsid w:val="00EF7D89"/>
    <w:rsid w:val="00F2200F"/>
    <w:rsid w:val="00F41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0145D8"/>
  <w15:chartTrackingRefBased/>
  <w15:docId w15:val="{02932622-0239-4B67-B4A9-9C6D24CEC1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cs-CZ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723E04"/>
    <w:rPr>
      <w:lang w:val="en-GB"/>
    </w:rPr>
  </w:style>
  <w:style w:type="paragraph" w:styleId="Nadpis1">
    <w:name w:val="heading 1"/>
    <w:basedOn w:val="Normln"/>
    <w:next w:val="Normln"/>
    <w:link w:val="Nadpis1Char"/>
    <w:uiPriority w:val="9"/>
    <w:qFormat/>
    <w:rsid w:val="00EF7D8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EF7D8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EF7D8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EF7D8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EF7D8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EF7D8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EF7D8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EF7D8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EF7D8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EF7D89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GB"/>
    </w:rPr>
  </w:style>
  <w:style w:type="character" w:customStyle="1" w:styleId="Nadpis2Char">
    <w:name w:val="Nadpis 2 Char"/>
    <w:basedOn w:val="Standardnpsmoodstavce"/>
    <w:link w:val="Nadpis2"/>
    <w:uiPriority w:val="9"/>
    <w:rsid w:val="00EF7D89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GB"/>
    </w:rPr>
  </w:style>
  <w:style w:type="character" w:customStyle="1" w:styleId="Nadpis3Char">
    <w:name w:val="Nadpis 3 Char"/>
    <w:basedOn w:val="Standardnpsmoodstavce"/>
    <w:link w:val="Nadpis3"/>
    <w:uiPriority w:val="9"/>
    <w:rsid w:val="00EF7D89"/>
    <w:rPr>
      <w:rFonts w:eastAsiaTheme="majorEastAsia" w:cstheme="majorBidi"/>
      <w:color w:val="0F4761" w:themeColor="accent1" w:themeShade="BF"/>
      <w:sz w:val="28"/>
      <w:szCs w:val="28"/>
      <w:lang w:val="en-GB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EF7D89"/>
    <w:rPr>
      <w:rFonts w:eastAsiaTheme="majorEastAsia" w:cstheme="majorBidi"/>
      <w:i/>
      <w:iCs/>
      <w:color w:val="0F4761" w:themeColor="accent1" w:themeShade="BF"/>
      <w:lang w:val="en-GB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EF7D89"/>
    <w:rPr>
      <w:rFonts w:eastAsiaTheme="majorEastAsia" w:cstheme="majorBidi"/>
      <w:color w:val="0F4761" w:themeColor="accent1" w:themeShade="BF"/>
      <w:lang w:val="en-GB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EF7D89"/>
    <w:rPr>
      <w:rFonts w:eastAsiaTheme="majorEastAsia" w:cstheme="majorBidi"/>
      <w:i/>
      <w:iCs/>
      <w:color w:val="595959" w:themeColor="text1" w:themeTint="A6"/>
      <w:lang w:val="en-GB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EF7D89"/>
    <w:rPr>
      <w:rFonts w:eastAsiaTheme="majorEastAsia" w:cstheme="majorBidi"/>
      <w:color w:val="595959" w:themeColor="text1" w:themeTint="A6"/>
      <w:lang w:val="en-GB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EF7D89"/>
    <w:rPr>
      <w:rFonts w:eastAsiaTheme="majorEastAsia" w:cstheme="majorBidi"/>
      <w:i/>
      <w:iCs/>
      <w:color w:val="272727" w:themeColor="text1" w:themeTint="D8"/>
      <w:lang w:val="en-GB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EF7D89"/>
    <w:rPr>
      <w:rFonts w:eastAsiaTheme="majorEastAsia" w:cstheme="majorBidi"/>
      <w:color w:val="272727" w:themeColor="text1" w:themeTint="D8"/>
      <w:lang w:val="en-GB"/>
    </w:rPr>
  </w:style>
  <w:style w:type="paragraph" w:styleId="Nzev">
    <w:name w:val="Title"/>
    <w:basedOn w:val="Normln"/>
    <w:next w:val="Normln"/>
    <w:link w:val="NzevChar"/>
    <w:uiPriority w:val="10"/>
    <w:qFormat/>
    <w:rsid w:val="00EF7D8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EF7D89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</w:rPr>
  </w:style>
  <w:style w:type="paragraph" w:styleId="Podnadpis">
    <w:name w:val="Subtitle"/>
    <w:basedOn w:val="Normln"/>
    <w:next w:val="Normln"/>
    <w:link w:val="PodnadpisChar"/>
    <w:uiPriority w:val="11"/>
    <w:qFormat/>
    <w:rsid w:val="00EF7D8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nadpisChar">
    <w:name w:val="Podnadpis Char"/>
    <w:basedOn w:val="Standardnpsmoodstavce"/>
    <w:link w:val="Podnadpis"/>
    <w:uiPriority w:val="11"/>
    <w:rsid w:val="00EF7D89"/>
    <w:rPr>
      <w:rFonts w:eastAsiaTheme="majorEastAsia" w:cstheme="majorBidi"/>
      <w:color w:val="595959" w:themeColor="text1" w:themeTint="A6"/>
      <w:spacing w:val="15"/>
      <w:sz w:val="28"/>
      <w:szCs w:val="28"/>
      <w:lang w:val="en-GB"/>
    </w:rPr>
  </w:style>
  <w:style w:type="paragraph" w:styleId="Citt">
    <w:name w:val="Quote"/>
    <w:basedOn w:val="Normln"/>
    <w:next w:val="Normln"/>
    <w:link w:val="CittChar"/>
    <w:uiPriority w:val="29"/>
    <w:qFormat/>
    <w:rsid w:val="00EF7D8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tChar">
    <w:name w:val="Citát Char"/>
    <w:basedOn w:val="Standardnpsmoodstavce"/>
    <w:link w:val="Citt"/>
    <w:uiPriority w:val="29"/>
    <w:rsid w:val="00EF7D89"/>
    <w:rPr>
      <w:i/>
      <w:iCs/>
      <w:color w:val="404040" w:themeColor="text1" w:themeTint="BF"/>
      <w:lang w:val="en-GB"/>
    </w:rPr>
  </w:style>
  <w:style w:type="paragraph" w:styleId="Odstavecseseznamem">
    <w:name w:val="List Paragraph"/>
    <w:basedOn w:val="Normln"/>
    <w:uiPriority w:val="34"/>
    <w:qFormat/>
    <w:rsid w:val="00EF7D89"/>
    <w:pPr>
      <w:ind w:left="720"/>
      <w:contextualSpacing/>
    </w:pPr>
  </w:style>
  <w:style w:type="character" w:styleId="Zdraznnintenzivn">
    <w:name w:val="Intense Emphasis"/>
    <w:basedOn w:val="Standardnpsmoodstavce"/>
    <w:uiPriority w:val="21"/>
    <w:qFormat/>
    <w:rsid w:val="00EF7D89"/>
    <w:rPr>
      <w:i/>
      <w:iCs/>
      <w:color w:val="0F4761" w:themeColor="accent1" w:themeShade="BF"/>
    </w:rPr>
  </w:style>
  <w:style w:type="paragraph" w:styleId="Vrazncitt">
    <w:name w:val="Intense Quote"/>
    <w:basedOn w:val="Normln"/>
    <w:next w:val="Normln"/>
    <w:link w:val="VrazncittChar"/>
    <w:uiPriority w:val="30"/>
    <w:qFormat/>
    <w:rsid w:val="00EF7D8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VrazncittChar">
    <w:name w:val="Výrazný citát Char"/>
    <w:basedOn w:val="Standardnpsmoodstavce"/>
    <w:link w:val="Vrazncitt"/>
    <w:uiPriority w:val="30"/>
    <w:rsid w:val="00EF7D89"/>
    <w:rPr>
      <w:i/>
      <w:iCs/>
      <w:color w:val="0F4761" w:themeColor="accent1" w:themeShade="BF"/>
      <w:lang w:val="en-GB"/>
    </w:rPr>
  </w:style>
  <w:style w:type="character" w:styleId="Odkazintenzivn">
    <w:name w:val="Intense Reference"/>
    <w:basedOn w:val="Standardnpsmoodstavce"/>
    <w:uiPriority w:val="32"/>
    <w:qFormat/>
    <w:rsid w:val="00EF7D89"/>
    <w:rPr>
      <w:b/>
      <w:bCs/>
      <w:smallCaps/>
      <w:color w:val="0F4761" w:themeColor="accent1" w:themeShade="BF"/>
      <w:spacing w:val="5"/>
    </w:rPr>
  </w:style>
  <w:style w:type="character" w:styleId="Hypertextovodkaz">
    <w:name w:val="Hyperlink"/>
    <w:basedOn w:val="Standardnpsmoodstavce"/>
    <w:uiPriority w:val="99"/>
    <w:unhideWhenUsed/>
    <w:rsid w:val="000B2D93"/>
    <w:rPr>
      <w:color w:val="467886" w:themeColor="hyperlink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0B2D9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5</Pages>
  <Words>308</Words>
  <Characters>1822</Characters>
  <Application>Microsoft Office Word</Application>
  <DocSecurity>0</DocSecurity>
  <Lines>15</Lines>
  <Paragraphs>4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Luccy Armorr</dc:creator>
  <cp:keywords/>
  <dc:description/>
  <cp:lastModifiedBy>Luccy Armorr</cp:lastModifiedBy>
  <cp:revision>30</cp:revision>
  <dcterms:created xsi:type="dcterms:W3CDTF">2024-02-27T21:55:00Z</dcterms:created>
  <dcterms:modified xsi:type="dcterms:W3CDTF">2024-02-27T23:17:00Z</dcterms:modified>
</cp:coreProperties>
</file>