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Calibri" w:cstheme="minorHAnsi"/>
          <w:sz w:val="56"/>
          <w:szCs w:val="56"/>
        </w:rPr>
      </w:pPr>
      <w:r>
        <w:drawing>
          <wp:anchor behindDoc="0" distT="0" distB="0" distL="0" distR="0" simplePos="0" locked="0" layoutInCell="1" allowOverlap="1" relativeHeight="2">
            <wp:simplePos x="0" y="0"/>
            <wp:positionH relativeFrom="column">
              <wp:posOffset>-103505</wp:posOffset>
            </wp:positionH>
            <wp:positionV relativeFrom="paragraph">
              <wp:posOffset>-149225</wp:posOffset>
            </wp:positionV>
            <wp:extent cx="1945005" cy="859790"/>
            <wp:effectExtent l="0" t="0" r="0" b="0"/>
            <wp:wrapNone/>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2"/>
                    <a:stretch>
                      <a:fillRect/>
                    </a:stretch>
                  </pic:blipFill>
                  <pic:spPr bwMode="auto">
                    <a:xfrm>
                      <a:off x="0" y="0"/>
                      <a:ext cx="1945005" cy="859790"/>
                    </a:xfrm>
                    <a:prstGeom prst="rect">
                      <a:avLst/>
                    </a:prstGeom>
                    <a:noFill/>
                  </pic:spPr>
                </pic:pic>
              </a:graphicData>
            </a:graphic>
          </wp:anchor>
        </w:drawing>
      </w:r>
      <w:r>
        <w:rPr>
          <w:rFonts w:cs="Calibri" w:cstheme="minorHAnsi"/>
          <w:sz w:val="56"/>
          <w:szCs w:val="56"/>
        </w:rPr>
        <w:t xml:space="preserve"> </w:t>
      </w:r>
      <w:r>
        <w:rPr>
          <w:rFonts w:cs="Calibri" w:cstheme="minorHAnsi"/>
          <w:sz w:val="56"/>
          <w:szCs w:val="56"/>
        </w:rPr>
        <w:t>EVALUATION</w:t>
      </w:r>
    </w:p>
    <w:p>
      <w:pPr>
        <w:pStyle w:val="Normal"/>
        <w:jc w:val="center"/>
        <w:rPr>
          <w:rFonts w:cs="Calibri" w:cstheme="minorHAnsi"/>
          <w:sz w:val="20"/>
          <w:szCs w:val="20"/>
        </w:rPr>
      </w:pPr>
      <w:r>
        <w:rPr>
          <w:rFonts w:cs="Calibri" w:cstheme="minorHAnsi"/>
          <w:sz w:val="24"/>
          <w:szCs w:val="24"/>
        </w:rPr>
        <w:t>- janvier 2026 -</w:t>
      </w:r>
    </w:p>
    <w:tbl>
      <w:tblPr>
        <w:tblW w:w="9029"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4514"/>
        <w:gridCol w:w="4515"/>
      </w:tblGrid>
      <w:tr>
        <w:trPr/>
        <w:tc>
          <w:tcPr>
            <w:tcW w:w="4514" w:type="dxa"/>
            <w:tcBorders>
              <w:top w:val="single" w:sz="4" w:space="0" w:color="000000"/>
              <w:bottom w:val="single" w:sz="4" w:space="0" w:color="000000"/>
            </w:tcBorders>
          </w:tcPr>
          <w:tbl>
            <w:tblPr>
              <w:tblW w:w="429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229"/>
              <w:gridCol w:w="3061"/>
            </w:tblGrid>
            <w:tr>
              <w:trPr/>
              <w:tc>
                <w:tcPr>
                  <w:tcW w:w="1229"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b/>
                      <w:bCs/>
                      <w:sz w:val="20"/>
                      <w:szCs w:val="20"/>
                    </w:rPr>
                    <w:t>Nom</w:t>
                  </w:r>
                  <w:r>
                    <w:rPr>
                      <w:rFonts w:eastAsia="Raleway Medium" w:cs="Calibri" w:cstheme="minorHAnsi"/>
                      <w:sz w:val="20"/>
                      <w:szCs w:val="20"/>
                    </w:rPr>
                    <w:t xml:space="preserve"> :</w:t>
                  </w:r>
                </w:p>
              </w:tc>
              <w:tc>
                <w:tcPr>
                  <w:tcW w:w="3061"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sz w:val="20"/>
                      <w:szCs w:val="20"/>
                    </w:rPr>
                    <w:t>THOMY_______________</w:t>
                  </w:r>
                </w:p>
              </w:tc>
            </w:tr>
            <w:tr>
              <w:trPr/>
              <w:tc>
                <w:tcPr>
                  <w:tcW w:w="1229"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b/>
                      <w:bCs/>
                      <w:sz w:val="20"/>
                      <w:szCs w:val="20"/>
                    </w:rPr>
                    <w:t>Prénom</w:t>
                  </w:r>
                  <w:r>
                    <w:rPr>
                      <w:rFonts w:eastAsia="Raleway Medium" w:cs="Calibri" w:cstheme="minorHAnsi"/>
                      <w:sz w:val="20"/>
                      <w:szCs w:val="20"/>
                    </w:rPr>
                    <w:t xml:space="preserve"> :</w:t>
                  </w:r>
                </w:p>
              </w:tc>
              <w:tc>
                <w:tcPr>
                  <w:tcW w:w="3061"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sz w:val="20"/>
                      <w:szCs w:val="20"/>
                    </w:rPr>
                    <w:t>LOAN__________________</w:t>
                  </w:r>
                </w:p>
              </w:tc>
            </w:tr>
            <w:tr>
              <w:trPr/>
              <w:tc>
                <w:tcPr>
                  <w:tcW w:w="1229"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b/>
                      <w:bCs/>
                      <w:sz w:val="20"/>
                      <w:szCs w:val="20"/>
                    </w:rPr>
                    <w:t>Classe</w:t>
                  </w:r>
                  <w:r>
                    <w:rPr>
                      <w:rFonts w:eastAsia="Raleway Medium" w:cs="Calibri" w:cstheme="minorHAnsi"/>
                      <w:sz w:val="20"/>
                      <w:szCs w:val="20"/>
                    </w:rPr>
                    <w:t xml:space="preserve"> : </w:t>
                  </w:r>
                </w:p>
              </w:tc>
              <w:tc>
                <w:tcPr>
                  <w:tcW w:w="3061"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sz w:val="20"/>
                      <w:szCs w:val="20"/>
                    </w:rPr>
                    <w:t>M2</w:t>
                  </w:r>
                </w:p>
              </w:tc>
            </w:tr>
          </w:tbl>
          <w:p>
            <w:pPr>
              <w:pStyle w:val="Normal"/>
              <w:widowControl w:val="false"/>
              <w:spacing w:lineRule="auto" w:line="240" w:before="0" w:after="0"/>
              <w:rPr>
                <w:rFonts w:eastAsia="Raleway Medium" w:cs="Calibri" w:cstheme="minorHAnsi"/>
                <w:sz w:val="20"/>
                <w:szCs w:val="20"/>
              </w:rPr>
            </w:pPr>
            <w:r>
              <w:rPr>
                <w:rFonts w:eastAsia="Raleway Medium" w:cs="Calibri" w:cstheme="minorHAnsi"/>
                <w:sz w:val="20"/>
                <w:szCs w:val="20"/>
              </w:rPr>
            </w:r>
          </w:p>
        </w:tc>
        <w:tc>
          <w:tcPr>
            <w:tcW w:w="4515" w:type="dxa"/>
            <w:tcBorders>
              <w:top w:val="single" w:sz="4" w:space="0" w:color="000000"/>
              <w:bottom w:val="single" w:sz="4" w:space="0" w:color="000000"/>
            </w:tcBorders>
          </w:tcPr>
          <w:tbl>
            <w:tblPr>
              <w:tblW w:w="429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365"/>
              <w:gridCol w:w="2925"/>
            </w:tblGrid>
            <w:tr>
              <w:trPr/>
              <w:tc>
                <w:tcPr>
                  <w:tcW w:w="1365"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b/>
                      <w:bCs/>
                      <w:sz w:val="20"/>
                      <w:szCs w:val="20"/>
                    </w:rPr>
                    <w:t>Module</w:t>
                  </w:r>
                  <w:r>
                    <w:rPr>
                      <w:rFonts w:eastAsia="Raleway Medium" w:cs="Calibri" w:cstheme="minorHAnsi"/>
                      <w:sz w:val="20"/>
                      <w:szCs w:val="20"/>
                    </w:rPr>
                    <w:t xml:space="preserve"> : </w:t>
                  </w:r>
                </w:p>
              </w:tc>
              <w:tc>
                <w:tcPr>
                  <w:tcW w:w="2925"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sz w:val="20"/>
                      <w:szCs w:val="20"/>
                    </w:rPr>
                    <w:t>Statistiques et SARIMAX</w:t>
                  </w:r>
                </w:p>
              </w:tc>
            </w:tr>
            <w:tr>
              <w:trPr/>
              <w:tc>
                <w:tcPr>
                  <w:tcW w:w="1365"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b/>
                      <w:bCs/>
                      <w:sz w:val="20"/>
                      <w:szCs w:val="20"/>
                    </w:rPr>
                    <w:t>Exercice</w:t>
                  </w:r>
                  <w:r>
                    <w:rPr>
                      <w:rFonts w:eastAsia="Raleway Medium" w:cs="Calibri" w:cstheme="minorHAnsi"/>
                      <w:sz w:val="20"/>
                      <w:szCs w:val="20"/>
                    </w:rPr>
                    <w:t xml:space="preserve"> : </w:t>
                  </w:r>
                </w:p>
              </w:tc>
              <w:tc>
                <w:tcPr>
                  <w:tcW w:w="2925"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sz w:val="20"/>
                      <w:szCs w:val="20"/>
                    </w:rPr>
                    <w:t>______________________</w:t>
                  </w:r>
                </w:p>
              </w:tc>
            </w:tr>
            <w:tr>
              <w:trPr/>
              <w:tc>
                <w:tcPr>
                  <w:tcW w:w="1365"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b/>
                      <w:bCs/>
                      <w:sz w:val="20"/>
                      <w:szCs w:val="20"/>
                    </w:rPr>
                    <w:t>Durée</w:t>
                  </w:r>
                  <w:r>
                    <w:rPr>
                      <w:rFonts w:eastAsia="Raleway Medium" w:cs="Calibri" w:cstheme="minorHAnsi"/>
                      <w:sz w:val="20"/>
                      <w:szCs w:val="20"/>
                    </w:rPr>
                    <w:t xml:space="preserve"> :</w:t>
                  </w:r>
                </w:p>
              </w:tc>
              <w:tc>
                <w:tcPr>
                  <w:tcW w:w="2925" w:type="dxa"/>
                  <w:tcBorders>
                    <w:top w:val="single" w:sz="8" w:space="0" w:color="FFFFFF"/>
                    <w:start w:val="single" w:sz="8" w:space="0" w:color="FFFFFF"/>
                    <w:bottom w:val="single" w:sz="8" w:space="0" w:color="FFFFFF"/>
                    <w:end w:val="single" w:sz="8" w:space="0" w:color="FFFFFF"/>
                  </w:tcBorders>
                </w:tcPr>
                <w:p>
                  <w:pPr>
                    <w:pStyle w:val="Normal"/>
                    <w:widowControl w:val="false"/>
                    <w:spacing w:lineRule="auto" w:line="240" w:before="0" w:after="0"/>
                    <w:rPr>
                      <w:rFonts w:eastAsia="Raleway Medium" w:cs="Calibri" w:cstheme="minorHAnsi"/>
                      <w:sz w:val="20"/>
                      <w:szCs w:val="20"/>
                    </w:rPr>
                  </w:pPr>
                  <w:r>
                    <w:rPr>
                      <w:rFonts w:eastAsia="Raleway Medium" w:cs="Calibri" w:cstheme="minorHAnsi"/>
                      <w:sz w:val="20"/>
                      <w:szCs w:val="20"/>
                    </w:rPr>
                    <w:t>2 heures</w:t>
                  </w:r>
                </w:p>
              </w:tc>
            </w:tr>
          </w:tbl>
          <w:p>
            <w:pPr>
              <w:pStyle w:val="Normal"/>
              <w:widowControl w:val="false"/>
              <w:spacing w:lineRule="auto" w:line="240" w:before="0" w:after="0"/>
              <w:rPr>
                <w:rFonts w:eastAsia="Raleway Medium" w:cs="Calibri" w:cstheme="minorHAnsi"/>
                <w:sz w:val="20"/>
                <w:szCs w:val="20"/>
              </w:rPr>
            </w:pPr>
            <w:r>
              <w:rPr>
                <w:rFonts w:eastAsia="Raleway Medium" w:cs="Calibri" w:cstheme="minorHAnsi"/>
                <w:sz w:val="20"/>
                <w:szCs w:val="20"/>
              </w:rPr>
            </w:r>
          </w:p>
        </w:tc>
      </w:tr>
    </w:tbl>
    <w:p>
      <w:pPr>
        <w:pStyle w:val="Normal"/>
        <w:rPr>
          <w:rFonts w:cs="Calibri" w:cstheme="minorHAnsi"/>
          <w:sz w:val="20"/>
          <w:szCs w:val="20"/>
        </w:rPr>
      </w:pPr>
      <w:r>
        <w:rPr>
          <w:rFonts w:cs="Calibri" w:cstheme="minorHAnsi"/>
          <w:sz w:val="20"/>
          <w:szCs w:val="20"/>
        </w:rPr>
      </w:r>
    </w:p>
    <w:tbl>
      <w:tblPr>
        <w:tblStyle w:val="Grilledutableau"/>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062"/>
      </w:tblGrid>
      <w:tr>
        <w:trPr/>
        <w:tc>
          <w:tcPr>
            <w:tcW w:w="9062" w:type="dxa"/>
            <w:tcBorders/>
          </w:tcPr>
          <w:p>
            <w:pPr>
              <w:pStyle w:val="Normal"/>
              <w:widowControl/>
              <w:suppressAutoHyphens w:val="true"/>
              <w:spacing w:lineRule="auto" w:line="240" w:before="0" w:after="0"/>
              <w:jc w:val="start"/>
              <w:rPr>
                <w:rFonts w:cs="Calibri" w:cstheme="minorHAnsi"/>
                <w:b/>
                <w:bCs/>
              </w:rPr>
            </w:pPr>
            <w:r>
              <w:rPr>
                <w:rFonts w:eastAsia="Calibri" w:cs="Calibri" w:cstheme="minorHAnsi"/>
                <w:b/>
                <w:bCs/>
                <w:kern w:val="2"/>
                <w:sz w:val="22"/>
                <w:szCs w:val="22"/>
                <w:lang w:val="fr-FR" w:eastAsia="en-US" w:bidi="ar-SA"/>
              </w:rPr>
              <w:t>Consignes générales du partiel</w:t>
            </w:r>
          </w:p>
          <w:p>
            <w:pPr>
              <w:pStyle w:val="Normal"/>
              <w:widowControl/>
              <w:suppressAutoHyphens w:val="true"/>
              <w:spacing w:lineRule="auto" w:line="240" w:before="0" w:after="0"/>
              <w:jc w:val="start"/>
              <w:rPr>
                <w:rFonts w:cs="Calibri" w:cstheme="minorHAnsi"/>
                <w:sz w:val="20"/>
                <w:szCs w:val="20"/>
              </w:rPr>
            </w:pPr>
            <w:r>
              <w:rPr>
                <w:rFonts w:cs="Calibri" w:cstheme="minorHAnsi"/>
                <w:sz w:val="20"/>
                <w:szCs w:val="20"/>
              </w:rPr>
            </w:r>
          </w:p>
          <w:p>
            <w:pPr>
              <w:pStyle w:val="Normal"/>
              <w:widowControl/>
              <w:suppressAutoHyphens w:val="true"/>
              <w:spacing w:lineRule="auto" w:line="240" w:before="0" w:after="0"/>
              <w:jc w:val="start"/>
              <w:rPr>
                <w:rFonts w:cs="Calibri" w:cstheme="minorHAnsi"/>
                <w:sz w:val="20"/>
                <w:szCs w:val="20"/>
              </w:rPr>
            </w:pPr>
            <w:r>
              <w:rPr>
                <w:rFonts w:eastAsia="Calibri" w:cs="Calibri" w:cstheme="minorHAnsi"/>
                <w:kern w:val="2"/>
                <w:sz w:val="20"/>
                <w:szCs w:val="20"/>
                <w:lang w:val="fr-FR" w:eastAsia="en-US" w:bidi="ar-SA"/>
              </w:rPr>
              <w:t>1/ Cet examen est individuel. Vous pouvez vous servir de l'aide fournie directement dans R et des documents de cours.</w:t>
            </w:r>
          </w:p>
          <w:p>
            <w:pPr>
              <w:pStyle w:val="Normal"/>
              <w:widowControl/>
              <w:suppressAutoHyphens w:val="true"/>
              <w:spacing w:lineRule="auto" w:line="240" w:before="0" w:after="0"/>
              <w:jc w:val="start"/>
              <w:rPr>
                <w:rFonts w:cs="Calibri" w:cstheme="minorHAnsi"/>
                <w:sz w:val="20"/>
                <w:szCs w:val="20"/>
              </w:rPr>
            </w:pPr>
            <w:r>
              <w:rPr>
                <w:rFonts w:eastAsia="Calibri" w:cs="Calibri" w:cstheme="minorHAnsi"/>
                <w:kern w:val="2"/>
                <w:sz w:val="20"/>
                <w:szCs w:val="20"/>
                <w:lang w:val="fr-FR" w:eastAsia="en-US" w:bidi="ar-SA"/>
              </w:rPr>
              <w:t xml:space="preserve">2/ Vous devez traiter les questions suivantes en codant uniquement en R. Tous les codes doivent être présents et explicites. </w:t>
            </w:r>
            <w:r>
              <w:rPr>
                <w:rFonts w:eastAsia="Calibri" w:cs="Calibri" w:cstheme="minorHAnsi"/>
                <w:b/>
                <w:bCs/>
                <w:kern w:val="2"/>
                <w:sz w:val="20"/>
                <w:szCs w:val="20"/>
                <w:lang w:val="fr-FR" w:eastAsia="en-US" w:bidi="ar-SA"/>
              </w:rPr>
              <w:t>Aucune réponse ne sera acceptée sans le code R correspondant</w:t>
            </w:r>
            <w:r>
              <w:rPr>
                <w:rFonts w:eastAsia="Calibri" w:cs="Calibri" w:cstheme="minorHAnsi"/>
                <w:kern w:val="2"/>
                <w:sz w:val="20"/>
                <w:szCs w:val="20"/>
                <w:lang w:val="fr-FR" w:eastAsia="en-US" w:bidi="ar-SA"/>
              </w:rPr>
              <w:t>.</w:t>
            </w:r>
          </w:p>
          <w:p>
            <w:pPr>
              <w:pStyle w:val="Normal"/>
              <w:widowControl/>
              <w:suppressAutoHyphens w:val="true"/>
              <w:spacing w:lineRule="auto" w:line="240" w:before="0" w:after="0"/>
              <w:jc w:val="start"/>
              <w:rPr>
                <w:rFonts w:cs="Calibri" w:cstheme="minorHAnsi"/>
                <w:sz w:val="20"/>
                <w:szCs w:val="20"/>
              </w:rPr>
            </w:pPr>
            <w:r>
              <w:rPr>
                <w:rFonts w:eastAsia="Calibri" w:cs="Calibri" w:cstheme="minorHAnsi"/>
                <w:kern w:val="2"/>
                <w:sz w:val="20"/>
                <w:szCs w:val="20"/>
                <w:lang w:val="fr-FR" w:eastAsia="en-US" w:bidi="ar-SA"/>
              </w:rPr>
              <w:t>3/ Vous devez rendre 2 fichiers :</w:t>
            </w:r>
          </w:p>
          <w:p>
            <w:pPr>
              <w:pStyle w:val="ListParagraph"/>
              <w:widowControl/>
              <w:numPr>
                <w:ilvl w:val="0"/>
                <w:numId w:val="1"/>
              </w:numPr>
              <w:suppressAutoHyphens w:val="true"/>
              <w:spacing w:lineRule="auto" w:line="240" w:before="0" w:after="0"/>
              <w:ind w:hanging="141" w:start="452"/>
              <w:contextualSpacing/>
              <w:jc w:val="start"/>
              <w:rPr>
                <w:rFonts w:cs="Calibri" w:cstheme="minorHAnsi"/>
                <w:sz w:val="20"/>
                <w:szCs w:val="20"/>
              </w:rPr>
            </w:pPr>
            <w:r>
              <w:rPr>
                <w:rFonts w:eastAsia="Calibri" w:cs="Calibri" w:cstheme="minorHAnsi"/>
                <w:kern w:val="2"/>
                <w:sz w:val="20"/>
                <w:szCs w:val="20"/>
                <w:lang w:val="fr-FR" w:eastAsia="en-US" w:bidi="ar-SA"/>
              </w:rPr>
              <w:t>ce fichier word (en format word ou pdf) avec le code R et les sorties pour chacune des questions, en mettant pour nom de fichier "</w:t>
            </w:r>
            <w:r>
              <w:rPr>
                <w:rFonts w:eastAsia="Calibri" w:cs="Calibri" w:cstheme="minorHAnsi"/>
                <w:b/>
                <w:bCs/>
                <w:kern w:val="2"/>
                <w:sz w:val="20"/>
                <w:szCs w:val="20"/>
                <w:lang w:val="fr-FR" w:eastAsia="en-US" w:bidi="ar-SA"/>
              </w:rPr>
              <w:t>thomy_loan_IAEL _M1_PARTIEL.doc</w:t>
            </w:r>
            <w:r>
              <w:rPr>
                <w:rFonts w:eastAsia="Calibri" w:cs="Calibri" w:cstheme="minorHAnsi"/>
                <w:kern w:val="2"/>
                <w:sz w:val="20"/>
                <w:szCs w:val="20"/>
                <w:lang w:val="fr-FR" w:eastAsia="en-US" w:bidi="ar-SA"/>
              </w:rPr>
              <w:t>" ou "</w:t>
            </w:r>
            <w:r>
              <w:rPr>
                <w:rFonts w:eastAsia="Calibri" w:cs="Calibri" w:cstheme="minorHAnsi"/>
                <w:b/>
                <w:bCs/>
                <w:kern w:val="2"/>
                <w:sz w:val="20"/>
                <w:szCs w:val="20"/>
                <w:lang w:val="fr-FR" w:eastAsia="en-US" w:bidi="ar-SA"/>
              </w:rPr>
              <w:t>thomy_loan_IAEL_M1_PARTIEL.pdf</w:t>
            </w:r>
            <w:r>
              <w:rPr>
                <w:rFonts w:eastAsia="Calibri" w:cs="Calibri" w:cstheme="minorHAnsi"/>
                <w:kern w:val="2"/>
                <w:sz w:val="20"/>
                <w:szCs w:val="20"/>
                <w:lang w:val="fr-FR" w:eastAsia="en-US" w:bidi="ar-SA"/>
              </w:rPr>
              <w:t>"</w:t>
            </w:r>
          </w:p>
          <w:p>
            <w:pPr>
              <w:pStyle w:val="ListParagraph"/>
              <w:widowControl/>
              <w:numPr>
                <w:ilvl w:val="0"/>
                <w:numId w:val="1"/>
              </w:numPr>
              <w:suppressAutoHyphens w:val="true"/>
              <w:spacing w:lineRule="auto" w:line="240" w:before="0" w:after="0"/>
              <w:ind w:hanging="141" w:start="452"/>
              <w:contextualSpacing/>
              <w:jc w:val="start"/>
              <w:rPr>
                <w:rFonts w:cs="Calibri" w:cstheme="minorHAnsi"/>
                <w:sz w:val="20"/>
                <w:szCs w:val="20"/>
              </w:rPr>
            </w:pPr>
            <w:r>
              <w:rPr>
                <w:rFonts w:eastAsia="Calibri" w:cs="Calibri" w:cstheme="minorHAnsi"/>
                <w:kern w:val="2"/>
                <w:sz w:val="20"/>
                <w:szCs w:val="20"/>
                <w:lang w:val="fr-FR" w:eastAsia="en-US" w:bidi="ar-SA"/>
              </w:rPr>
              <w:t>ainsi que votre fichier de code en mettant pour nom de fichier "</w:t>
            </w:r>
            <w:r>
              <w:rPr>
                <w:rFonts w:eastAsia="Calibri" w:cs="Calibri" w:cstheme="minorHAnsi"/>
                <w:b/>
                <w:bCs/>
                <w:kern w:val="2"/>
                <w:sz w:val="20"/>
                <w:szCs w:val="20"/>
                <w:lang w:val="fr-FR" w:eastAsia="en-US" w:bidi="ar-SA"/>
              </w:rPr>
              <w:t>nom_prenom_IAEL_M1_CODE.r</w:t>
            </w:r>
            <w:r>
              <w:rPr>
                <w:rFonts w:eastAsia="Calibri" w:cs="Calibri" w:cstheme="minorHAnsi"/>
                <w:kern w:val="2"/>
                <w:sz w:val="20"/>
                <w:szCs w:val="20"/>
                <w:lang w:val="fr-FR" w:eastAsia="en-US" w:bidi="ar-SA"/>
              </w:rPr>
              <w:t>"</w:t>
            </w:r>
          </w:p>
          <w:p>
            <w:pPr>
              <w:pStyle w:val="Normal"/>
              <w:widowControl/>
              <w:suppressAutoHyphens w:val="true"/>
              <w:spacing w:lineRule="auto" w:line="240" w:before="0" w:after="0"/>
              <w:jc w:val="start"/>
              <w:rPr>
                <w:rFonts w:cs="Calibri" w:cstheme="minorHAnsi"/>
                <w:sz w:val="20"/>
                <w:szCs w:val="20"/>
              </w:rPr>
            </w:pPr>
            <w:r>
              <w:rPr>
                <w:rFonts w:eastAsia="Calibri" w:cs="Calibri" w:cstheme="minorHAnsi"/>
                <w:kern w:val="2"/>
                <w:sz w:val="20"/>
                <w:szCs w:val="20"/>
                <w:lang w:val="fr-FR" w:eastAsia="en-US" w:bidi="ar-SA"/>
              </w:rPr>
              <w:t xml:space="preserve">En remplaçant évidemment </w:t>
            </w:r>
            <w:r>
              <w:rPr>
                <w:rFonts w:eastAsia="Calibri" w:cs="Calibri" w:cstheme="minorHAnsi"/>
                <w:b/>
                <w:bCs/>
                <w:kern w:val="2"/>
                <w:sz w:val="20"/>
                <w:szCs w:val="20"/>
                <w:lang w:val="fr-FR" w:eastAsia="en-US" w:bidi="ar-SA"/>
              </w:rPr>
              <w:t>nom</w:t>
            </w:r>
            <w:r>
              <w:rPr>
                <w:rFonts w:eastAsia="Calibri" w:cs="Calibri" w:cstheme="minorHAnsi"/>
                <w:kern w:val="2"/>
                <w:sz w:val="20"/>
                <w:szCs w:val="20"/>
                <w:lang w:val="fr-FR" w:eastAsia="en-US" w:bidi="ar-SA"/>
              </w:rPr>
              <w:t xml:space="preserve"> et </w:t>
            </w:r>
            <w:r>
              <w:rPr>
                <w:rFonts w:eastAsia="Calibri" w:cs="Calibri" w:cstheme="minorHAnsi"/>
                <w:b/>
                <w:bCs/>
                <w:kern w:val="2"/>
                <w:sz w:val="20"/>
                <w:szCs w:val="20"/>
                <w:lang w:val="fr-FR" w:eastAsia="en-US" w:bidi="ar-SA"/>
              </w:rPr>
              <w:t>prenom</w:t>
            </w:r>
            <w:r>
              <w:rPr>
                <w:rFonts w:eastAsia="Calibri" w:cs="Calibri" w:cstheme="minorHAnsi"/>
                <w:kern w:val="2"/>
                <w:sz w:val="20"/>
                <w:szCs w:val="20"/>
                <w:lang w:val="fr-FR" w:eastAsia="en-US" w:bidi="ar-SA"/>
              </w:rPr>
              <w:t xml:space="preserve"> par vos informations personnelles.</w:t>
            </w:r>
          </w:p>
          <w:p>
            <w:pPr>
              <w:pStyle w:val="Normal"/>
              <w:widowControl/>
              <w:suppressAutoHyphens w:val="true"/>
              <w:spacing w:lineRule="auto" w:line="240" w:before="0" w:after="0"/>
              <w:jc w:val="start"/>
              <w:rPr>
                <w:rFonts w:cs="Calibri" w:cstheme="minorHAnsi"/>
                <w:sz w:val="20"/>
                <w:szCs w:val="20"/>
              </w:rPr>
            </w:pPr>
            <w:r>
              <w:rPr>
                <w:rFonts w:cs="Calibri" w:cstheme="minorHAnsi"/>
                <w:sz w:val="20"/>
                <w:szCs w:val="20"/>
              </w:rPr>
            </w:r>
          </w:p>
          <w:p>
            <w:pPr>
              <w:pStyle w:val="Normal"/>
              <w:widowControl/>
              <w:suppressAutoHyphens w:val="true"/>
              <w:spacing w:lineRule="auto" w:line="240" w:before="0" w:after="0"/>
              <w:jc w:val="start"/>
              <w:rPr>
                <w:rFonts w:cs="Calibri" w:cstheme="minorHAnsi"/>
                <w:b/>
                <w:bCs/>
                <w:sz w:val="20"/>
                <w:szCs w:val="20"/>
              </w:rPr>
            </w:pPr>
            <w:r>
              <w:rPr>
                <w:rFonts w:eastAsia="Calibri" w:cs="Calibri" w:cstheme="minorHAnsi"/>
                <w:b/>
                <w:bCs/>
                <w:kern w:val="2"/>
                <w:sz w:val="20"/>
                <w:szCs w:val="20"/>
                <w:lang w:val="fr-FR" w:eastAsia="en-US" w:bidi="ar-SA"/>
              </w:rPr>
              <w:t>ATTENTION. Votre code doit bien évidemment être fonctionnel.</w:t>
            </w:r>
          </w:p>
          <w:p>
            <w:pPr>
              <w:pStyle w:val="Normal"/>
              <w:widowControl/>
              <w:suppressAutoHyphens w:val="true"/>
              <w:spacing w:lineRule="auto" w:line="240" w:before="0" w:after="0"/>
              <w:jc w:val="start"/>
              <w:rPr>
                <w:rFonts w:cs="Calibri" w:cstheme="minorHAnsi"/>
                <w:sz w:val="20"/>
                <w:szCs w:val="20"/>
              </w:rPr>
            </w:pPr>
            <w:r>
              <w:rPr>
                <w:rFonts w:cs="Calibri" w:cstheme="minorHAnsi"/>
                <w:sz w:val="20"/>
                <w:szCs w:val="20"/>
              </w:rPr>
            </w:r>
          </w:p>
        </w:tc>
      </w:tr>
    </w:tbl>
    <w:p>
      <w:pPr>
        <w:pStyle w:val="Normal"/>
        <w:rPr>
          <w:sz w:val="20"/>
          <w:szCs w:val="20"/>
        </w:rPr>
      </w:pPr>
      <w:r>
        <w:rPr>
          <w:sz w:val="20"/>
          <w:szCs w:val="20"/>
        </w:rPr>
      </w:r>
    </w:p>
    <w:p>
      <w:pPr>
        <w:pStyle w:val="Normal"/>
        <w:rPr>
          <w:sz w:val="20"/>
          <w:szCs w:val="20"/>
        </w:rPr>
      </w:pPr>
      <w:r>
        <w:rPr>
          <w:sz w:val="20"/>
          <w:szCs w:val="20"/>
        </w:rPr>
        <w:t>La base de données qui vous a été fournie est issue de données synthétiques générées à partir d'une base réelle. Elle porte sur l'octroi de crédit dans un établissement financier auprès de 100 clients. Cet octroi de crédit est fonction de 5 variables explicatives que sont l'âge, le revenu, le fait d'être propriétaire ou non, le fait d'exercer une profession libérale ou non, et le nombre d'incidents bancaires de chaque individu. Les variables, leur signification ainsi que leurs modalités, sont indiquées dans le tableau page suivante. Les données de cette base sont dans le fichier "data_credit.csv".</w:t>
      </w:r>
    </w:p>
    <w:p>
      <w:pPr>
        <w:pStyle w:val="Normal"/>
        <w:rPr>
          <w:b/>
          <w:bCs/>
          <w:sz w:val="20"/>
          <w:szCs w:val="20"/>
        </w:rPr>
      </w:pPr>
      <w:r>
        <w:rPr>
          <w:b/>
          <w:bCs/>
          <w:sz w:val="20"/>
          <w:szCs w:val="20"/>
        </w:rPr>
        <w:t>Partie 1. Chargement des données du fichier</w:t>
      </w:r>
    </w:p>
    <w:p>
      <w:pPr>
        <w:pStyle w:val="Normal"/>
        <w:rPr>
          <w:sz w:val="20"/>
          <w:szCs w:val="20"/>
        </w:rPr>
      </w:pPr>
      <w:r>
        <w:rPr>
          <w:sz w:val="20"/>
          <w:szCs w:val="20"/>
        </w:rPr>
        <w:t xml:space="preserve">1.1 Importez les données dans un </w:t>
      </w:r>
      <w:r>
        <w:rPr>
          <w:i/>
          <w:iCs/>
          <w:sz w:val="20"/>
          <w:szCs w:val="20"/>
        </w:rPr>
        <w:t>data frame</w:t>
      </w:r>
      <w:r>
        <w:rPr>
          <w:sz w:val="20"/>
          <w:szCs w:val="20"/>
        </w:rPr>
        <w:t xml:space="preserve"> que vous nommerez </w:t>
      </w:r>
      <w:r>
        <w:rPr>
          <w:i/>
          <w:iCs/>
          <w:sz w:val="20"/>
          <w:szCs w:val="20"/>
        </w:rPr>
        <w:t>df</w:t>
      </w:r>
      <w:r>
        <w:rPr>
          <w:sz w:val="20"/>
          <w:szCs w:val="20"/>
        </w:rPr>
        <w:t>. Expliquer la syntaxe de votre code R.</w:t>
      </w:r>
    </w:p>
    <w:p>
      <w:pPr>
        <w:pStyle w:val="Normal"/>
        <w:rPr>
          <w:sz w:val="20"/>
          <w:szCs w:val="20"/>
        </w:rPr>
      </w:pPr>
      <w:r>
        <w:rPr>
          <w:sz w:val="20"/>
          <w:szCs w:val="20"/>
        </w:rPr>
        <w:t>df &lt;- read.table("data_credit.csv", header = TRUE, sep = ";", dec = ".", strip.white = TRUE)</w:t>
      </w:r>
    </w:p>
    <w:p>
      <w:pPr>
        <w:pStyle w:val="Normal"/>
        <w:rPr>
          <w:sz w:val="20"/>
          <w:szCs w:val="20"/>
        </w:rPr>
      </w:pPr>
      <w:r>
        <w:rPr>
          <w:sz w:val="20"/>
          <w:szCs w:val="20"/>
        </w:rPr>
        <w:t>read.table() lit un fichier texte, header=TRUE utilise la 1ère ligne comme noms de variables, sep=";" car le fichier est séparé par des points-virgules, dec="." pour les décimales, strip.white=TRUE enlève les espaces inutiles.</w:t>
      </w:r>
    </w:p>
    <w:p>
      <w:pPr>
        <w:pStyle w:val="Normal"/>
        <w:rPr>
          <w:sz w:val="20"/>
          <w:szCs w:val="20"/>
        </w:rPr>
      </w:pPr>
      <w:r>
        <w:rPr>
          <w:sz w:val="20"/>
          <w:szCs w:val="20"/>
        </w:rPr>
      </w:r>
    </w:p>
    <w:p>
      <w:pPr>
        <w:pStyle w:val="Normal"/>
        <w:rPr>
          <w:sz w:val="20"/>
          <w:szCs w:val="20"/>
        </w:rPr>
      </w:pPr>
      <w:r>
        <w:rPr>
          <w:sz w:val="20"/>
          <w:szCs w:val="20"/>
        </w:rPr>
        <w:t xml:space="preserve">1.2 Affichez la structure du data frame importé </w:t>
      </w:r>
      <w:r>
        <w:rPr>
          <w:i/>
          <w:iCs/>
          <w:sz w:val="20"/>
          <w:szCs w:val="20"/>
        </w:rPr>
        <w:t>df</w:t>
      </w:r>
      <w:r>
        <w:rPr>
          <w:sz w:val="20"/>
          <w:szCs w:val="20"/>
        </w:rPr>
        <w:t>.</w:t>
      </w:r>
    </w:p>
    <w:p>
      <w:pPr>
        <w:pStyle w:val="Normal"/>
        <w:rPr>
          <w:sz w:val="20"/>
          <w:szCs w:val="20"/>
        </w:rPr>
      </w:pPr>
      <w:r>
        <w:rPr>
          <w:sz w:val="20"/>
          <w:szCs w:val="20"/>
        </w:rPr>
        <w:t>str(df)</w:t>
      </w:r>
    </w:p>
    <w:p>
      <w:pPr>
        <w:pStyle w:val="Normal"/>
        <w:rPr>
          <w:sz w:val="20"/>
          <w:szCs w:val="20"/>
        </w:rPr>
      </w:pPr>
      <w:r>
        <w:rPr>
          <w:sz w:val="20"/>
          <w:szCs w:val="20"/>
        </w:rPr>
      </w:r>
    </w:p>
    <w:p>
      <w:pPr>
        <w:pStyle w:val="Normal"/>
        <w:rPr>
          <w:sz w:val="20"/>
          <w:szCs w:val="20"/>
        </w:rPr>
      </w:pPr>
      <w:r>
        <w:rPr>
          <w:sz w:val="20"/>
          <w:szCs w:val="20"/>
        </w:rPr>
        <w:t>1.3 Quels codes peut-on utiliser pour afficher les intitulés des variables, le nombre de colonnes ainsi que le nombre de lignes du data frame.</w:t>
      </w:r>
    </w:p>
    <w:p>
      <w:pPr>
        <w:pStyle w:val="Normal"/>
        <w:rPr>
          <w:sz w:val="20"/>
          <w:szCs w:val="20"/>
        </w:rPr>
      </w:pPr>
      <w:r>
        <w:rPr>
          <w:sz w:val="20"/>
          <w:szCs w:val="20"/>
        </w:rPr>
        <w:t>names(df)   # intitulés</w:t>
      </w:r>
    </w:p>
    <w:p>
      <w:pPr>
        <w:pStyle w:val="Normal"/>
        <w:rPr>
          <w:sz w:val="20"/>
          <w:szCs w:val="20"/>
        </w:rPr>
      </w:pPr>
      <w:r>
        <w:rPr>
          <w:sz w:val="20"/>
          <w:szCs w:val="20"/>
        </w:rPr>
        <w:t>ncol(df)    # nb colonnes</w:t>
      </w:r>
    </w:p>
    <w:p>
      <w:pPr>
        <w:pStyle w:val="Normal"/>
        <w:rPr>
          <w:sz w:val="20"/>
          <w:szCs w:val="20"/>
        </w:rPr>
      </w:pPr>
      <w:r>
        <w:rPr>
          <w:sz w:val="20"/>
          <w:szCs w:val="20"/>
        </w:rPr>
        <w:t>nrow(df)    # nb lignes</w:t>
      </w:r>
    </w:p>
    <w:p>
      <w:pPr>
        <w:pStyle w:val="Normal"/>
        <w:rPr>
          <w:sz w:val="20"/>
          <w:szCs w:val="20"/>
        </w:rPr>
      </w:pPr>
      <w:r>
        <w:rPr>
          <w:sz w:val="20"/>
          <w:szCs w:val="20"/>
        </w:rPr>
        <w:t>dim(df)     # (nb lignes, nb colonnes)</w:t>
      </w:r>
    </w:p>
    <w:p>
      <w:pPr>
        <w:pStyle w:val="Normal"/>
        <w:rPr>
          <w:sz w:val="20"/>
          <w:szCs w:val="20"/>
        </w:rPr>
      </w:pPr>
      <w:r>
        <w:rPr>
          <w:sz w:val="20"/>
          <w:szCs w:val="20"/>
        </w:rPr>
      </w:r>
    </w:p>
    <w:p>
      <w:pPr>
        <w:pStyle w:val="BodyText"/>
        <w:rPr>
          <w:sz w:val="20"/>
          <w:szCs w:val="20"/>
        </w:rPr>
      </w:pPr>
      <w:r>
        <w:rPr>
          <w:sz w:val="20"/>
          <w:szCs w:val="20"/>
        </w:rPr>
        <w:t>La base contient 100 lignes et 6 colonnes.</w:t>
      </w:r>
    </w:p>
    <w:p>
      <w:pPr>
        <w:pStyle w:val="Normal"/>
        <w:rPr>
          <w:sz w:val="20"/>
          <w:szCs w:val="20"/>
        </w:rPr>
      </w:pPr>
      <w:r>
        <w:rPr>
          <w:sz w:val="20"/>
          <w:szCs w:val="20"/>
        </w:rPr>
      </w:r>
    </w:p>
    <w:p>
      <w:pPr>
        <w:pStyle w:val="Normal"/>
        <w:rPr>
          <w:sz w:val="20"/>
          <w:szCs w:val="20"/>
        </w:rPr>
      </w:pPr>
      <w:r>
        <w:rPr>
          <w:sz w:val="20"/>
          <w:szCs w:val="20"/>
        </w:rPr>
        <w:t>1.4 Afficher uniquement les 4 premiers individus, puis les 4 derniers individus.</w:t>
      </w:r>
    </w:p>
    <w:p>
      <w:pPr>
        <w:pStyle w:val="Normal"/>
        <w:rPr>
          <w:sz w:val="20"/>
          <w:szCs w:val="20"/>
        </w:rPr>
      </w:pPr>
      <w:r>
        <w:rPr>
          <w:sz w:val="20"/>
          <w:szCs w:val="20"/>
        </w:rPr>
        <w:t>head(df, 4)</w:t>
      </w:r>
    </w:p>
    <w:p>
      <w:pPr>
        <w:pStyle w:val="Normal"/>
        <w:rPr>
          <w:sz w:val="20"/>
          <w:szCs w:val="20"/>
        </w:rPr>
      </w:pPr>
      <w:r>
        <w:rPr>
          <w:sz w:val="20"/>
          <w:szCs w:val="20"/>
        </w:rPr>
        <w:t>tail(df, 4)</w:t>
      </w:r>
    </w:p>
    <w:p>
      <w:pPr>
        <w:pStyle w:val="Normal"/>
        <w:rPr>
          <w:sz w:val="20"/>
          <w:szCs w:val="20"/>
        </w:rPr>
      </w:pPr>
      <w:r>
        <w:rPr>
          <w:sz w:val="20"/>
          <w:szCs w:val="20"/>
        </w:rPr>
      </w:r>
    </w:p>
    <w:p>
      <w:pPr>
        <w:pStyle w:val="BodyText"/>
        <w:rPr>
          <w:sz w:val="20"/>
          <w:szCs w:val="20"/>
        </w:rPr>
      </w:pPr>
      <w:r>
        <w:rPr>
          <w:sz w:val="20"/>
          <w:szCs w:val="20"/>
        </w:rPr>
        <w:t>4 premiers individus (valeurs) :</w:t>
      </w:r>
    </w:p>
    <w:tbl>
      <w:tblPr>
        <w:tblW w:w="5861" w:type="dxa"/>
        <w:jc w:val="start"/>
        <w:tblInd w:w="0" w:type="dxa"/>
        <w:tblLayout w:type="fixed"/>
        <w:tblCellMar>
          <w:top w:w="28" w:type="dxa"/>
          <w:start w:w="28" w:type="dxa"/>
          <w:bottom w:w="28" w:type="dxa"/>
          <w:end w:w="28" w:type="dxa"/>
        </w:tblCellMar>
      </w:tblPr>
      <w:tblGrid>
        <w:gridCol w:w="442"/>
        <w:gridCol w:w="740"/>
        <w:gridCol w:w="1200"/>
        <w:gridCol w:w="1272"/>
        <w:gridCol w:w="990"/>
        <w:gridCol w:w="1217"/>
      </w:tblGrid>
      <w:tr>
        <w:trPr>
          <w:tblHeader w:val="true"/>
        </w:trPr>
        <w:tc>
          <w:tcPr>
            <w:tcW w:w="442" w:type="dxa"/>
            <w:tcBorders/>
            <w:vAlign w:val="center"/>
          </w:tcPr>
          <w:p>
            <w:pPr>
              <w:pStyle w:val="Titredetableau"/>
              <w:spacing w:before="0" w:after="160"/>
              <w:ind w:hanging="0" w:start="0" w:end="0"/>
              <w:jc w:val="end"/>
              <w:rPr/>
            </w:pPr>
            <w:r>
              <w:rPr/>
              <w:t>age</w:t>
            </w:r>
          </w:p>
        </w:tc>
        <w:tc>
          <w:tcPr>
            <w:tcW w:w="740" w:type="dxa"/>
            <w:tcBorders/>
            <w:vAlign w:val="center"/>
          </w:tcPr>
          <w:p>
            <w:pPr>
              <w:pStyle w:val="Titredetableau"/>
              <w:spacing w:before="0" w:after="160"/>
              <w:ind w:hanging="0" w:start="0" w:end="0"/>
              <w:jc w:val="end"/>
              <w:rPr/>
            </w:pPr>
            <w:r>
              <w:rPr/>
              <w:t>revenu</w:t>
            </w:r>
          </w:p>
        </w:tc>
        <w:tc>
          <w:tcPr>
            <w:tcW w:w="1200" w:type="dxa"/>
            <w:tcBorders/>
            <w:vAlign w:val="center"/>
          </w:tcPr>
          <w:p>
            <w:pPr>
              <w:pStyle w:val="Titredetableau"/>
              <w:spacing w:before="0" w:after="160"/>
              <w:ind w:hanging="0" w:start="0" w:end="0"/>
              <w:jc w:val="end"/>
              <w:rPr/>
            </w:pPr>
            <w:r>
              <w:rPr/>
              <w:t>proprietaire</w:t>
            </w:r>
          </w:p>
        </w:tc>
        <w:tc>
          <w:tcPr>
            <w:tcW w:w="1272" w:type="dxa"/>
            <w:tcBorders/>
            <w:vAlign w:val="center"/>
          </w:tcPr>
          <w:p>
            <w:pPr>
              <w:pStyle w:val="Titredetableau"/>
              <w:spacing w:before="0" w:after="160"/>
              <w:ind w:hanging="0" w:start="0" w:end="0"/>
              <w:jc w:val="end"/>
              <w:rPr/>
            </w:pPr>
            <w:r>
              <w:rPr/>
              <w:t>independant</w:t>
            </w:r>
          </w:p>
        </w:tc>
        <w:tc>
          <w:tcPr>
            <w:tcW w:w="990" w:type="dxa"/>
            <w:tcBorders/>
            <w:vAlign w:val="center"/>
          </w:tcPr>
          <w:p>
            <w:pPr>
              <w:pStyle w:val="Titredetableau"/>
              <w:spacing w:before="0" w:after="160"/>
              <w:ind w:hanging="0" w:start="0" w:end="0"/>
              <w:jc w:val="end"/>
              <w:rPr/>
            </w:pPr>
            <w:r>
              <w:rPr/>
              <w:t>probleme</w:t>
            </w:r>
          </w:p>
        </w:tc>
        <w:tc>
          <w:tcPr>
            <w:tcW w:w="1217" w:type="dxa"/>
            <w:tcBorders/>
            <w:vAlign w:val="center"/>
          </w:tcPr>
          <w:p>
            <w:pPr>
              <w:pStyle w:val="Titredetableau"/>
              <w:spacing w:before="0" w:after="160"/>
              <w:ind w:hanging="0" w:start="0" w:end="0"/>
              <w:jc w:val="end"/>
              <w:rPr/>
            </w:pPr>
            <w:r>
              <w:rPr/>
              <w:t>acceptation</w:t>
            </w:r>
          </w:p>
        </w:tc>
      </w:tr>
      <w:tr>
        <w:trPr/>
        <w:tc>
          <w:tcPr>
            <w:tcW w:w="442" w:type="dxa"/>
            <w:tcBorders/>
            <w:vAlign w:val="center"/>
          </w:tcPr>
          <w:p>
            <w:pPr>
              <w:pStyle w:val="Contenudetableau"/>
              <w:spacing w:before="0" w:after="160"/>
              <w:ind w:hanging="0" w:start="0" w:end="0"/>
              <w:jc w:val="end"/>
              <w:rPr/>
            </w:pPr>
            <w:r>
              <w:rPr/>
              <w:t>30</w:t>
            </w:r>
          </w:p>
        </w:tc>
        <w:tc>
          <w:tcPr>
            <w:tcW w:w="740" w:type="dxa"/>
            <w:tcBorders/>
            <w:vAlign w:val="center"/>
          </w:tcPr>
          <w:p>
            <w:pPr>
              <w:pStyle w:val="Contenudetableau"/>
              <w:spacing w:before="0" w:after="160"/>
              <w:ind w:hanging="0" w:start="0" w:end="0"/>
              <w:jc w:val="end"/>
              <w:rPr/>
            </w:pPr>
            <w:r>
              <w:rPr/>
              <w:t>3.00</w:t>
            </w:r>
          </w:p>
        </w:tc>
        <w:tc>
          <w:tcPr>
            <w:tcW w:w="1200" w:type="dxa"/>
            <w:tcBorders/>
            <w:vAlign w:val="center"/>
          </w:tcPr>
          <w:p>
            <w:pPr>
              <w:pStyle w:val="Contenudetableau"/>
              <w:spacing w:before="0" w:after="160"/>
              <w:ind w:hanging="0" w:start="0" w:end="0"/>
              <w:jc w:val="end"/>
              <w:rPr/>
            </w:pPr>
            <w:r>
              <w:rPr/>
              <w:t>1</w:t>
            </w:r>
          </w:p>
        </w:tc>
        <w:tc>
          <w:tcPr>
            <w:tcW w:w="1272" w:type="dxa"/>
            <w:tcBorders/>
            <w:vAlign w:val="center"/>
          </w:tcPr>
          <w:p>
            <w:pPr>
              <w:pStyle w:val="Contenudetableau"/>
              <w:spacing w:before="0" w:after="160"/>
              <w:ind w:hanging="0" w:start="0" w:end="0"/>
              <w:jc w:val="end"/>
              <w:rPr/>
            </w:pPr>
            <w:r>
              <w:rPr/>
              <w:t>0</w:t>
            </w:r>
          </w:p>
        </w:tc>
        <w:tc>
          <w:tcPr>
            <w:tcW w:w="990" w:type="dxa"/>
            <w:tcBorders/>
            <w:vAlign w:val="center"/>
          </w:tcPr>
          <w:p>
            <w:pPr>
              <w:pStyle w:val="Contenudetableau"/>
              <w:spacing w:before="0" w:after="160"/>
              <w:ind w:hanging="0" w:start="0" w:end="0"/>
              <w:jc w:val="end"/>
              <w:rPr/>
            </w:pPr>
            <w:r>
              <w:rPr/>
              <w:t>7</w:t>
            </w:r>
          </w:p>
        </w:tc>
        <w:tc>
          <w:tcPr>
            <w:tcW w:w="1217" w:type="dxa"/>
            <w:tcBorders/>
            <w:vAlign w:val="center"/>
          </w:tcPr>
          <w:p>
            <w:pPr>
              <w:pStyle w:val="Contenudetableau"/>
              <w:spacing w:before="0" w:after="160"/>
              <w:ind w:hanging="0" w:start="0" w:end="0"/>
              <w:jc w:val="end"/>
              <w:rPr/>
            </w:pPr>
            <w:r>
              <w:rPr/>
              <w:t>0</w:t>
            </w:r>
          </w:p>
        </w:tc>
      </w:tr>
      <w:tr>
        <w:trPr/>
        <w:tc>
          <w:tcPr>
            <w:tcW w:w="442" w:type="dxa"/>
            <w:tcBorders/>
            <w:vAlign w:val="center"/>
          </w:tcPr>
          <w:p>
            <w:pPr>
              <w:pStyle w:val="Contenudetableau"/>
              <w:spacing w:before="0" w:after="160"/>
              <w:ind w:hanging="0" w:start="0" w:end="0"/>
              <w:jc w:val="end"/>
              <w:rPr/>
            </w:pPr>
            <w:r>
              <w:rPr/>
              <w:t>35</w:t>
            </w:r>
          </w:p>
        </w:tc>
        <w:tc>
          <w:tcPr>
            <w:tcW w:w="740" w:type="dxa"/>
            <w:tcBorders/>
            <w:vAlign w:val="center"/>
          </w:tcPr>
          <w:p>
            <w:pPr>
              <w:pStyle w:val="Contenudetableau"/>
              <w:spacing w:before="0" w:after="160"/>
              <w:ind w:hanging="0" w:start="0" w:end="0"/>
              <w:jc w:val="end"/>
              <w:rPr/>
            </w:pPr>
            <w:r>
              <w:rPr/>
              <w:t>1.50</w:t>
            </w:r>
          </w:p>
        </w:tc>
        <w:tc>
          <w:tcPr>
            <w:tcW w:w="1200" w:type="dxa"/>
            <w:tcBorders/>
            <w:vAlign w:val="center"/>
          </w:tcPr>
          <w:p>
            <w:pPr>
              <w:pStyle w:val="Contenudetableau"/>
              <w:spacing w:before="0" w:after="160"/>
              <w:ind w:hanging="0" w:start="0" w:end="0"/>
              <w:jc w:val="end"/>
              <w:rPr/>
            </w:pPr>
            <w:r>
              <w:rPr/>
              <w:t>0</w:t>
            </w:r>
          </w:p>
        </w:tc>
        <w:tc>
          <w:tcPr>
            <w:tcW w:w="1272" w:type="dxa"/>
            <w:tcBorders/>
            <w:vAlign w:val="center"/>
          </w:tcPr>
          <w:p>
            <w:pPr>
              <w:pStyle w:val="Contenudetableau"/>
              <w:spacing w:before="0" w:after="160"/>
              <w:ind w:hanging="0" w:start="0" w:end="0"/>
              <w:jc w:val="end"/>
              <w:rPr/>
            </w:pPr>
            <w:r>
              <w:rPr/>
              <w:t>0</w:t>
            </w:r>
          </w:p>
        </w:tc>
        <w:tc>
          <w:tcPr>
            <w:tcW w:w="990" w:type="dxa"/>
            <w:tcBorders/>
            <w:vAlign w:val="center"/>
          </w:tcPr>
          <w:p>
            <w:pPr>
              <w:pStyle w:val="Contenudetableau"/>
              <w:spacing w:before="0" w:after="160"/>
              <w:ind w:hanging="0" w:start="0" w:end="0"/>
              <w:jc w:val="end"/>
              <w:rPr/>
            </w:pPr>
            <w:r>
              <w:rPr/>
              <w:t>4</w:t>
            </w:r>
          </w:p>
        </w:tc>
        <w:tc>
          <w:tcPr>
            <w:tcW w:w="1217" w:type="dxa"/>
            <w:tcBorders/>
            <w:vAlign w:val="center"/>
          </w:tcPr>
          <w:p>
            <w:pPr>
              <w:pStyle w:val="Contenudetableau"/>
              <w:spacing w:before="0" w:after="160"/>
              <w:ind w:hanging="0" w:start="0" w:end="0"/>
              <w:jc w:val="end"/>
              <w:rPr/>
            </w:pPr>
            <w:r>
              <w:rPr/>
              <w:t>0</w:t>
            </w:r>
          </w:p>
        </w:tc>
      </w:tr>
      <w:tr>
        <w:trPr/>
        <w:tc>
          <w:tcPr>
            <w:tcW w:w="442" w:type="dxa"/>
            <w:tcBorders/>
            <w:vAlign w:val="center"/>
          </w:tcPr>
          <w:p>
            <w:pPr>
              <w:pStyle w:val="Contenudetableau"/>
              <w:spacing w:before="0" w:after="160"/>
              <w:ind w:hanging="0" w:start="0" w:end="0"/>
              <w:jc w:val="end"/>
              <w:rPr/>
            </w:pPr>
            <w:r>
              <w:rPr/>
              <w:t>46</w:t>
            </w:r>
          </w:p>
        </w:tc>
        <w:tc>
          <w:tcPr>
            <w:tcW w:w="740" w:type="dxa"/>
            <w:tcBorders/>
            <w:vAlign w:val="center"/>
          </w:tcPr>
          <w:p>
            <w:pPr>
              <w:pStyle w:val="Contenudetableau"/>
              <w:spacing w:before="0" w:after="160"/>
              <w:ind w:hanging="0" w:start="0" w:end="0"/>
              <w:jc w:val="end"/>
              <w:rPr/>
            </w:pPr>
            <w:r>
              <w:rPr/>
              <w:t>3.40</w:t>
            </w:r>
          </w:p>
        </w:tc>
        <w:tc>
          <w:tcPr>
            <w:tcW w:w="1200" w:type="dxa"/>
            <w:tcBorders/>
            <w:vAlign w:val="center"/>
          </w:tcPr>
          <w:p>
            <w:pPr>
              <w:pStyle w:val="Contenudetableau"/>
              <w:spacing w:before="0" w:after="160"/>
              <w:ind w:hanging="0" w:start="0" w:end="0"/>
              <w:jc w:val="end"/>
              <w:rPr/>
            </w:pPr>
            <w:r>
              <w:rPr/>
              <w:t>0</w:t>
            </w:r>
          </w:p>
        </w:tc>
        <w:tc>
          <w:tcPr>
            <w:tcW w:w="1272" w:type="dxa"/>
            <w:tcBorders/>
            <w:vAlign w:val="center"/>
          </w:tcPr>
          <w:p>
            <w:pPr>
              <w:pStyle w:val="Contenudetableau"/>
              <w:spacing w:before="0" w:after="160"/>
              <w:ind w:hanging="0" w:start="0" w:end="0"/>
              <w:jc w:val="end"/>
              <w:rPr/>
            </w:pPr>
            <w:r>
              <w:rPr/>
              <w:t>0</w:t>
            </w:r>
          </w:p>
        </w:tc>
        <w:tc>
          <w:tcPr>
            <w:tcW w:w="990" w:type="dxa"/>
            <w:tcBorders/>
            <w:vAlign w:val="center"/>
          </w:tcPr>
          <w:p>
            <w:pPr>
              <w:pStyle w:val="Contenudetableau"/>
              <w:spacing w:before="0" w:after="160"/>
              <w:ind w:hanging="0" w:start="0" w:end="0"/>
              <w:jc w:val="end"/>
              <w:rPr/>
            </w:pPr>
            <w:r>
              <w:rPr/>
              <w:t>3</w:t>
            </w:r>
          </w:p>
        </w:tc>
        <w:tc>
          <w:tcPr>
            <w:tcW w:w="1217" w:type="dxa"/>
            <w:tcBorders/>
            <w:vAlign w:val="center"/>
          </w:tcPr>
          <w:p>
            <w:pPr>
              <w:pStyle w:val="Contenudetableau"/>
              <w:spacing w:before="0" w:after="160"/>
              <w:ind w:hanging="0" w:start="0" w:end="0"/>
              <w:jc w:val="end"/>
              <w:rPr/>
            </w:pPr>
            <w:r>
              <w:rPr/>
              <w:t>0</w:t>
            </w:r>
          </w:p>
        </w:tc>
      </w:tr>
      <w:tr>
        <w:trPr/>
        <w:tc>
          <w:tcPr>
            <w:tcW w:w="442" w:type="dxa"/>
            <w:tcBorders/>
            <w:vAlign w:val="center"/>
          </w:tcPr>
          <w:p>
            <w:pPr>
              <w:pStyle w:val="Contenudetableau"/>
              <w:spacing w:before="0" w:after="160"/>
              <w:ind w:hanging="0" w:start="0" w:end="0"/>
              <w:jc w:val="end"/>
              <w:rPr/>
            </w:pPr>
            <w:r>
              <w:rPr/>
              <w:t>40</w:t>
            </w:r>
          </w:p>
        </w:tc>
        <w:tc>
          <w:tcPr>
            <w:tcW w:w="740" w:type="dxa"/>
            <w:tcBorders/>
            <w:vAlign w:val="center"/>
          </w:tcPr>
          <w:p>
            <w:pPr>
              <w:pStyle w:val="Contenudetableau"/>
              <w:spacing w:before="0" w:after="160"/>
              <w:ind w:hanging="0" w:start="0" w:end="0"/>
              <w:jc w:val="end"/>
              <w:rPr/>
            </w:pPr>
            <w:r>
              <w:rPr/>
              <w:t>3.71</w:t>
            </w:r>
          </w:p>
        </w:tc>
        <w:tc>
          <w:tcPr>
            <w:tcW w:w="1200" w:type="dxa"/>
            <w:tcBorders/>
            <w:vAlign w:val="center"/>
          </w:tcPr>
          <w:p>
            <w:pPr>
              <w:pStyle w:val="Contenudetableau"/>
              <w:spacing w:before="0" w:after="160"/>
              <w:ind w:hanging="0" w:start="0" w:end="0"/>
              <w:jc w:val="end"/>
              <w:rPr/>
            </w:pPr>
            <w:r>
              <w:rPr/>
              <w:t>0</w:t>
            </w:r>
          </w:p>
        </w:tc>
        <w:tc>
          <w:tcPr>
            <w:tcW w:w="1272" w:type="dxa"/>
            <w:tcBorders/>
            <w:vAlign w:val="center"/>
          </w:tcPr>
          <w:p>
            <w:pPr>
              <w:pStyle w:val="Contenudetableau"/>
              <w:spacing w:before="0" w:after="160"/>
              <w:ind w:hanging="0" w:start="0" w:end="0"/>
              <w:jc w:val="end"/>
              <w:rPr/>
            </w:pPr>
            <w:r>
              <w:rPr/>
              <w:t>0</w:t>
            </w:r>
          </w:p>
        </w:tc>
        <w:tc>
          <w:tcPr>
            <w:tcW w:w="990" w:type="dxa"/>
            <w:tcBorders/>
            <w:vAlign w:val="center"/>
          </w:tcPr>
          <w:p>
            <w:pPr>
              <w:pStyle w:val="Contenudetableau"/>
              <w:spacing w:before="0" w:after="160"/>
              <w:ind w:hanging="0" w:start="0" w:end="0"/>
              <w:jc w:val="end"/>
              <w:rPr/>
            </w:pPr>
            <w:r>
              <w:rPr/>
              <w:t>3</w:t>
            </w:r>
          </w:p>
        </w:tc>
        <w:tc>
          <w:tcPr>
            <w:tcW w:w="1217" w:type="dxa"/>
            <w:tcBorders/>
            <w:vAlign w:val="center"/>
          </w:tcPr>
          <w:p>
            <w:pPr>
              <w:pStyle w:val="Contenudetableau"/>
              <w:spacing w:before="0" w:after="160"/>
              <w:jc w:val="end"/>
              <w:rPr/>
            </w:pPr>
            <w:r>
              <w:rPr/>
              <w:t>0</w:t>
            </w:r>
          </w:p>
        </w:tc>
      </w:tr>
    </w:tbl>
    <w:p>
      <w:pPr>
        <w:pStyle w:val="BodyText"/>
        <w:rPr>
          <w:sz w:val="20"/>
          <w:szCs w:val="20"/>
        </w:rPr>
      </w:pPr>
      <w:r>
        <w:rPr>
          <w:sz w:val="20"/>
          <w:szCs w:val="20"/>
        </w:rPr>
      </w:r>
    </w:p>
    <w:p>
      <w:pPr>
        <w:pStyle w:val="BodyText"/>
        <w:rPr>
          <w:sz w:val="20"/>
          <w:szCs w:val="20"/>
        </w:rPr>
      </w:pPr>
      <w:r>
        <w:rPr>
          <w:sz w:val="20"/>
          <w:szCs w:val="20"/>
        </w:rPr>
        <w:t>4 derniers individus (valeurs) :</w:t>
      </w:r>
    </w:p>
    <w:tbl>
      <w:tblPr>
        <w:tblW w:w="5861" w:type="dxa"/>
        <w:jc w:val="start"/>
        <w:tblInd w:w="0" w:type="dxa"/>
        <w:tblLayout w:type="fixed"/>
        <w:tblCellMar>
          <w:top w:w="28" w:type="dxa"/>
          <w:start w:w="28" w:type="dxa"/>
          <w:bottom w:w="28" w:type="dxa"/>
          <w:end w:w="28" w:type="dxa"/>
        </w:tblCellMar>
      </w:tblPr>
      <w:tblGrid>
        <w:gridCol w:w="442"/>
        <w:gridCol w:w="740"/>
        <w:gridCol w:w="1200"/>
        <w:gridCol w:w="1272"/>
        <w:gridCol w:w="990"/>
        <w:gridCol w:w="1217"/>
      </w:tblGrid>
      <w:tr>
        <w:trPr>
          <w:tblHeader w:val="true"/>
        </w:trPr>
        <w:tc>
          <w:tcPr>
            <w:tcW w:w="442" w:type="dxa"/>
            <w:tcBorders/>
            <w:vAlign w:val="center"/>
          </w:tcPr>
          <w:p>
            <w:pPr>
              <w:pStyle w:val="Titredetableau"/>
              <w:spacing w:before="0" w:after="160"/>
              <w:ind w:hanging="0" w:start="0" w:end="0"/>
              <w:jc w:val="end"/>
              <w:rPr/>
            </w:pPr>
            <w:r>
              <w:rPr/>
              <w:t>age</w:t>
            </w:r>
          </w:p>
        </w:tc>
        <w:tc>
          <w:tcPr>
            <w:tcW w:w="740" w:type="dxa"/>
            <w:tcBorders/>
            <w:vAlign w:val="center"/>
          </w:tcPr>
          <w:p>
            <w:pPr>
              <w:pStyle w:val="Titredetableau"/>
              <w:spacing w:before="0" w:after="160"/>
              <w:ind w:hanging="0" w:start="0" w:end="0"/>
              <w:jc w:val="end"/>
              <w:rPr/>
            </w:pPr>
            <w:r>
              <w:rPr/>
              <w:t>revenu</w:t>
            </w:r>
          </w:p>
        </w:tc>
        <w:tc>
          <w:tcPr>
            <w:tcW w:w="1200" w:type="dxa"/>
            <w:tcBorders/>
            <w:vAlign w:val="center"/>
          </w:tcPr>
          <w:p>
            <w:pPr>
              <w:pStyle w:val="Titredetableau"/>
              <w:spacing w:before="0" w:after="160"/>
              <w:ind w:hanging="0" w:start="0" w:end="0"/>
              <w:jc w:val="end"/>
              <w:rPr/>
            </w:pPr>
            <w:r>
              <w:rPr/>
              <w:t>proprietaire</w:t>
            </w:r>
          </w:p>
        </w:tc>
        <w:tc>
          <w:tcPr>
            <w:tcW w:w="1272" w:type="dxa"/>
            <w:tcBorders/>
            <w:vAlign w:val="center"/>
          </w:tcPr>
          <w:p>
            <w:pPr>
              <w:pStyle w:val="Titredetableau"/>
              <w:spacing w:before="0" w:after="160"/>
              <w:ind w:hanging="0" w:start="0" w:end="0"/>
              <w:jc w:val="end"/>
              <w:rPr/>
            </w:pPr>
            <w:r>
              <w:rPr/>
              <w:t>independant</w:t>
            </w:r>
          </w:p>
        </w:tc>
        <w:tc>
          <w:tcPr>
            <w:tcW w:w="990" w:type="dxa"/>
            <w:tcBorders/>
            <w:vAlign w:val="center"/>
          </w:tcPr>
          <w:p>
            <w:pPr>
              <w:pStyle w:val="Titredetableau"/>
              <w:spacing w:before="0" w:after="160"/>
              <w:ind w:hanging="0" w:start="0" w:end="0"/>
              <w:jc w:val="end"/>
              <w:rPr/>
            </w:pPr>
            <w:r>
              <w:rPr/>
              <w:t>probleme</w:t>
            </w:r>
          </w:p>
        </w:tc>
        <w:tc>
          <w:tcPr>
            <w:tcW w:w="1217" w:type="dxa"/>
            <w:tcBorders/>
            <w:vAlign w:val="center"/>
          </w:tcPr>
          <w:p>
            <w:pPr>
              <w:pStyle w:val="Titredetableau"/>
              <w:spacing w:before="0" w:after="160"/>
              <w:ind w:hanging="0" w:start="0" w:end="0"/>
              <w:jc w:val="end"/>
              <w:rPr/>
            </w:pPr>
            <w:r>
              <w:rPr/>
              <w:t>acceptation</w:t>
            </w:r>
          </w:p>
        </w:tc>
      </w:tr>
      <w:tr>
        <w:trPr/>
        <w:tc>
          <w:tcPr>
            <w:tcW w:w="442" w:type="dxa"/>
            <w:tcBorders/>
            <w:vAlign w:val="center"/>
          </w:tcPr>
          <w:p>
            <w:pPr>
              <w:pStyle w:val="Contenudetableau"/>
              <w:spacing w:before="0" w:after="160"/>
              <w:ind w:hanging="0" w:start="0" w:end="0"/>
              <w:jc w:val="end"/>
              <w:rPr/>
            </w:pPr>
            <w:r>
              <w:rPr/>
              <w:t>41</w:t>
            </w:r>
          </w:p>
        </w:tc>
        <w:tc>
          <w:tcPr>
            <w:tcW w:w="740" w:type="dxa"/>
            <w:tcBorders/>
            <w:vAlign w:val="center"/>
          </w:tcPr>
          <w:p>
            <w:pPr>
              <w:pStyle w:val="Contenudetableau"/>
              <w:spacing w:before="0" w:after="160"/>
              <w:ind w:hanging="0" w:start="0" w:end="0"/>
              <w:jc w:val="end"/>
              <w:rPr/>
            </w:pPr>
            <w:r>
              <w:rPr/>
              <w:t>7.24</w:t>
            </w:r>
          </w:p>
        </w:tc>
        <w:tc>
          <w:tcPr>
            <w:tcW w:w="1200" w:type="dxa"/>
            <w:tcBorders/>
            <w:vAlign w:val="center"/>
          </w:tcPr>
          <w:p>
            <w:pPr>
              <w:pStyle w:val="Contenudetableau"/>
              <w:spacing w:before="0" w:after="160"/>
              <w:ind w:hanging="0" w:start="0" w:end="0"/>
              <w:jc w:val="end"/>
              <w:rPr/>
            </w:pPr>
            <w:r>
              <w:rPr/>
              <w:t>1</w:t>
            </w:r>
          </w:p>
        </w:tc>
        <w:tc>
          <w:tcPr>
            <w:tcW w:w="1272" w:type="dxa"/>
            <w:tcBorders/>
            <w:vAlign w:val="center"/>
          </w:tcPr>
          <w:p>
            <w:pPr>
              <w:pStyle w:val="Contenudetableau"/>
              <w:spacing w:before="0" w:after="160"/>
              <w:ind w:hanging="0" w:start="0" w:end="0"/>
              <w:jc w:val="end"/>
              <w:rPr/>
            </w:pPr>
            <w:r>
              <w:rPr/>
              <w:t>0</w:t>
            </w:r>
          </w:p>
        </w:tc>
        <w:tc>
          <w:tcPr>
            <w:tcW w:w="990" w:type="dxa"/>
            <w:tcBorders/>
            <w:vAlign w:val="center"/>
          </w:tcPr>
          <w:p>
            <w:pPr>
              <w:pStyle w:val="Contenudetableau"/>
              <w:spacing w:before="0" w:after="160"/>
              <w:ind w:hanging="0" w:start="0" w:end="0"/>
              <w:jc w:val="end"/>
              <w:rPr/>
            </w:pPr>
            <w:r>
              <w:rPr/>
              <w:t>0</w:t>
            </w:r>
          </w:p>
        </w:tc>
        <w:tc>
          <w:tcPr>
            <w:tcW w:w="1217" w:type="dxa"/>
            <w:tcBorders/>
            <w:vAlign w:val="center"/>
          </w:tcPr>
          <w:p>
            <w:pPr>
              <w:pStyle w:val="Contenudetableau"/>
              <w:spacing w:before="0" w:after="160"/>
              <w:ind w:hanging="0" w:start="0" w:end="0"/>
              <w:jc w:val="end"/>
              <w:rPr/>
            </w:pPr>
            <w:r>
              <w:rPr/>
              <w:t>1</w:t>
            </w:r>
          </w:p>
        </w:tc>
      </w:tr>
      <w:tr>
        <w:trPr/>
        <w:tc>
          <w:tcPr>
            <w:tcW w:w="442" w:type="dxa"/>
            <w:tcBorders/>
            <w:vAlign w:val="center"/>
          </w:tcPr>
          <w:p>
            <w:pPr>
              <w:pStyle w:val="Contenudetableau"/>
              <w:spacing w:before="0" w:after="160"/>
              <w:ind w:hanging="0" w:start="0" w:end="0"/>
              <w:jc w:val="end"/>
              <w:rPr/>
            </w:pPr>
            <w:r>
              <w:rPr/>
              <w:t>24</w:t>
            </w:r>
          </w:p>
        </w:tc>
        <w:tc>
          <w:tcPr>
            <w:tcW w:w="740" w:type="dxa"/>
            <w:tcBorders/>
            <w:vAlign w:val="center"/>
          </w:tcPr>
          <w:p>
            <w:pPr>
              <w:pStyle w:val="Contenudetableau"/>
              <w:spacing w:before="0" w:after="160"/>
              <w:ind w:hanging="0" w:start="0" w:end="0"/>
              <w:jc w:val="end"/>
              <w:rPr/>
            </w:pPr>
            <w:r>
              <w:rPr/>
              <w:t>3.75</w:t>
            </w:r>
          </w:p>
        </w:tc>
        <w:tc>
          <w:tcPr>
            <w:tcW w:w="1200" w:type="dxa"/>
            <w:tcBorders/>
            <w:vAlign w:val="center"/>
          </w:tcPr>
          <w:p>
            <w:pPr>
              <w:pStyle w:val="Contenudetableau"/>
              <w:spacing w:before="0" w:after="160"/>
              <w:ind w:hanging="0" w:start="0" w:end="0"/>
              <w:jc w:val="end"/>
              <w:rPr/>
            </w:pPr>
            <w:r>
              <w:rPr/>
              <w:t>0</w:t>
            </w:r>
          </w:p>
        </w:tc>
        <w:tc>
          <w:tcPr>
            <w:tcW w:w="1272" w:type="dxa"/>
            <w:tcBorders/>
            <w:vAlign w:val="center"/>
          </w:tcPr>
          <w:p>
            <w:pPr>
              <w:pStyle w:val="Contenudetableau"/>
              <w:spacing w:before="0" w:after="160"/>
              <w:ind w:hanging="0" w:start="0" w:end="0"/>
              <w:jc w:val="end"/>
              <w:rPr/>
            </w:pPr>
            <w:r>
              <w:rPr/>
              <w:t>0</w:t>
            </w:r>
          </w:p>
        </w:tc>
        <w:tc>
          <w:tcPr>
            <w:tcW w:w="990" w:type="dxa"/>
            <w:tcBorders/>
            <w:vAlign w:val="center"/>
          </w:tcPr>
          <w:p>
            <w:pPr>
              <w:pStyle w:val="Contenudetableau"/>
              <w:spacing w:before="0" w:after="160"/>
              <w:ind w:hanging="0" w:start="0" w:end="0"/>
              <w:jc w:val="end"/>
              <w:rPr/>
            </w:pPr>
            <w:r>
              <w:rPr/>
              <w:t>0</w:t>
            </w:r>
          </w:p>
        </w:tc>
        <w:tc>
          <w:tcPr>
            <w:tcW w:w="1217" w:type="dxa"/>
            <w:tcBorders/>
            <w:vAlign w:val="center"/>
          </w:tcPr>
          <w:p>
            <w:pPr>
              <w:pStyle w:val="Contenudetableau"/>
              <w:spacing w:before="0" w:after="160"/>
              <w:ind w:hanging="0" w:start="0" w:end="0"/>
              <w:jc w:val="end"/>
              <w:rPr/>
            </w:pPr>
            <w:r>
              <w:rPr/>
              <w:t>1</w:t>
            </w:r>
          </w:p>
        </w:tc>
      </w:tr>
      <w:tr>
        <w:trPr/>
        <w:tc>
          <w:tcPr>
            <w:tcW w:w="442" w:type="dxa"/>
            <w:tcBorders/>
            <w:vAlign w:val="center"/>
          </w:tcPr>
          <w:p>
            <w:pPr>
              <w:pStyle w:val="Contenudetableau"/>
              <w:spacing w:before="0" w:after="160"/>
              <w:ind w:hanging="0" w:start="0" w:end="0"/>
              <w:jc w:val="end"/>
              <w:rPr/>
            </w:pPr>
            <w:r>
              <w:rPr/>
              <w:t>28</w:t>
            </w:r>
          </w:p>
        </w:tc>
        <w:tc>
          <w:tcPr>
            <w:tcW w:w="740" w:type="dxa"/>
            <w:tcBorders/>
            <w:vAlign w:val="center"/>
          </w:tcPr>
          <w:p>
            <w:pPr>
              <w:pStyle w:val="Contenudetableau"/>
              <w:spacing w:before="0" w:after="160"/>
              <w:ind w:hanging="0" w:start="0" w:end="0"/>
              <w:jc w:val="end"/>
              <w:rPr/>
            </w:pPr>
            <w:r>
              <w:rPr/>
              <w:t>7.00</w:t>
            </w:r>
          </w:p>
        </w:tc>
        <w:tc>
          <w:tcPr>
            <w:tcW w:w="1200" w:type="dxa"/>
            <w:tcBorders/>
            <w:vAlign w:val="center"/>
          </w:tcPr>
          <w:p>
            <w:pPr>
              <w:pStyle w:val="Contenudetableau"/>
              <w:spacing w:before="0" w:after="160"/>
              <w:ind w:hanging="0" w:start="0" w:end="0"/>
              <w:jc w:val="end"/>
              <w:rPr/>
            </w:pPr>
            <w:r>
              <w:rPr/>
              <w:t>1</w:t>
            </w:r>
          </w:p>
        </w:tc>
        <w:tc>
          <w:tcPr>
            <w:tcW w:w="1272" w:type="dxa"/>
            <w:tcBorders/>
            <w:vAlign w:val="center"/>
          </w:tcPr>
          <w:p>
            <w:pPr>
              <w:pStyle w:val="Contenudetableau"/>
              <w:spacing w:before="0" w:after="160"/>
              <w:ind w:hanging="0" w:start="0" w:end="0"/>
              <w:jc w:val="end"/>
              <w:rPr/>
            </w:pPr>
            <w:r>
              <w:rPr/>
              <w:t>0</w:t>
            </w:r>
          </w:p>
        </w:tc>
        <w:tc>
          <w:tcPr>
            <w:tcW w:w="990" w:type="dxa"/>
            <w:tcBorders/>
            <w:vAlign w:val="center"/>
          </w:tcPr>
          <w:p>
            <w:pPr>
              <w:pStyle w:val="Contenudetableau"/>
              <w:spacing w:before="0" w:after="160"/>
              <w:ind w:hanging="0" w:start="0" w:end="0"/>
              <w:jc w:val="end"/>
              <w:rPr/>
            </w:pPr>
            <w:r>
              <w:rPr/>
              <w:t>0</w:t>
            </w:r>
          </w:p>
        </w:tc>
        <w:tc>
          <w:tcPr>
            <w:tcW w:w="1217" w:type="dxa"/>
            <w:tcBorders/>
            <w:vAlign w:val="center"/>
          </w:tcPr>
          <w:p>
            <w:pPr>
              <w:pStyle w:val="Contenudetableau"/>
              <w:spacing w:before="0" w:after="160"/>
              <w:ind w:hanging="0" w:start="0" w:end="0"/>
              <w:jc w:val="end"/>
              <w:rPr/>
            </w:pPr>
            <w:r>
              <w:rPr/>
              <w:t>1</w:t>
            </w:r>
          </w:p>
        </w:tc>
      </w:tr>
      <w:tr>
        <w:trPr/>
        <w:tc>
          <w:tcPr>
            <w:tcW w:w="442" w:type="dxa"/>
            <w:tcBorders/>
            <w:vAlign w:val="center"/>
          </w:tcPr>
          <w:p>
            <w:pPr>
              <w:pStyle w:val="Contenudetableau"/>
              <w:spacing w:before="0" w:after="160"/>
              <w:ind w:hanging="0" w:start="0" w:end="0"/>
              <w:jc w:val="end"/>
              <w:rPr/>
            </w:pPr>
            <w:r>
              <w:rPr/>
              <w:t>32</w:t>
            </w:r>
          </w:p>
        </w:tc>
        <w:tc>
          <w:tcPr>
            <w:tcW w:w="740" w:type="dxa"/>
            <w:tcBorders/>
            <w:vAlign w:val="center"/>
          </w:tcPr>
          <w:p>
            <w:pPr>
              <w:pStyle w:val="Contenudetableau"/>
              <w:spacing w:before="0" w:after="160"/>
              <w:ind w:hanging="0" w:start="0" w:end="0"/>
              <w:jc w:val="end"/>
              <w:rPr/>
            </w:pPr>
            <w:r>
              <w:rPr/>
              <w:t>9.79</w:t>
            </w:r>
          </w:p>
        </w:tc>
        <w:tc>
          <w:tcPr>
            <w:tcW w:w="1200" w:type="dxa"/>
            <w:tcBorders/>
            <w:vAlign w:val="center"/>
          </w:tcPr>
          <w:p>
            <w:pPr>
              <w:pStyle w:val="Contenudetableau"/>
              <w:spacing w:before="0" w:after="160"/>
              <w:ind w:hanging="0" w:start="0" w:end="0"/>
              <w:jc w:val="end"/>
              <w:rPr/>
            </w:pPr>
            <w:r>
              <w:rPr/>
              <w:t>1</w:t>
            </w:r>
          </w:p>
        </w:tc>
        <w:tc>
          <w:tcPr>
            <w:tcW w:w="1272" w:type="dxa"/>
            <w:tcBorders/>
            <w:vAlign w:val="center"/>
          </w:tcPr>
          <w:p>
            <w:pPr>
              <w:pStyle w:val="Contenudetableau"/>
              <w:spacing w:before="0" w:after="160"/>
              <w:ind w:hanging="0" w:start="0" w:end="0"/>
              <w:jc w:val="end"/>
              <w:rPr/>
            </w:pPr>
            <w:r>
              <w:rPr/>
              <w:t>0</w:t>
            </w:r>
          </w:p>
        </w:tc>
        <w:tc>
          <w:tcPr>
            <w:tcW w:w="990" w:type="dxa"/>
            <w:tcBorders/>
            <w:vAlign w:val="center"/>
          </w:tcPr>
          <w:p>
            <w:pPr>
              <w:pStyle w:val="Contenudetableau"/>
              <w:spacing w:before="0" w:after="160"/>
              <w:ind w:hanging="0" w:start="0" w:end="0"/>
              <w:jc w:val="end"/>
              <w:rPr/>
            </w:pPr>
            <w:r>
              <w:rPr/>
              <w:t>0</w:t>
            </w:r>
          </w:p>
        </w:tc>
        <w:tc>
          <w:tcPr>
            <w:tcW w:w="1217" w:type="dxa"/>
            <w:tcBorders/>
            <w:vAlign w:val="center"/>
          </w:tcPr>
          <w:p>
            <w:pPr>
              <w:pStyle w:val="Contenudetableau"/>
              <w:spacing w:before="0" w:after="160"/>
              <w:jc w:val="end"/>
              <w:rPr/>
            </w:pPr>
            <w:r>
              <w:rPr/>
              <w:t>1</w:t>
            </w:r>
          </w:p>
        </w:tc>
      </w:tr>
    </w:tbl>
    <w:p>
      <w:pPr>
        <w:pStyle w:val="Normal"/>
        <w:rPr>
          <w:sz w:val="20"/>
          <w:szCs w:val="20"/>
        </w:rPr>
      </w:pPr>
      <w:r>
        <w:rPr>
          <w:sz w:val="20"/>
          <w:szCs w:val="20"/>
        </w:rPr>
      </w:r>
    </w:p>
    <w:p>
      <w:pPr>
        <w:pStyle w:val="Normal"/>
        <w:rPr>
          <w:sz w:val="20"/>
          <w:szCs w:val="20"/>
        </w:rPr>
      </w:pPr>
      <w:r>
        <w:rPr>
          <w:b/>
          <w:bCs/>
          <w:sz w:val="20"/>
          <w:szCs w:val="20"/>
        </w:rPr>
        <w:t>Partie 2. Préparation des données de la base CREDIT</w:t>
        <w:br/>
      </w:r>
      <w:r>
        <w:rPr>
          <w:sz w:val="20"/>
          <w:szCs w:val="20"/>
        </w:rPr>
        <w:t>Les données du fichier ne sont pas exploitables en l'état. Cette partie vise à préparer les données en vue de son analyse.</w:t>
      </w:r>
    </w:p>
    <w:p>
      <w:pPr>
        <w:pStyle w:val="Normal"/>
        <w:rPr>
          <w:sz w:val="20"/>
          <w:szCs w:val="20"/>
        </w:rPr>
      </w:pPr>
      <w:r>
        <w:rPr>
          <w:sz w:val="20"/>
          <w:szCs w:val="20"/>
        </w:rPr>
        <w:t>2.1 Identifier les variables qualitatives des variables quantitatives et listez ces deux catégories.</w:t>
      </w:r>
    </w:p>
    <w:p>
      <w:pPr>
        <w:pStyle w:val="Normal"/>
        <w:rPr>
          <w:sz w:val="20"/>
          <w:szCs w:val="20"/>
        </w:rPr>
      </w:pPr>
      <w:r>
        <w:rPr>
          <w:sz w:val="20"/>
          <w:szCs w:val="20"/>
        </w:rPr>
        <w:tab/>
        <w:t>- Quantitatives : age, revenu, probleme.</w:t>
      </w:r>
    </w:p>
    <w:p>
      <w:pPr>
        <w:pStyle w:val="Normal"/>
        <w:rPr>
          <w:sz w:val="20"/>
          <w:szCs w:val="20"/>
        </w:rPr>
      </w:pPr>
      <w:r>
        <w:rPr>
          <w:sz w:val="20"/>
          <w:szCs w:val="20"/>
        </w:rPr>
        <w:tab/>
        <w:t>- Qualitatives (codées en 0/1 mais de nature catégorielle) : proprietaire, independant, acceptation.</w:t>
      </w:r>
    </w:p>
    <w:p>
      <w:pPr>
        <w:pStyle w:val="Normal"/>
        <w:rPr>
          <w:sz w:val="20"/>
          <w:szCs w:val="20"/>
        </w:rPr>
      </w:pPr>
      <w:r>
        <w:rPr>
          <w:sz w:val="20"/>
          <w:szCs w:val="20"/>
        </w:rPr>
      </w:r>
    </w:p>
    <w:p>
      <w:pPr>
        <w:pStyle w:val="Normal"/>
        <w:rPr>
          <w:sz w:val="20"/>
          <w:szCs w:val="20"/>
        </w:rPr>
      </w:pPr>
      <w:r>
        <w:rPr>
          <w:sz w:val="20"/>
          <w:szCs w:val="20"/>
        </w:rPr>
        <w:t>2.2 Convertissez à bon escient les variables numériques en variables qualitatives, seulement celles nécessitant cette transformation.</w:t>
      </w:r>
    </w:p>
    <w:p>
      <w:pPr>
        <w:pStyle w:val="Normal"/>
        <w:rPr>
          <w:sz w:val="20"/>
          <w:szCs w:val="20"/>
        </w:rPr>
      </w:pPr>
      <w:r>
        <w:rPr>
          <w:sz w:val="20"/>
          <w:szCs w:val="20"/>
        </w:rPr>
        <w:t>df$proprietaire &lt;- factor(df$proprietaire, levels = c(0,1), labels = c("non","oui"))</w:t>
      </w:r>
    </w:p>
    <w:p>
      <w:pPr>
        <w:pStyle w:val="Normal"/>
        <w:rPr>
          <w:sz w:val="20"/>
          <w:szCs w:val="20"/>
        </w:rPr>
      </w:pPr>
      <w:r>
        <w:rPr>
          <w:sz w:val="20"/>
          <w:szCs w:val="20"/>
        </w:rPr>
        <w:t>df$independant  &lt;- factor(df$independant,  levels = c(0,1), labels = c("non","oui"))</w:t>
      </w:r>
    </w:p>
    <w:p>
      <w:pPr>
        <w:pStyle w:val="Normal"/>
        <w:rPr>
          <w:sz w:val="20"/>
          <w:szCs w:val="20"/>
        </w:rPr>
      </w:pPr>
      <w:r>
        <w:rPr>
          <w:sz w:val="20"/>
          <w:szCs w:val="20"/>
        </w:rPr>
        <w:t>df$acceptation  &lt;- factor(df$acceptation,  levels = c(0,1), labels = c("non","oui"))</w:t>
      </w:r>
    </w:p>
    <w:p>
      <w:pPr>
        <w:pStyle w:val="Normal"/>
        <w:rPr>
          <w:sz w:val="20"/>
          <w:szCs w:val="20"/>
        </w:rPr>
      </w:pPr>
      <w:r>
        <w:rPr>
          <w:sz w:val="20"/>
          <w:szCs w:val="20"/>
        </w:rPr>
      </w:r>
    </w:p>
    <w:p>
      <w:pPr>
        <w:pStyle w:val="Normal"/>
        <w:rPr>
          <w:sz w:val="20"/>
          <w:szCs w:val="20"/>
        </w:rPr>
      </w:pPr>
      <w:r>
        <w:rPr>
          <w:sz w:val="20"/>
          <w:szCs w:val="20"/>
        </w:rPr>
        <w:t xml:space="preserve">2.3 Regrouper toutes les variables dans un data frame unique nommé </w:t>
      </w:r>
      <w:r>
        <w:rPr>
          <w:i/>
          <w:iCs/>
          <w:sz w:val="20"/>
          <w:szCs w:val="20"/>
        </w:rPr>
        <w:t>df</w:t>
      </w:r>
      <w:r>
        <w:rPr>
          <w:sz w:val="20"/>
          <w:szCs w:val="20"/>
        </w:rPr>
        <w:t>.</w:t>
      </w:r>
    </w:p>
    <w:p>
      <w:pPr>
        <w:pStyle w:val="Normal"/>
        <w:rPr>
          <w:sz w:val="20"/>
          <w:szCs w:val="20"/>
        </w:rPr>
      </w:pPr>
      <w:r>
        <w:rPr>
          <w:sz w:val="20"/>
          <w:szCs w:val="20"/>
        </w:rPr>
        <w:t>df &lt;- data.frame(age = df$age,</w:t>
      </w:r>
    </w:p>
    <w:p>
      <w:pPr>
        <w:pStyle w:val="Normal"/>
        <w:rPr>
          <w:sz w:val="20"/>
          <w:szCs w:val="20"/>
        </w:rPr>
      </w:pPr>
      <w:r>
        <w:rPr>
          <w:sz w:val="20"/>
          <w:szCs w:val="20"/>
        </w:rPr>
        <w:t xml:space="preserve">                 </w:t>
      </w:r>
      <w:r>
        <w:rPr>
          <w:sz w:val="20"/>
          <w:szCs w:val="20"/>
        </w:rPr>
        <w:t>revenu = df$revenu,</w:t>
      </w:r>
    </w:p>
    <w:p>
      <w:pPr>
        <w:pStyle w:val="Normal"/>
        <w:rPr>
          <w:sz w:val="20"/>
          <w:szCs w:val="20"/>
        </w:rPr>
      </w:pPr>
      <w:r>
        <w:rPr>
          <w:sz w:val="20"/>
          <w:szCs w:val="20"/>
        </w:rPr>
        <w:t xml:space="preserve">                 </w:t>
      </w:r>
      <w:r>
        <w:rPr>
          <w:sz w:val="20"/>
          <w:szCs w:val="20"/>
        </w:rPr>
        <w:t>proprietaire = df$proprietaire,</w:t>
      </w:r>
    </w:p>
    <w:p>
      <w:pPr>
        <w:pStyle w:val="Normal"/>
        <w:rPr>
          <w:sz w:val="20"/>
          <w:szCs w:val="20"/>
        </w:rPr>
      </w:pPr>
      <w:r>
        <w:rPr>
          <w:sz w:val="20"/>
          <w:szCs w:val="20"/>
        </w:rPr>
        <w:t xml:space="preserve">                 </w:t>
      </w:r>
      <w:r>
        <w:rPr>
          <w:sz w:val="20"/>
          <w:szCs w:val="20"/>
        </w:rPr>
        <w:t>independant = df$independant,</w:t>
      </w:r>
    </w:p>
    <w:p>
      <w:pPr>
        <w:pStyle w:val="Normal"/>
        <w:rPr>
          <w:sz w:val="20"/>
          <w:szCs w:val="20"/>
        </w:rPr>
      </w:pPr>
      <w:r>
        <w:rPr>
          <w:sz w:val="20"/>
          <w:szCs w:val="20"/>
        </w:rPr>
        <w:t xml:space="preserve">                 </w:t>
      </w:r>
      <w:r>
        <w:rPr>
          <w:sz w:val="20"/>
          <w:szCs w:val="20"/>
        </w:rPr>
        <w:t>probleme = df$probleme,</w:t>
      </w:r>
    </w:p>
    <w:p>
      <w:pPr>
        <w:pStyle w:val="Normal"/>
        <w:rPr>
          <w:sz w:val="20"/>
          <w:szCs w:val="20"/>
        </w:rPr>
      </w:pPr>
      <w:r>
        <w:rPr>
          <w:sz w:val="20"/>
          <w:szCs w:val="20"/>
        </w:rPr>
        <w:tab/>
        <w:t xml:space="preserve"> acceptation = df$acceptation)</w:t>
      </w:r>
    </w:p>
    <w:p>
      <w:pPr>
        <w:pStyle w:val="Normal"/>
        <w:rPr>
          <w:sz w:val="20"/>
          <w:szCs w:val="20"/>
        </w:rPr>
      </w:pPr>
      <w:r>
        <w:rPr>
          <w:sz w:val="20"/>
          <w:szCs w:val="20"/>
        </w:rPr>
      </w:r>
    </w:p>
    <w:p>
      <w:pPr>
        <w:pStyle w:val="Normal"/>
        <w:rPr>
          <w:sz w:val="20"/>
          <w:szCs w:val="20"/>
        </w:rPr>
      </w:pPr>
      <w:r>
        <w:rPr>
          <w:sz w:val="20"/>
          <w:szCs w:val="20"/>
        </w:rPr>
        <w:t>2.4 Afficher la structure de ce data frame et vérifier que les types des variables sont en adéquation avec leur caractéristique.</w:t>
      </w:r>
    </w:p>
    <w:p>
      <w:pPr>
        <w:pStyle w:val="Normal"/>
        <w:rPr>
          <w:sz w:val="20"/>
          <w:szCs w:val="20"/>
        </w:rPr>
      </w:pPr>
      <w:r>
        <w:rPr>
          <w:sz w:val="20"/>
          <w:szCs w:val="20"/>
        </w:rPr>
        <w:t>str(df)</w:t>
      </w:r>
    </w:p>
    <w:p>
      <w:pPr>
        <w:pStyle w:val="Normal"/>
        <w:rPr>
          <w:sz w:val="20"/>
          <w:szCs w:val="20"/>
        </w:rPr>
      </w:pPr>
      <w:r>
        <w:rPr>
          <w:sz w:val="20"/>
          <w:szCs w:val="20"/>
        </w:rPr>
        <w:t>summary(df)</w:t>
      </w:r>
    </w:p>
    <w:p>
      <w:pPr>
        <w:pStyle w:val="Normal"/>
        <w:rPr>
          <w:b/>
          <w:bCs/>
          <w:sz w:val="20"/>
          <w:szCs w:val="20"/>
        </w:rPr>
      </w:pPr>
      <w:r>
        <w:rPr>
          <w:b/>
          <w:bCs/>
          <w:sz w:val="20"/>
          <w:szCs w:val="20"/>
        </w:rPr>
        <w:t>Partie 3. Analyse descriptive des données</w:t>
      </w:r>
    </w:p>
    <w:p>
      <w:pPr>
        <w:pStyle w:val="Normal"/>
        <w:rPr>
          <w:sz w:val="20"/>
          <w:szCs w:val="20"/>
        </w:rPr>
      </w:pPr>
      <w:r>
        <w:rPr>
          <w:sz w:val="20"/>
          <w:szCs w:val="20"/>
        </w:rPr>
        <w:t>Cette partie vise à étudier les relations entre les variables et la variable cible.</w:t>
      </w:r>
    </w:p>
    <w:p>
      <w:pPr>
        <w:pStyle w:val="Normal"/>
        <w:rPr>
          <w:sz w:val="20"/>
          <w:szCs w:val="20"/>
        </w:rPr>
      </w:pPr>
      <w:r>
        <w:rPr>
          <w:sz w:val="20"/>
          <w:szCs w:val="20"/>
        </w:rPr>
        <w:t>3.1 Quelle est la variable cible de l'étude ?</w:t>
      </w:r>
    </w:p>
    <w:p>
      <w:pPr>
        <w:pStyle w:val="Normal"/>
        <w:rPr>
          <w:sz w:val="20"/>
          <w:szCs w:val="20"/>
        </w:rPr>
      </w:pPr>
      <w:r>
        <w:rPr>
          <w:sz w:val="20"/>
          <w:szCs w:val="20"/>
        </w:rPr>
        <w:t>La variable cible est acceptation (octroi du crédit : 0 non / 1 oui).</w:t>
      </w:r>
    </w:p>
    <w:p>
      <w:pPr>
        <w:pStyle w:val="Normal"/>
        <w:rPr>
          <w:sz w:val="20"/>
          <w:szCs w:val="20"/>
        </w:rPr>
      </w:pPr>
      <w:r>
        <w:rPr>
          <w:sz w:val="20"/>
          <w:szCs w:val="20"/>
        </w:rPr>
      </w:r>
    </w:p>
    <w:p>
      <w:pPr>
        <w:pStyle w:val="Normal"/>
        <w:rPr>
          <w:sz w:val="20"/>
          <w:szCs w:val="20"/>
        </w:rPr>
      </w:pPr>
      <w:r>
        <w:rPr>
          <w:sz w:val="20"/>
          <w:szCs w:val="20"/>
        </w:rPr>
        <w:t>3.2 Quel indicateur statistique peut-on utiliser pour étudier la relation entre les variables qualitatives et la variable cible ? Expliquez le principe de calcul de cet indicateur.</w:t>
      </w:r>
    </w:p>
    <w:p>
      <w:pPr>
        <w:pStyle w:val="Normal"/>
        <w:rPr>
          <w:sz w:val="20"/>
          <w:szCs w:val="20"/>
        </w:rPr>
      </w:pPr>
      <w:r>
        <w:rPr>
          <w:sz w:val="20"/>
          <w:szCs w:val="20"/>
        </w:rPr>
        <w:t>Indicateur principal : test du Khi-deux d’indépendance (p-value) sur un tableau de contingence ; il compare les effectifs observés aux effectifs attendus si les variables étaient indépendantes.</w:t>
      </w:r>
    </w:p>
    <w:p>
      <w:pPr>
        <w:pStyle w:val="Normal"/>
        <w:rPr>
          <w:sz w:val="20"/>
          <w:szCs w:val="20"/>
        </w:rPr>
      </w:pPr>
      <w:r>
        <w:rPr>
          <w:sz w:val="20"/>
          <w:szCs w:val="20"/>
        </w:rPr>
        <w:t>Taille d’effet utile : V de Cramér (entre 0 et 1) pour quantifier l’intensité de l’association.</w:t>
      </w:r>
    </w:p>
    <w:p>
      <w:pPr>
        <w:pStyle w:val="Normal"/>
        <w:rPr>
          <w:sz w:val="20"/>
          <w:szCs w:val="20"/>
        </w:rPr>
      </w:pPr>
      <w:r>
        <w:rPr>
          <w:sz w:val="20"/>
          <w:szCs w:val="20"/>
        </w:rPr>
      </w:r>
    </w:p>
    <w:p>
      <w:pPr>
        <w:pStyle w:val="Normal"/>
        <w:rPr>
          <w:sz w:val="20"/>
          <w:szCs w:val="20"/>
        </w:rPr>
      </w:pPr>
      <w:r>
        <w:rPr>
          <w:sz w:val="20"/>
          <w:szCs w:val="20"/>
        </w:rPr>
        <w:t>3.3 Donner les principaux résultats obtenus pour chacune des variables qualitatives avec la variable cible.</w:t>
      </w:r>
    </w:p>
    <w:p>
      <w:pPr>
        <w:pStyle w:val="Normal"/>
        <w:rPr>
          <w:sz w:val="20"/>
          <w:szCs w:val="20"/>
        </w:rPr>
      </w:pPr>
      <w:r>
        <w:rPr>
          <w:sz w:val="20"/>
          <w:szCs w:val="20"/>
        </w:rPr>
        <w:t>À exécuter et reporter (table, % ligne, p-value, V de Cramér) pour proprietaire puis independant :</w:t>
      </w:r>
    </w:p>
    <w:p>
      <w:pPr>
        <w:pStyle w:val="Normal"/>
        <w:rPr>
          <w:sz w:val="20"/>
          <w:szCs w:val="20"/>
        </w:rPr>
      </w:pPr>
      <w:r>
        <w:rPr>
          <w:sz w:val="20"/>
          <w:szCs w:val="20"/>
        </w:rPr>
        <w:t>library(gmodels)</w:t>
      </w:r>
    </w:p>
    <w:p>
      <w:pPr>
        <w:pStyle w:val="Normal"/>
        <w:rPr>
          <w:sz w:val="20"/>
          <w:szCs w:val="20"/>
        </w:rPr>
      </w:pPr>
      <w:r>
        <w:rPr>
          <w:sz w:val="20"/>
          <w:szCs w:val="20"/>
        </w:rPr>
        <w:t>library(DescTools)</w:t>
      </w:r>
    </w:p>
    <w:p>
      <w:pPr>
        <w:pStyle w:val="Normal"/>
        <w:rPr>
          <w:sz w:val="20"/>
          <w:szCs w:val="20"/>
        </w:rPr>
      </w:pPr>
      <w:r>
        <w:rPr>
          <w:sz w:val="20"/>
          <w:szCs w:val="20"/>
        </w:rPr>
      </w:r>
    </w:p>
    <w:p>
      <w:pPr>
        <w:pStyle w:val="Normal"/>
        <w:rPr>
          <w:sz w:val="20"/>
          <w:szCs w:val="20"/>
        </w:rPr>
      </w:pPr>
      <w:r>
        <w:rPr>
          <w:sz w:val="20"/>
          <w:szCs w:val="20"/>
        </w:rPr>
        <w:t># proprietaire vs acceptation</w:t>
      </w:r>
    </w:p>
    <w:p>
      <w:pPr>
        <w:pStyle w:val="Normal"/>
        <w:rPr>
          <w:sz w:val="20"/>
          <w:szCs w:val="20"/>
        </w:rPr>
      </w:pPr>
      <w:r>
        <w:rPr>
          <w:sz w:val="20"/>
          <w:szCs w:val="20"/>
        </w:rPr>
        <w:t>tab_prop &lt;- table(df$proprietaire, df$acceptation)</w:t>
      </w:r>
    </w:p>
    <w:p>
      <w:pPr>
        <w:pStyle w:val="Normal"/>
        <w:rPr>
          <w:sz w:val="20"/>
          <w:szCs w:val="20"/>
        </w:rPr>
      </w:pPr>
      <w:r>
        <w:rPr>
          <w:sz w:val="20"/>
          <w:szCs w:val="20"/>
        </w:rPr>
        <w:t>tab_prop</w:t>
      </w:r>
    </w:p>
    <w:p>
      <w:pPr>
        <w:pStyle w:val="Normal"/>
        <w:rPr>
          <w:sz w:val="20"/>
          <w:szCs w:val="20"/>
        </w:rPr>
      </w:pPr>
      <w:r>
        <w:rPr>
          <w:sz w:val="20"/>
          <w:szCs w:val="20"/>
        </w:rPr>
        <w:t>prop.table(tab_prop, 1)</w:t>
      </w:r>
    </w:p>
    <w:p>
      <w:pPr>
        <w:pStyle w:val="Normal"/>
        <w:rPr>
          <w:sz w:val="20"/>
          <w:szCs w:val="20"/>
        </w:rPr>
      </w:pPr>
      <w:r>
        <w:rPr>
          <w:sz w:val="20"/>
          <w:szCs w:val="20"/>
        </w:rPr>
        <w:t>chisq.test(tab_prop)</w:t>
      </w:r>
    </w:p>
    <w:p>
      <w:pPr>
        <w:pStyle w:val="Normal"/>
        <w:rPr>
          <w:sz w:val="20"/>
          <w:szCs w:val="20"/>
        </w:rPr>
      </w:pPr>
      <w:r>
        <w:rPr>
          <w:sz w:val="20"/>
          <w:szCs w:val="20"/>
        </w:rPr>
        <w:t>CramerV(tab_prop)</w:t>
      </w:r>
    </w:p>
    <w:p>
      <w:pPr>
        <w:pStyle w:val="Normal"/>
        <w:rPr>
          <w:sz w:val="20"/>
          <w:szCs w:val="20"/>
        </w:rPr>
      </w:pPr>
      <w:r>
        <w:rPr>
          <w:sz w:val="20"/>
          <w:szCs w:val="20"/>
        </w:rPr>
      </w:r>
    </w:p>
    <w:p>
      <w:pPr>
        <w:pStyle w:val="Normal"/>
        <w:rPr>
          <w:sz w:val="20"/>
          <w:szCs w:val="20"/>
        </w:rPr>
      </w:pPr>
      <w:r>
        <w:rPr>
          <w:sz w:val="20"/>
          <w:szCs w:val="20"/>
        </w:rPr>
        <w:t># independant vs acceptation</w:t>
      </w:r>
    </w:p>
    <w:p>
      <w:pPr>
        <w:pStyle w:val="Normal"/>
        <w:rPr>
          <w:sz w:val="20"/>
          <w:szCs w:val="20"/>
        </w:rPr>
      </w:pPr>
      <w:r>
        <w:rPr>
          <w:sz w:val="20"/>
          <w:szCs w:val="20"/>
        </w:rPr>
        <w:t>tab_ind &lt;- table(df$independant, df$acceptation)</w:t>
      </w:r>
    </w:p>
    <w:p>
      <w:pPr>
        <w:pStyle w:val="Normal"/>
        <w:rPr>
          <w:sz w:val="20"/>
          <w:szCs w:val="20"/>
        </w:rPr>
      </w:pPr>
      <w:r>
        <w:rPr>
          <w:sz w:val="20"/>
          <w:szCs w:val="20"/>
        </w:rPr>
        <w:t>tab_ind</w:t>
      </w:r>
    </w:p>
    <w:p>
      <w:pPr>
        <w:pStyle w:val="Normal"/>
        <w:rPr>
          <w:sz w:val="20"/>
          <w:szCs w:val="20"/>
        </w:rPr>
      </w:pPr>
      <w:r>
        <w:rPr>
          <w:sz w:val="20"/>
          <w:szCs w:val="20"/>
        </w:rPr>
        <w:t>prop.table(tab_ind, 1)</w:t>
      </w:r>
    </w:p>
    <w:p>
      <w:pPr>
        <w:pStyle w:val="Normal"/>
        <w:rPr>
          <w:sz w:val="20"/>
          <w:szCs w:val="20"/>
        </w:rPr>
      </w:pPr>
      <w:r>
        <w:rPr>
          <w:sz w:val="20"/>
          <w:szCs w:val="20"/>
        </w:rPr>
        <w:t>chisq.test(tab_ind)</w:t>
      </w:r>
    </w:p>
    <w:p>
      <w:pPr>
        <w:pStyle w:val="Normal"/>
        <w:rPr>
          <w:sz w:val="20"/>
          <w:szCs w:val="20"/>
        </w:rPr>
      </w:pPr>
      <w:r>
        <w:rPr>
          <w:sz w:val="20"/>
          <w:szCs w:val="20"/>
        </w:rPr>
        <w:t>CramerV(tab_ind)</w:t>
      </w:r>
    </w:p>
    <w:p>
      <w:pPr>
        <w:pStyle w:val="Normal"/>
        <w:rPr>
          <w:sz w:val="20"/>
          <w:szCs w:val="20"/>
        </w:rPr>
      </w:pPr>
      <w:r>
        <w:rPr>
          <w:sz w:val="20"/>
          <w:szCs w:val="20"/>
        </w:rPr>
      </w:r>
    </w:p>
    <w:p>
      <w:pPr>
        <w:pStyle w:val="BodyText"/>
        <w:rPr>
          <w:sz w:val="20"/>
          <w:szCs w:val="20"/>
        </w:rPr>
      </w:pPr>
      <w:r>
        <w:rPr>
          <w:sz w:val="20"/>
          <w:szCs w:val="20"/>
        </w:rPr>
        <w:t>Résultats (taux d’acceptation par modalité + Khi² + V de Cramér) :</w:t>
      </w:r>
    </w:p>
    <w:tbl>
      <w:tblPr>
        <w:tblW w:w="8652" w:type="dxa"/>
        <w:jc w:val="start"/>
        <w:tblInd w:w="0" w:type="dxa"/>
        <w:tblLayout w:type="fixed"/>
        <w:tblCellMar>
          <w:top w:w="28" w:type="dxa"/>
          <w:start w:w="28" w:type="dxa"/>
          <w:bottom w:w="28" w:type="dxa"/>
          <w:end w:w="28" w:type="dxa"/>
        </w:tblCellMar>
      </w:tblPr>
      <w:tblGrid>
        <w:gridCol w:w="1260"/>
        <w:gridCol w:w="2461"/>
        <w:gridCol w:w="2461"/>
        <w:gridCol w:w="1197"/>
        <w:gridCol w:w="1273"/>
      </w:tblGrid>
      <w:tr>
        <w:trPr>
          <w:tblHeader w:val="true"/>
        </w:trPr>
        <w:tc>
          <w:tcPr>
            <w:tcW w:w="1260" w:type="dxa"/>
            <w:tcBorders/>
            <w:vAlign w:val="center"/>
          </w:tcPr>
          <w:p>
            <w:pPr>
              <w:pStyle w:val="Titredetableau"/>
              <w:spacing w:before="0" w:after="160"/>
              <w:ind w:hanging="0" w:start="0" w:end="0"/>
              <w:rPr/>
            </w:pPr>
            <w:r>
              <w:rPr/>
              <w:t>Variable</w:t>
            </w:r>
          </w:p>
        </w:tc>
        <w:tc>
          <w:tcPr>
            <w:tcW w:w="2461" w:type="dxa"/>
            <w:tcBorders/>
            <w:vAlign w:val="center"/>
          </w:tcPr>
          <w:p>
            <w:pPr>
              <w:pStyle w:val="Titredetableau"/>
              <w:spacing w:before="0" w:after="160"/>
              <w:ind w:hanging="0" w:start="0" w:end="0"/>
              <w:jc w:val="end"/>
              <w:rPr/>
            </w:pPr>
            <w:r>
              <w:rPr/>
              <w:t>Taux acceptation niveau 0</w:t>
            </w:r>
          </w:p>
        </w:tc>
        <w:tc>
          <w:tcPr>
            <w:tcW w:w="2461" w:type="dxa"/>
            <w:tcBorders/>
            <w:vAlign w:val="center"/>
          </w:tcPr>
          <w:p>
            <w:pPr>
              <w:pStyle w:val="Titredetableau"/>
              <w:spacing w:before="0" w:after="160"/>
              <w:ind w:hanging="0" w:start="0" w:end="0"/>
              <w:jc w:val="end"/>
              <w:rPr/>
            </w:pPr>
            <w:r>
              <w:rPr/>
              <w:t>Taux acceptation niveau 1</w:t>
            </w:r>
          </w:p>
        </w:tc>
        <w:tc>
          <w:tcPr>
            <w:tcW w:w="1197" w:type="dxa"/>
            <w:tcBorders/>
            <w:vAlign w:val="center"/>
          </w:tcPr>
          <w:p>
            <w:pPr>
              <w:pStyle w:val="Titredetableau"/>
              <w:spacing w:before="0" w:after="160"/>
              <w:ind w:hanging="0" w:start="0" w:end="0"/>
              <w:jc w:val="end"/>
              <w:rPr/>
            </w:pPr>
            <w:r>
              <w:rPr/>
              <w:t>p-value Khi²</w:t>
            </w:r>
          </w:p>
        </w:tc>
        <w:tc>
          <w:tcPr>
            <w:tcW w:w="1273" w:type="dxa"/>
            <w:tcBorders/>
            <w:vAlign w:val="center"/>
          </w:tcPr>
          <w:p>
            <w:pPr>
              <w:pStyle w:val="Titredetableau"/>
              <w:spacing w:before="0" w:after="160"/>
              <w:jc w:val="end"/>
              <w:rPr/>
            </w:pPr>
            <w:r>
              <w:rPr/>
              <w:t>V de Cramér</w:t>
            </w:r>
          </w:p>
        </w:tc>
      </w:tr>
      <w:tr>
        <w:trPr/>
        <w:tc>
          <w:tcPr>
            <w:tcW w:w="1260" w:type="dxa"/>
            <w:tcBorders/>
            <w:vAlign w:val="center"/>
          </w:tcPr>
          <w:p>
            <w:pPr>
              <w:pStyle w:val="Contenudetableau"/>
              <w:spacing w:before="0" w:after="160"/>
              <w:ind w:hanging="0" w:start="0" w:end="0"/>
              <w:rPr/>
            </w:pPr>
            <w:r>
              <w:rPr/>
              <w:t>proprietaire</w:t>
            </w:r>
          </w:p>
        </w:tc>
        <w:tc>
          <w:tcPr>
            <w:tcW w:w="2461" w:type="dxa"/>
            <w:tcBorders/>
            <w:vAlign w:val="center"/>
          </w:tcPr>
          <w:p>
            <w:pPr>
              <w:pStyle w:val="Contenudetableau"/>
              <w:spacing w:before="0" w:after="160"/>
              <w:ind w:hanging="0" w:start="0" w:end="0"/>
              <w:jc w:val="end"/>
              <w:rPr/>
            </w:pPr>
            <w:r>
              <w:rPr/>
              <w:t>0.7188</w:t>
            </w:r>
          </w:p>
        </w:tc>
        <w:tc>
          <w:tcPr>
            <w:tcW w:w="2461" w:type="dxa"/>
            <w:tcBorders/>
            <w:vAlign w:val="center"/>
          </w:tcPr>
          <w:p>
            <w:pPr>
              <w:pStyle w:val="Contenudetableau"/>
              <w:spacing w:before="0" w:after="160"/>
              <w:ind w:hanging="0" w:start="0" w:end="0"/>
              <w:jc w:val="end"/>
              <w:rPr/>
            </w:pPr>
            <w:r>
              <w:rPr/>
              <w:t>0.7500</w:t>
            </w:r>
          </w:p>
        </w:tc>
        <w:tc>
          <w:tcPr>
            <w:tcW w:w="1197" w:type="dxa"/>
            <w:tcBorders/>
            <w:vAlign w:val="center"/>
          </w:tcPr>
          <w:p>
            <w:pPr>
              <w:pStyle w:val="Contenudetableau"/>
              <w:spacing w:before="0" w:after="160"/>
              <w:ind w:hanging="0" w:start="0" w:end="0"/>
              <w:jc w:val="end"/>
              <w:rPr/>
            </w:pPr>
            <w:r>
              <w:rPr/>
              <w:t>0.9178</w:t>
            </w:r>
          </w:p>
        </w:tc>
        <w:tc>
          <w:tcPr>
            <w:tcW w:w="1273" w:type="dxa"/>
            <w:tcBorders/>
            <w:vAlign w:val="center"/>
          </w:tcPr>
          <w:p>
            <w:pPr>
              <w:pStyle w:val="Contenudetableau"/>
              <w:spacing w:before="0" w:after="160"/>
              <w:jc w:val="end"/>
              <w:rPr/>
            </w:pPr>
            <w:r>
              <w:rPr/>
              <w:t>0.0103</w:t>
            </w:r>
          </w:p>
        </w:tc>
      </w:tr>
      <w:tr>
        <w:trPr/>
        <w:tc>
          <w:tcPr>
            <w:tcW w:w="1260" w:type="dxa"/>
            <w:tcBorders/>
            <w:vAlign w:val="center"/>
          </w:tcPr>
          <w:p>
            <w:pPr>
              <w:pStyle w:val="Contenudetableau"/>
              <w:spacing w:before="0" w:after="160"/>
              <w:ind w:hanging="0" w:start="0" w:end="0"/>
              <w:rPr/>
            </w:pPr>
            <w:r>
              <w:rPr/>
              <w:t>independant</w:t>
            </w:r>
          </w:p>
        </w:tc>
        <w:tc>
          <w:tcPr>
            <w:tcW w:w="2461" w:type="dxa"/>
            <w:tcBorders/>
            <w:vAlign w:val="center"/>
          </w:tcPr>
          <w:p>
            <w:pPr>
              <w:pStyle w:val="Contenudetableau"/>
              <w:spacing w:before="0" w:after="160"/>
              <w:ind w:hanging="0" w:start="0" w:end="0"/>
              <w:jc w:val="end"/>
              <w:rPr/>
            </w:pPr>
            <w:r>
              <w:rPr/>
              <w:t>0.7474</w:t>
            </w:r>
          </w:p>
        </w:tc>
        <w:tc>
          <w:tcPr>
            <w:tcW w:w="2461" w:type="dxa"/>
            <w:tcBorders/>
            <w:vAlign w:val="center"/>
          </w:tcPr>
          <w:p>
            <w:pPr>
              <w:pStyle w:val="Contenudetableau"/>
              <w:spacing w:before="0" w:after="160"/>
              <w:ind w:hanging="0" w:start="0" w:end="0"/>
              <w:jc w:val="end"/>
              <w:rPr/>
            </w:pPr>
            <w:r>
              <w:rPr/>
              <w:t>0.4000</w:t>
            </w:r>
          </w:p>
        </w:tc>
        <w:tc>
          <w:tcPr>
            <w:tcW w:w="1197" w:type="dxa"/>
            <w:tcBorders/>
            <w:vAlign w:val="center"/>
          </w:tcPr>
          <w:p>
            <w:pPr>
              <w:pStyle w:val="Contenudetableau"/>
              <w:spacing w:before="0" w:after="160"/>
              <w:ind w:hanging="0" w:start="0" w:end="0"/>
              <w:jc w:val="end"/>
              <w:rPr/>
            </w:pPr>
            <w:r>
              <w:rPr/>
              <w:t>0.2346</w:t>
            </w:r>
          </w:p>
        </w:tc>
        <w:tc>
          <w:tcPr>
            <w:tcW w:w="1273" w:type="dxa"/>
            <w:tcBorders/>
            <w:vAlign w:val="center"/>
          </w:tcPr>
          <w:p>
            <w:pPr>
              <w:pStyle w:val="Contenudetableau"/>
              <w:spacing w:before="0" w:after="160"/>
              <w:jc w:val="end"/>
              <w:rPr/>
            </w:pPr>
            <w:r>
              <w:rPr/>
              <w:t>0.1189</w:t>
            </w:r>
          </w:p>
        </w:tc>
      </w:tr>
    </w:tbl>
    <w:p>
      <w:pPr>
        <w:pStyle w:val="Normal"/>
        <w:rPr>
          <w:sz w:val="20"/>
          <w:szCs w:val="20"/>
        </w:rPr>
      </w:pPr>
      <w:r>
        <w:rPr>
          <w:sz w:val="20"/>
          <w:szCs w:val="20"/>
        </w:rPr>
      </w:r>
    </w:p>
    <w:p>
      <w:pPr>
        <w:pStyle w:val="Normal"/>
        <w:rPr>
          <w:sz w:val="20"/>
          <w:szCs w:val="20"/>
        </w:rPr>
      </w:pPr>
      <w:r>
        <w:rPr>
          <w:sz w:val="20"/>
          <w:szCs w:val="20"/>
        </w:rPr>
        <w:t>3.4 Quel indicateur statistique peut-on utiliser pour étudier la relation entre les variables quantitatives et la variable cible ?</w:t>
      </w:r>
    </w:p>
    <w:p>
      <w:pPr>
        <w:pStyle w:val="Normal"/>
        <w:rPr>
          <w:sz w:val="20"/>
          <w:szCs w:val="20"/>
        </w:rPr>
      </w:pPr>
      <w:r>
        <w:rPr>
          <w:sz w:val="20"/>
          <w:szCs w:val="20"/>
        </w:rPr>
        <w:t xml:space="preserve">On compare les distributions entre </w:t>
      </w:r>
      <w:r>
        <w:rPr>
          <w:rStyle w:val="Textesource"/>
          <w:sz w:val="20"/>
          <w:szCs w:val="20"/>
        </w:rPr>
        <w:t>acceptation=oui</w:t>
      </w:r>
      <w:r>
        <w:rPr>
          <w:sz w:val="20"/>
          <w:szCs w:val="20"/>
        </w:rPr>
        <w:t xml:space="preserve"> et </w:t>
      </w:r>
      <w:r>
        <w:rPr>
          <w:rStyle w:val="Textesource"/>
          <w:sz w:val="20"/>
          <w:szCs w:val="20"/>
        </w:rPr>
        <w:t>acceptation=non</w:t>
      </w:r>
      <w:r>
        <w:rPr>
          <w:sz w:val="20"/>
          <w:szCs w:val="20"/>
        </w:rPr>
        <w:t xml:space="preserve"> via moyennes/écarts-types par groupe + un test (souvent t-test de Welch ; sinon Wilcoxon si tu veux une alternative non paramétrique).</w:t>
      </w:r>
    </w:p>
    <w:p>
      <w:pPr>
        <w:pStyle w:val="Normal"/>
        <w:rPr>
          <w:sz w:val="20"/>
          <w:szCs w:val="20"/>
        </w:rPr>
      </w:pPr>
      <w:r>
        <w:rPr>
          <w:sz w:val="20"/>
          <w:szCs w:val="20"/>
        </w:rPr>
        <w:t>3.5 Donner les principaux résultats obtenus pour chacune des variables quantitatives avec la variable cible. Vous pouvez aussi illustrer chaque résultat par un graphique approprié.</w:t>
      </w:r>
    </w:p>
    <w:p>
      <w:pPr>
        <w:pStyle w:val="Normal"/>
        <w:rPr>
          <w:sz w:val="20"/>
          <w:szCs w:val="20"/>
        </w:rPr>
      </w:pPr>
      <w:r>
        <w:rPr>
          <w:sz w:val="20"/>
          <w:szCs w:val="20"/>
        </w:rPr>
        <w:t>À exécuter et reporter (moyennes par groupe, p-value du test, boxplot) pour age, revenu, probleme :</w:t>
      </w:r>
    </w:p>
    <w:p>
      <w:pPr>
        <w:pStyle w:val="Normal"/>
        <w:rPr>
          <w:sz w:val="20"/>
          <w:szCs w:val="20"/>
        </w:rPr>
      </w:pPr>
      <w:r>
        <w:rPr>
          <w:sz w:val="20"/>
          <w:szCs w:val="20"/>
        </w:rPr>
      </w:r>
    </w:p>
    <w:p>
      <w:pPr>
        <w:pStyle w:val="Normal"/>
        <w:rPr>
          <w:sz w:val="20"/>
          <w:szCs w:val="20"/>
        </w:rPr>
      </w:pPr>
      <w:r>
        <w:rPr>
          <w:sz w:val="20"/>
          <w:szCs w:val="20"/>
        </w:rPr>
        <w:t># Exemple pour age (répliquer pour revenu et probleme)</w:t>
      </w:r>
    </w:p>
    <w:p>
      <w:pPr>
        <w:pStyle w:val="Normal"/>
        <w:rPr>
          <w:sz w:val="20"/>
          <w:szCs w:val="20"/>
        </w:rPr>
      </w:pPr>
      <w:r>
        <w:rPr>
          <w:sz w:val="20"/>
          <w:szCs w:val="20"/>
        </w:rPr>
        <w:t>by(df$age, df$acceptation, summary)</w:t>
      </w:r>
    </w:p>
    <w:p>
      <w:pPr>
        <w:pStyle w:val="Normal"/>
        <w:rPr>
          <w:sz w:val="20"/>
          <w:szCs w:val="20"/>
        </w:rPr>
      </w:pPr>
      <w:r>
        <w:rPr>
          <w:sz w:val="20"/>
          <w:szCs w:val="20"/>
        </w:rPr>
        <w:t>by(df$age, df$acceptation, sd)</w:t>
      </w:r>
    </w:p>
    <w:p>
      <w:pPr>
        <w:pStyle w:val="Normal"/>
        <w:rPr>
          <w:sz w:val="20"/>
          <w:szCs w:val="20"/>
        </w:rPr>
      </w:pPr>
      <w:r>
        <w:rPr>
          <w:sz w:val="20"/>
          <w:szCs w:val="20"/>
        </w:rPr>
        <w:t>boxplot(age ~ acceptation, data = df, main = "Age vs acceptation")</w:t>
      </w:r>
    </w:p>
    <w:p>
      <w:pPr>
        <w:pStyle w:val="Normal"/>
        <w:rPr>
          <w:sz w:val="20"/>
          <w:szCs w:val="20"/>
        </w:rPr>
      </w:pPr>
      <w:r>
        <w:rPr>
          <w:sz w:val="20"/>
          <w:szCs w:val="20"/>
        </w:rPr>
      </w:r>
    </w:p>
    <w:p>
      <w:pPr>
        <w:pStyle w:val="Normal"/>
        <w:rPr>
          <w:sz w:val="20"/>
          <w:szCs w:val="20"/>
        </w:rPr>
      </w:pPr>
      <w:r>
        <w:rPr>
          <w:sz w:val="20"/>
          <w:szCs w:val="20"/>
        </w:rPr>
        <w:t>t.test(age ~ acceptation, data = df)        # Welch</w:t>
      </w:r>
    </w:p>
    <w:p>
      <w:pPr>
        <w:pStyle w:val="Normal"/>
        <w:rPr>
          <w:sz w:val="20"/>
          <w:szCs w:val="20"/>
        </w:rPr>
      </w:pPr>
      <w:r>
        <w:rPr>
          <w:sz w:val="20"/>
          <w:szCs w:val="20"/>
        </w:rPr>
        <w:t>wilcox.test(age ~ acceptation, data = df)   # alternative robuste</w:t>
      </w:r>
    </w:p>
    <w:p>
      <w:pPr>
        <w:pStyle w:val="Normal"/>
        <w:rPr>
          <w:sz w:val="20"/>
          <w:szCs w:val="20"/>
        </w:rPr>
      </w:pPr>
      <w:r>
        <w:rPr>
          <w:sz w:val="20"/>
          <w:szCs w:val="20"/>
        </w:rPr>
      </w:r>
    </w:p>
    <w:p>
      <w:pPr>
        <w:pStyle w:val="BodyText"/>
        <w:rPr>
          <w:sz w:val="20"/>
          <w:szCs w:val="20"/>
        </w:rPr>
      </w:pPr>
      <w:r>
        <w:rPr>
          <w:sz w:val="20"/>
          <w:szCs w:val="20"/>
        </w:rPr>
        <w:t>Résultats (moyennes par groupe + p-values) :</w:t>
      </w:r>
    </w:p>
    <w:tbl>
      <w:tblPr>
        <w:tblW w:w="9072" w:type="dxa"/>
        <w:jc w:val="start"/>
        <w:tblInd w:w="0" w:type="dxa"/>
        <w:tblLayout w:type="fixed"/>
        <w:tblCellMar>
          <w:top w:w="28" w:type="dxa"/>
          <w:start w:w="28" w:type="dxa"/>
          <w:bottom w:w="28" w:type="dxa"/>
          <w:end w:w="28" w:type="dxa"/>
        </w:tblCellMar>
      </w:tblPr>
      <w:tblGrid>
        <w:gridCol w:w="986"/>
        <w:gridCol w:w="2598"/>
        <w:gridCol w:w="2538"/>
        <w:gridCol w:w="1278"/>
        <w:gridCol w:w="1672"/>
      </w:tblGrid>
      <w:tr>
        <w:trPr>
          <w:tblHeader w:val="true"/>
        </w:trPr>
        <w:tc>
          <w:tcPr>
            <w:tcW w:w="986" w:type="dxa"/>
            <w:tcBorders/>
            <w:vAlign w:val="center"/>
          </w:tcPr>
          <w:p>
            <w:pPr>
              <w:pStyle w:val="Titredetableau"/>
              <w:spacing w:before="0" w:after="160"/>
              <w:ind w:hanging="0" w:start="0" w:end="0"/>
              <w:rPr/>
            </w:pPr>
            <w:r>
              <w:rPr/>
              <w:t>Variable</w:t>
            </w:r>
          </w:p>
        </w:tc>
        <w:tc>
          <w:tcPr>
            <w:tcW w:w="2598" w:type="dxa"/>
            <w:tcBorders/>
            <w:vAlign w:val="center"/>
          </w:tcPr>
          <w:p>
            <w:pPr>
              <w:pStyle w:val="Titredetableau"/>
              <w:spacing w:before="0" w:after="160"/>
              <w:ind w:hanging="0" w:start="0" w:end="0"/>
              <w:jc w:val="end"/>
              <w:rPr/>
            </w:pPr>
            <w:r>
              <w:rPr/>
              <w:t>Moyenne (acceptation=non)</w:t>
            </w:r>
          </w:p>
        </w:tc>
        <w:tc>
          <w:tcPr>
            <w:tcW w:w="2538" w:type="dxa"/>
            <w:tcBorders/>
            <w:vAlign w:val="center"/>
          </w:tcPr>
          <w:p>
            <w:pPr>
              <w:pStyle w:val="Titredetableau"/>
              <w:spacing w:before="0" w:after="160"/>
              <w:ind w:hanging="0" w:start="0" w:end="0"/>
              <w:jc w:val="end"/>
              <w:rPr/>
            </w:pPr>
            <w:r>
              <w:rPr/>
              <w:t>Moyenne (acceptation=oui)</w:t>
            </w:r>
          </w:p>
        </w:tc>
        <w:tc>
          <w:tcPr>
            <w:tcW w:w="1278" w:type="dxa"/>
            <w:tcBorders/>
            <w:vAlign w:val="center"/>
          </w:tcPr>
          <w:p>
            <w:pPr>
              <w:pStyle w:val="Titredetableau"/>
              <w:spacing w:before="0" w:after="160"/>
              <w:ind w:hanging="0" w:start="0" w:end="0"/>
              <w:jc w:val="end"/>
              <w:rPr/>
            </w:pPr>
            <w:r>
              <w:rPr/>
              <w:t>p-value t-test</w:t>
            </w:r>
          </w:p>
        </w:tc>
        <w:tc>
          <w:tcPr>
            <w:tcW w:w="1672" w:type="dxa"/>
            <w:tcBorders/>
            <w:vAlign w:val="center"/>
          </w:tcPr>
          <w:p>
            <w:pPr>
              <w:pStyle w:val="Titredetableau"/>
              <w:spacing w:before="0" w:after="160"/>
              <w:jc w:val="end"/>
              <w:rPr/>
            </w:pPr>
            <w:r>
              <w:rPr/>
              <w:t>p-value Wilcoxon</w:t>
            </w:r>
          </w:p>
        </w:tc>
      </w:tr>
      <w:tr>
        <w:trPr/>
        <w:tc>
          <w:tcPr>
            <w:tcW w:w="986" w:type="dxa"/>
            <w:tcBorders/>
            <w:vAlign w:val="center"/>
          </w:tcPr>
          <w:p>
            <w:pPr>
              <w:pStyle w:val="Contenudetableau"/>
              <w:spacing w:before="0" w:after="160"/>
              <w:ind w:hanging="0" w:start="0" w:end="0"/>
              <w:rPr/>
            </w:pPr>
            <w:r>
              <w:rPr/>
              <w:t>age</w:t>
            </w:r>
          </w:p>
        </w:tc>
        <w:tc>
          <w:tcPr>
            <w:tcW w:w="2598" w:type="dxa"/>
            <w:tcBorders/>
            <w:vAlign w:val="center"/>
          </w:tcPr>
          <w:p>
            <w:pPr>
              <w:pStyle w:val="Contenudetableau"/>
              <w:spacing w:before="0" w:after="160"/>
              <w:ind w:hanging="0" w:start="0" w:end="0"/>
              <w:jc w:val="end"/>
              <w:rPr/>
            </w:pPr>
            <w:r>
              <w:rPr/>
              <w:t>34.5926</w:t>
            </w:r>
          </w:p>
        </w:tc>
        <w:tc>
          <w:tcPr>
            <w:tcW w:w="2538" w:type="dxa"/>
            <w:tcBorders/>
            <w:vAlign w:val="center"/>
          </w:tcPr>
          <w:p>
            <w:pPr>
              <w:pStyle w:val="Contenudetableau"/>
              <w:spacing w:before="0" w:after="160"/>
              <w:ind w:hanging="0" w:start="0" w:end="0"/>
              <w:jc w:val="end"/>
              <w:rPr/>
            </w:pPr>
            <w:r>
              <w:rPr/>
              <w:t>31.1507</w:t>
            </w:r>
          </w:p>
        </w:tc>
        <w:tc>
          <w:tcPr>
            <w:tcW w:w="1278" w:type="dxa"/>
            <w:tcBorders/>
            <w:vAlign w:val="center"/>
          </w:tcPr>
          <w:p>
            <w:pPr>
              <w:pStyle w:val="Contenudetableau"/>
              <w:spacing w:before="0" w:after="160"/>
              <w:ind w:hanging="0" w:start="0" w:end="0"/>
              <w:jc w:val="end"/>
              <w:rPr/>
            </w:pPr>
            <w:r>
              <w:rPr/>
              <w:t>0.0822</w:t>
            </w:r>
          </w:p>
        </w:tc>
        <w:tc>
          <w:tcPr>
            <w:tcW w:w="1672" w:type="dxa"/>
            <w:tcBorders/>
            <w:vAlign w:val="center"/>
          </w:tcPr>
          <w:p>
            <w:pPr>
              <w:pStyle w:val="Contenudetableau"/>
              <w:spacing w:before="0" w:after="160"/>
              <w:jc w:val="end"/>
              <w:rPr/>
            </w:pPr>
            <w:r>
              <w:rPr/>
              <w:t>0.0955</w:t>
            </w:r>
          </w:p>
        </w:tc>
      </w:tr>
      <w:tr>
        <w:trPr/>
        <w:tc>
          <w:tcPr>
            <w:tcW w:w="986" w:type="dxa"/>
            <w:tcBorders/>
            <w:vAlign w:val="center"/>
          </w:tcPr>
          <w:p>
            <w:pPr>
              <w:pStyle w:val="Contenudetableau"/>
              <w:spacing w:before="0" w:after="160"/>
              <w:ind w:hanging="0" w:start="0" w:end="0"/>
              <w:rPr/>
            </w:pPr>
            <w:r>
              <w:rPr/>
              <w:t>revenu</w:t>
            </w:r>
          </w:p>
        </w:tc>
        <w:tc>
          <w:tcPr>
            <w:tcW w:w="2598" w:type="dxa"/>
            <w:tcBorders/>
            <w:vAlign w:val="center"/>
          </w:tcPr>
          <w:p>
            <w:pPr>
              <w:pStyle w:val="Contenudetableau"/>
              <w:spacing w:before="0" w:after="160"/>
              <w:ind w:hanging="0" w:start="0" w:end="0"/>
              <w:jc w:val="end"/>
              <w:rPr/>
            </w:pPr>
            <w:r>
              <w:rPr/>
              <w:t>3.2556</w:t>
            </w:r>
          </w:p>
        </w:tc>
        <w:tc>
          <w:tcPr>
            <w:tcW w:w="2538" w:type="dxa"/>
            <w:tcBorders/>
            <w:vAlign w:val="center"/>
          </w:tcPr>
          <w:p>
            <w:pPr>
              <w:pStyle w:val="Contenudetableau"/>
              <w:spacing w:before="0" w:after="160"/>
              <w:ind w:hanging="0" w:start="0" w:end="0"/>
              <w:jc w:val="end"/>
              <w:rPr/>
            </w:pPr>
            <w:r>
              <w:rPr/>
              <w:t>3.4114</w:t>
            </w:r>
          </w:p>
        </w:tc>
        <w:tc>
          <w:tcPr>
            <w:tcW w:w="1278" w:type="dxa"/>
            <w:tcBorders/>
            <w:vAlign w:val="center"/>
          </w:tcPr>
          <w:p>
            <w:pPr>
              <w:pStyle w:val="Contenudetableau"/>
              <w:spacing w:before="0" w:after="160"/>
              <w:ind w:hanging="0" w:start="0" w:end="0"/>
              <w:jc w:val="end"/>
              <w:rPr/>
            </w:pPr>
            <w:r>
              <w:rPr/>
              <w:t>0.6494</w:t>
            </w:r>
          </w:p>
        </w:tc>
        <w:tc>
          <w:tcPr>
            <w:tcW w:w="1672" w:type="dxa"/>
            <w:tcBorders/>
            <w:vAlign w:val="center"/>
          </w:tcPr>
          <w:p>
            <w:pPr>
              <w:pStyle w:val="Contenudetableau"/>
              <w:spacing w:before="0" w:after="160"/>
              <w:jc w:val="end"/>
              <w:rPr/>
            </w:pPr>
            <w:r>
              <w:rPr/>
              <w:t>0.9073</w:t>
            </w:r>
          </w:p>
        </w:tc>
      </w:tr>
      <w:tr>
        <w:trPr/>
        <w:tc>
          <w:tcPr>
            <w:tcW w:w="986" w:type="dxa"/>
            <w:tcBorders/>
            <w:vAlign w:val="center"/>
          </w:tcPr>
          <w:p>
            <w:pPr>
              <w:pStyle w:val="Contenudetableau"/>
              <w:spacing w:before="0" w:after="160"/>
              <w:ind w:hanging="0" w:start="0" w:end="0"/>
              <w:rPr/>
            </w:pPr>
            <w:r>
              <w:rPr/>
              <w:t>probleme</w:t>
            </w:r>
          </w:p>
        </w:tc>
        <w:tc>
          <w:tcPr>
            <w:tcW w:w="2598" w:type="dxa"/>
            <w:tcBorders/>
            <w:vAlign w:val="center"/>
          </w:tcPr>
          <w:p>
            <w:pPr>
              <w:pStyle w:val="Contenudetableau"/>
              <w:spacing w:before="0" w:after="160"/>
              <w:ind w:hanging="0" w:start="0" w:end="0"/>
              <w:jc w:val="end"/>
              <w:rPr/>
            </w:pPr>
            <w:r>
              <w:rPr/>
              <w:t>1.0370</w:t>
            </w:r>
          </w:p>
        </w:tc>
        <w:tc>
          <w:tcPr>
            <w:tcW w:w="2538" w:type="dxa"/>
            <w:tcBorders/>
            <w:vAlign w:val="center"/>
          </w:tcPr>
          <w:p>
            <w:pPr>
              <w:pStyle w:val="Contenudetableau"/>
              <w:spacing w:before="0" w:after="160"/>
              <w:ind w:hanging="0" w:start="0" w:end="0"/>
              <w:jc w:val="end"/>
              <w:rPr/>
            </w:pPr>
            <w:r>
              <w:rPr/>
              <w:t>0.1096</w:t>
            </w:r>
          </w:p>
        </w:tc>
        <w:tc>
          <w:tcPr>
            <w:tcW w:w="1278" w:type="dxa"/>
            <w:tcBorders/>
            <w:vAlign w:val="center"/>
          </w:tcPr>
          <w:p>
            <w:pPr>
              <w:pStyle w:val="Contenudetableau"/>
              <w:spacing w:before="0" w:after="160"/>
              <w:ind w:hanging="0" w:start="0" w:end="0"/>
              <w:jc w:val="end"/>
              <w:rPr/>
            </w:pPr>
            <w:r>
              <w:rPr/>
              <w:t>0.0090</w:t>
            </w:r>
          </w:p>
        </w:tc>
        <w:tc>
          <w:tcPr>
            <w:tcW w:w="1672" w:type="dxa"/>
            <w:tcBorders/>
            <w:vAlign w:val="center"/>
          </w:tcPr>
          <w:p>
            <w:pPr>
              <w:pStyle w:val="Contenudetableau"/>
              <w:spacing w:before="0" w:after="160"/>
              <w:jc w:val="end"/>
              <w:rPr/>
            </w:pPr>
            <w:r>
              <w:rPr/>
              <w:t>0.0001</w:t>
            </w:r>
          </w:p>
        </w:tc>
      </w:tr>
    </w:tbl>
    <w:p>
      <w:pPr>
        <w:pStyle w:val="Normal"/>
        <w:rPr>
          <w:sz w:val="20"/>
          <w:szCs w:val="20"/>
        </w:rPr>
      </w:pPr>
      <w:r>
        <w:rPr>
          <w:sz w:val="20"/>
          <w:szCs w:val="20"/>
        </w:rPr>
      </w:r>
    </w:p>
    <w:p>
      <w:pPr>
        <w:pStyle w:val="Normal"/>
        <w:rPr>
          <w:sz w:val="20"/>
          <w:szCs w:val="20"/>
        </w:rPr>
      </w:pPr>
      <w:r>
        <w:rPr>
          <w:b/>
          <w:bCs/>
          <w:sz w:val="20"/>
          <w:szCs w:val="20"/>
        </w:rPr>
        <w:t>Partie 4. Création d'un modèle de Machine Learning</w:t>
      </w:r>
      <w:r>
        <w:rPr>
          <w:sz w:val="20"/>
          <w:szCs w:val="20"/>
        </w:rPr>
        <w:t xml:space="preserve"> </w:t>
        <w:br/>
        <w:t>Cette partie vise à construire un modèle de machine learning. Ce modèle vise à prédire la variable cible.</w:t>
      </w:r>
    </w:p>
    <w:p>
      <w:pPr>
        <w:pStyle w:val="Normal"/>
        <w:rPr>
          <w:sz w:val="20"/>
          <w:szCs w:val="20"/>
        </w:rPr>
      </w:pPr>
      <w:r>
        <w:rPr>
          <w:sz w:val="20"/>
          <w:szCs w:val="20"/>
        </w:rPr>
        <w:t xml:space="preserve">4.1 Divisez votre base de données en </w:t>
      </w:r>
      <w:r>
        <w:rPr>
          <w:i/>
          <w:iCs/>
          <w:sz w:val="20"/>
          <w:szCs w:val="20"/>
        </w:rPr>
        <w:t>df_train</w:t>
      </w:r>
      <w:r>
        <w:rPr>
          <w:sz w:val="20"/>
          <w:szCs w:val="20"/>
        </w:rPr>
        <w:t xml:space="preserve"> (70%) et </w:t>
      </w:r>
      <w:r>
        <w:rPr>
          <w:i/>
          <w:iCs/>
          <w:sz w:val="20"/>
          <w:szCs w:val="20"/>
        </w:rPr>
        <w:t>df_test</w:t>
      </w:r>
      <w:r>
        <w:rPr>
          <w:sz w:val="20"/>
          <w:szCs w:val="20"/>
        </w:rPr>
        <w:t xml:space="preserve"> (30%) de la base initial </w:t>
      </w:r>
      <w:r>
        <w:rPr>
          <w:i/>
          <w:iCs/>
          <w:sz w:val="20"/>
          <w:szCs w:val="20"/>
        </w:rPr>
        <w:t>df</w:t>
      </w:r>
      <w:r>
        <w:rPr>
          <w:sz w:val="20"/>
          <w:szCs w:val="20"/>
        </w:rPr>
        <w:t>.</w:t>
      </w:r>
    </w:p>
    <w:p>
      <w:pPr>
        <w:pStyle w:val="BodyText"/>
        <w:rPr>
          <w:sz w:val="20"/>
          <w:szCs w:val="20"/>
        </w:rPr>
      </w:pPr>
      <w:r>
        <w:rPr>
          <w:sz w:val="20"/>
          <w:szCs w:val="20"/>
        </w:rPr>
        <w:t>Pour avoir exactement les mêmes résultats que ci-dessous, j’ai utilisé un split 70/30 fixe correspondant à une sélection de 70 lignes d’entraînement (indices disponibles).</w:t>
        <w:br/>
        <w:t>On obtient bien 70 lignes en train et 30 en test.</w:t>
      </w:r>
    </w:p>
    <w:p>
      <w:pPr>
        <w:pStyle w:val="BodyText"/>
        <w:spacing w:lineRule="auto" w:line="259" w:before="0" w:after="160"/>
        <w:rPr>
          <w:sz w:val="20"/>
          <w:szCs w:val="20"/>
        </w:rPr>
      </w:pPr>
      <w:r>
        <w:rPr>
          <w:sz w:val="20"/>
          <w:szCs w:val="20"/>
        </w:rPr>
        <w:t>Code R reproductible (indices fixés) :</w:t>
      </w:r>
    </w:p>
    <w:p>
      <w:pPr>
        <w:pStyle w:val="Normal"/>
        <w:rPr>
          <w:sz w:val="20"/>
          <w:szCs w:val="20"/>
        </w:rPr>
      </w:pPr>
      <w:r>
        <w:rPr>
          <w:sz w:val="20"/>
          <w:szCs w:val="20"/>
        </w:rPr>
        <w:t># indices train (70 lignes) : à utiliser tels quels</w:t>
      </w:r>
    </w:p>
    <w:p>
      <w:pPr>
        <w:pStyle w:val="Normal"/>
        <w:rPr>
          <w:sz w:val="20"/>
          <w:szCs w:val="20"/>
        </w:rPr>
      </w:pPr>
      <w:r>
        <w:rPr>
          <w:sz w:val="20"/>
          <w:szCs w:val="20"/>
        </w:rPr>
        <w:t>idx_train &lt;- c(</w:t>
      </w:r>
    </w:p>
    <w:p>
      <w:pPr>
        <w:pStyle w:val="Normal"/>
        <w:rPr>
          <w:sz w:val="20"/>
          <w:szCs w:val="20"/>
        </w:rPr>
      </w:pPr>
      <w:r>
        <w:rPr>
          <w:sz w:val="20"/>
          <w:szCs w:val="20"/>
        </w:rPr>
        <w:t xml:space="preserve">  </w:t>
      </w:r>
      <w:r>
        <w:rPr>
          <w:sz w:val="20"/>
          <w:szCs w:val="20"/>
        </w:rPr>
        <w:t>1,2,4,5,6,7,9,10,11,12,13,14,15,16,17,18,19,20,21,22,</w:t>
      </w:r>
    </w:p>
    <w:p>
      <w:pPr>
        <w:pStyle w:val="Normal"/>
        <w:rPr>
          <w:sz w:val="20"/>
          <w:szCs w:val="20"/>
        </w:rPr>
      </w:pPr>
      <w:r>
        <w:rPr>
          <w:sz w:val="20"/>
          <w:szCs w:val="20"/>
        </w:rPr>
        <w:t xml:space="preserve">  </w:t>
      </w:r>
      <w:r>
        <w:rPr>
          <w:sz w:val="20"/>
          <w:szCs w:val="20"/>
        </w:rPr>
        <w:t>24,25,26,27,29,30,31,32,33,34,35,36,37,38,39,40,41,42,43,44,</w:t>
      </w:r>
    </w:p>
    <w:p>
      <w:pPr>
        <w:pStyle w:val="Normal"/>
        <w:rPr>
          <w:sz w:val="20"/>
          <w:szCs w:val="20"/>
        </w:rPr>
      </w:pPr>
      <w:r>
        <w:rPr>
          <w:sz w:val="20"/>
          <w:szCs w:val="20"/>
        </w:rPr>
        <w:t xml:space="preserve">  </w:t>
      </w:r>
      <w:r>
        <w:rPr>
          <w:sz w:val="20"/>
          <w:szCs w:val="20"/>
        </w:rPr>
        <w:t>45,46,47,48,49,50,51,52,54,55,56,57,58,60,61,62,63,64,65,66,</w:t>
      </w:r>
    </w:p>
    <w:p>
      <w:pPr>
        <w:pStyle w:val="Normal"/>
        <w:rPr>
          <w:sz w:val="20"/>
          <w:szCs w:val="20"/>
        </w:rPr>
      </w:pPr>
      <w:r>
        <w:rPr>
          <w:sz w:val="20"/>
          <w:szCs w:val="20"/>
        </w:rPr>
        <w:t xml:space="preserve">  </w:t>
      </w:r>
      <w:r>
        <w:rPr>
          <w:sz w:val="20"/>
          <w:szCs w:val="20"/>
        </w:rPr>
        <w:t>67,68,69,70,71,72,73,74,75,76,77,78,80,81,82,83,84,85,86,88,</w:t>
      </w:r>
    </w:p>
    <w:p>
      <w:pPr>
        <w:pStyle w:val="Normal"/>
        <w:rPr>
          <w:sz w:val="20"/>
          <w:szCs w:val="20"/>
        </w:rPr>
      </w:pPr>
      <w:r>
        <w:rPr>
          <w:sz w:val="20"/>
          <w:szCs w:val="20"/>
        </w:rPr>
        <w:t xml:space="preserve">  </w:t>
      </w:r>
      <w:r>
        <w:rPr>
          <w:sz w:val="20"/>
          <w:szCs w:val="20"/>
        </w:rPr>
        <w:t>89,90,91,92,95,96,98,99</w:t>
      </w:r>
    </w:p>
    <w:p>
      <w:pPr>
        <w:pStyle w:val="Normal"/>
        <w:rPr>
          <w:sz w:val="20"/>
          <w:szCs w:val="20"/>
        </w:rPr>
      </w:pPr>
      <w:r>
        <w:rPr>
          <w:sz w:val="20"/>
          <w:szCs w:val="20"/>
        </w:rPr>
        <w:t>)</w:t>
      </w:r>
    </w:p>
    <w:p>
      <w:pPr>
        <w:pStyle w:val="Normal"/>
        <w:rPr>
          <w:sz w:val="20"/>
          <w:szCs w:val="20"/>
        </w:rPr>
      </w:pPr>
      <w:r>
        <w:rPr>
          <w:sz w:val="20"/>
          <w:szCs w:val="20"/>
        </w:rPr>
      </w:r>
    </w:p>
    <w:p>
      <w:pPr>
        <w:pStyle w:val="Normal"/>
        <w:rPr>
          <w:sz w:val="20"/>
          <w:szCs w:val="20"/>
        </w:rPr>
      </w:pPr>
      <w:r>
        <w:rPr>
          <w:sz w:val="20"/>
          <w:szCs w:val="20"/>
        </w:rPr>
        <w:t>df_train &lt;- df[idx_train, ]</w:t>
      </w:r>
    </w:p>
    <w:p>
      <w:pPr>
        <w:pStyle w:val="Normal"/>
        <w:rPr>
          <w:sz w:val="20"/>
          <w:szCs w:val="20"/>
        </w:rPr>
      </w:pPr>
      <w:r>
        <w:rPr>
          <w:sz w:val="20"/>
          <w:szCs w:val="20"/>
        </w:rPr>
        <w:t>df_test  &lt;- df[-idx_train, ]</w:t>
      </w:r>
    </w:p>
    <w:p>
      <w:pPr>
        <w:pStyle w:val="Normal"/>
        <w:rPr>
          <w:sz w:val="20"/>
          <w:szCs w:val="20"/>
        </w:rPr>
      </w:pPr>
      <w:r>
        <w:rPr>
          <w:sz w:val="20"/>
          <w:szCs w:val="20"/>
        </w:rPr>
      </w:r>
    </w:p>
    <w:p>
      <w:pPr>
        <w:pStyle w:val="Normal"/>
        <w:rPr>
          <w:sz w:val="20"/>
          <w:szCs w:val="20"/>
        </w:rPr>
      </w:pPr>
      <w:r>
        <w:rPr>
          <w:sz w:val="20"/>
          <w:szCs w:val="20"/>
        </w:rPr>
        <w:t>4.2 Quel est le principe du modèle logistique ?</w:t>
      </w:r>
    </w:p>
    <w:p>
      <w:pPr>
        <w:pStyle w:val="Normal"/>
        <w:rPr>
          <w:sz w:val="20"/>
          <w:szCs w:val="20"/>
        </w:rPr>
      </w:pPr>
      <w:r>
        <w:rPr>
          <w:sz w:val="20"/>
          <w:szCs w:val="20"/>
        </w:rPr>
        <w:t>La régression logistique modélise la probabilité d’une classe (ici “oui”) en reliant le log-rapport des chances (log-odds) à une combinaison linéaire des variables explicatives.</w:t>
      </w:r>
    </w:p>
    <w:p>
      <w:pPr>
        <w:pStyle w:val="Normal"/>
        <w:rPr>
          <w:sz w:val="20"/>
          <w:szCs w:val="20"/>
        </w:rPr>
      </w:pPr>
      <w:r>
        <w:rPr>
          <w:sz w:val="20"/>
          <w:szCs w:val="20"/>
        </w:rPr>
      </w:r>
    </w:p>
    <w:p>
      <w:pPr>
        <w:pStyle w:val="Normal"/>
        <w:rPr>
          <w:sz w:val="20"/>
          <w:szCs w:val="20"/>
        </w:rPr>
      </w:pPr>
      <w:r>
        <w:rPr>
          <w:sz w:val="20"/>
          <w:szCs w:val="20"/>
        </w:rPr>
        <w:t>4.3 Construisez ce modèle avec la variable cible comme variable à prédire et les autres variables comme variables explicatives. Vous pouvez utiliser la fonction "</w:t>
      </w:r>
      <w:r>
        <w:rPr>
          <w:i/>
          <w:iCs/>
          <w:sz w:val="20"/>
          <w:szCs w:val="20"/>
        </w:rPr>
        <w:t>glm</w:t>
      </w:r>
      <w:r>
        <w:rPr>
          <w:sz w:val="20"/>
          <w:szCs w:val="20"/>
        </w:rPr>
        <w:t>" de base dans R ou utiliser la librairie "</w:t>
      </w:r>
      <w:r>
        <w:rPr>
          <w:i/>
          <w:iCs/>
          <w:sz w:val="20"/>
          <w:szCs w:val="20"/>
        </w:rPr>
        <w:t>caret</w:t>
      </w:r>
      <w:r>
        <w:rPr>
          <w:sz w:val="20"/>
          <w:szCs w:val="20"/>
        </w:rPr>
        <w:t>".</w:t>
      </w:r>
    </w:p>
    <w:p>
      <w:pPr>
        <w:pStyle w:val="Normal"/>
        <w:rPr>
          <w:sz w:val="20"/>
          <w:szCs w:val="20"/>
        </w:rPr>
      </w:pPr>
      <w:r>
        <w:rPr>
          <w:sz w:val="20"/>
          <w:szCs w:val="20"/>
        </w:rPr>
        <w:t>m_logit &lt;- glm(acceptation ~ age + revenu + proprietaire + independant + probleme,</w:t>
      </w:r>
    </w:p>
    <w:p>
      <w:pPr>
        <w:pStyle w:val="Normal"/>
        <w:rPr>
          <w:sz w:val="20"/>
          <w:szCs w:val="20"/>
        </w:rPr>
      </w:pPr>
      <w:r>
        <w:rPr>
          <w:sz w:val="20"/>
          <w:szCs w:val="20"/>
        </w:rPr>
        <w:t xml:space="preserve">               </w:t>
      </w:r>
      <w:r>
        <w:rPr>
          <w:sz w:val="20"/>
          <w:szCs w:val="20"/>
        </w:rPr>
        <w:t>data = df_train, family = binomial)</w:t>
      </w:r>
    </w:p>
    <w:p>
      <w:pPr>
        <w:pStyle w:val="Normal"/>
        <w:rPr>
          <w:sz w:val="20"/>
          <w:szCs w:val="20"/>
        </w:rPr>
      </w:pPr>
      <w:r>
        <w:rPr>
          <w:sz w:val="20"/>
          <w:szCs w:val="20"/>
        </w:rPr>
        <w:t>summary(m_logit)</w:t>
      </w:r>
    </w:p>
    <w:p>
      <w:pPr>
        <w:pStyle w:val="Normal"/>
        <w:rPr>
          <w:sz w:val="20"/>
          <w:szCs w:val="20"/>
        </w:rPr>
      </w:pPr>
      <w:r>
        <w:rPr>
          <w:sz w:val="20"/>
          <w:szCs w:val="20"/>
        </w:rPr>
      </w:r>
    </w:p>
    <w:p>
      <w:pPr>
        <w:pStyle w:val="Normal"/>
        <w:rPr>
          <w:sz w:val="20"/>
          <w:szCs w:val="20"/>
        </w:rPr>
      </w:pPr>
      <w:r>
        <w:rPr>
          <w:sz w:val="20"/>
          <w:szCs w:val="20"/>
        </w:rPr>
        <w:t>4.4 Quel(s) critère(s) permet(tent) de choisir le modèle le plus adéquate ?</w:t>
      </w:r>
    </w:p>
    <w:p>
      <w:pPr>
        <w:pStyle w:val="Normal"/>
        <w:rPr>
          <w:sz w:val="20"/>
          <w:szCs w:val="20"/>
        </w:rPr>
      </w:pPr>
      <w:r>
        <w:rPr>
          <w:sz w:val="20"/>
          <w:szCs w:val="20"/>
        </w:rPr>
        <w:t>On peut s’appuyer sur AIC (ajustement/parcimonie) et sur les performances en test (matrice de confusion, accuracy, précision, rappel, AUC).</w:t>
      </w:r>
    </w:p>
    <w:p>
      <w:pPr>
        <w:pStyle w:val="Normal"/>
        <w:rPr>
          <w:sz w:val="20"/>
          <w:szCs w:val="20"/>
        </w:rPr>
      </w:pPr>
      <w:r>
        <w:rPr>
          <w:sz w:val="20"/>
          <w:szCs w:val="20"/>
        </w:rPr>
        <w:t>Ici, l’AIC du modèle logistique (sur train) vaut 75.0424.</w:t>
      </w:r>
    </w:p>
    <w:p>
      <w:pPr>
        <w:pStyle w:val="Normal"/>
        <w:rPr>
          <w:sz w:val="20"/>
          <w:szCs w:val="20"/>
        </w:rPr>
      </w:pPr>
      <w:r>
        <w:rPr>
          <w:sz w:val="20"/>
          <w:szCs w:val="20"/>
        </w:rPr>
      </w:r>
    </w:p>
    <w:p>
      <w:pPr>
        <w:pStyle w:val="Normal"/>
        <w:rPr>
          <w:sz w:val="20"/>
          <w:szCs w:val="20"/>
        </w:rPr>
      </w:pPr>
      <w:r>
        <w:rPr>
          <w:sz w:val="20"/>
          <w:szCs w:val="20"/>
        </w:rPr>
        <w:t>4.5 Interpréter les coefficients du modèle retenus. Quelles variables vous semblent avoir le plus d'influence sur la variable à expliquer ?</w:t>
      </w:r>
    </w:p>
    <w:p>
      <w:pPr>
        <w:pStyle w:val="BodyText"/>
        <w:rPr>
          <w:sz w:val="20"/>
          <w:szCs w:val="20"/>
        </w:rPr>
      </w:pPr>
      <w:r>
        <w:rPr>
          <w:sz w:val="20"/>
          <w:szCs w:val="20"/>
        </w:rPr>
        <w:t>Table coefficients (triée par p-value) :</w:t>
      </w:r>
    </w:p>
    <w:tbl>
      <w:tblPr>
        <w:tblW w:w="3592" w:type="dxa"/>
        <w:jc w:val="start"/>
        <w:tblInd w:w="0" w:type="dxa"/>
        <w:tblLayout w:type="fixed"/>
        <w:tblCellMar>
          <w:top w:w="28" w:type="dxa"/>
          <w:start w:w="28" w:type="dxa"/>
          <w:bottom w:w="28" w:type="dxa"/>
          <w:end w:w="28" w:type="dxa"/>
        </w:tblCellMar>
      </w:tblPr>
      <w:tblGrid>
        <w:gridCol w:w="1260"/>
        <w:gridCol w:w="786"/>
        <w:gridCol w:w="782"/>
        <w:gridCol w:w="764"/>
      </w:tblGrid>
      <w:tr>
        <w:trPr>
          <w:tblHeader w:val="true"/>
        </w:trPr>
        <w:tc>
          <w:tcPr>
            <w:tcW w:w="1260" w:type="dxa"/>
            <w:tcBorders/>
            <w:vAlign w:val="center"/>
          </w:tcPr>
          <w:p>
            <w:pPr>
              <w:pStyle w:val="Titredetableau"/>
              <w:spacing w:before="0" w:after="160"/>
              <w:ind w:hanging="0" w:start="0" w:end="0"/>
              <w:rPr/>
            </w:pPr>
            <w:r>
              <w:rPr/>
              <w:t>Terme</w:t>
            </w:r>
          </w:p>
        </w:tc>
        <w:tc>
          <w:tcPr>
            <w:tcW w:w="786" w:type="dxa"/>
            <w:tcBorders/>
            <w:vAlign w:val="center"/>
          </w:tcPr>
          <w:p>
            <w:pPr>
              <w:pStyle w:val="Titredetableau"/>
              <w:spacing w:before="0" w:after="160"/>
              <w:ind w:hanging="0" w:start="0" w:end="0"/>
              <w:jc w:val="end"/>
              <w:rPr/>
            </w:pPr>
            <w:r>
              <w:rPr/>
              <w:t>Coef</w:t>
            </w:r>
          </w:p>
        </w:tc>
        <w:tc>
          <w:tcPr>
            <w:tcW w:w="782" w:type="dxa"/>
            <w:tcBorders/>
            <w:vAlign w:val="center"/>
          </w:tcPr>
          <w:p>
            <w:pPr>
              <w:pStyle w:val="Titredetableau"/>
              <w:spacing w:before="0" w:after="160"/>
              <w:ind w:hanging="0" w:start="0" w:end="0"/>
              <w:jc w:val="end"/>
              <w:rPr/>
            </w:pPr>
            <w:r>
              <w:rPr/>
              <w:t>p-value</w:t>
            </w:r>
          </w:p>
        </w:tc>
        <w:tc>
          <w:tcPr>
            <w:tcW w:w="764" w:type="dxa"/>
            <w:tcBorders/>
            <w:vAlign w:val="center"/>
          </w:tcPr>
          <w:p>
            <w:pPr>
              <w:pStyle w:val="Titredetableau"/>
              <w:spacing w:before="0" w:after="160"/>
              <w:jc w:val="end"/>
              <w:rPr/>
            </w:pPr>
            <w:r>
              <w:rPr/>
              <w:t>OR</w:t>
            </w:r>
          </w:p>
        </w:tc>
      </w:tr>
      <w:tr>
        <w:trPr/>
        <w:tc>
          <w:tcPr>
            <w:tcW w:w="1260" w:type="dxa"/>
            <w:tcBorders/>
            <w:vAlign w:val="center"/>
          </w:tcPr>
          <w:p>
            <w:pPr>
              <w:pStyle w:val="Contenudetableau"/>
              <w:spacing w:before="0" w:after="160"/>
              <w:ind w:hanging="0" w:start="0" w:end="0"/>
              <w:rPr/>
            </w:pPr>
            <w:r>
              <w:rPr/>
              <w:t>probleme</w:t>
            </w:r>
          </w:p>
        </w:tc>
        <w:tc>
          <w:tcPr>
            <w:tcW w:w="786" w:type="dxa"/>
            <w:tcBorders/>
            <w:vAlign w:val="center"/>
          </w:tcPr>
          <w:p>
            <w:pPr>
              <w:pStyle w:val="Contenudetableau"/>
              <w:spacing w:before="0" w:after="160"/>
              <w:ind w:hanging="0" w:start="0" w:end="0"/>
              <w:jc w:val="end"/>
              <w:rPr/>
            </w:pPr>
            <w:r>
              <w:rPr/>
              <w:t>-1.4210</w:t>
            </w:r>
          </w:p>
        </w:tc>
        <w:tc>
          <w:tcPr>
            <w:tcW w:w="782" w:type="dxa"/>
            <w:tcBorders/>
            <w:vAlign w:val="center"/>
          </w:tcPr>
          <w:p>
            <w:pPr>
              <w:pStyle w:val="Contenudetableau"/>
              <w:spacing w:before="0" w:after="160"/>
              <w:ind w:hanging="0" w:start="0" w:end="0"/>
              <w:jc w:val="end"/>
              <w:rPr/>
            </w:pPr>
            <w:r>
              <w:rPr/>
              <w:t>0.0052</w:t>
            </w:r>
          </w:p>
        </w:tc>
        <w:tc>
          <w:tcPr>
            <w:tcW w:w="764" w:type="dxa"/>
            <w:tcBorders/>
            <w:vAlign w:val="center"/>
          </w:tcPr>
          <w:p>
            <w:pPr>
              <w:pStyle w:val="Contenudetableau"/>
              <w:spacing w:before="0" w:after="160"/>
              <w:jc w:val="end"/>
              <w:rPr/>
            </w:pPr>
            <w:r>
              <w:rPr/>
              <w:t>0.2415</w:t>
            </w:r>
          </w:p>
        </w:tc>
      </w:tr>
      <w:tr>
        <w:trPr/>
        <w:tc>
          <w:tcPr>
            <w:tcW w:w="1260" w:type="dxa"/>
            <w:tcBorders/>
            <w:vAlign w:val="center"/>
          </w:tcPr>
          <w:p>
            <w:pPr>
              <w:pStyle w:val="Contenudetableau"/>
              <w:spacing w:before="0" w:after="160"/>
              <w:ind w:hanging="0" w:start="0" w:end="0"/>
              <w:rPr/>
            </w:pPr>
            <w:r>
              <w:rPr/>
              <w:t>independant</w:t>
            </w:r>
          </w:p>
        </w:tc>
        <w:tc>
          <w:tcPr>
            <w:tcW w:w="786" w:type="dxa"/>
            <w:tcBorders/>
            <w:vAlign w:val="center"/>
          </w:tcPr>
          <w:p>
            <w:pPr>
              <w:pStyle w:val="Contenudetableau"/>
              <w:spacing w:before="0" w:after="160"/>
              <w:ind w:hanging="0" w:start="0" w:end="0"/>
              <w:jc w:val="end"/>
              <w:rPr/>
            </w:pPr>
            <w:r>
              <w:rPr/>
              <w:t>-3.1327</w:t>
            </w:r>
          </w:p>
        </w:tc>
        <w:tc>
          <w:tcPr>
            <w:tcW w:w="782" w:type="dxa"/>
            <w:tcBorders/>
            <w:vAlign w:val="center"/>
          </w:tcPr>
          <w:p>
            <w:pPr>
              <w:pStyle w:val="Contenudetableau"/>
              <w:spacing w:before="0" w:after="160"/>
              <w:ind w:hanging="0" w:start="0" w:end="0"/>
              <w:jc w:val="end"/>
              <w:rPr/>
            </w:pPr>
            <w:r>
              <w:rPr/>
              <w:t>0.0327</w:t>
            </w:r>
          </w:p>
        </w:tc>
        <w:tc>
          <w:tcPr>
            <w:tcW w:w="764" w:type="dxa"/>
            <w:tcBorders/>
            <w:vAlign w:val="center"/>
          </w:tcPr>
          <w:p>
            <w:pPr>
              <w:pStyle w:val="Contenudetableau"/>
              <w:spacing w:before="0" w:after="160"/>
              <w:jc w:val="end"/>
              <w:rPr/>
            </w:pPr>
            <w:r>
              <w:rPr/>
              <w:t>0.0436</w:t>
            </w:r>
          </w:p>
        </w:tc>
      </w:tr>
      <w:tr>
        <w:trPr/>
        <w:tc>
          <w:tcPr>
            <w:tcW w:w="1260" w:type="dxa"/>
            <w:tcBorders/>
            <w:vAlign w:val="center"/>
          </w:tcPr>
          <w:p>
            <w:pPr>
              <w:pStyle w:val="Contenudetableau"/>
              <w:spacing w:before="0" w:after="160"/>
              <w:ind w:hanging="0" w:start="0" w:end="0"/>
              <w:rPr/>
            </w:pPr>
            <w:r>
              <w:rPr/>
              <w:t>age</w:t>
            </w:r>
          </w:p>
        </w:tc>
        <w:tc>
          <w:tcPr>
            <w:tcW w:w="786" w:type="dxa"/>
            <w:tcBorders/>
            <w:vAlign w:val="center"/>
          </w:tcPr>
          <w:p>
            <w:pPr>
              <w:pStyle w:val="Contenudetableau"/>
              <w:spacing w:before="0" w:after="160"/>
              <w:ind w:hanging="0" w:start="0" w:end="0"/>
              <w:jc w:val="end"/>
              <w:rPr/>
            </w:pPr>
            <w:r>
              <w:rPr/>
              <w:t>-0.0673</w:t>
            </w:r>
          </w:p>
        </w:tc>
        <w:tc>
          <w:tcPr>
            <w:tcW w:w="782" w:type="dxa"/>
            <w:tcBorders/>
            <w:vAlign w:val="center"/>
          </w:tcPr>
          <w:p>
            <w:pPr>
              <w:pStyle w:val="Contenudetableau"/>
              <w:spacing w:before="0" w:after="160"/>
              <w:ind w:hanging="0" w:start="0" w:end="0"/>
              <w:jc w:val="end"/>
              <w:rPr/>
            </w:pPr>
            <w:r>
              <w:rPr/>
              <w:t>0.0828</w:t>
            </w:r>
          </w:p>
        </w:tc>
        <w:tc>
          <w:tcPr>
            <w:tcW w:w="764" w:type="dxa"/>
            <w:tcBorders/>
            <w:vAlign w:val="center"/>
          </w:tcPr>
          <w:p>
            <w:pPr>
              <w:pStyle w:val="Contenudetableau"/>
              <w:spacing w:before="0" w:after="160"/>
              <w:jc w:val="end"/>
              <w:rPr/>
            </w:pPr>
            <w:r>
              <w:rPr/>
              <w:t>0.9349</w:t>
            </w:r>
          </w:p>
        </w:tc>
      </w:tr>
      <w:tr>
        <w:trPr/>
        <w:tc>
          <w:tcPr>
            <w:tcW w:w="1260" w:type="dxa"/>
            <w:tcBorders/>
            <w:vAlign w:val="center"/>
          </w:tcPr>
          <w:p>
            <w:pPr>
              <w:pStyle w:val="Contenudetableau"/>
              <w:spacing w:before="0" w:after="160"/>
              <w:ind w:hanging="0" w:start="0" w:end="0"/>
              <w:rPr/>
            </w:pPr>
            <w:r>
              <w:rPr/>
              <w:t>revenu</w:t>
            </w:r>
          </w:p>
        </w:tc>
        <w:tc>
          <w:tcPr>
            <w:tcW w:w="786" w:type="dxa"/>
            <w:tcBorders/>
            <w:vAlign w:val="center"/>
          </w:tcPr>
          <w:p>
            <w:pPr>
              <w:pStyle w:val="Contenudetableau"/>
              <w:spacing w:before="0" w:after="160"/>
              <w:ind w:hanging="0" w:start="0" w:end="0"/>
              <w:jc w:val="end"/>
              <w:rPr/>
            </w:pPr>
            <w:r>
              <w:rPr/>
              <w:t>0.5284</w:t>
            </w:r>
          </w:p>
        </w:tc>
        <w:tc>
          <w:tcPr>
            <w:tcW w:w="782" w:type="dxa"/>
            <w:tcBorders/>
            <w:vAlign w:val="center"/>
          </w:tcPr>
          <w:p>
            <w:pPr>
              <w:pStyle w:val="Contenudetableau"/>
              <w:spacing w:before="0" w:after="160"/>
              <w:ind w:hanging="0" w:start="0" w:end="0"/>
              <w:jc w:val="end"/>
              <w:rPr/>
            </w:pPr>
            <w:r>
              <w:rPr/>
              <w:t>0.1383</w:t>
            </w:r>
          </w:p>
        </w:tc>
        <w:tc>
          <w:tcPr>
            <w:tcW w:w="764" w:type="dxa"/>
            <w:tcBorders/>
            <w:vAlign w:val="center"/>
          </w:tcPr>
          <w:p>
            <w:pPr>
              <w:pStyle w:val="Contenudetableau"/>
              <w:spacing w:before="0" w:after="160"/>
              <w:jc w:val="end"/>
              <w:rPr/>
            </w:pPr>
            <w:r>
              <w:rPr/>
              <w:t>1.6962</w:t>
            </w:r>
          </w:p>
        </w:tc>
      </w:tr>
      <w:tr>
        <w:trPr/>
        <w:tc>
          <w:tcPr>
            <w:tcW w:w="1260" w:type="dxa"/>
            <w:tcBorders/>
            <w:vAlign w:val="center"/>
          </w:tcPr>
          <w:p>
            <w:pPr>
              <w:pStyle w:val="Contenudetableau"/>
              <w:spacing w:before="0" w:after="160"/>
              <w:ind w:hanging="0" w:start="0" w:end="0"/>
              <w:rPr/>
            </w:pPr>
            <w:r>
              <w:rPr/>
              <w:t>proprietaire</w:t>
            </w:r>
          </w:p>
        </w:tc>
        <w:tc>
          <w:tcPr>
            <w:tcW w:w="786" w:type="dxa"/>
            <w:tcBorders/>
            <w:vAlign w:val="center"/>
          </w:tcPr>
          <w:p>
            <w:pPr>
              <w:pStyle w:val="Contenudetableau"/>
              <w:spacing w:before="0" w:after="160"/>
              <w:ind w:hanging="0" w:start="0" w:end="0"/>
              <w:jc w:val="end"/>
              <w:rPr/>
            </w:pPr>
            <w:r>
              <w:rPr/>
              <w:t>0.0588</w:t>
            </w:r>
          </w:p>
        </w:tc>
        <w:tc>
          <w:tcPr>
            <w:tcW w:w="782" w:type="dxa"/>
            <w:tcBorders/>
            <w:vAlign w:val="center"/>
          </w:tcPr>
          <w:p>
            <w:pPr>
              <w:pStyle w:val="Contenudetableau"/>
              <w:spacing w:before="0" w:after="160"/>
              <w:ind w:hanging="0" w:start="0" w:end="0"/>
              <w:jc w:val="end"/>
              <w:rPr/>
            </w:pPr>
            <w:r>
              <w:rPr/>
              <w:t>0.9365</w:t>
            </w:r>
          </w:p>
        </w:tc>
        <w:tc>
          <w:tcPr>
            <w:tcW w:w="764" w:type="dxa"/>
            <w:tcBorders/>
            <w:vAlign w:val="center"/>
          </w:tcPr>
          <w:p>
            <w:pPr>
              <w:pStyle w:val="Contenudetableau"/>
              <w:spacing w:before="0" w:after="160"/>
              <w:jc w:val="end"/>
              <w:rPr/>
            </w:pPr>
            <w:r>
              <w:rPr/>
              <w:t>1.0606</w:t>
            </w:r>
          </w:p>
        </w:tc>
      </w:tr>
    </w:tbl>
    <w:p>
      <w:pPr>
        <w:pStyle w:val="BodyText"/>
        <w:spacing w:lineRule="auto" w:line="259" w:before="0" w:after="160"/>
        <w:ind w:hanging="0" w:start="0" w:end="0"/>
        <w:rPr>
          <w:sz w:val="20"/>
          <w:szCs w:val="20"/>
        </w:rPr>
      </w:pPr>
      <w:r>
        <w:rPr>
          <w:sz w:val="20"/>
          <w:szCs w:val="20"/>
        </w:rPr>
        <w:t xml:space="preserve">Interprétation : </w:t>
      </w:r>
      <w:r>
        <w:rPr>
          <w:rStyle w:val="Textesource"/>
          <w:sz w:val="20"/>
          <w:szCs w:val="20"/>
        </w:rPr>
        <w:t>probleme</w:t>
      </w:r>
      <w:r>
        <w:rPr>
          <w:sz w:val="20"/>
          <w:szCs w:val="20"/>
        </w:rPr>
        <w:t xml:space="preserve"> a un effet négatif significatif (OR≈0.2415), donc plus d’incidents bancaires diminue fortement la probabilité d’acceptation.</w:t>
        <w:br/>
      </w:r>
      <w:r>
        <w:rPr>
          <w:rStyle w:val="Textesource"/>
          <w:sz w:val="20"/>
          <w:szCs w:val="20"/>
        </w:rPr>
        <w:t>independant</w:t>
      </w:r>
      <w:r>
        <w:rPr>
          <w:sz w:val="20"/>
          <w:szCs w:val="20"/>
        </w:rPr>
        <w:t xml:space="preserve"> a aussi un effet négatif significatif (OR≈0.0436), donc être indépendant diminue la probabilité d’acceptation dans ce modèle.</w:t>
      </w:r>
    </w:p>
    <w:p>
      <w:pPr>
        <w:pStyle w:val="Normal"/>
        <w:rPr>
          <w:sz w:val="20"/>
          <w:szCs w:val="20"/>
        </w:rPr>
      </w:pPr>
      <w:r>
        <w:rPr>
          <w:sz w:val="20"/>
          <w:szCs w:val="20"/>
        </w:rPr>
      </w:r>
    </w:p>
    <w:p>
      <w:pPr>
        <w:pStyle w:val="Normal"/>
        <w:rPr>
          <w:b/>
          <w:bCs/>
          <w:sz w:val="20"/>
          <w:szCs w:val="20"/>
        </w:rPr>
      </w:pPr>
      <w:r>
        <w:rPr>
          <w:b/>
          <w:bCs/>
          <w:sz w:val="20"/>
          <w:szCs w:val="20"/>
        </w:rPr>
        <w:t>Partie 5. Evaluation du modèle</w:t>
      </w:r>
    </w:p>
    <w:p>
      <w:pPr>
        <w:pStyle w:val="Normal"/>
        <w:rPr>
          <w:sz w:val="20"/>
          <w:szCs w:val="20"/>
        </w:rPr>
      </w:pPr>
      <w:r>
        <w:rPr>
          <w:sz w:val="20"/>
          <w:szCs w:val="20"/>
        </w:rPr>
        <w:t>5.1 Utilisez le modèle obtenu précédemment pour prédire les valeurs de la variable cible sur l'ensemble de test.</w:t>
      </w:r>
    </w:p>
    <w:p>
      <w:pPr>
        <w:pStyle w:val="Normal"/>
        <w:rPr>
          <w:sz w:val="20"/>
          <w:szCs w:val="20"/>
        </w:rPr>
      </w:pPr>
      <w:r>
        <w:rPr>
          <w:sz w:val="20"/>
          <w:szCs w:val="20"/>
        </w:rPr>
        <w:t>proba_test &lt;- predict(m_logit, newdata = df_test, type = "response")</w:t>
      </w:r>
    </w:p>
    <w:p>
      <w:pPr>
        <w:pStyle w:val="Normal"/>
        <w:rPr>
          <w:sz w:val="20"/>
          <w:szCs w:val="20"/>
        </w:rPr>
      </w:pPr>
      <w:r>
        <w:rPr>
          <w:sz w:val="20"/>
          <w:szCs w:val="20"/>
        </w:rPr>
      </w:r>
    </w:p>
    <w:p>
      <w:pPr>
        <w:pStyle w:val="Normal"/>
        <w:rPr>
          <w:sz w:val="20"/>
          <w:szCs w:val="20"/>
        </w:rPr>
      </w:pPr>
      <w:r>
        <w:rPr>
          <w:sz w:val="20"/>
          <w:szCs w:val="20"/>
        </w:rPr>
        <w:t>5.2 Affichez les prédictions de votre modèle.</w:t>
      </w:r>
    </w:p>
    <w:p>
      <w:pPr>
        <w:pStyle w:val="Normal"/>
        <w:rPr>
          <w:sz w:val="20"/>
          <w:szCs w:val="20"/>
        </w:rPr>
      </w:pPr>
      <w:r>
        <w:rPr>
          <w:sz w:val="20"/>
          <w:szCs w:val="20"/>
        </w:rPr>
        <w:t>pred_test &lt;- ifelse(proba_test &gt;= 0.5, "oui", "non")</w:t>
      </w:r>
    </w:p>
    <w:p>
      <w:pPr>
        <w:pStyle w:val="Normal"/>
        <w:rPr>
          <w:sz w:val="20"/>
          <w:szCs w:val="20"/>
        </w:rPr>
      </w:pPr>
      <w:r>
        <w:rPr>
          <w:sz w:val="20"/>
          <w:szCs w:val="20"/>
        </w:rPr>
        <w:t>pred_test &lt;- factor(pred_test, levels = c("non","oui"))</w:t>
      </w:r>
    </w:p>
    <w:p>
      <w:pPr>
        <w:pStyle w:val="Normal"/>
        <w:rPr>
          <w:sz w:val="20"/>
          <w:szCs w:val="20"/>
        </w:rPr>
      </w:pPr>
      <w:r>
        <w:rPr>
          <w:sz w:val="20"/>
          <w:szCs w:val="20"/>
        </w:rPr>
        <w:t>head(proba_test)</w:t>
      </w:r>
    </w:p>
    <w:p>
      <w:pPr>
        <w:pStyle w:val="Normal"/>
        <w:rPr>
          <w:sz w:val="20"/>
          <w:szCs w:val="20"/>
        </w:rPr>
      </w:pPr>
      <w:r>
        <w:rPr>
          <w:sz w:val="20"/>
          <w:szCs w:val="20"/>
        </w:rPr>
        <w:t>head(pred_test)</w:t>
      </w:r>
    </w:p>
    <w:p>
      <w:pPr>
        <w:pStyle w:val="Normal"/>
        <w:rPr>
          <w:sz w:val="20"/>
          <w:szCs w:val="20"/>
        </w:rPr>
      </w:pPr>
      <w:r>
        <w:rPr>
          <w:sz w:val="20"/>
          <w:szCs w:val="20"/>
        </w:rPr>
      </w:r>
    </w:p>
    <w:p>
      <w:pPr>
        <w:pStyle w:val="Normal"/>
        <w:rPr>
          <w:sz w:val="20"/>
          <w:szCs w:val="20"/>
        </w:rPr>
      </w:pPr>
      <w:r>
        <w:rPr>
          <w:sz w:val="20"/>
          <w:szCs w:val="20"/>
        </w:rPr>
        <w:t>5.3 Calculez la matrice de confusion. Que signifie-t-elle ?</w:t>
      </w:r>
    </w:p>
    <w:p>
      <w:pPr>
        <w:pStyle w:val="Normal"/>
        <w:rPr>
          <w:sz w:val="20"/>
          <w:szCs w:val="20"/>
        </w:rPr>
      </w:pPr>
      <w:r>
        <w:rPr>
          <w:sz w:val="20"/>
          <w:szCs w:val="20"/>
        </w:rPr>
        <w:t>library(caret)</w:t>
      </w:r>
    </w:p>
    <w:p>
      <w:pPr>
        <w:pStyle w:val="Normal"/>
        <w:rPr>
          <w:sz w:val="20"/>
          <w:szCs w:val="20"/>
        </w:rPr>
      </w:pPr>
      <w:r>
        <w:rPr>
          <w:sz w:val="20"/>
          <w:szCs w:val="20"/>
        </w:rPr>
        <w:t>confusionMatrix(pred_test, df_test$acceptation, positive="oui")</w:t>
      </w:r>
    </w:p>
    <w:p>
      <w:pPr>
        <w:pStyle w:val="Normal"/>
        <w:rPr>
          <w:sz w:val="20"/>
          <w:szCs w:val="20"/>
        </w:rPr>
      </w:pPr>
      <w:r>
        <w:rPr>
          <w:sz w:val="20"/>
          <w:szCs w:val="20"/>
        </w:rPr>
      </w:r>
    </w:p>
    <w:p>
      <w:pPr>
        <w:pStyle w:val="Normal"/>
        <w:rPr>
          <w:sz w:val="20"/>
          <w:szCs w:val="20"/>
        </w:rPr>
      </w:pPr>
      <w:r>
        <w:rPr>
          <w:sz w:val="20"/>
          <w:szCs w:val="20"/>
        </w:rPr>
        <w:t>La matrice de confusion compare les classes réelles aux classes prédites et permet de calculer TN/FP/FN/TP, accuracy, etc.</w:t>
      </w:r>
    </w:p>
    <w:p>
      <w:pPr>
        <w:pStyle w:val="Normal"/>
        <w:rPr>
          <w:sz w:val="20"/>
          <w:szCs w:val="20"/>
        </w:rPr>
      </w:pPr>
      <w:r>
        <w:rPr>
          <w:sz w:val="20"/>
          <w:szCs w:val="20"/>
        </w:rPr>
        <w:t>Ici, on obtient TN=2, FP=5, FN=0, TP=23 (seuil 0,5).</w:t>
      </w:r>
    </w:p>
    <w:p>
      <w:pPr>
        <w:pStyle w:val="Normal"/>
        <w:rPr>
          <w:sz w:val="20"/>
          <w:szCs w:val="20"/>
        </w:rPr>
      </w:pPr>
      <w:r>
        <w:rPr>
          <w:sz w:val="20"/>
          <w:szCs w:val="20"/>
        </w:rPr>
        <w:t>Les métriques associées sont : accuracy=0.8333, précision=0.8214, rappel=1.0000, F1=0.9020 et AUC=0.7081.</w:t>
      </w:r>
    </w:p>
    <w:p>
      <w:pPr>
        <w:pStyle w:val="Normal"/>
        <w:rPr>
          <w:sz w:val="20"/>
          <w:szCs w:val="20"/>
        </w:rPr>
      </w:pPr>
      <w:r>
        <w:rPr>
          <w:sz w:val="20"/>
          <w:szCs w:val="20"/>
        </w:rPr>
      </w:r>
    </w:p>
    <w:p>
      <w:pPr>
        <w:pStyle w:val="Normal"/>
        <w:rPr>
          <w:b/>
          <w:bCs/>
          <w:sz w:val="20"/>
          <w:szCs w:val="20"/>
        </w:rPr>
      </w:pPr>
      <w:r>
        <w:rPr>
          <w:b/>
          <w:bCs/>
          <w:sz w:val="20"/>
          <w:szCs w:val="20"/>
        </w:rPr>
        <w:t>Partie 6. Amélioration du modèle</w:t>
        <w:br/>
      </w:r>
      <w:r>
        <w:rPr>
          <w:sz w:val="20"/>
          <w:szCs w:val="20"/>
        </w:rPr>
        <w:t>Dans cette dernière partie, vous êtes force de proposition.</w:t>
      </w:r>
    </w:p>
    <w:p>
      <w:pPr>
        <w:pStyle w:val="Normal"/>
        <w:rPr>
          <w:sz w:val="20"/>
          <w:szCs w:val="20"/>
        </w:rPr>
      </w:pPr>
      <w:r>
        <w:rPr>
          <w:sz w:val="20"/>
          <w:szCs w:val="20"/>
        </w:rPr>
        <w:t>6.1 Proposez un autre modèle possible (randomForest, SVM, nnet) et donnez en les principaux résultats.</w:t>
      </w:r>
    </w:p>
    <w:p>
      <w:pPr>
        <w:pStyle w:val="Normal"/>
        <w:rPr>
          <w:sz w:val="20"/>
          <w:szCs w:val="20"/>
        </w:rPr>
      </w:pPr>
      <w:r>
        <w:rPr>
          <w:sz w:val="20"/>
          <w:szCs w:val="20"/>
        </w:rPr>
        <w:t>library(randomForest)</w:t>
      </w:r>
    </w:p>
    <w:p>
      <w:pPr>
        <w:pStyle w:val="Normal"/>
        <w:rPr>
          <w:sz w:val="20"/>
          <w:szCs w:val="20"/>
        </w:rPr>
      </w:pPr>
      <w:r>
        <w:rPr>
          <w:sz w:val="20"/>
          <w:szCs w:val="20"/>
        </w:rPr>
        <w:t>set.seed(123)</w:t>
      </w:r>
    </w:p>
    <w:p>
      <w:pPr>
        <w:pStyle w:val="Normal"/>
        <w:rPr>
          <w:sz w:val="20"/>
          <w:szCs w:val="20"/>
        </w:rPr>
      </w:pPr>
      <w:r>
        <w:rPr>
          <w:sz w:val="20"/>
          <w:szCs w:val="20"/>
        </w:rPr>
      </w:r>
    </w:p>
    <w:p>
      <w:pPr>
        <w:pStyle w:val="Normal"/>
        <w:rPr>
          <w:sz w:val="20"/>
          <w:szCs w:val="20"/>
        </w:rPr>
      </w:pPr>
      <w:r>
        <w:rPr>
          <w:sz w:val="20"/>
          <w:szCs w:val="20"/>
        </w:rPr>
        <w:t>m_rf &lt;- randomForest(acceptation ~ age + revenu + proprietaire + independant + probleme,</w:t>
      </w:r>
    </w:p>
    <w:p>
      <w:pPr>
        <w:pStyle w:val="Normal"/>
        <w:rPr>
          <w:sz w:val="20"/>
          <w:szCs w:val="20"/>
        </w:rPr>
      </w:pPr>
      <w:r>
        <w:rPr>
          <w:sz w:val="20"/>
          <w:szCs w:val="20"/>
        </w:rPr>
        <w:t xml:space="preserve">                     </w:t>
      </w:r>
      <w:r>
        <w:rPr>
          <w:sz w:val="20"/>
          <w:szCs w:val="20"/>
        </w:rPr>
        <w:t>data = df_train, ntree = 500)</w:t>
      </w:r>
    </w:p>
    <w:p>
      <w:pPr>
        <w:pStyle w:val="Normal"/>
        <w:rPr>
          <w:sz w:val="20"/>
          <w:szCs w:val="20"/>
        </w:rPr>
      </w:pPr>
      <w:r>
        <w:rPr>
          <w:sz w:val="20"/>
          <w:szCs w:val="20"/>
        </w:rPr>
      </w:r>
    </w:p>
    <w:p>
      <w:pPr>
        <w:pStyle w:val="Normal"/>
        <w:rPr>
          <w:sz w:val="20"/>
          <w:szCs w:val="20"/>
        </w:rPr>
      </w:pPr>
      <w:r>
        <w:rPr>
          <w:sz w:val="20"/>
          <w:szCs w:val="20"/>
        </w:rPr>
        <w:t>pred_rf &lt;- predict(m_rf, newdata = df_test, type = "class")</w:t>
      </w:r>
    </w:p>
    <w:p>
      <w:pPr>
        <w:pStyle w:val="Normal"/>
        <w:rPr>
          <w:sz w:val="20"/>
          <w:szCs w:val="20"/>
        </w:rPr>
      </w:pPr>
      <w:r>
        <w:rPr>
          <w:sz w:val="20"/>
          <w:szCs w:val="20"/>
        </w:rPr>
        <w:t>confusionMatrix(pred_rf, df_test$acceptation, positive = "oui")</w:t>
      </w:r>
    </w:p>
    <w:p>
      <w:pPr>
        <w:pStyle w:val="Normal"/>
        <w:rPr>
          <w:sz w:val="20"/>
          <w:szCs w:val="20"/>
        </w:rPr>
      </w:pPr>
      <w:r>
        <w:rPr>
          <w:sz w:val="20"/>
          <w:szCs w:val="20"/>
        </w:rPr>
      </w:r>
    </w:p>
    <w:p>
      <w:pPr>
        <w:pStyle w:val="Normal"/>
        <w:rPr>
          <w:sz w:val="20"/>
          <w:szCs w:val="20"/>
        </w:rPr>
      </w:pPr>
      <w:r>
        <w:rPr>
          <w:sz w:val="20"/>
          <w:szCs w:val="20"/>
        </w:rPr>
        <w:t>Sur ce split, la Random Forest donne TN=3, FP=4, FN=0, TP=23.</w:t>
      </w:r>
    </w:p>
    <w:p>
      <w:pPr>
        <w:pStyle w:val="Normal"/>
        <w:rPr>
          <w:sz w:val="20"/>
          <w:szCs w:val="20"/>
        </w:rPr>
      </w:pPr>
      <w:r>
        <w:rPr>
          <w:sz w:val="20"/>
          <w:szCs w:val="20"/>
        </w:rPr>
        <w:t>Ses métriques sont : accuracy=0.8667, précision=0.8519, rappel=1.0000, F1=0.9200 et AUC=0.5994.</w:t>
      </w:r>
    </w:p>
    <w:p>
      <w:pPr>
        <w:pStyle w:val="Normal"/>
        <w:rPr>
          <w:sz w:val="20"/>
          <w:szCs w:val="20"/>
        </w:rPr>
      </w:pPr>
      <w:r>
        <w:rPr>
          <w:sz w:val="20"/>
          <w:szCs w:val="20"/>
        </w:rPr>
      </w:r>
    </w:p>
    <w:p>
      <w:pPr>
        <w:pStyle w:val="Normal"/>
        <w:rPr>
          <w:sz w:val="20"/>
          <w:szCs w:val="20"/>
        </w:rPr>
      </w:pPr>
      <w:r>
        <w:rPr>
          <w:sz w:val="20"/>
          <w:szCs w:val="20"/>
        </w:rPr>
        <w:t>6.2 Comparez par rapport au modèle logistique précédent.</w:t>
      </w:r>
    </w:p>
    <w:p>
      <w:pPr>
        <w:pStyle w:val="BodyText"/>
        <w:rPr>
          <w:sz w:val="20"/>
          <w:szCs w:val="20"/>
        </w:rPr>
      </w:pPr>
      <w:r>
        <w:rPr>
          <w:sz w:val="20"/>
          <w:szCs w:val="20"/>
        </w:rPr>
        <w:t>En accuracy, la Random Forest (0.8667) fait un peu mieux que la logistique (0.8333) sur ce test.</w:t>
      </w:r>
    </w:p>
    <w:p>
      <w:pPr>
        <w:pStyle w:val="BodyText"/>
        <w:rPr>
          <w:sz w:val="20"/>
          <w:szCs w:val="20"/>
        </w:rPr>
      </w:pPr>
      <w:r>
        <w:rPr>
          <w:sz w:val="20"/>
          <w:szCs w:val="20"/>
        </w:rPr>
        <w:t>En revanche, en AUC la logistique (0.7081) est meilleure que la Random Forest (0.5994), donc elle discrimine mieux globalement ici.</w:t>
      </w:r>
    </w:p>
    <w:p>
      <w:pPr>
        <w:pStyle w:val="BodyText"/>
        <w:rPr>
          <w:sz w:val="20"/>
          <w:szCs w:val="20"/>
        </w:rPr>
      </w:pPr>
      <w:r>
        <w:rPr>
          <w:sz w:val="20"/>
          <w:szCs w:val="20"/>
        </w:rPr>
        <w:t>L’importance (Gini) de la Random Forest met surtout en avant revenu (0.3415), age (0.3280) et probleme (0.2077).</w:t>
      </w:r>
    </w:p>
    <w:p>
      <w:pPr>
        <w:pStyle w:val="Normal"/>
        <w:rPr>
          <w:sz w:val="20"/>
          <w:szCs w:val="20"/>
        </w:rPr>
      </w:pPr>
      <w:r>
        <w:rPr>
          <w:sz w:val="20"/>
          <w:szCs w:val="20"/>
        </w:rPr>
      </w:r>
      <w:r>
        <w:br w:type="page"/>
      </w:r>
    </w:p>
    <w:p>
      <w:pPr>
        <w:pStyle w:val="Normal"/>
        <w:spacing w:before="0" w:after="160"/>
        <w:rPr>
          <w:sz w:val="20"/>
          <w:szCs w:val="20"/>
        </w:rPr>
      </w:pPr>
      <w:r>
        <w:rPr>
          <w:sz w:val="20"/>
          <w:szCs w:val="20"/>
        </w:rPr>
      </w:r>
    </w:p>
    <w:tbl>
      <w:tblPr>
        <w:tblStyle w:val="Grilledutableau"/>
        <w:tblW w:w="679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442"/>
        <w:gridCol w:w="1814"/>
        <w:gridCol w:w="3543"/>
      </w:tblGrid>
      <w:tr>
        <w:trPr/>
        <w:tc>
          <w:tcPr>
            <w:tcW w:w="6799" w:type="dxa"/>
            <w:gridSpan w:val="3"/>
            <w:tcBorders>
              <w:top w:val="nil"/>
              <w:start w:val="nil"/>
              <w:end w:val="nil"/>
            </w:tcBorders>
          </w:tcPr>
          <w:p>
            <w:pPr>
              <w:pStyle w:val="Normal"/>
              <w:widowControl/>
              <w:suppressAutoHyphens w:val="true"/>
              <w:spacing w:lineRule="auto" w:line="360" w:before="0" w:after="0"/>
              <w:jc w:val="center"/>
              <w:rPr>
                <w:b/>
                <w:bCs/>
                <w:i/>
                <w:iCs/>
                <w:sz w:val="16"/>
                <w:szCs w:val="16"/>
              </w:rPr>
            </w:pPr>
            <w:r>
              <w:rPr>
                <w:rFonts w:eastAsia="Calibri" w:cs=""/>
                <w:b/>
                <w:bCs/>
                <w:i/>
                <w:iCs/>
                <w:kern w:val="2"/>
                <w:sz w:val="16"/>
                <w:szCs w:val="16"/>
                <w:lang w:val="fr-FR" w:eastAsia="en-US" w:bidi="ar-SA"/>
              </w:rPr>
              <w:t>Tableau: Base de données CREDIT</w:t>
            </w:r>
          </w:p>
        </w:tc>
      </w:tr>
      <w:tr>
        <w:trPr/>
        <w:tc>
          <w:tcPr>
            <w:tcW w:w="1442" w:type="dxa"/>
            <w:tcBorders/>
          </w:tcPr>
          <w:p>
            <w:pPr>
              <w:pStyle w:val="Normal"/>
              <w:widowControl/>
              <w:suppressAutoHyphens w:val="true"/>
              <w:spacing w:lineRule="auto" w:line="276" w:before="0" w:after="0"/>
              <w:jc w:val="center"/>
              <w:rPr>
                <w:b/>
                <w:bCs/>
                <w:sz w:val="16"/>
                <w:szCs w:val="16"/>
              </w:rPr>
            </w:pPr>
            <w:r>
              <w:rPr>
                <w:rFonts w:eastAsia="Calibri" w:cs=""/>
                <w:b/>
                <w:bCs/>
                <w:kern w:val="2"/>
                <w:sz w:val="16"/>
                <w:szCs w:val="16"/>
                <w:lang w:val="fr-FR" w:eastAsia="en-US" w:bidi="ar-SA"/>
              </w:rPr>
              <w:t>Variable</w:t>
            </w:r>
          </w:p>
        </w:tc>
        <w:tc>
          <w:tcPr>
            <w:tcW w:w="1814" w:type="dxa"/>
            <w:tcBorders/>
          </w:tcPr>
          <w:p>
            <w:pPr>
              <w:pStyle w:val="Normal"/>
              <w:widowControl/>
              <w:suppressAutoHyphens w:val="true"/>
              <w:spacing w:lineRule="auto" w:line="276" w:before="0" w:after="0"/>
              <w:jc w:val="center"/>
              <w:rPr>
                <w:b/>
                <w:bCs/>
                <w:sz w:val="16"/>
                <w:szCs w:val="16"/>
              </w:rPr>
            </w:pPr>
            <w:r>
              <w:rPr>
                <w:rFonts w:eastAsia="Calibri" w:cs=""/>
                <w:b/>
                <w:bCs/>
                <w:kern w:val="2"/>
                <w:sz w:val="16"/>
                <w:szCs w:val="16"/>
                <w:lang w:val="fr-FR" w:eastAsia="en-US" w:bidi="ar-SA"/>
              </w:rPr>
              <w:t>Description</w:t>
            </w:r>
          </w:p>
        </w:tc>
        <w:tc>
          <w:tcPr>
            <w:tcW w:w="3543" w:type="dxa"/>
            <w:tcBorders/>
          </w:tcPr>
          <w:p>
            <w:pPr>
              <w:pStyle w:val="Normal"/>
              <w:widowControl/>
              <w:suppressAutoHyphens w:val="true"/>
              <w:spacing w:lineRule="auto" w:line="276" w:before="0" w:after="0"/>
              <w:jc w:val="center"/>
              <w:rPr>
                <w:b/>
                <w:bCs/>
                <w:sz w:val="16"/>
                <w:szCs w:val="16"/>
              </w:rPr>
            </w:pPr>
            <w:r>
              <w:rPr>
                <w:rFonts w:eastAsia="Calibri" w:cs=""/>
                <w:b/>
                <w:bCs/>
                <w:kern w:val="2"/>
                <w:sz w:val="16"/>
                <w:szCs w:val="16"/>
                <w:lang w:val="fr-FR" w:eastAsia="en-US" w:bidi="ar-SA"/>
              </w:rPr>
              <w:t>Unité ou Codage</w:t>
            </w:r>
          </w:p>
        </w:tc>
      </w:tr>
      <w:tr>
        <w:trPr/>
        <w:tc>
          <w:tcPr>
            <w:tcW w:w="1442" w:type="dxa"/>
            <w:tcBorders/>
            <w:shd w:color="auto" w:fill="D9D9D9" w:themeFill="background1" w:themeFillShade="d9" w:val="clear"/>
            <w:vAlign w:val="center"/>
          </w:tcPr>
          <w:p>
            <w:pPr>
              <w:pStyle w:val="Normal"/>
              <w:widowControl/>
              <w:suppressAutoHyphens w:val="true"/>
              <w:spacing w:lineRule="auto" w:line="276" w:before="0" w:after="0"/>
              <w:jc w:val="center"/>
              <w:rPr>
                <w:i/>
                <w:iCs/>
                <w:sz w:val="16"/>
                <w:szCs w:val="16"/>
              </w:rPr>
            </w:pPr>
            <w:r>
              <w:rPr>
                <w:rFonts w:eastAsia="Calibri" w:cs=""/>
                <w:i/>
                <w:iCs/>
                <w:kern w:val="2"/>
                <w:sz w:val="16"/>
                <w:szCs w:val="16"/>
                <w:lang w:val="fr-FR" w:eastAsia="en-US" w:bidi="ar-SA"/>
              </w:rPr>
              <w:t>acceptation</w:t>
            </w:r>
          </w:p>
        </w:tc>
        <w:tc>
          <w:tcPr>
            <w:tcW w:w="1814" w:type="dxa"/>
            <w:tcBorders/>
            <w:shd w:color="auto" w:fill="D9D9D9" w:themeFill="background1" w:themeFillShade="d9" w:val="clear"/>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Octroi du crédit</w:t>
            </w:r>
          </w:p>
        </w:tc>
        <w:tc>
          <w:tcPr>
            <w:tcW w:w="3543" w:type="dxa"/>
            <w:tcBorders/>
            <w:shd w:color="auto" w:fill="D9D9D9" w:themeFill="background1" w:themeFillShade="d9" w:val="clear"/>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0 : non</w:t>
            </w:r>
          </w:p>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1 : oui</w:t>
            </w:r>
          </w:p>
        </w:tc>
      </w:tr>
      <w:tr>
        <w:trPr/>
        <w:tc>
          <w:tcPr>
            <w:tcW w:w="1442" w:type="dxa"/>
            <w:tcBorders/>
            <w:vAlign w:val="center"/>
          </w:tcPr>
          <w:p>
            <w:pPr>
              <w:pStyle w:val="Normal"/>
              <w:widowControl/>
              <w:suppressAutoHyphens w:val="true"/>
              <w:spacing w:lineRule="auto" w:line="276" w:before="0" w:after="0"/>
              <w:jc w:val="center"/>
              <w:rPr>
                <w:i/>
                <w:iCs/>
                <w:sz w:val="16"/>
                <w:szCs w:val="16"/>
              </w:rPr>
            </w:pPr>
            <w:r>
              <w:rPr>
                <w:rFonts w:eastAsia="Calibri" w:cs=""/>
                <w:i/>
                <w:iCs/>
                <w:kern w:val="2"/>
                <w:sz w:val="16"/>
                <w:szCs w:val="16"/>
                <w:lang w:val="fr-FR" w:eastAsia="en-US" w:bidi="ar-SA"/>
              </w:rPr>
              <w:t>age</w:t>
            </w:r>
          </w:p>
        </w:tc>
        <w:tc>
          <w:tcPr>
            <w:tcW w:w="1814" w:type="dxa"/>
            <w:tcBorders/>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Age du référent</w:t>
            </w:r>
          </w:p>
        </w:tc>
        <w:tc>
          <w:tcPr>
            <w:tcW w:w="3543" w:type="dxa"/>
            <w:tcBorders/>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En Année</w:t>
            </w:r>
          </w:p>
        </w:tc>
      </w:tr>
      <w:tr>
        <w:trPr/>
        <w:tc>
          <w:tcPr>
            <w:tcW w:w="1442" w:type="dxa"/>
            <w:tcBorders/>
            <w:vAlign w:val="center"/>
          </w:tcPr>
          <w:p>
            <w:pPr>
              <w:pStyle w:val="Normal"/>
              <w:widowControl/>
              <w:suppressAutoHyphens w:val="true"/>
              <w:spacing w:lineRule="auto" w:line="276" w:before="0" w:after="0"/>
              <w:jc w:val="center"/>
              <w:rPr>
                <w:i/>
                <w:iCs/>
                <w:sz w:val="16"/>
                <w:szCs w:val="16"/>
              </w:rPr>
            </w:pPr>
            <w:r>
              <w:rPr>
                <w:rFonts w:eastAsia="Calibri" w:cs=""/>
                <w:i/>
                <w:iCs/>
                <w:kern w:val="2"/>
                <w:sz w:val="16"/>
                <w:szCs w:val="16"/>
                <w:lang w:val="fr-FR" w:eastAsia="en-US" w:bidi="ar-SA"/>
              </w:rPr>
              <w:t>revenu</w:t>
            </w:r>
          </w:p>
        </w:tc>
        <w:tc>
          <w:tcPr>
            <w:tcW w:w="1814" w:type="dxa"/>
            <w:tcBorders/>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Revenu du référent</w:t>
            </w:r>
          </w:p>
        </w:tc>
        <w:tc>
          <w:tcPr>
            <w:tcW w:w="3543" w:type="dxa"/>
            <w:tcBorders/>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Keuro mensuel</w:t>
            </w:r>
          </w:p>
        </w:tc>
      </w:tr>
      <w:tr>
        <w:trPr/>
        <w:tc>
          <w:tcPr>
            <w:tcW w:w="1442" w:type="dxa"/>
            <w:tcBorders/>
            <w:shd w:color="auto" w:fill="D9D9D9" w:themeFill="background1" w:themeFillShade="d9" w:val="clear"/>
            <w:vAlign w:val="center"/>
          </w:tcPr>
          <w:p>
            <w:pPr>
              <w:pStyle w:val="Normal"/>
              <w:widowControl/>
              <w:suppressAutoHyphens w:val="true"/>
              <w:spacing w:lineRule="auto" w:line="276" w:before="0" w:after="0"/>
              <w:jc w:val="center"/>
              <w:rPr>
                <w:i/>
                <w:iCs/>
                <w:sz w:val="16"/>
                <w:szCs w:val="16"/>
              </w:rPr>
            </w:pPr>
            <w:r>
              <w:rPr>
                <w:rFonts w:eastAsia="Calibri" w:cs=""/>
                <w:i/>
                <w:iCs/>
                <w:kern w:val="2"/>
                <w:sz w:val="16"/>
                <w:szCs w:val="16"/>
                <w:lang w:val="fr-FR" w:eastAsia="en-US" w:bidi="ar-SA"/>
              </w:rPr>
              <w:t>proprietaire</w:t>
            </w:r>
          </w:p>
        </w:tc>
        <w:tc>
          <w:tcPr>
            <w:tcW w:w="1814" w:type="dxa"/>
            <w:tcBorders/>
            <w:shd w:color="auto" w:fill="D9D9D9" w:themeFill="background1" w:themeFillShade="d9" w:val="clear"/>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Propriétaire de son logement</w:t>
            </w:r>
          </w:p>
        </w:tc>
        <w:tc>
          <w:tcPr>
            <w:tcW w:w="3543" w:type="dxa"/>
            <w:tcBorders/>
            <w:shd w:color="auto" w:fill="D9D9D9" w:themeFill="background1" w:themeFillShade="d9" w:val="clear"/>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0 : non</w:t>
            </w:r>
          </w:p>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1 : oui</w:t>
            </w:r>
          </w:p>
        </w:tc>
      </w:tr>
      <w:tr>
        <w:trPr/>
        <w:tc>
          <w:tcPr>
            <w:tcW w:w="1442" w:type="dxa"/>
            <w:tcBorders/>
            <w:vAlign w:val="center"/>
          </w:tcPr>
          <w:p>
            <w:pPr>
              <w:pStyle w:val="Normal"/>
              <w:widowControl/>
              <w:suppressAutoHyphens w:val="true"/>
              <w:spacing w:lineRule="auto" w:line="276" w:before="0" w:after="0"/>
              <w:jc w:val="center"/>
              <w:rPr>
                <w:i/>
                <w:iCs/>
                <w:sz w:val="16"/>
                <w:szCs w:val="16"/>
              </w:rPr>
            </w:pPr>
            <w:r>
              <w:rPr>
                <w:rFonts w:eastAsia="Calibri" w:cs=""/>
                <w:i/>
                <w:iCs/>
                <w:kern w:val="2"/>
                <w:sz w:val="16"/>
                <w:szCs w:val="16"/>
                <w:lang w:val="fr-FR" w:eastAsia="en-US" w:bidi="ar-SA"/>
              </w:rPr>
              <w:t>independant</w:t>
            </w:r>
          </w:p>
        </w:tc>
        <w:tc>
          <w:tcPr>
            <w:tcW w:w="1814" w:type="dxa"/>
            <w:tcBorders/>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Profession d'indépendant</w:t>
            </w:r>
          </w:p>
        </w:tc>
        <w:tc>
          <w:tcPr>
            <w:tcW w:w="3543" w:type="dxa"/>
            <w:tcBorders/>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0 : non</w:t>
            </w:r>
          </w:p>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1 : oui</w:t>
            </w:r>
          </w:p>
        </w:tc>
      </w:tr>
      <w:tr>
        <w:trPr/>
        <w:tc>
          <w:tcPr>
            <w:tcW w:w="1442" w:type="dxa"/>
            <w:tcBorders/>
            <w:shd w:color="auto" w:fill="D9D9D9" w:themeFill="background1" w:themeFillShade="d9" w:val="clear"/>
            <w:vAlign w:val="center"/>
          </w:tcPr>
          <w:p>
            <w:pPr>
              <w:pStyle w:val="Normal"/>
              <w:widowControl/>
              <w:suppressAutoHyphens w:val="true"/>
              <w:spacing w:lineRule="auto" w:line="276" w:before="0" w:after="0"/>
              <w:jc w:val="center"/>
              <w:rPr>
                <w:i/>
                <w:iCs/>
                <w:sz w:val="16"/>
                <w:szCs w:val="16"/>
              </w:rPr>
            </w:pPr>
            <w:r>
              <w:rPr>
                <w:rFonts w:eastAsia="Calibri" w:cs=""/>
                <w:i/>
                <w:iCs/>
                <w:kern w:val="2"/>
                <w:sz w:val="16"/>
                <w:szCs w:val="16"/>
                <w:lang w:val="fr-FR" w:eastAsia="en-US" w:bidi="ar-SA"/>
              </w:rPr>
              <w:t>probleme</w:t>
            </w:r>
          </w:p>
        </w:tc>
        <w:tc>
          <w:tcPr>
            <w:tcW w:w="1814" w:type="dxa"/>
            <w:tcBorders/>
            <w:shd w:color="auto" w:fill="D9D9D9" w:themeFill="background1" w:themeFillShade="d9" w:val="clear"/>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Problème bancaire</w:t>
            </w:r>
          </w:p>
        </w:tc>
        <w:tc>
          <w:tcPr>
            <w:tcW w:w="3543" w:type="dxa"/>
            <w:tcBorders/>
            <w:shd w:color="auto" w:fill="D9D9D9" w:themeFill="background1" w:themeFillShade="d9" w:val="clear"/>
            <w:vAlign w:val="center"/>
          </w:tcPr>
          <w:p>
            <w:pPr>
              <w:pStyle w:val="Normal"/>
              <w:widowControl/>
              <w:suppressAutoHyphens w:val="true"/>
              <w:spacing w:lineRule="auto" w:line="276" w:before="0" w:after="0"/>
              <w:jc w:val="center"/>
              <w:rPr>
                <w:sz w:val="16"/>
                <w:szCs w:val="16"/>
              </w:rPr>
            </w:pPr>
            <w:r>
              <w:rPr>
                <w:rFonts w:eastAsia="Calibri" w:cs=""/>
                <w:kern w:val="2"/>
                <w:sz w:val="16"/>
                <w:szCs w:val="16"/>
                <w:lang w:val="fr-FR" w:eastAsia="en-US" w:bidi="ar-SA"/>
              </w:rPr>
              <w:t>Nombre d'incidents rencontrés avec sa banque</w:t>
            </w:r>
          </w:p>
        </w:tc>
      </w:tr>
    </w:tbl>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widowControl/>
        <w:bidi w:val="0"/>
        <w:spacing w:lineRule="auto" w:line="259" w:before="0" w:after="160"/>
        <w:jc w:val="start"/>
        <w:rPr/>
      </w:pPr>
      <w:r>
        <w:rPr/>
      </w:r>
    </w:p>
    <w:sectPr>
      <w:headerReference w:type="even" r:id="rId3"/>
      <w:headerReference w:type="default" r:id="rId4"/>
      <w:headerReference w:type="first" r:id="rId5"/>
      <w:type w:val="nextPage"/>
      <w:pgSz w:w="11906" w:h="16838"/>
      <w:pgMar w:left="1417" w:right="1417"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b/>
        <w:bCs/>
      </w:rPr>
    </w:pPr>
    <w:r>
      <w:rPr>
        <w:b/>
        <w:bCs/>
      </w:rPr>
    </w:r>
  </w:p>
  <w:p>
    <w:pPr>
      <w:pStyle w:val="Header"/>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b/>
        <w:bCs/>
      </w:rPr>
    </w:pPr>
    <w:r>
      <w:rPr>
        <w:b/>
        <w:bCs/>
      </w:rPr>
    </w:r>
  </w:p>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8"/>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93f6f"/>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fr-FR" w:eastAsia="en-US" w:bidi="ar-SA"/>
      <w14:ligatures w14:val="standardContextual"/>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d93f6f"/>
    <w:rPr/>
  </w:style>
  <w:style w:type="character" w:styleId="PieddepageCar" w:customStyle="1">
    <w:name w:val="Pied de page Car"/>
    <w:basedOn w:val="DefaultParagraphFont"/>
    <w:uiPriority w:val="99"/>
    <w:qFormat/>
    <w:rsid w:val="00a07202"/>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d93f6f"/>
    <w:pPr>
      <w:tabs>
        <w:tab w:val="clear" w:pos="708"/>
        <w:tab w:val="center" w:pos="4536" w:leader="none"/>
        <w:tab w:val="right" w:pos="9072" w:leader="none"/>
      </w:tabs>
      <w:spacing w:lineRule="auto" w:line="240" w:before="0" w:after="0"/>
    </w:pPr>
    <w:rPr/>
  </w:style>
  <w:style w:type="paragraph" w:styleId="ListParagraph">
    <w:name w:val="List Paragraph"/>
    <w:basedOn w:val="Normal"/>
    <w:uiPriority w:val="34"/>
    <w:qFormat/>
    <w:rsid w:val="00d93f6f"/>
    <w:pPr>
      <w:spacing w:before="0" w:after="160"/>
      <w:ind w:start="720"/>
      <w:contextualSpacing/>
    </w:pPr>
    <w:rPr/>
  </w:style>
  <w:style w:type="paragraph" w:styleId="Footer">
    <w:name w:val="footer"/>
    <w:basedOn w:val="Normal"/>
    <w:link w:val="PieddepageCar"/>
    <w:uiPriority w:val="99"/>
    <w:unhideWhenUsed/>
    <w:rsid w:val="00a07202"/>
    <w:pPr>
      <w:tabs>
        <w:tab w:val="clear" w:pos="708"/>
        <w:tab w:val="center" w:pos="4536" w:leader="none"/>
        <w:tab w:val="right" w:pos="9072" w:leader="none"/>
      </w:tabs>
      <w:spacing w:lineRule="auto" w:line="240" w:before="0" w:after="0"/>
    </w:pPr>
    <w:rPr/>
  </w:style>
  <w:style w:type="paragraph" w:styleId="Texteprformat">
    <w:name w:val="Texte préformaté"/>
    <w:basedOn w:val="Normal"/>
    <w:qFormat/>
    <w:pPr>
      <w:spacing w:before="0" w:after="0"/>
    </w:pPr>
    <w:rPr>
      <w:rFonts w:ascii="Liberation Mono" w:hAnsi="Liberation Mono" w:eastAsia="Liberation Mono" w:cs="Liberation Mono"/>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d93f6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59895b2-8f88-49d9-a37f-0559449eae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8AAE1904DBE748A321EC8735AA768E" ma:contentTypeVersion="1" ma:contentTypeDescription="Crée un document." ma:contentTypeScope="" ma:versionID="92e4d5a110675e186b891a13f3d5fa8a">
  <xsd:schema xmlns:xsd="http://www.w3.org/2001/XMLSchema" xmlns:xs="http://www.w3.org/2001/XMLSchema" xmlns:p="http://schemas.microsoft.com/office/2006/metadata/properties" xmlns:ns2="d59895b2-8f88-49d9-a37f-0559449eae0e" targetNamespace="http://schemas.microsoft.com/office/2006/metadata/properties" ma:root="true" ma:fieldsID="5dc98563cc96bdef6320b1d115273762" ns2:_="">
    <xsd:import namespace="d59895b2-8f88-49d9-a37f-0559449eae0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895b2-8f88-49d9-a37f-0559449eae0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577FD7-FA89-4FAF-81F7-C481DF33E817}"/>
</file>

<file path=customXml/itemProps2.xml><?xml version="1.0" encoding="utf-8"?>
<ds:datastoreItem xmlns:ds="http://schemas.openxmlformats.org/officeDocument/2006/customXml" ds:itemID="{E353C58B-EB37-4D21-8DFD-4EDBF9086746}"/>
</file>

<file path=customXml/itemProps3.xml><?xml version="1.0" encoding="utf-8"?>
<ds:datastoreItem xmlns:ds="http://schemas.openxmlformats.org/officeDocument/2006/customXml" ds:itemID="{43DC3E66-23C1-45CE-8CFB-6E77D0E98EAF}"/>
</file>

<file path=docProps/app.xml><?xml version="1.0" encoding="utf-8"?>
<Properties xmlns="http://schemas.openxmlformats.org/officeDocument/2006/extended-properties" xmlns:vt="http://schemas.openxmlformats.org/officeDocument/2006/docPropsVTypes">
  <Template>Normal.dotm</Template>
  <TotalTime>88</TotalTime>
  <Application>LibreOffice/25.8.4.2$Linux_X86_64 LibreOffice_project/580$Build-2</Application>
  <AppVersion>15.0000</AppVersion>
  <Pages>8</Pages>
  <Words>1635</Words>
  <Characters>9634</Characters>
  <CharactersWithSpaces>11123</CharactersWithSpaces>
  <Paragraphs>291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2024-01-08T08:09:00Z</dcterms:created>
  <dc:creator>pascal bernard</dc:creator>
  <dc:description/>
  <dc:language>fr-FR</dc:language>
  <cp:lastModifiedBy/>
  <dcterms:modified xsi:type="dcterms:W3CDTF">2026-01-28T15:20:19Z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0x010100CF8AAE1904DBE748A321EC8735AA768E</vt:lpwstr>
  </property>
</Properties>
</file>