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577B" w14:textId="77777777" w:rsidR="00CF24D3" w:rsidRPr="00C65238" w:rsidRDefault="00C65238" w:rsidP="00C6523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65238">
        <w:rPr>
          <w:rFonts w:ascii="Times New Roman" w:hAnsi="Times New Roman" w:cs="Times New Roman"/>
          <w:b/>
          <w:sz w:val="26"/>
          <w:szCs w:val="26"/>
        </w:rPr>
        <w:t>HƯỚNG DẪN XỬ LÝ LỖI THƯỜNG GẶP.</w:t>
      </w:r>
    </w:p>
    <w:p w14:paraId="40DCBAB0" w14:textId="1A95EB5F" w:rsidR="00C65238" w:rsidRPr="000C47EE" w:rsidRDefault="000C47EE" w:rsidP="000C47EE">
      <w:pPr>
        <w:pStyle w:val="ListParagraph"/>
        <w:numPr>
          <w:ilvl w:val="0"/>
          <w:numId w:val="5"/>
        </w:numPr>
        <w:ind w:left="540" w:hanging="45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C47EE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0C47E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47EE">
        <w:rPr>
          <w:rFonts w:ascii="Times New Roman" w:hAnsi="Times New Roman" w:cs="Times New Roman"/>
          <w:b/>
          <w:sz w:val="26"/>
          <w:szCs w:val="26"/>
        </w:rPr>
        <w:t>liệt</w:t>
      </w:r>
      <w:proofErr w:type="spellEnd"/>
      <w:r w:rsidRPr="000C47E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47EE">
        <w:rPr>
          <w:rFonts w:ascii="Times New Roman" w:hAnsi="Times New Roman" w:cs="Times New Roman"/>
          <w:b/>
          <w:sz w:val="26"/>
          <w:szCs w:val="26"/>
        </w:rPr>
        <w:t>kê</w:t>
      </w:r>
      <w:proofErr w:type="spellEnd"/>
      <w:r w:rsidRPr="000C47E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47EE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0C47E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47EE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0C47E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47EE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0C47E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47EE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0C47E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47EE">
        <w:rPr>
          <w:rFonts w:ascii="Times New Roman" w:hAnsi="Times New Roman" w:cs="Times New Roman"/>
          <w:b/>
          <w:sz w:val="26"/>
          <w:szCs w:val="26"/>
        </w:rPr>
        <w:t>lỗi</w:t>
      </w:r>
      <w:proofErr w:type="spellEnd"/>
      <w:r w:rsidRPr="000C47E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47EE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0C47E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47EE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0C47E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47EE"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tbl>
      <w:tblPr>
        <w:tblW w:w="9175" w:type="dxa"/>
        <w:jc w:val="center"/>
        <w:tblLook w:val="04A0" w:firstRow="1" w:lastRow="0" w:firstColumn="1" w:lastColumn="0" w:noHBand="0" w:noVBand="1"/>
      </w:tblPr>
      <w:tblGrid>
        <w:gridCol w:w="632"/>
        <w:gridCol w:w="1445"/>
        <w:gridCol w:w="7098"/>
      </w:tblGrid>
      <w:tr w:rsidR="000C47EE" w:rsidRPr="000C47EE" w14:paraId="1DC9FD85" w14:textId="77777777" w:rsidTr="000C47EE">
        <w:trPr>
          <w:trHeight w:val="585"/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14:paraId="5BCD56A6" w14:textId="77777777" w:rsidR="000C47EE" w:rsidRPr="000C47EE" w:rsidRDefault="000C47EE" w:rsidP="000C4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14:paraId="6F82016F" w14:textId="77777777" w:rsidR="000C47EE" w:rsidRPr="000C47EE" w:rsidRDefault="000C47EE" w:rsidP="000C4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Thông</w:t>
            </w:r>
            <w:proofErr w:type="spellEnd"/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báo</w:t>
            </w:r>
            <w:proofErr w:type="spellEnd"/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lỗi</w:t>
            </w:r>
            <w:proofErr w:type="spellEnd"/>
          </w:p>
        </w:tc>
        <w:tc>
          <w:tcPr>
            <w:tcW w:w="7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14:paraId="697DE513" w14:textId="77777777" w:rsidR="000C47EE" w:rsidRPr="000C47EE" w:rsidRDefault="000C47EE" w:rsidP="000C4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Hình</w:t>
            </w:r>
            <w:proofErr w:type="spellEnd"/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ảnh</w:t>
            </w:r>
            <w:proofErr w:type="spellEnd"/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</w:r>
            <w:proofErr w:type="spellStart"/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Hiển</w:t>
            </w:r>
            <w:proofErr w:type="spellEnd"/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thị</w:t>
            </w:r>
            <w:proofErr w:type="spellEnd"/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thông</w:t>
            </w:r>
            <w:proofErr w:type="spellEnd"/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báo</w:t>
            </w:r>
            <w:proofErr w:type="spellEnd"/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lỗi</w:t>
            </w:r>
            <w:proofErr w:type="spellEnd"/>
            <w:r w:rsidRPr="000C4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0C47EE">
              <w:rPr>
                <w:rFonts w:ascii="Times New Roman" w:eastAsia="Times New Roman" w:hAnsi="Times New Roman" w:cs="Times New Roman"/>
                <w:color w:val="000000"/>
              </w:rPr>
              <w:t>(App/Web)</w:t>
            </w:r>
          </w:p>
        </w:tc>
      </w:tr>
      <w:tr w:rsidR="000C47EE" w:rsidRPr="000C47EE" w14:paraId="3BAA15C0" w14:textId="77777777" w:rsidTr="000C47EE">
        <w:trPr>
          <w:trHeight w:val="114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F9534" w14:textId="77777777" w:rsidR="000C47EE" w:rsidRPr="000C47EE" w:rsidRDefault="000C47EE" w:rsidP="000C4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47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BED72" w14:textId="77777777" w:rsidR="000C47EE" w:rsidRPr="000C47EE" w:rsidRDefault="000C47EE" w:rsidP="000C4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C47EE">
              <w:rPr>
                <w:rFonts w:ascii="Times New Roman" w:eastAsia="Times New Roman" w:hAnsi="Times New Roman" w:cs="Times New Roman"/>
                <w:color w:val="000000"/>
              </w:rPr>
              <w:t>Lỗi</w:t>
            </w:r>
            <w:proofErr w:type="spellEnd"/>
            <w:r w:rsidRPr="000C47EE">
              <w:rPr>
                <w:rFonts w:ascii="Times New Roman" w:eastAsia="Times New Roman" w:hAnsi="Times New Roman" w:cs="Times New Roman"/>
                <w:color w:val="000000"/>
              </w:rPr>
              <w:t xml:space="preserve"> 1</w:t>
            </w:r>
          </w:p>
        </w:tc>
        <w:tc>
          <w:tcPr>
            <w:tcW w:w="7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0E410" w14:textId="77777777" w:rsidR="000C47EE" w:rsidRPr="000C47EE" w:rsidRDefault="000C47EE" w:rsidP="000C4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47E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C47EE" w:rsidRPr="000C47EE" w14:paraId="6E0E195E" w14:textId="77777777" w:rsidTr="000C47EE">
        <w:trPr>
          <w:trHeight w:val="114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3BB9" w14:textId="77777777" w:rsidR="000C47EE" w:rsidRPr="000C47EE" w:rsidRDefault="000C47EE" w:rsidP="000C4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47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CDAEF" w14:textId="77777777" w:rsidR="000C47EE" w:rsidRPr="000C47EE" w:rsidRDefault="000C47EE" w:rsidP="000C4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C47EE">
              <w:rPr>
                <w:rFonts w:ascii="Times New Roman" w:eastAsia="Times New Roman" w:hAnsi="Times New Roman" w:cs="Times New Roman"/>
                <w:color w:val="000000"/>
              </w:rPr>
              <w:t>Lỗi</w:t>
            </w:r>
            <w:proofErr w:type="spellEnd"/>
            <w:r w:rsidRPr="000C47EE">
              <w:rPr>
                <w:rFonts w:ascii="Times New Roman" w:eastAsia="Times New Roman" w:hAnsi="Times New Roman" w:cs="Times New Roman"/>
                <w:color w:val="000000"/>
              </w:rPr>
              <w:t xml:space="preserve"> 2</w:t>
            </w:r>
          </w:p>
        </w:tc>
        <w:tc>
          <w:tcPr>
            <w:tcW w:w="7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7DB8A" w14:textId="77777777" w:rsidR="000C47EE" w:rsidRPr="000C47EE" w:rsidRDefault="000C47EE" w:rsidP="000C4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47E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C47EE" w:rsidRPr="000C47EE" w14:paraId="095AFEBA" w14:textId="77777777" w:rsidTr="000C47EE">
        <w:trPr>
          <w:trHeight w:val="114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01BFE" w14:textId="77777777" w:rsidR="000C47EE" w:rsidRPr="000C47EE" w:rsidRDefault="000C47EE" w:rsidP="000C4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47EE">
              <w:rPr>
                <w:rFonts w:ascii="Times New Roman" w:eastAsia="Times New Roman" w:hAnsi="Times New Roman" w:cs="Times New Roman"/>
                <w:color w:val="000000"/>
              </w:rPr>
              <w:t>..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EA807" w14:textId="77777777" w:rsidR="000C47EE" w:rsidRPr="000C47EE" w:rsidRDefault="000C47EE" w:rsidP="000C4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C47EE"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  <w:tc>
          <w:tcPr>
            <w:tcW w:w="7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0FCB3" w14:textId="77777777" w:rsidR="000C47EE" w:rsidRPr="000C47EE" w:rsidRDefault="000C47EE" w:rsidP="000C4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47E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C47EE" w:rsidRPr="000C47EE" w14:paraId="6B8A7DCA" w14:textId="77777777" w:rsidTr="000C47EE">
        <w:trPr>
          <w:trHeight w:val="114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AD2AF" w14:textId="77777777" w:rsidR="000C47EE" w:rsidRPr="000C47EE" w:rsidRDefault="000C47EE" w:rsidP="000C4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47EE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13505" w14:textId="77777777" w:rsidR="000C47EE" w:rsidRPr="000C47EE" w:rsidRDefault="000C47EE" w:rsidP="000C47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C47EE">
              <w:rPr>
                <w:rFonts w:ascii="Times New Roman" w:eastAsia="Times New Roman" w:hAnsi="Times New Roman" w:cs="Times New Roman"/>
                <w:color w:val="000000"/>
              </w:rPr>
              <w:t>Lỗi</w:t>
            </w:r>
            <w:proofErr w:type="spellEnd"/>
            <w:r w:rsidRPr="000C47EE">
              <w:rPr>
                <w:rFonts w:ascii="Times New Roman" w:eastAsia="Times New Roman" w:hAnsi="Times New Roman" w:cs="Times New Roman"/>
                <w:color w:val="000000"/>
              </w:rPr>
              <w:t xml:space="preserve"> n</w:t>
            </w:r>
          </w:p>
        </w:tc>
        <w:tc>
          <w:tcPr>
            <w:tcW w:w="7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C6E8" w14:textId="77777777" w:rsidR="000C47EE" w:rsidRPr="000C47EE" w:rsidRDefault="000C47EE" w:rsidP="000C4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47E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5B055F67" w14:textId="1839E513" w:rsidR="000C47EE" w:rsidRDefault="000C47EE" w:rsidP="000C47EE">
      <w:pPr>
        <w:pStyle w:val="ListParagraph"/>
        <w:numPr>
          <w:ilvl w:val="0"/>
          <w:numId w:val="5"/>
        </w:numPr>
        <w:ind w:left="540" w:hanging="45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</w:p>
    <w:p w14:paraId="6EF2C3D5" w14:textId="77777777" w:rsidR="00C65238" w:rsidRPr="00C65238" w:rsidRDefault="00C65238" w:rsidP="00C6523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b/>
          <w:sz w:val="26"/>
          <w:szCs w:val="26"/>
        </w:rPr>
        <w:t>Lỗi</w:t>
      </w:r>
      <w:proofErr w:type="spellEnd"/>
      <w:r w:rsidRPr="00C65238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Pr="00C65238">
        <w:rPr>
          <w:rFonts w:ascii="Times New Roman" w:hAnsi="Times New Roman" w:cs="Times New Roman"/>
          <w:b/>
          <w:sz w:val="26"/>
          <w:szCs w:val="26"/>
        </w:rPr>
        <w:t>Lỗi</w:t>
      </w:r>
      <w:proofErr w:type="spellEnd"/>
      <w:r w:rsidRPr="00C65238">
        <w:rPr>
          <w:rFonts w:ascii="Times New Roman" w:hAnsi="Times New Roman" w:cs="Times New Roman"/>
          <w:b/>
          <w:sz w:val="26"/>
          <w:szCs w:val="26"/>
        </w:rPr>
        <w:t>…..</w:t>
      </w:r>
    </w:p>
    <w:p w14:paraId="724FB0AC" w14:textId="77777777" w:rsidR="00C65238" w:rsidRPr="00C65238" w:rsidRDefault="00C65238" w:rsidP="00C65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>….</w:t>
      </w:r>
    </w:p>
    <w:p w14:paraId="76399EB5" w14:textId="77777777" w:rsidR="00C65238" w:rsidRPr="00C65238" w:rsidRDefault="00C65238" w:rsidP="00C65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>…</w:t>
      </w:r>
    </w:p>
    <w:p w14:paraId="1B8A7912" w14:textId="77777777" w:rsidR="00C65238" w:rsidRDefault="00C65238" w:rsidP="00C6523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2A536FFF" w14:textId="77777777" w:rsidR="00C65238" w:rsidRDefault="00C65238" w:rsidP="00C65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1….</w:t>
      </w:r>
    </w:p>
    <w:p w14:paraId="5DFC55EA" w14:textId="77777777" w:rsidR="00C65238" w:rsidRDefault="00C65238" w:rsidP="00C65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2….</w:t>
      </w:r>
    </w:p>
    <w:p w14:paraId="3478C867" w14:textId="77777777" w:rsidR="00C65238" w:rsidRDefault="00C65238" w:rsidP="00C6523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C652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Pr="00C652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C65238">
        <w:rPr>
          <w:rFonts w:ascii="Times New Roman" w:hAnsi="Times New Roman" w:cs="Times New Roman"/>
          <w:b/>
          <w:sz w:val="26"/>
          <w:szCs w:val="26"/>
        </w:rPr>
        <w:t>:</w:t>
      </w:r>
    </w:p>
    <w:p w14:paraId="18ACDB75" w14:textId="77777777" w:rsidR="00C65238" w:rsidRPr="00C65238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65238">
        <w:rPr>
          <w:rFonts w:ascii="Times New Roman" w:hAnsi="Times New Roman" w:cs="Times New Roman"/>
          <w:sz w:val="26"/>
          <w:szCs w:val="26"/>
        </w:rPr>
        <w:t>1:…</w:t>
      </w:r>
      <w:proofErr w:type="gramEnd"/>
      <w:r w:rsidRPr="00C65238">
        <w:rPr>
          <w:rFonts w:ascii="Times New Roman" w:hAnsi="Times New Roman" w:cs="Times New Roman"/>
          <w:sz w:val="26"/>
          <w:szCs w:val="26"/>
        </w:rPr>
        <w:t>………...</w:t>
      </w:r>
    </w:p>
    <w:p w14:paraId="3A6BC848" w14:textId="77777777" w:rsidR="00C65238" w:rsidRPr="00C65238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65238">
        <w:rPr>
          <w:rFonts w:ascii="Times New Roman" w:hAnsi="Times New Roman" w:cs="Times New Roman"/>
          <w:sz w:val="26"/>
          <w:szCs w:val="26"/>
        </w:rPr>
        <w:t>2:…</w:t>
      </w:r>
      <w:proofErr w:type="gramEnd"/>
      <w:r w:rsidRPr="00C65238">
        <w:rPr>
          <w:rFonts w:ascii="Times New Roman" w:hAnsi="Times New Roman" w:cs="Times New Roman"/>
          <w:sz w:val="26"/>
          <w:szCs w:val="26"/>
        </w:rPr>
        <w:t>………...</w:t>
      </w:r>
    </w:p>
    <w:p w14:paraId="53EF5583" w14:textId="77777777" w:rsidR="00C65238" w:rsidRPr="00C65238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3: …………..</w:t>
      </w:r>
    </w:p>
    <w:p w14:paraId="1FB056E3" w14:textId="77777777" w:rsidR="00C65238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65238">
        <w:rPr>
          <w:rFonts w:ascii="Times New Roman" w:hAnsi="Times New Roman" w:cs="Times New Roman"/>
          <w:sz w:val="26"/>
          <w:szCs w:val="26"/>
        </w:rPr>
        <w:t>n:…</w:t>
      </w:r>
      <w:proofErr w:type="gramEnd"/>
      <w:r w:rsidRPr="00C65238">
        <w:rPr>
          <w:rFonts w:ascii="Times New Roman" w:hAnsi="Times New Roman" w:cs="Times New Roman"/>
          <w:sz w:val="26"/>
          <w:szCs w:val="26"/>
        </w:rPr>
        <w:t>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4B020334" w14:textId="77777777" w:rsidR="00C65238" w:rsidRDefault="00C65238" w:rsidP="00C65238">
      <w:pPr>
        <w:rPr>
          <w:rFonts w:ascii="Times New Roman" w:hAnsi="Times New Roman" w:cs="Times New Roman"/>
          <w:b/>
          <w:sz w:val="26"/>
          <w:szCs w:val="26"/>
        </w:rPr>
      </w:pPr>
    </w:p>
    <w:p w14:paraId="2741B955" w14:textId="77777777" w:rsidR="00C65238" w:rsidRPr="00C65238" w:rsidRDefault="00C65238" w:rsidP="00C6523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b/>
          <w:sz w:val="26"/>
          <w:szCs w:val="26"/>
        </w:rPr>
        <w:t>Lỗi</w:t>
      </w:r>
      <w:proofErr w:type="spellEnd"/>
      <w:r w:rsidRPr="00C6523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C65238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C65238">
        <w:rPr>
          <w:rFonts w:ascii="Times New Roman" w:hAnsi="Times New Roman" w:cs="Times New Roman"/>
          <w:b/>
          <w:sz w:val="26"/>
          <w:szCs w:val="26"/>
        </w:rPr>
        <w:t>Lỗi</w:t>
      </w:r>
      <w:proofErr w:type="spellEnd"/>
      <w:r w:rsidRPr="00C65238">
        <w:rPr>
          <w:rFonts w:ascii="Times New Roman" w:hAnsi="Times New Roman" w:cs="Times New Roman"/>
          <w:b/>
          <w:sz w:val="26"/>
          <w:szCs w:val="26"/>
        </w:rPr>
        <w:t>…..</w:t>
      </w:r>
    </w:p>
    <w:p w14:paraId="1F6FCABF" w14:textId="77777777" w:rsidR="00C65238" w:rsidRPr="00C65238" w:rsidRDefault="00C65238" w:rsidP="00C65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>….</w:t>
      </w:r>
    </w:p>
    <w:p w14:paraId="1EC1C533" w14:textId="77777777" w:rsidR="00C65238" w:rsidRPr="00C65238" w:rsidRDefault="00C65238" w:rsidP="00C65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>…</w:t>
      </w:r>
    </w:p>
    <w:p w14:paraId="0AB6F7C4" w14:textId="77777777" w:rsidR="00C65238" w:rsidRDefault="00C65238" w:rsidP="00C6523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284BE38F" w14:textId="77777777" w:rsidR="00C65238" w:rsidRDefault="00C65238" w:rsidP="00C65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1….</w:t>
      </w:r>
    </w:p>
    <w:p w14:paraId="0265B820" w14:textId="77777777" w:rsidR="00C65238" w:rsidRDefault="00C65238" w:rsidP="00C65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2….</w:t>
      </w:r>
    </w:p>
    <w:p w14:paraId="13554891" w14:textId="77777777" w:rsidR="00C65238" w:rsidRDefault="00C65238" w:rsidP="00C6523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C652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Pr="00C652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C65238">
        <w:rPr>
          <w:rFonts w:ascii="Times New Roman" w:hAnsi="Times New Roman" w:cs="Times New Roman"/>
          <w:b/>
          <w:sz w:val="26"/>
          <w:szCs w:val="26"/>
        </w:rPr>
        <w:t>:</w:t>
      </w:r>
    </w:p>
    <w:p w14:paraId="49CDAB35" w14:textId="77777777" w:rsidR="00C65238" w:rsidRPr="00C65238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65238">
        <w:rPr>
          <w:rFonts w:ascii="Times New Roman" w:hAnsi="Times New Roman" w:cs="Times New Roman"/>
          <w:sz w:val="26"/>
          <w:szCs w:val="26"/>
        </w:rPr>
        <w:t>1:…</w:t>
      </w:r>
      <w:proofErr w:type="gramEnd"/>
      <w:r w:rsidRPr="00C65238">
        <w:rPr>
          <w:rFonts w:ascii="Times New Roman" w:hAnsi="Times New Roman" w:cs="Times New Roman"/>
          <w:sz w:val="26"/>
          <w:szCs w:val="26"/>
        </w:rPr>
        <w:t>………...</w:t>
      </w:r>
    </w:p>
    <w:p w14:paraId="722DFA80" w14:textId="77777777" w:rsidR="00C65238" w:rsidRPr="00C65238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65238">
        <w:rPr>
          <w:rFonts w:ascii="Times New Roman" w:hAnsi="Times New Roman" w:cs="Times New Roman"/>
          <w:sz w:val="26"/>
          <w:szCs w:val="26"/>
        </w:rPr>
        <w:t>2:…</w:t>
      </w:r>
      <w:proofErr w:type="gramEnd"/>
      <w:r w:rsidRPr="00C65238">
        <w:rPr>
          <w:rFonts w:ascii="Times New Roman" w:hAnsi="Times New Roman" w:cs="Times New Roman"/>
          <w:sz w:val="26"/>
          <w:szCs w:val="26"/>
        </w:rPr>
        <w:t>………...</w:t>
      </w:r>
    </w:p>
    <w:p w14:paraId="68EFF011" w14:textId="77777777" w:rsidR="00C65238" w:rsidRPr="00C65238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3: …………..</w:t>
      </w:r>
    </w:p>
    <w:p w14:paraId="57D9A7D9" w14:textId="77777777" w:rsidR="00C65238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65238">
        <w:rPr>
          <w:rFonts w:ascii="Times New Roman" w:hAnsi="Times New Roman" w:cs="Times New Roman"/>
          <w:sz w:val="26"/>
          <w:szCs w:val="26"/>
        </w:rPr>
        <w:t>n:…</w:t>
      </w:r>
      <w:proofErr w:type="gramEnd"/>
      <w:r w:rsidRPr="00C65238">
        <w:rPr>
          <w:rFonts w:ascii="Times New Roman" w:hAnsi="Times New Roman" w:cs="Times New Roman"/>
          <w:sz w:val="26"/>
          <w:szCs w:val="26"/>
        </w:rPr>
        <w:t>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54090A58" w14:textId="77777777" w:rsidR="00C65238" w:rsidRDefault="00C65238" w:rsidP="00C65238">
      <w:pPr>
        <w:rPr>
          <w:rFonts w:ascii="Times New Roman" w:hAnsi="Times New Roman" w:cs="Times New Roman"/>
          <w:b/>
          <w:sz w:val="26"/>
          <w:szCs w:val="26"/>
        </w:rPr>
      </w:pPr>
    </w:p>
    <w:p w14:paraId="79DEBBFD" w14:textId="77777777" w:rsidR="00C65238" w:rsidRPr="00C65238" w:rsidRDefault="00C65238" w:rsidP="00C6523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b/>
          <w:sz w:val="26"/>
          <w:szCs w:val="26"/>
        </w:rPr>
        <w:t>Lỗi</w:t>
      </w:r>
      <w:proofErr w:type="spellEnd"/>
      <w:r w:rsidRPr="00C6523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r w:rsidRPr="00C65238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C65238">
        <w:rPr>
          <w:rFonts w:ascii="Times New Roman" w:hAnsi="Times New Roman" w:cs="Times New Roman"/>
          <w:b/>
          <w:sz w:val="26"/>
          <w:szCs w:val="26"/>
        </w:rPr>
        <w:t>Lỗi</w:t>
      </w:r>
      <w:proofErr w:type="spellEnd"/>
      <w:r w:rsidRPr="00C65238">
        <w:rPr>
          <w:rFonts w:ascii="Times New Roman" w:hAnsi="Times New Roman" w:cs="Times New Roman"/>
          <w:b/>
          <w:sz w:val="26"/>
          <w:szCs w:val="26"/>
        </w:rPr>
        <w:t>…..</w:t>
      </w:r>
    </w:p>
    <w:p w14:paraId="70DED9EF" w14:textId="77777777" w:rsidR="00C65238" w:rsidRPr="00C65238" w:rsidRDefault="00C65238" w:rsidP="00C65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>….</w:t>
      </w:r>
    </w:p>
    <w:p w14:paraId="305B9DF0" w14:textId="77777777" w:rsidR="00C65238" w:rsidRPr="00C65238" w:rsidRDefault="00C65238" w:rsidP="00C65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>…</w:t>
      </w:r>
    </w:p>
    <w:p w14:paraId="45C6BA42" w14:textId="77777777" w:rsidR="00C65238" w:rsidRDefault="00C65238" w:rsidP="00C6523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73E4470C" w14:textId="77777777" w:rsidR="00C65238" w:rsidRDefault="00C65238" w:rsidP="00C65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1….</w:t>
      </w:r>
    </w:p>
    <w:p w14:paraId="178685BB" w14:textId="77777777" w:rsidR="00C65238" w:rsidRDefault="00C65238" w:rsidP="00C65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2….</w:t>
      </w:r>
    </w:p>
    <w:p w14:paraId="1EC51FD7" w14:textId="77777777" w:rsidR="00C65238" w:rsidRDefault="00C65238" w:rsidP="00C6523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C652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Pr="00C652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C65238">
        <w:rPr>
          <w:rFonts w:ascii="Times New Roman" w:hAnsi="Times New Roman" w:cs="Times New Roman"/>
          <w:b/>
          <w:sz w:val="26"/>
          <w:szCs w:val="26"/>
        </w:rPr>
        <w:t>:</w:t>
      </w:r>
    </w:p>
    <w:p w14:paraId="0B634AD5" w14:textId="77777777" w:rsidR="00C65238" w:rsidRPr="00C65238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65238">
        <w:rPr>
          <w:rFonts w:ascii="Times New Roman" w:hAnsi="Times New Roman" w:cs="Times New Roman"/>
          <w:sz w:val="26"/>
          <w:szCs w:val="26"/>
        </w:rPr>
        <w:t>1:…</w:t>
      </w:r>
      <w:proofErr w:type="gramEnd"/>
      <w:r w:rsidRPr="00C65238">
        <w:rPr>
          <w:rFonts w:ascii="Times New Roman" w:hAnsi="Times New Roman" w:cs="Times New Roman"/>
          <w:sz w:val="26"/>
          <w:szCs w:val="26"/>
        </w:rPr>
        <w:t>………...</w:t>
      </w:r>
    </w:p>
    <w:p w14:paraId="7B3A8B0B" w14:textId="77777777" w:rsidR="00C65238" w:rsidRPr="00C65238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65238">
        <w:rPr>
          <w:rFonts w:ascii="Times New Roman" w:hAnsi="Times New Roman" w:cs="Times New Roman"/>
          <w:sz w:val="26"/>
          <w:szCs w:val="26"/>
        </w:rPr>
        <w:t>2:…</w:t>
      </w:r>
      <w:proofErr w:type="gramEnd"/>
      <w:r w:rsidRPr="00C65238">
        <w:rPr>
          <w:rFonts w:ascii="Times New Roman" w:hAnsi="Times New Roman" w:cs="Times New Roman"/>
          <w:sz w:val="26"/>
          <w:szCs w:val="26"/>
        </w:rPr>
        <w:t>………...</w:t>
      </w:r>
    </w:p>
    <w:p w14:paraId="0FF511A5" w14:textId="77777777" w:rsidR="00C65238" w:rsidRPr="00C65238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3: …………..</w:t>
      </w:r>
    </w:p>
    <w:p w14:paraId="47B2A91A" w14:textId="77777777" w:rsidR="00C65238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65238">
        <w:rPr>
          <w:rFonts w:ascii="Times New Roman" w:hAnsi="Times New Roman" w:cs="Times New Roman"/>
          <w:sz w:val="26"/>
          <w:szCs w:val="26"/>
        </w:rPr>
        <w:t>n:…</w:t>
      </w:r>
      <w:proofErr w:type="gramEnd"/>
      <w:r w:rsidRPr="00C65238">
        <w:rPr>
          <w:rFonts w:ascii="Times New Roman" w:hAnsi="Times New Roman" w:cs="Times New Roman"/>
          <w:sz w:val="26"/>
          <w:szCs w:val="26"/>
        </w:rPr>
        <w:t>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2C0E3332" w14:textId="77777777" w:rsidR="00F2349A" w:rsidRDefault="00F2349A" w:rsidP="00C65238">
      <w:pPr>
        <w:rPr>
          <w:rFonts w:ascii="Times New Roman" w:hAnsi="Times New Roman" w:cs="Times New Roman"/>
          <w:b/>
          <w:sz w:val="26"/>
          <w:szCs w:val="26"/>
        </w:rPr>
      </w:pPr>
    </w:p>
    <w:p w14:paraId="37CEDC75" w14:textId="77777777" w:rsidR="00F2349A" w:rsidRPr="00F2349A" w:rsidRDefault="00C65238" w:rsidP="00C6523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2349A">
        <w:rPr>
          <w:rFonts w:ascii="Times New Roman" w:hAnsi="Times New Roman" w:cs="Times New Roman"/>
          <w:b/>
          <w:sz w:val="28"/>
          <w:szCs w:val="28"/>
          <w:u w:val="single"/>
        </w:rPr>
        <w:t>Ví</w:t>
      </w:r>
      <w:proofErr w:type="spellEnd"/>
      <w:r w:rsidRPr="00F2349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F2349A">
        <w:rPr>
          <w:rFonts w:ascii="Times New Roman" w:hAnsi="Times New Roman" w:cs="Times New Roman"/>
          <w:b/>
          <w:sz w:val="28"/>
          <w:szCs w:val="28"/>
          <w:u w:val="single"/>
        </w:rPr>
        <w:t>dụ</w:t>
      </w:r>
      <w:proofErr w:type="spellEnd"/>
      <w:r w:rsidRPr="00F2349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F2349A" w:rsidRPr="00F2349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15EC3F6F" w14:textId="77777777" w:rsidR="00C65238" w:rsidRDefault="00F2349A" w:rsidP="00C6523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Viettel</w:t>
      </w:r>
      <w:r w:rsidRPr="00F2349A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soạn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format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14:paraId="234A5161" w14:textId="77777777" w:rsidR="00C65238" w:rsidRPr="00C65238" w:rsidRDefault="00C65238" w:rsidP="00C65238">
      <w:pPr>
        <w:pStyle w:val="ListParagraph"/>
        <w:numPr>
          <w:ilvl w:val="0"/>
          <w:numId w:val="4"/>
        </w:numPr>
        <w:ind w:left="426" w:hanging="426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>Lỗi</w:t>
      </w:r>
      <w:proofErr w:type="spellEnd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>chứng</w:t>
      </w:r>
      <w:proofErr w:type="spellEnd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>thư</w:t>
      </w:r>
      <w:proofErr w:type="spellEnd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>số</w:t>
      </w:r>
      <w:proofErr w:type="spellEnd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>chưa</w:t>
      </w:r>
      <w:proofErr w:type="spellEnd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>được</w:t>
      </w:r>
      <w:proofErr w:type="spellEnd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>đăng</w:t>
      </w:r>
      <w:proofErr w:type="spellEnd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>ký</w:t>
      </w:r>
      <w:proofErr w:type="spellEnd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>với</w:t>
      </w:r>
      <w:proofErr w:type="spellEnd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>cơ</w:t>
      </w:r>
      <w:proofErr w:type="spellEnd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>quan</w:t>
      </w:r>
      <w:proofErr w:type="spellEnd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sz w:val="26"/>
          <w:szCs w:val="26"/>
        </w:rPr>
        <w:t>thuế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7520B7B9" w14:textId="77777777" w:rsidR="00C65238" w:rsidRPr="00C65238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Chứng</w:t>
      </w:r>
      <w:proofErr w:type="spellEnd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thư</w:t>
      </w:r>
      <w:proofErr w:type="spellEnd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số</w:t>
      </w:r>
      <w:proofErr w:type="spellEnd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chưa</w:t>
      </w:r>
      <w:proofErr w:type="spellEnd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được</w:t>
      </w:r>
      <w:proofErr w:type="spellEnd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đăng</w:t>
      </w:r>
      <w:proofErr w:type="spellEnd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ký</w:t>
      </w:r>
      <w:proofErr w:type="spellEnd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với</w:t>
      </w:r>
      <w:proofErr w:type="spellEnd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cơ</w:t>
      </w:r>
      <w:proofErr w:type="spellEnd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quan</w:t>
      </w:r>
      <w:proofErr w:type="spellEnd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C65238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thuế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03352AF9" w14:textId="77777777" w:rsidR="00C65238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9BE4230" w14:textId="77777777" w:rsidR="00C65238" w:rsidRDefault="00C65238" w:rsidP="00C65238">
      <w:pPr>
        <w:ind w:left="360"/>
        <w:rPr>
          <w:rFonts w:ascii="Times New Roman" w:hAnsi="Times New Roman" w:cs="Times New Roman"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42EB7A93" wp14:editId="5ECA2441">
            <wp:extent cx="5942983" cy="129159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571" cy="129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F9F8" w14:textId="77777777" w:rsidR="00C65238" w:rsidRDefault="00C65238" w:rsidP="00C6523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646B50FE" w14:textId="77777777" w:rsidR="00C65238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65238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cắm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U</w:t>
      </w:r>
      <w:r>
        <w:rPr>
          <w:rFonts w:ascii="Times New Roman" w:hAnsi="Times New Roman" w:cs="Times New Roman"/>
          <w:sz w:val="26"/>
          <w:szCs w:val="26"/>
        </w:rPr>
        <w:t xml:space="preserve">SB </w:t>
      </w:r>
      <w:r w:rsidRPr="00C65238">
        <w:rPr>
          <w:rFonts w:ascii="Times New Roman" w:hAnsi="Times New Roman" w:cs="Times New Roman"/>
          <w:sz w:val="26"/>
          <w:szCs w:val="26"/>
        </w:rPr>
        <w:t xml:space="preserve">token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USB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40F1F6F" w14:textId="77777777" w:rsidR="00C65238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CTS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Seria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USB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3592CE" w14:textId="77777777" w:rsidR="00C65238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CTS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6523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CTS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94DCC7E" w14:textId="77777777" w:rsidR="00C65238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CTS.</w:t>
      </w:r>
    </w:p>
    <w:p w14:paraId="48AAC794" w14:textId="77777777" w:rsidR="00C65238" w:rsidRPr="00C65238" w:rsidRDefault="00C65238" w:rsidP="00C6523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C652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Pr="00C652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C65238">
        <w:rPr>
          <w:rFonts w:ascii="Times New Roman" w:hAnsi="Times New Roman" w:cs="Times New Roman"/>
          <w:b/>
          <w:sz w:val="26"/>
          <w:szCs w:val="26"/>
        </w:rPr>
        <w:t>:</w:t>
      </w:r>
    </w:p>
    <w:p w14:paraId="5AB74F62" w14:textId="77777777" w:rsidR="00C65238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CTS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>:</w:t>
      </w:r>
    </w:p>
    <w:p w14:paraId="456D3B8B" w14:textId="77777777" w:rsidR="00C65238" w:rsidRPr="00C65238" w:rsidRDefault="00C65238" w:rsidP="00C652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Etax</w:t>
      </w:r>
      <w:proofErr w:type="spellEnd"/>
    </w:p>
    <w:p w14:paraId="0A920E47" w14:textId="77777777" w:rsidR="00C65238" w:rsidRPr="00C65238" w:rsidRDefault="00C65238" w:rsidP="00C652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23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65238">
        <w:rPr>
          <w:rFonts w:ascii="Times New Roman" w:hAnsi="Times New Roman" w:cs="Times New Roman"/>
          <w:sz w:val="26"/>
          <w:szCs w:val="26"/>
        </w:rPr>
        <w:t xml:space="preserve"> tin CTS</w:t>
      </w:r>
    </w:p>
    <w:p w14:paraId="203A77E9" w14:textId="77777777" w:rsidR="00C65238" w:rsidRPr="00C65238" w:rsidRDefault="00C65238" w:rsidP="00C6523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E16EF5F" w14:textId="77777777" w:rsidR="00C65238" w:rsidRPr="003D0573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1:</w:t>
      </w:r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Etax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(</w:t>
      </w:r>
      <w:hyperlink r:id="rId6" w:history="1">
        <w:r w:rsidRPr="003D0573">
          <w:rPr>
            <w:rStyle w:val="Hyperlink"/>
            <w:rFonts w:ascii="Times New Roman" w:hAnsi="Times New Roman" w:cs="Times New Roman"/>
            <w:sz w:val="26"/>
            <w:szCs w:val="26"/>
          </w:rPr>
          <w:t>http://thuedientu.gdt.gov.vn</w:t>
        </w:r>
      </w:hyperlink>
      <w:r w:rsidRPr="003D0573">
        <w:rPr>
          <w:rFonts w:ascii="Times New Roman" w:hAnsi="Times New Roman" w:cs="Times New Roman"/>
          <w:sz w:val="26"/>
          <w:szCs w:val="26"/>
        </w:rPr>
        <w:t>)</w:t>
      </w:r>
    </w:p>
    <w:p w14:paraId="50EA0586" w14:textId="77777777" w:rsidR="00C65238" w:rsidRPr="003D0573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3D0573">
        <w:rPr>
          <w:rFonts w:ascii="Times New Roman" w:hAnsi="Times New Roman" w:cs="Times New Roman"/>
          <w:b/>
          <w:sz w:val="26"/>
          <w:szCs w:val="26"/>
        </w:rPr>
        <w:t>1.1:</w:t>
      </w:r>
      <w:r>
        <w:rPr>
          <w:rFonts w:ascii="Times New Roman" w:hAnsi="Times New Roman" w:cs="Times New Roman"/>
          <w:sz w:val="26"/>
          <w:szCs w:val="26"/>
        </w:rPr>
        <w:t>Bạn</w:t>
      </w:r>
      <w:proofErr w:type="gram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Chorme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web site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Etax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Doanh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nghiệp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D0573">
        <w:rPr>
          <w:rFonts w:ascii="Times New Roman" w:hAnsi="Times New Roman" w:cs="Times New Roman"/>
          <w:sz w:val="26"/>
          <w:szCs w:val="26"/>
        </w:rPr>
        <w:t xml:space="preserve">(1)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D0573">
        <w:rPr>
          <w:rFonts w:ascii="Times New Roman" w:hAnsi="Times New Roman" w:cs="Times New Roman"/>
          <w:sz w:val="26"/>
          <w:szCs w:val="26"/>
        </w:rPr>
        <w:t>(2)</w:t>
      </w:r>
      <w:r w:rsidRPr="003D0573">
        <w:rPr>
          <w:rFonts w:ascii="Times New Roman" w:hAnsi="Times New Roman" w:cs="Times New Roman"/>
          <w:b/>
          <w:sz w:val="26"/>
          <w:szCs w:val="26"/>
        </w:rPr>
        <w:t>.</w:t>
      </w:r>
    </w:p>
    <w:p w14:paraId="3CE2C2D1" w14:textId="77777777" w:rsidR="00C65238" w:rsidRPr="003D0573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0BDDBD10" wp14:editId="54AAD46C">
            <wp:extent cx="6331585" cy="3466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9D4C" w14:textId="77777777" w:rsidR="00C65238" w:rsidRPr="003D0573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C97507C" w14:textId="77777777" w:rsidR="00C65238" w:rsidRPr="003D0573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38A40342" wp14:editId="071DD485">
            <wp:extent cx="6331585" cy="2201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AA1E" w14:textId="77777777" w:rsidR="00C65238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F463184" w14:textId="77777777" w:rsidR="00C65238" w:rsidRPr="003D0573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1.2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MST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(3).</w:t>
      </w:r>
    </w:p>
    <w:p w14:paraId="22E66F05" w14:textId="77777777" w:rsidR="00C65238" w:rsidRPr="003D0573" w:rsidRDefault="00C65238" w:rsidP="00C6523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1E6EA81E" wp14:editId="16344A69">
            <wp:extent cx="440055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D307" w14:textId="77777777" w:rsidR="00C65238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7D5A6EF" w14:textId="77777777" w:rsidR="00C65238" w:rsidRPr="003D0573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2:</w:t>
      </w:r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tin CTS</w:t>
      </w:r>
      <w:r w:rsidRPr="003D05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CTS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Etax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munu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(4)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D0573">
        <w:rPr>
          <w:rFonts w:ascii="Times New Roman" w:hAnsi="Times New Roman" w:cs="Times New Roman"/>
          <w:sz w:val="26"/>
          <w:szCs w:val="26"/>
        </w:rPr>
        <w:t>(5).</w:t>
      </w:r>
    </w:p>
    <w:p w14:paraId="6A71EE2C" w14:textId="77777777" w:rsidR="00C65238" w:rsidRPr="003D0573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6F176ADE" wp14:editId="706BC6D9">
            <wp:extent cx="6331585" cy="988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F589" w14:textId="77777777" w:rsidR="00C65238" w:rsidRPr="003D0573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183A63A9" w14:textId="77777777" w:rsidR="00C65238" w:rsidRPr="003D0573" w:rsidRDefault="00C65238" w:rsidP="00C6523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tin CTS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tin CTS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>. (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>)</w:t>
      </w:r>
    </w:p>
    <w:p w14:paraId="130E0A89" w14:textId="77777777" w:rsidR="00C65238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CB6EFD4" w14:textId="77777777" w:rsidR="00C65238" w:rsidRPr="003D0573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2.1:</w:t>
      </w:r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Nộp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thuế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điện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tử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Nộp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thuế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điện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tử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>.</w:t>
      </w:r>
    </w:p>
    <w:p w14:paraId="311B6B7D" w14:textId="77777777" w:rsidR="00C65238" w:rsidRPr="003D0573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71B86AF0" wp14:editId="4AEB7FFC">
            <wp:extent cx="6324600" cy="1276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5B3A" w14:textId="77777777" w:rsidR="00C65238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4373781E" w14:textId="77777777" w:rsidR="00C65238" w:rsidRPr="003D0573" w:rsidRDefault="00C65238" w:rsidP="00C6523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CTS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CKS</w:t>
      </w:r>
      <w:r w:rsidRPr="003D0573">
        <w:rPr>
          <w:rFonts w:ascii="Times New Roman" w:hAnsi="Times New Roman" w:cs="Times New Roman"/>
          <w:sz w:val="26"/>
          <w:szCs w:val="26"/>
        </w:rPr>
        <w:t xml:space="preserve"> (2)</w:t>
      </w:r>
    </w:p>
    <w:p w14:paraId="3FD3EBA5" w14:textId="77777777" w:rsidR="00C65238" w:rsidRPr="003D0573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4799B7B2" wp14:editId="6F28F6A3">
            <wp:extent cx="6315075" cy="1419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DD20" w14:textId="77777777" w:rsidR="00C65238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6F46F9B3" w14:textId="77777777" w:rsidR="00C65238" w:rsidRPr="003D0573" w:rsidRDefault="00C65238" w:rsidP="00C6523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PIN</w:t>
      </w:r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CTS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>.</w:t>
      </w:r>
    </w:p>
    <w:p w14:paraId="10E64982" w14:textId="77777777" w:rsidR="00C65238" w:rsidRPr="003D0573" w:rsidRDefault="00C65238" w:rsidP="00C6523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118AB64A" wp14:editId="117FFE17">
            <wp:extent cx="2628900" cy="137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AEE8" w14:textId="77777777" w:rsidR="00C65238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7BA8DA56" w14:textId="77777777" w:rsidR="00C65238" w:rsidRPr="003D0573" w:rsidRDefault="00C65238" w:rsidP="00C6523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b/>
          <w:sz w:val="26"/>
          <w:szCs w:val="26"/>
          <w:u w:val="single"/>
        </w:rPr>
        <w:t>Lưu</w:t>
      </w:r>
      <w:proofErr w:type="spellEnd"/>
      <w:r w:rsidRPr="00C65238">
        <w:rPr>
          <w:rFonts w:ascii="Times New Roman" w:hAnsi="Times New Roman" w:cs="Times New Roman"/>
          <w:b/>
          <w:sz w:val="26"/>
          <w:szCs w:val="26"/>
          <w:u w:val="single"/>
        </w:rPr>
        <w:t xml:space="preserve"> ý:</w:t>
      </w:r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Lựa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chữ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CTS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</w:p>
    <w:p w14:paraId="17CD105A" w14:textId="77777777" w:rsidR="00C65238" w:rsidRPr="003D0573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76437D96" wp14:editId="1635DD67">
            <wp:extent cx="6331585" cy="1570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10F5" w14:textId="77777777" w:rsidR="00C65238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5E0C4CB0" w14:textId="77777777" w:rsidR="00C65238" w:rsidRPr="003D0573" w:rsidRDefault="00C65238" w:rsidP="00C6523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tục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(4)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gửi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(5)</w:t>
      </w:r>
    </w:p>
    <w:p w14:paraId="18E6D2EF" w14:textId="77777777" w:rsidR="00C65238" w:rsidRPr="003D0573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2B7B8047" wp14:editId="3BF4DEB0">
            <wp:extent cx="6331585" cy="1378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C9E0" w14:textId="77777777" w:rsidR="00C65238" w:rsidRPr="003D0573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52EB9946" w14:textId="77777777" w:rsidR="00C65238" w:rsidRPr="003D0573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3C0FD6F0" wp14:editId="46B5763A">
            <wp:extent cx="6324600" cy="7315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F8C8" w14:textId="77777777" w:rsidR="00C65238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1D4BEF25" w14:textId="77777777" w:rsidR="00C65238" w:rsidRPr="003D0573" w:rsidRDefault="00C65238" w:rsidP="00C6523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PIN</w:t>
      </w:r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chấp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(6)</w:t>
      </w:r>
    </w:p>
    <w:p w14:paraId="052213CB" w14:textId="77777777" w:rsidR="00C65238" w:rsidRPr="003D0573" w:rsidRDefault="00C65238" w:rsidP="00C6523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3A855C06" wp14:editId="29281A90">
            <wp:extent cx="2667000" cy="1428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12D0" w14:textId="77777777" w:rsidR="00C65238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3F0474A7" w14:textId="77777777" w:rsidR="00C65238" w:rsidRPr="003D0573" w:rsidRDefault="00C65238" w:rsidP="00C6523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r w:rsidRPr="003D0573">
        <w:rPr>
          <w:rFonts w:ascii="Times New Roman" w:hAnsi="Times New Roman" w:cs="Times New Roman"/>
          <w:b/>
          <w:sz w:val="26"/>
          <w:szCs w:val="26"/>
        </w:rPr>
        <w:t>OK</w:t>
      </w:r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>.</w:t>
      </w:r>
    </w:p>
    <w:p w14:paraId="28FC0243" w14:textId="77777777" w:rsidR="00C65238" w:rsidRPr="003D0573" w:rsidRDefault="00C65238" w:rsidP="00C6523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028FCBA0" wp14:editId="61836D46">
            <wp:extent cx="2600325" cy="118110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84C7" w14:textId="77777777" w:rsidR="00C65238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0DC5A83A" w14:textId="77777777" w:rsidR="00C65238" w:rsidRPr="003D0573" w:rsidRDefault="00C65238" w:rsidP="00C65238">
      <w:pPr>
        <w:pStyle w:val="ListParagraph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CTS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D057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proofErr w:type="gram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. </w:t>
      </w:r>
      <w:r w:rsidRPr="003D0573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Thông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thường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2h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sẽ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gửi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thông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bạn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CTS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mới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nộp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tiền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thuế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>)</w:t>
      </w:r>
    </w:p>
    <w:p w14:paraId="72D37C0E" w14:textId="77777777" w:rsidR="00C65238" w:rsidRPr="003D0573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0A040076" wp14:editId="569253CE">
            <wp:extent cx="6331585" cy="5321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0DC3" w14:textId="77777777" w:rsidR="00C65238" w:rsidRPr="003D0573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785BC23C" w14:textId="77777777" w:rsidR="00C65238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337742D" w14:textId="77777777" w:rsidR="00C65238" w:rsidRPr="003D0573" w:rsidRDefault="00C65238" w:rsidP="00C6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2.2:</w:t>
      </w:r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thuế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điện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tử</w:t>
      </w:r>
      <w:r w:rsidRPr="003D057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thuế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điện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tử</w:t>
      </w:r>
      <w:r w:rsidRPr="003D057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>.</w:t>
      </w:r>
    </w:p>
    <w:p w14:paraId="3170D045" w14:textId="77777777" w:rsidR="00C65238" w:rsidRPr="003D0573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46A5F4BB" wp14:editId="67AA7D2D">
            <wp:extent cx="6331585" cy="13347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AC86" w14:textId="77777777" w:rsidR="00C65238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2BD17922" w14:textId="77777777" w:rsidR="00C65238" w:rsidRPr="003D0573" w:rsidRDefault="00C65238" w:rsidP="00C6523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CTS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CKS</w:t>
      </w:r>
      <w:r w:rsidRPr="003D0573">
        <w:rPr>
          <w:rFonts w:ascii="Times New Roman" w:hAnsi="Times New Roman" w:cs="Times New Roman"/>
          <w:sz w:val="26"/>
          <w:szCs w:val="26"/>
        </w:rPr>
        <w:t xml:space="preserve"> (2)</w:t>
      </w:r>
    </w:p>
    <w:p w14:paraId="1E20C8C6" w14:textId="77777777" w:rsidR="00C65238" w:rsidRPr="003D0573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12911FFC" wp14:editId="6484CAF4">
            <wp:extent cx="6315075" cy="1419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08FA" w14:textId="77777777" w:rsidR="00C65238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573C4FBC" w14:textId="77777777" w:rsidR="00C65238" w:rsidRPr="003D0573" w:rsidRDefault="00C65238" w:rsidP="00C6523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PIN</w:t>
      </w:r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CTS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>.</w:t>
      </w:r>
    </w:p>
    <w:p w14:paraId="3FCBD53C" w14:textId="77777777" w:rsidR="00C65238" w:rsidRPr="003D0573" w:rsidRDefault="00C65238" w:rsidP="00C6523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556AEC9F" wp14:editId="020484E1">
            <wp:extent cx="2628900" cy="1371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34E5" w14:textId="77777777" w:rsidR="00C65238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2DB9DD5B" w14:textId="77777777" w:rsidR="00C65238" w:rsidRPr="003D0573" w:rsidRDefault="00C65238" w:rsidP="00C65238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65238">
        <w:rPr>
          <w:rFonts w:ascii="Times New Roman" w:hAnsi="Times New Roman" w:cs="Times New Roman"/>
          <w:b/>
          <w:sz w:val="26"/>
          <w:szCs w:val="26"/>
          <w:u w:val="single"/>
        </w:rPr>
        <w:t>Lưu</w:t>
      </w:r>
      <w:proofErr w:type="spellEnd"/>
      <w:r w:rsidRPr="00C65238">
        <w:rPr>
          <w:rFonts w:ascii="Times New Roman" w:hAnsi="Times New Roman" w:cs="Times New Roman"/>
          <w:b/>
          <w:sz w:val="26"/>
          <w:szCs w:val="26"/>
          <w:u w:val="single"/>
        </w:rPr>
        <w:t xml:space="preserve"> ý:</w:t>
      </w:r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Lựa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chữ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CTS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</w:p>
    <w:p w14:paraId="4E6DAD52" w14:textId="77777777" w:rsidR="00C65238" w:rsidRPr="003D0573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026A5B8C" wp14:editId="4546B8FE">
            <wp:extent cx="6331585" cy="15709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04A5" w14:textId="77777777" w:rsidR="00C65238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4F821052" w14:textId="77777777" w:rsidR="00C65238" w:rsidRPr="003D0573" w:rsidRDefault="00C65238" w:rsidP="00C6523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tục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(4)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gửi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(5)</w:t>
      </w:r>
    </w:p>
    <w:p w14:paraId="4BB90696" w14:textId="77777777" w:rsidR="00C65238" w:rsidRPr="003D0573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4533BC6A" wp14:editId="6CD00007">
            <wp:extent cx="6331585" cy="13785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7872" w14:textId="77777777" w:rsidR="00C65238" w:rsidRPr="003D0573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3B9F599F" w14:textId="77777777" w:rsidR="00C65238" w:rsidRPr="003D0573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029DFE5D" wp14:editId="0233E5F8">
            <wp:extent cx="6324600" cy="7315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090B" w14:textId="77777777" w:rsidR="00C65238" w:rsidRPr="003D0573" w:rsidRDefault="00C65238" w:rsidP="00C6523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PIN</w:t>
      </w:r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chấp</w:t>
      </w:r>
      <w:proofErr w:type="spellEnd"/>
      <w:r w:rsidRPr="003D05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(6)</w:t>
      </w:r>
    </w:p>
    <w:p w14:paraId="45EDD47F" w14:textId="77777777" w:rsidR="00C65238" w:rsidRPr="003D0573" w:rsidRDefault="00C65238" w:rsidP="00C6523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1C0A06B5" wp14:editId="47B00D4A">
            <wp:extent cx="2667000" cy="1428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DC62" w14:textId="77777777" w:rsidR="00C65238" w:rsidRPr="003D0573" w:rsidRDefault="00C65238" w:rsidP="00C6523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r w:rsidRPr="003D0573">
        <w:rPr>
          <w:rFonts w:ascii="Times New Roman" w:hAnsi="Times New Roman" w:cs="Times New Roman"/>
          <w:b/>
          <w:sz w:val="26"/>
          <w:szCs w:val="26"/>
        </w:rPr>
        <w:t>OK</w:t>
      </w:r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>.</w:t>
      </w:r>
    </w:p>
    <w:p w14:paraId="58FC8A0B" w14:textId="77777777" w:rsidR="00C65238" w:rsidRPr="003D0573" w:rsidRDefault="00C65238" w:rsidP="00C6523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3D0573">
        <w:rPr>
          <w:noProof/>
          <w:sz w:val="26"/>
          <w:szCs w:val="26"/>
        </w:rPr>
        <w:drawing>
          <wp:inline distT="0" distB="0" distL="0" distR="0" wp14:anchorId="47FAA347" wp14:editId="7556BAFF">
            <wp:extent cx="2600325" cy="11811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BE28" w14:textId="77777777" w:rsidR="00C65238" w:rsidRPr="003D0573" w:rsidRDefault="00C65238" w:rsidP="00C65238">
      <w:pPr>
        <w:pStyle w:val="ListParagraph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CTS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D057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proofErr w:type="gram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. </w:t>
      </w:r>
      <w:r w:rsidRPr="003D0573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Thông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thường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bạn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sẽ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CTS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mới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ngay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thay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i/>
          <w:sz w:val="26"/>
          <w:szCs w:val="26"/>
        </w:rPr>
        <w:t>đổi</w:t>
      </w:r>
      <w:proofErr w:type="spellEnd"/>
      <w:r w:rsidRPr="003D0573">
        <w:rPr>
          <w:rFonts w:ascii="Times New Roman" w:hAnsi="Times New Roman" w:cs="Times New Roman"/>
          <w:i/>
          <w:sz w:val="26"/>
          <w:szCs w:val="26"/>
        </w:rPr>
        <w:t>)</w:t>
      </w:r>
    </w:p>
    <w:p w14:paraId="60B3EF87" w14:textId="77777777" w:rsidR="00C65238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71F8F691" w14:textId="77777777" w:rsidR="00C65238" w:rsidRPr="003D0573" w:rsidRDefault="00C65238" w:rsidP="00C652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057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573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3D0573">
        <w:rPr>
          <w:rFonts w:ascii="Times New Roman" w:hAnsi="Times New Roman" w:cs="Times New Roman"/>
          <w:sz w:val="26"/>
          <w:szCs w:val="26"/>
        </w:rPr>
        <w:t xml:space="preserve"> </w:t>
      </w:r>
      <w:hyperlink r:id="rId21" w:history="1">
        <w:proofErr w:type="spellStart"/>
        <w:r w:rsidRPr="003D0573">
          <w:rPr>
            <w:rStyle w:val="Hyperlink"/>
            <w:rFonts w:ascii="Times New Roman" w:hAnsi="Times New Roman" w:cs="Times New Roman"/>
            <w:sz w:val="26"/>
            <w:szCs w:val="26"/>
          </w:rPr>
          <w:t>tại</w:t>
        </w:r>
        <w:proofErr w:type="spellEnd"/>
        <w:r w:rsidRPr="003D0573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3D0573">
          <w:rPr>
            <w:rStyle w:val="Hyperlink"/>
            <w:rFonts w:ascii="Times New Roman" w:hAnsi="Times New Roman" w:cs="Times New Roman"/>
            <w:sz w:val="26"/>
            <w:szCs w:val="26"/>
          </w:rPr>
          <w:t>đây</w:t>
        </w:r>
        <w:proofErr w:type="spellEnd"/>
      </w:hyperlink>
      <w:r w:rsidRPr="003D0573">
        <w:rPr>
          <w:rFonts w:ascii="Times New Roman" w:hAnsi="Times New Roman" w:cs="Times New Roman"/>
          <w:sz w:val="26"/>
          <w:szCs w:val="26"/>
        </w:rPr>
        <w:t>.</w:t>
      </w:r>
    </w:p>
    <w:p w14:paraId="7718016C" w14:textId="77777777" w:rsidR="00C65238" w:rsidRPr="00C65238" w:rsidRDefault="00C65238" w:rsidP="00C65238">
      <w:pPr>
        <w:rPr>
          <w:rFonts w:ascii="Times New Roman" w:hAnsi="Times New Roman" w:cs="Times New Roman"/>
          <w:sz w:val="26"/>
          <w:szCs w:val="26"/>
        </w:rPr>
      </w:pPr>
    </w:p>
    <w:p w14:paraId="6EFB8A09" w14:textId="77777777" w:rsidR="00C65238" w:rsidRPr="00C65238" w:rsidRDefault="00C65238" w:rsidP="00C65238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C65238" w:rsidRPr="00C6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550CF"/>
    <w:multiLevelType w:val="hybridMultilevel"/>
    <w:tmpl w:val="B7721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50212"/>
    <w:multiLevelType w:val="hybridMultilevel"/>
    <w:tmpl w:val="45D43E4A"/>
    <w:lvl w:ilvl="0" w:tplc="6A1AD7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43D26"/>
    <w:multiLevelType w:val="hybridMultilevel"/>
    <w:tmpl w:val="3D9623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A153B"/>
    <w:multiLevelType w:val="hybridMultilevel"/>
    <w:tmpl w:val="47E4733E"/>
    <w:lvl w:ilvl="0" w:tplc="6A1AD7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8567E"/>
    <w:multiLevelType w:val="hybridMultilevel"/>
    <w:tmpl w:val="B734C3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238"/>
    <w:rsid w:val="000C47EE"/>
    <w:rsid w:val="00C65238"/>
    <w:rsid w:val="00CF24D3"/>
    <w:rsid w:val="00F2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22DB"/>
  <w15:chartTrackingRefBased/>
  <w15:docId w15:val="{84B7DBAC-AA91-4B29-9488-1CCEED42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2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youtu.be/219eorUnj70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thuedientu.gdt.gov.v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khdn_hai10_cc1</dc:creator>
  <cp:keywords/>
  <dc:description/>
  <cp:lastModifiedBy>Le Thanh Hai</cp:lastModifiedBy>
  <cp:revision>5</cp:revision>
  <dcterms:created xsi:type="dcterms:W3CDTF">2021-05-31T02:42:00Z</dcterms:created>
  <dcterms:modified xsi:type="dcterms:W3CDTF">2021-05-31T06:49:00Z</dcterms:modified>
</cp:coreProperties>
</file>