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mb1mwj57is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DECRYPT</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5omlyp9urcs" w:id="1"/>
      <w:bookmarkEnd w:id="1"/>
      <w:r w:rsidDel="00000000" w:rsidR="00000000" w:rsidRPr="00000000">
        <w:rPr>
          <w:b w:val="1"/>
          <w:sz w:val="34"/>
          <w:szCs w:val="34"/>
          <w:rtl w:val="0"/>
        </w:rPr>
        <w:t xml:space="preserve">DECRYPT</w:t>
      </w:r>
    </w:p>
    <w:p w:rsidR="00000000" w:rsidDel="00000000" w:rsidP="00000000" w:rsidRDefault="00000000" w:rsidRPr="00000000" w14:paraId="00000003">
      <w:pPr>
        <w:spacing w:after="240" w:before="240" w:lineRule="auto"/>
        <w:rPr/>
      </w:pPr>
      <w:r w:rsidDel="00000000" w:rsidR="00000000" w:rsidRPr="00000000">
        <w:rPr>
          <w:b w:val="1"/>
          <w:rtl w:val="0"/>
        </w:rPr>
        <w:t xml:space="preserve">Numéro</w:t>
      </w:r>
      <w:r w:rsidDel="00000000" w:rsidR="00000000" w:rsidRPr="00000000">
        <w:rPr>
          <w:rtl w:val="0"/>
        </w:rPr>
        <w:t xml:space="preserve"> : CU-01</w:t>
        <w:br w:type="textWrapping"/>
      </w:r>
      <w:r w:rsidDel="00000000" w:rsidR="00000000" w:rsidRPr="00000000">
        <w:rPr>
          <w:b w:val="1"/>
          <w:rtl w:val="0"/>
        </w:rPr>
        <w:t xml:space="preserve">Nom</w:t>
      </w:r>
      <w:r w:rsidDel="00000000" w:rsidR="00000000" w:rsidRPr="00000000">
        <w:rPr>
          <w:rtl w:val="0"/>
        </w:rPr>
        <w:t xml:space="preserve"> : "Contrôle et communication de la mini-fusée"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nixtgu1p4za9" w:id="2"/>
      <w:bookmarkEnd w:id="2"/>
      <w:r w:rsidDel="00000000" w:rsidR="00000000" w:rsidRPr="00000000">
        <w:rPr>
          <w:b w:val="1"/>
          <w:color w:val="000000"/>
          <w:sz w:val="26"/>
          <w:szCs w:val="26"/>
          <w:rtl w:val="0"/>
        </w:rPr>
        <w:t xml:space="preserve">1. Objectif</w:t>
      </w:r>
    </w:p>
    <w:p w:rsidR="00000000" w:rsidDel="00000000" w:rsidP="00000000" w:rsidRDefault="00000000" w:rsidRPr="00000000" w14:paraId="00000006">
      <w:pPr>
        <w:spacing w:after="240" w:before="240" w:lineRule="auto"/>
        <w:rPr/>
      </w:pPr>
      <w:r w:rsidDel="00000000" w:rsidR="00000000" w:rsidRPr="00000000">
        <w:rPr>
          <w:rtl w:val="0"/>
        </w:rPr>
        <w:t xml:space="preserve">Concevoir des cartes de contrôle qui utilisent des capteurs pour acquérir des informations tout en assurant le bon fonctionnement de la fusée et assurer la communication avec la base au sol.</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p4h5i22d23vf" w:id="3"/>
      <w:bookmarkEnd w:id="3"/>
      <w:r w:rsidDel="00000000" w:rsidR="00000000" w:rsidRPr="00000000">
        <w:rPr>
          <w:b w:val="1"/>
          <w:color w:val="000000"/>
          <w:sz w:val="26"/>
          <w:szCs w:val="26"/>
          <w:rtl w:val="0"/>
        </w:rPr>
        <w:t xml:space="preserve">2. Acteurs</w:t>
      </w:r>
    </w:p>
    <w:p w:rsidR="00000000" w:rsidDel="00000000" w:rsidP="00000000" w:rsidRDefault="00000000" w:rsidRPr="00000000" w14:paraId="00000009">
      <w:pPr>
        <w:spacing w:after="240" w:before="240" w:lineRule="auto"/>
        <w:rPr/>
      </w:pPr>
      <w:r w:rsidDel="00000000" w:rsidR="00000000" w:rsidRPr="00000000">
        <w:rPr>
          <w:rtl w:val="0"/>
        </w:rPr>
        <w:t xml:space="preserve">Qui interagit avec la carte ?</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b w:val="1"/>
          <w:rtl w:val="0"/>
        </w:rPr>
        <w:t xml:space="preserve">Acteur principal</w:t>
      </w:r>
      <w:r w:rsidDel="00000000" w:rsidR="00000000" w:rsidRPr="00000000">
        <w:rPr>
          <w:rtl w:val="0"/>
        </w:rPr>
        <w:t xml:space="preserve"> : La fusée (qui intègre les capteurs, moteurs, etc.).</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Autres acteurs</w:t>
      </w:r>
      <w:r w:rsidDel="00000000" w:rsidR="00000000" w:rsidRPr="00000000">
        <w:rPr>
          <w:rtl w:val="0"/>
        </w:rPr>
        <w:t xml:space="preserve"> : La station au sol (qui reçoit les données transmises par la carte).</w:t>
      </w:r>
    </w:p>
    <w:p w:rsidR="00000000" w:rsidDel="00000000" w:rsidP="00000000" w:rsidRDefault="00000000" w:rsidRPr="00000000" w14:paraId="0000000C">
      <w:pPr>
        <w:numPr>
          <w:ilvl w:val="0"/>
          <w:numId w:val="10"/>
        </w:numPr>
        <w:spacing w:after="0" w:afterAutospacing="0" w:before="0" w:beforeAutospacing="0" w:lineRule="auto"/>
        <w:ind w:left="720" w:hanging="360"/>
        <w:rPr>
          <w:b w:val="1"/>
        </w:rPr>
      </w:pPr>
      <w:r w:rsidDel="00000000" w:rsidR="00000000" w:rsidRPr="00000000">
        <w:rPr>
          <w:b w:val="1"/>
          <w:rtl w:val="0"/>
        </w:rPr>
        <w:t xml:space="preserve">Membres du projet : </w:t>
      </w:r>
      <w:r w:rsidDel="00000000" w:rsidR="00000000" w:rsidRPr="00000000">
        <w:rPr>
          <w:rtl w:val="0"/>
        </w:rPr>
        <w:t xml:space="preserve">Intègre la carte</w:t>
      </w:r>
      <w:r w:rsidDel="00000000" w:rsidR="00000000" w:rsidRPr="00000000">
        <w:rPr>
          <w:b w:val="1"/>
          <w:rtl w:val="0"/>
        </w:rPr>
        <w:t xml:space="preserve"> </w:t>
      </w:r>
      <w:r w:rsidDel="00000000" w:rsidR="00000000" w:rsidRPr="00000000">
        <w:rPr>
          <w:rtl w:val="0"/>
        </w:rPr>
        <w:t xml:space="preserve">aux fusées.</w:t>
      </w:r>
    </w:p>
    <w:p w:rsidR="00000000" w:rsidDel="00000000" w:rsidP="00000000" w:rsidRDefault="00000000" w:rsidRPr="00000000" w14:paraId="0000000D">
      <w:pPr>
        <w:numPr>
          <w:ilvl w:val="0"/>
          <w:numId w:val="10"/>
        </w:numPr>
        <w:spacing w:after="240" w:before="0" w:beforeAutospacing="0" w:lineRule="auto"/>
        <w:ind w:left="720" w:hanging="360"/>
      </w:pPr>
      <w:r w:rsidDel="00000000" w:rsidR="00000000" w:rsidRPr="00000000">
        <w:rPr>
          <w:b w:val="1"/>
          <w:rtl w:val="0"/>
        </w:rPr>
        <w:t xml:space="preserve">Personnel de Planète Science</w:t>
      </w:r>
      <w:r w:rsidDel="00000000" w:rsidR="00000000" w:rsidRPr="00000000">
        <w:rPr>
          <w:rtl w:val="0"/>
        </w:rPr>
        <w:t xml:space="preserve"> : lit l’état de la fusée grâce au LEDs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aosndtgt5if" w:id="4"/>
      <w:bookmarkEnd w:id="4"/>
      <w:r w:rsidDel="00000000" w:rsidR="00000000" w:rsidRPr="00000000">
        <w:rPr>
          <w:b w:val="1"/>
          <w:color w:val="000000"/>
          <w:sz w:val="26"/>
          <w:szCs w:val="26"/>
          <w:rtl w:val="0"/>
        </w:rPr>
        <w:t xml:space="preserve">3. Pré-conditions</w:t>
      </w:r>
    </w:p>
    <w:p w:rsidR="00000000" w:rsidDel="00000000" w:rsidP="00000000" w:rsidRDefault="00000000" w:rsidRPr="00000000" w14:paraId="00000010">
      <w:pPr>
        <w:spacing w:after="240" w:before="240" w:lineRule="auto"/>
        <w:rPr>
          <w:b w:val="1"/>
        </w:rPr>
      </w:pPr>
      <w:r w:rsidDel="00000000" w:rsidR="00000000" w:rsidRPr="00000000">
        <w:rPr>
          <w:rtl w:val="0"/>
        </w:rPr>
        <w:t xml:space="preserve">Les conditions à respecter avant que la carte fonctionne.</w:t>
      </w:r>
      <w:r w:rsidDel="00000000" w:rsidR="00000000" w:rsidRPr="00000000">
        <w:rPr>
          <w:rtl w:val="0"/>
        </w:rPr>
      </w:r>
    </w:p>
    <w:p w:rsidR="00000000" w:rsidDel="00000000" w:rsidP="00000000" w:rsidRDefault="00000000" w:rsidRPr="00000000" w14:paraId="00000011">
      <w:pPr>
        <w:numPr>
          <w:ilvl w:val="0"/>
          <w:numId w:val="12"/>
        </w:numPr>
        <w:spacing w:after="0" w:afterAutospacing="0" w:before="240" w:lineRule="auto"/>
        <w:ind w:left="720" w:hanging="360"/>
      </w:pPr>
      <w:r w:rsidDel="00000000" w:rsidR="00000000" w:rsidRPr="00000000">
        <w:rPr>
          <w:rtl w:val="0"/>
        </w:rPr>
        <w:t xml:space="preserve">La carte doit être alimentée en énergie. Quel type d'énergie ?</w:t>
      </w:r>
    </w:p>
    <w:p w:rsidR="00000000" w:rsidDel="00000000" w:rsidP="00000000" w:rsidRDefault="00000000" w:rsidRPr="00000000" w14:paraId="00000012">
      <w:pPr>
        <w:numPr>
          <w:ilvl w:val="0"/>
          <w:numId w:val="12"/>
        </w:numPr>
        <w:spacing w:after="240" w:before="0" w:beforeAutospacing="0" w:lineRule="auto"/>
        <w:ind w:left="720" w:hanging="360"/>
      </w:pPr>
      <w:r w:rsidDel="00000000" w:rsidR="00000000" w:rsidRPr="00000000">
        <w:rPr>
          <w:rtl w:val="0"/>
        </w:rPr>
        <w:t xml:space="preserve">Les capteurs et les systèmes de communication doivent être connectés à la carte.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cycs1p8yk1y0" w:id="5"/>
      <w:bookmarkEnd w:id="5"/>
      <w:r w:rsidDel="00000000" w:rsidR="00000000" w:rsidRPr="00000000">
        <w:rPr>
          <w:b w:val="1"/>
          <w:color w:val="000000"/>
          <w:sz w:val="26"/>
          <w:szCs w:val="26"/>
          <w:rtl w:val="0"/>
        </w:rPr>
        <w:t xml:space="preserve">4. Déclencheur</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L’événement qui démarre l’utilisation de la carte.</w:t>
      </w:r>
      <w:r w:rsidDel="00000000" w:rsidR="00000000" w:rsidRPr="00000000">
        <w:rPr>
          <w:rtl w:val="0"/>
        </w:rPr>
      </w:r>
    </w:p>
    <w:p w:rsidR="00000000" w:rsidDel="00000000" w:rsidP="00000000" w:rsidRDefault="00000000" w:rsidRPr="00000000" w14:paraId="00000016">
      <w:pPr>
        <w:numPr>
          <w:ilvl w:val="0"/>
          <w:numId w:val="11"/>
        </w:numPr>
        <w:spacing w:after="240" w:before="240" w:lineRule="auto"/>
        <w:ind w:left="720" w:hanging="360"/>
      </w:pPr>
      <w:r w:rsidDel="00000000" w:rsidR="00000000" w:rsidRPr="00000000">
        <w:rPr>
          <w:rtl w:val="0"/>
        </w:rPr>
        <w:t xml:space="preserve">L’appui sur un bouton, qui active la carte. </w:t>
      </w:r>
    </w:p>
    <w:p w:rsidR="00000000" w:rsidDel="00000000" w:rsidP="00000000" w:rsidRDefault="00000000" w:rsidRPr="00000000" w14:paraId="00000017">
      <w:pPr>
        <w:spacing w:after="240" w:before="240" w:lineRule="auto"/>
        <w:rPr/>
      </w:pPr>
      <w:r w:rsidDel="00000000" w:rsidR="00000000" w:rsidRPr="00000000">
        <w:rPr>
          <w:rtl w:val="0"/>
        </w:rPr>
        <w:t xml:space="preserve">L’événement qui déclenche le programme: </w:t>
      </w:r>
    </w:p>
    <w:p w:rsidR="00000000" w:rsidDel="00000000" w:rsidP="00000000" w:rsidRDefault="00000000" w:rsidRPr="00000000" w14:paraId="00000018">
      <w:pPr>
        <w:numPr>
          <w:ilvl w:val="0"/>
          <w:numId w:val="7"/>
        </w:numPr>
        <w:spacing w:after="240" w:before="240" w:lineRule="auto"/>
        <w:ind w:left="720" w:hanging="360"/>
      </w:pPr>
      <w:r w:rsidDel="00000000" w:rsidR="00000000" w:rsidRPr="00000000">
        <w:rPr>
          <w:rtl w:val="0"/>
        </w:rPr>
        <w:t xml:space="preserve">Débranchement du jack </w:t>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spacing w:after="240" w:before="240" w:lineRule="auto"/>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813kc7uhvvr8" w:id="6"/>
      <w:bookmarkEnd w:id="6"/>
      <w:r w:rsidDel="00000000" w:rsidR="00000000" w:rsidRPr="00000000">
        <w:rPr>
          <w:b w:val="1"/>
          <w:color w:val="000000"/>
          <w:sz w:val="26"/>
          <w:szCs w:val="26"/>
          <w:rtl w:val="0"/>
        </w:rPr>
        <w:t xml:space="preserve">5. Scénario principal (fonctionnement)</w:t>
      </w:r>
    </w:p>
    <w:p w:rsidR="00000000" w:rsidDel="00000000" w:rsidP="00000000" w:rsidRDefault="00000000" w:rsidRPr="00000000" w14:paraId="0000001D">
      <w:pPr>
        <w:spacing w:after="240" w:before="240" w:lineRule="auto"/>
        <w:rPr>
          <w:u w:val="single"/>
        </w:rPr>
      </w:pPr>
      <w:r w:rsidDel="00000000" w:rsidR="00000000" w:rsidRPr="00000000">
        <w:rPr>
          <w:u w:val="single"/>
        </w:rPr>
        <mc:AlternateContent>
          <mc:Choice Requires="wpg">
            <w:drawing>
              <wp:inline distB="114300" distT="114300" distL="114300" distR="114300">
                <wp:extent cx="5731200" cy="2664825"/>
                <wp:effectExtent b="0" l="0" r="0" t="0"/>
                <wp:docPr id="1" name=""/>
                <a:graphic>
                  <a:graphicData uri="http://schemas.microsoft.com/office/word/2010/wordprocessingGroup">
                    <wpg:wgp>
                      <wpg:cNvGrpSpPr/>
                      <wpg:grpSpPr>
                        <a:xfrm>
                          <a:off x="152400" y="152400"/>
                          <a:ext cx="5731200" cy="2664825"/>
                          <a:chOff x="152400" y="152400"/>
                          <a:chExt cx="7467600" cy="3457575"/>
                        </a:xfrm>
                      </wpg:grpSpPr>
                      <pic:pic>
                        <pic:nvPicPr>
                          <pic:cNvPr id="2" name="Shape 2"/>
                          <pic:cNvPicPr preferRelativeResize="0"/>
                        </pic:nvPicPr>
                        <pic:blipFill rotWithShape="1">
                          <a:blip r:embed="rId6">
                            <a:alphaModFix/>
                          </a:blip>
                          <a:srcRect b="29108" l="-3241" r="0" t="17364"/>
                          <a:stretch/>
                        </pic:blipFill>
                        <pic:spPr>
                          <a:xfrm>
                            <a:off x="152400" y="152400"/>
                            <a:ext cx="3743325" cy="3457575"/>
                          </a:xfrm>
                          <a:prstGeom prst="rect">
                            <a:avLst/>
                          </a:prstGeom>
                          <a:noFill/>
                          <a:ln>
                            <a:noFill/>
                          </a:ln>
                        </pic:spPr>
                      </pic:pic>
                      <wps:wsp>
                        <wps:cNvCnPr/>
                        <wps:spPr>
                          <a:xfrm rot="10800000">
                            <a:off x="1961025" y="1149050"/>
                            <a:ext cx="2639400" cy="102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732775" y="1504325"/>
                            <a:ext cx="1898100" cy="102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2125" y="2397525"/>
                            <a:ext cx="2598600" cy="306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4717300" y="1372325"/>
                            <a:ext cx="2212800" cy="13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Power button </w:t>
                              </w:r>
                            </w:p>
                          </w:txbxContent>
                        </wps:txbx>
                        <wps:bodyPr anchorCtr="0" anchor="t" bIns="91425" lIns="91425" spcFirstLastPara="1" rIns="91425" wrap="square" tIns="91425">
                          <a:noAutofit/>
                        </wps:bodyPr>
                      </wps:wsp>
                      <wps:wsp>
                        <wps:cNvSpPr txBox="1"/>
                        <wps:cNvPr id="7" name="Shape 7"/>
                        <wps:spPr>
                          <a:xfrm>
                            <a:off x="4691650" y="2133725"/>
                            <a:ext cx="2751000" cy="18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txBox="1"/>
                        <wps:cNvPr id="8" name="Shape 8"/>
                        <wps:spPr>
                          <a:xfrm>
                            <a:off x="4691650" y="966350"/>
                            <a:ext cx="3045300" cy="253800"/>
                          </a:xfrm>
                          <a:prstGeom prst="rect">
                            <a:avLst/>
                          </a:prstGeom>
                          <a:noFill/>
                          <a:ln>
                            <a:noFill/>
                          </a:ln>
                        </wps:spPr>
                        <wps:txbx>
                          <w:txbxContent>
                            <w:p w:rsidR="00000000" w:rsidDel="00000000" w:rsidP="00000000" w:rsidRDefault="00000000" w:rsidRPr="00000000">
                              <w:pPr>
                                <w:spacing w:after="-20" w:before="-20" w:line="308.57133865356445"/>
                                <w:ind w:left="0" w:right="60" w:firstLine="0"/>
                                <w:jc w:val="left"/>
                                <w:textDirection w:val="btLr"/>
                              </w:pPr>
                              <w:r w:rsidDel="00000000" w:rsidR="00000000" w:rsidRPr="00000000">
                                <w:rPr>
                                  <w:rFonts w:ascii="Arial" w:cs="Arial" w:eastAsia="Arial" w:hAnsi="Arial"/>
                                  <w:b w:val="0"/>
                                  <w:i w:val="0"/>
                                  <w:smallCaps w:val="0"/>
                                  <w:strike w:val="0"/>
                                  <w:color w:val="1f1f1f"/>
                                  <w:sz w:val="26"/>
                                  <w:shd w:fill="f8f9fa"/>
                                  <w:vertAlign w:val="baseline"/>
                                </w:rPr>
                                <w:t xml:space="preserve">LEDs allowing you to know the states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1f1f"/>
                                  <w:sz w:val="26"/>
                                  <w:shd w:fill="f8f9fa"/>
                                  <w:vertAlign w:val="baseline"/>
                                </w:rPr>
                              </w:r>
                            </w:p>
                          </w:txbxContent>
                        </wps:txbx>
                        <wps:bodyPr anchorCtr="0" anchor="t" bIns="91425" lIns="91425" spcFirstLastPara="1" rIns="91425" wrap="square" tIns="91425">
                          <a:noAutofit/>
                        </wps:bodyPr>
                      </wps:wsp>
                      <wps:wsp>
                        <wps:cNvCnPr/>
                        <wps:spPr>
                          <a:xfrm flipH="1">
                            <a:off x="2925575" y="1981475"/>
                            <a:ext cx="1725600" cy="102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4752700" y="1805038"/>
                            <a:ext cx="2142000" cy="253800"/>
                          </a:xfrm>
                          <a:prstGeom prst="rect">
                            <a:avLst/>
                          </a:prstGeom>
                          <a:noFill/>
                          <a:ln>
                            <a:noFill/>
                          </a:ln>
                        </wps:spPr>
                        <wps:txbx>
                          <w:txbxContent>
                            <w:p w:rsidR="00000000" w:rsidDel="00000000" w:rsidP="00000000" w:rsidRDefault="00000000" w:rsidRPr="00000000">
                              <w:pPr>
                                <w:spacing w:after="-20" w:before="-20" w:line="308.57133865356445"/>
                                <w:ind w:left="0" w:right="60" w:firstLine="0"/>
                                <w:jc w:val="left"/>
                                <w:textDirection w:val="btLr"/>
                              </w:pPr>
                              <w:r w:rsidDel="00000000" w:rsidR="00000000" w:rsidRPr="00000000">
                                <w:rPr>
                                  <w:rFonts w:ascii="Arial" w:cs="Arial" w:eastAsia="Arial" w:hAnsi="Arial"/>
                                  <w:b w:val="0"/>
                                  <w:i w:val="0"/>
                                  <w:smallCaps w:val="0"/>
                                  <w:strike w:val="0"/>
                                  <w:color w:val="1f1f1f"/>
                                  <w:sz w:val="26"/>
                                  <w:shd w:fill="f8f9fa"/>
                                  <w:vertAlign w:val="baseline"/>
                                </w:rPr>
                                <w:t xml:space="preserve">Jack socket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1f1f"/>
                                  <w:sz w:val="26"/>
                                  <w:shd w:fill="f8f9fa"/>
                                  <w:vertAlign w:val="baseline"/>
                                </w:rPr>
                              </w:r>
                            </w:p>
                          </w:txbxContent>
                        </wps:txbx>
                        <wps:bodyPr anchorCtr="0" anchor="t" bIns="91425" lIns="91425" spcFirstLastPara="1" rIns="91425" wrap="square" tIns="91425">
                          <a:noAutofit/>
                        </wps:bodyPr>
                      </wps:wsp>
                      <pic:pic>
                        <pic:nvPicPr>
                          <pic:cNvPr descr="Icône de validation par la communauté" id="11" name="Shape 11"/>
                          <pic:cNvPicPr preferRelativeResize="0"/>
                        </pic:nvPicPr>
                        <pic:blipFill>
                          <a:blip r:embed="rId7">
                            <a:alphaModFix/>
                          </a:blip>
                          <a:stretch>
                            <a:fillRect/>
                          </a:stretch>
                        </pic:blipFill>
                        <pic:spPr>
                          <a:xfrm>
                            <a:off x="304800" y="304800"/>
                            <a:ext cx="152400" cy="152400"/>
                          </a:xfrm>
                          <a:prstGeom prst="rect">
                            <a:avLst/>
                          </a:prstGeom>
                          <a:noFill/>
                          <a:ln>
                            <a:noFill/>
                          </a:ln>
                        </pic:spPr>
                      </pic:pic>
                      <wps:wsp>
                        <wps:cNvSpPr txBox="1"/>
                        <wps:cNvPr id="12" name="Shape 12"/>
                        <wps:spPr>
                          <a:xfrm>
                            <a:off x="4651175" y="2266670"/>
                            <a:ext cx="3000000" cy="647700"/>
                          </a:xfrm>
                          <a:prstGeom prst="rect">
                            <a:avLst/>
                          </a:prstGeom>
                          <a:noFill/>
                          <a:ln>
                            <a:noFill/>
                          </a:ln>
                        </wps:spPr>
                        <wps:txbx>
                          <w:txbxContent>
                            <w:p w:rsidR="00000000" w:rsidDel="00000000" w:rsidP="00000000" w:rsidRDefault="00000000" w:rsidRPr="00000000">
                              <w:pPr>
                                <w:spacing w:after="-20" w:before="-20" w:line="308.57133865356445"/>
                                <w:ind w:left="0" w:right="6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Button to control the servomotor and the states of the rocket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664825"/>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731200" cy="2664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pacing w:after="240" w:before="240" w:lineRule="auto"/>
        <w:jc w:val="center"/>
        <w:rPr>
          <w:i w:val="1"/>
        </w:rPr>
      </w:pPr>
      <w:r w:rsidDel="00000000" w:rsidR="00000000" w:rsidRPr="00000000">
        <w:rPr>
          <w:i w:val="1"/>
          <w:rtl w:val="0"/>
        </w:rPr>
        <w:t xml:space="preserve">Schéma de la carte LED et de l’intérieur de la fusée </w:t>
      </w:r>
    </w:p>
    <w:p w:rsidR="00000000" w:rsidDel="00000000" w:rsidP="00000000" w:rsidRDefault="00000000" w:rsidRPr="00000000" w14:paraId="0000001F">
      <w:pPr>
        <w:spacing w:after="240" w:before="240" w:lineRule="auto"/>
        <w:jc w:val="center"/>
        <w:rPr>
          <w:i w:val="1"/>
        </w:rPr>
      </w:pPr>
      <w:r w:rsidDel="00000000" w:rsidR="00000000" w:rsidRPr="00000000">
        <w:rPr>
          <w:i w:val="1"/>
        </w:rPr>
        <mc:AlternateContent>
          <mc:Choice Requires="wpg">
            <w:drawing>
              <wp:inline distB="114300" distT="114300" distL="114300" distR="114300">
                <wp:extent cx="5731200" cy="3362615"/>
                <wp:effectExtent b="0" l="0" r="0" t="0"/>
                <wp:docPr id="2" name=""/>
                <a:graphic>
                  <a:graphicData uri="http://schemas.microsoft.com/office/word/2010/wordprocessingGroup">
                    <wpg:wgp>
                      <wpg:cNvGrpSpPr/>
                      <wpg:grpSpPr>
                        <a:xfrm>
                          <a:off x="152400" y="152400"/>
                          <a:ext cx="5731200" cy="3362615"/>
                          <a:chOff x="152400" y="152400"/>
                          <a:chExt cx="7011525" cy="4106450"/>
                        </a:xfrm>
                      </wpg:grpSpPr>
                      <pic:pic>
                        <pic:nvPicPr>
                          <pic:cNvPr id="13" name="Shape 13"/>
                          <pic:cNvPicPr preferRelativeResize="0"/>
                        </pic:nvPicPr>
                        <pic:blipFill rotWithShape="1">
                          <a:blip r:embed="rId9">
                            <a:alphaModFix/>
                          </a:blip>
                          <a:srcRect b="22328" l="9069" r="26381" t="24609"/>
                          <a:stretch/>
                        </pic:blipFill>
                        <pic:spPr>
                          <a:xfrm>
                            <a:off x="428375" y="489550"/>
                            <a:ext cx="2579225" cy="3769276"/>
                          </a:xfrm>
                          <a:prstGeom prst="rect">
                            <a:avLst/>
                          </a:prstGeom>
                          <a:noFill/>
                          <a:ln>
                            <a:noFill/>
                          </a:ln>
                        </pic:spPr>
                      </pic:pic>
                      <wps:wsp>
                        <wps:cNvCnPr/>
                        <wps:spPr>
                          <a:xfrm flipH="1">
                            <a:off x="2285775" y="1605875"/>
                            <a:ext cx="1786800" cy="201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4163925" y="1402775"/>
                            <a:ext cx="659700" cy="2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PCB</w:t>
                              </w:r>
                            </w:p>
                          </w:txbxContent>
                        </wps:txbx>
                        <wps:bodyPr anchorCtr="0" anchor="t" bIns="91425" lIns="91425" spcFirstLastPara="1" rIns="91425" wrap="square" tIns="91425">
                          <a:noAutofit/>
                        </wps:bodyPr>
                      </wps:wsp>
                      <wps:wsp>
                        <wps:cNvCnPr/>
                        <wps:spPr>
                          <a:xfrm flipH="1">
                            <a:off x="2296125" y="1427300"/>
                            <a:ext cx="1728900" cy="165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4072575" y="1341350"/>
                            <a:ext cx="2056500" cy="19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rot="10800000">
                            <a:off x="2300325" y="2307700"/>
                            <a:ext cx="1717500" cy="216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4072575" y="2156200"/>
                            <a:ext cx="2056500" cy="32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1f1f"/>
                                  <w:sz w:val="26"/>
                                  <w:shd w:fill="f8f9fa"/>
                                  <w:vertAlign w:val="baseline"/>
                                </w:rPr>
                                <w:t xml:space="preserve">Power supply location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1f1f"/>
                                  <w:sz w:val="26"/>
                                  <w:shd w:fill="f8f9fa"/>
                                  <w:vertAlign w:val="baseline"/>
                                </w:rPr>
                              </w:r>
                            </w:p>
                          </w:txbxContent>
                        </wps:txbx>
                        <wps:bodyPr anchorCtr="0" anchor="t" bIns="91425" lIns="91425" spcFirstLastPara="1" rIns="91425" wrap="square" tIns="91425">
                          <a:noAutofit/>
                        </wps:bodyPr>
                      </wps:wsp>
                      <pic:pic>
                        <pic:nvPicPr>
                          <pic:cNvPr descr="Icône de validation par la communauté" id="20" name="Shape 20"/>
                          <pic:cNvPicPr preferRelativeResize="0"/>
                        </pic:nvPicPr>
                        <pic:blipFill>
                          <a:blip r:embed="rId7">
                            <a:alphaModFix/>
                          </a:blip>
                          <a:stretch>
                            <a:fillRect/>
                          </a:stretch>
                        </pic:blipFill>
                        <pic:spPr>
                          <a:xfrm>
                            <a:off x="152400" y="152400"/>
                            <a:ext cx="152400" cy="152400"/>
                          </a:xfrm>
                          <a:prstGeom prst="rect">
                            <a:avLst/>
                          </a:prstGeom>
                          <a:noFill/>
                          <a:ln>
                            <a:noFill/>
                          </a:ln>
                        </pic:spPr>
                      </pic:pic>
                      <wps:wsp>
                        <wps:cNvSpPr txBox="1"/>
                        <wps:cNvPr id="21" name="Shape 21"/>
                        <wps:spPr>
                          <a:xfrm>
                            <a:off x="4163925" y="1362800"/>
                            <a:ext cx="3000000" cy="324600"/>
                          </a:xfrm>
                          <a:prstGeom prst="rect">
                            <a:avLst/>
                          </a:prstGeom>
                          <a:noFill/>
                          <a:ln>
                            <a:noFill/>
                          </a:ln>
                        </wps:spPr>
                        <wps:txbx>
                          <w:txbxContent>
                            <w:p w:rsidR="00000000" w:rsidDel="00000000" w:rsidP="00000000" w:rsidRDefault="00000000" w:rsidRPr="00000000">
                              <w:pPr>
                                <w:spacing w:after="-20" w:before="-20" w:line="308.57133865356445"/>
                                <w:ind w:left="0" w:right="6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Ring securing the PCB to the spindle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362615"/>
                <wp:effectExtent b="0" l="0" r="0" t="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31200" cy="3362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after="240" w:before="240" w:lineRule="auto"/>
        <w:jc w:val="center"/>
        <w:rPr>
          <w:i w:val="1"/>
        </w:rPr>
      </w:pPr>
      <w:r w:rsidDel="00000000" w:rsidR="00000000" w:rsidRPr="00000000">
        <w:rPr>
          <w:i w:val="1"/>
          <w:rtl w:val="0"/>
        </w:rPr>
        <w:t xml:space="preserve">Schéma de l’électronique à l’intérieur de la fusée </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4110038" cy="410321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10038" cy="41032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Les étapes simples de ce que la carte fait : </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Allumage de l’alimentation</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Le parachute est mis dans la fusée et la trappe est verrouillé grâce à un des boutons de la carte LED</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Le 2e bouton permet de mettre la fusée en état de vol</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La fusée arrive sur le pas de tir et un jack est branché </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La fusée décolle, le jack est débranché ce qui déclenche le programme </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La carte reçoit les données des capteurs (altitude, pression, température, etc.).</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La carte exploite éventuellement les données et déclenche un système (exemple aérofreins)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La carte contrôle un servomoteur pour déclencher le parachute</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La carte envoie les données des capteurs à la station au sol via la communication radio.</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Atterrissage de la fusée</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rtl w:val="0"/>
        </w:rPr>
        <w:t xml:space="preserve">Déclenchement du GPS et communication avec la base au sol</w:t>
      </w:r>
    </w:p>
    <w:p w:rsidR="00000000" w:rsidDel="00000000" w:rsidP="00000000" w:rsidRDefault="00000000" w:rsidRPr="00000000" w14:paraId="0000002F">
      <w:pPr>
        <w:spacing w:after="240" w:before="240" w:lineRule="auto"/>
        <w:ind w:left="720" w:firstLine="0"/>
        <w:jc w:val="right"/>
        <w:rPr/>
      </w:pPr>
      <w:r w:rsidDel="00000000" w:rsidR="00000000" w:rsidRPr="00000000">
        <w:rPr/>
        <w:drawing>
          <wp:inline distB="19050" distT="19050" distL="19050" distR="19050">
            <wp:extent cx="6174070" cy="2830637"/>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74070" cy="283063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720" w:firstLine="0"/>
        <w:jc w:val="right"/>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varyxacnjgvf" w:id="7"/>
      <w:bookmarkEnd w:id="7"/>
      <w:r w:rsidDel="00000000" w:rsidR="00000000" w:rsidRPr="00000000">
        <w:rPr>
          <w:b w:val="1"/>
          <w:color w:val="000000"/>
          <w:sz w:val="26"/>
          <w:szCs w:val="26"/>
          <w:rtl w:val="0"/>
        </w:rPr>
        <w:t xml:space="preserve">6. Risques</w:t>
      </w:r>
    </w:p>
    <w:p w:rsidR="00000000" w:rsidDel="00000000" w:rsidP="00000000" w:rsidRDefault="00000000" w:rsidRPr="00000000" w14:paraId="00000033">
      <w:pPr>
        <w:spacing w:after="240" w:before="240" w:lineRule="auto"/>
        <w:rPr>
          <w:b w:val="1"/>
        </w:rPr>
      </w:pPr>
      <w:r w:rsidDel="00000000" w:rsidR="00000000" w:rsidRPr="00000000">
        <w:rPr>
          <w:rtl w:val="0"/>
        </w:rPr>
        <w:t xml:space="preserve">Que faire si quelque chose ne fonctionne pas ?</w:t>
      </w:r>
      <w:r w:rsidDel="00000000" w:rsidR="00000000" w:rsidRPr="00000000">
        <w:rPr>
          <w:rtl w:val="0"/>
        </w:rPr>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b w:val="1"/>
          <w:rtl w:val="0"/>
        </w:rPr>
        <w:t xml:space="preserve">Erreur de communication :</w:t>
      </w:r>
      <w:r w:rsidDel="00000000" w:rsidR="00000000" w:rsidRPr="00000000">
        <w:rPr>
          <w:rtl w:val="0"/>
        </w:rPr>
        <w:t xml:space="preserve"> Si la communication avec la base est interrompue, la carte continue à collecter les données et les stockent. Puis envoi les données une fois la connexion rétablie.</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Erreur de capteur :</w:t>
      </w:r>
      <w:r w:rsidDel="00000000" w:rsidR="00000000" w:rsidRPr="00000000">
        <w:rPr>
          <w:rtl w:val="0"/>
        </w:rPr>
        <w:t xml:space="preserve"> Si un capteur ne fonctionne pas, la carte doit le désactiver et utiliser les données des autres capteurs.</w:t>
      </w:r>
    </w:p>
    <w:p w:rsidR="00000000" w:rsidDel="00000000" w:rsidP="00000000" w:rsidRDefault="00000000" w:rsidRPr="00000000" w14:paraId="00000036">
      <w:pPr>
        <w:numPr>
          <w:ilvl w:val="0"/>
          <w:numId w:val="6"/>
        </w:numPr>
        <w:spacing w:after="0" w:afterAutospacing="0" w:before="0" w:beforeAutospacing="0" w:lineRule="auto"/>
        <w:ind w:left="720" w:hanging="360"/>
        <w:rPr>
          <w:b w:val="1"/>
        </w:rPr>
      </w:pPr>
      <w:r w:rsidDel="00000000" w:rsidR="00000000" w:rsidRPr="00000000">
        <w:rPr>
          <w:b w:val="1"/>
          <w:rtl w:val="0"/>
        </w:rPr>
        <w:t xml:space="preserve">Météo : </w:t>
      </w:r>
      <w:r w:rsidDel="00000000" w:rsidR="00000000" w:rsidRPr="00000000">
        <w:rPr>
          <w:rtl w:val="0"/>
        </w:rPr>
        <w:t xml:space="preserve">La fusée ne décolle pas s' il pleut ou si le vent est trop fort.</w:t>
      </w:r>
    </w:p>
    <w:p w:rsidR="00000000" w:rsidDel="00000000" w:rsidP="00000000" w:rsidRDefault="00000000" w:rsidRPr="00000000" w14:paraId="00000037">
      <w:pPr>
        <w:numPr>
          <w:ilvl w:val="0"/>
          <w:numId w:val="6"/>
        </w:numPr>
        <w:spacing w:after="240" w:before="0" w:beforeAutospacing="0" w:lineRule="auto"/>
        <w:ind w:left="720" w:hanging="360"/>
        <w:rPr>
          <w:b w:val="1"/>
        </w:rPr>
      </w:pPr>
      <w:r w:rsidDel="00000000" w:rsidR="00000000" w:rsidRPr="00000000">
        <w:rPr>
          <w:b w:val="1"/>
          <w:rtl w:val="0"/>
        </w:rPr>
        <w:t xml:space="preserve">Parachute : </w:t>
      </w:r>
      <w:r w:rsidDel="00000000" w:rsidR="00000000" w:rsidRPr="00000000">
        <w:rPr>
          <w:rtl w:val="0"/>
        </w:rPr>
        <w:t xml:space="preserve">Le parachute ne se déclenche pas à temps.</w:t>
      </w: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drawing>
          <wp:inline distB="19050" distT="19050" distL="19050" distR="19050">
            <wp:extent cx="4319224" cy="16543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19224" cy="1654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drawing>
          <wp:inline distB="19050" distT="19050" distL="19050" distR="19050">
            <wp:extent cx="4018276" cy="442072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18276" cy="44207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fxu5n0zbcmrj" w:id="8"/>
      <w:bookmarkEnd w:id="8"/>
      <w:r w:rsidDel="00000000" w:rsidR="00000000" w:rsidRPr="00000000">
        <w:rPr>
          <w:b w:val="1"/>
          <w:color w:val="000000"/>
          <w:sz w:val="26"/>
          <w:szCs w:val="26"/>
          <w:rtl w:val="0"/>
        </w:rPr>
        <w:t xml:space="preserve">7. Résultat attendu (fin de projet)</w:t>
      </w:r>
    </w:p>
    <w:p w:rsidR="00000000" w:rsidDel="00000000" w:rsidP="00000000" w:rsidRDefault="00000000" w:rsidRPr="00000000" w14:paraId="0000003C">
      <w:pPr>
        <w:spacing w:after="240" w:before="240" w:lineRule="auto"/>
        <w:rPr>
          <w:b w:val="1"/>
        </w:rPr>
      </w:pPr>
      <w:r w:rsidDel="00000000" w:rsidR="00000000" w:rsidRPr="00000000">
        <w:rPr>
          <w:rtl w:val="0"/>
        </w:rPr>
        <w:t xml:space="preserve">Ce qui doit se passer une fois la mission accomplie.</w:t>
      </w:r>
      <w:r w:rsidDel="00000000" w:rsidR="00000000" w:rsidRPr="00000000">
        <w:rPr>
          <w:rtl w:val="0"/>
        </w:rPr>
      </w:r>
    </w:p>
    <w:p w:rsidR="00000000" w:rsidDel="00000000" w:rsidP="00000000" w:rsidRDefault="00000000" w:rsidRPr="00000000" w14:paraId="0000003D">
      <w:pPr>
        <w:numPr>
          <w:ilvl w:val="0"/>
          <w:numId w:val="13"/>
        </w:numPr>
        <w:spacing w:after="240" w:before="240" w:lineRule="auto"/>
        <w:ind w:left="720" w:hanging="360"/>
      </w:pPr>
      <w:r w:rsidDel="00000000" w:rsidR="00000000" w:rsidRPr="00000000">
        <w:rPr>
          <w:rtl w:val="0"/>
        </w:rPr>
        <w:t xml:space="preserve">La fusée atterrit avec succès, et toutes les données des capteurs ont été transmises à la base au sol. Les données sont également enregistrées sur une mémoire morte.</w:t>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d0mlseq41quy" w:id="9"/>
      <w:bookmarkEnd w:id="9"/>
      <w:r w:rsidDel="00000000" w:rsidR="00000000" w:rsidRPr="00000000">
        <w:rPr>
          <w:b w:val="1"/>
          <w:color w:val="000000"/>
          <w:sz w:val="26"/>
          <w:szCs w:val="26"/>
          <w:rtl w:val="0"/>
        </w:rPr>
        <w:t xml:space="preserve">8. Exigences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4"/>
        </w:numPr>
        <w:ind w:left="1440" w:hanging="360"/>
        <w:rPr>
          <w:b w:val="1"/>
        </w:rPr>
      </w:pPr>
      <w:r w:rsidDel="00000000" w:rsidR="00000000" w:rsidRPr="00000000">
        <w:rPr>
          <w:b w:val="1"/>
          <w:rtl w:val="0"/>
        </w:rPr>
        <w:t xml:space="preserve">Non fonctionnelle</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shd w:fill="ffffff" w:val="clear"/>
        <w:spacing w:after="240" w:lineRule="auto"/>
        <w:rPr>
          <w:color w:val="2a2a2a"/>
        </w:rPr>
      </w:pPr>
      <w:r w:rsidDel="00000000" w:rsidR="00000000" w:rsidRPr="00000000">
        <w:rPr>
          <w:color w:val="2a2a2a"/>
          <w:u w:val="single"/>
          <w:rtl w:val="0"/>
        </w:rPr>
        <w:t xml:space="preserve">Interface utilisateur</w:t>
      </w:r>
      <w:r w:rsidDel="00000000" w:rsidR="00000000" w:rsidRPr="00000000">
        <w:rPr>
          <w:color w:val="2a2a2a"/>
          <w:rtl w:val="0"/>
        </w:rPr>
        <w:t xml:space="preserve"> : L’interface doit être lisible et simple d’utilisation pour tous les utilisateurs.</w:t>
      </w:r>
    </w:p>
    <w:p w:rsidR="00000000" w:rsidDel="00000000" w:rsidP="00000000" w:rsidRDefault="00000000" w:rsidRPr="00000000" w14:paraId="00000048">
      <w:pPr>
        <w:shd w:fill="ffffff" w:val="clear"/>
        <w:spacing w:after="240" w:lineRule="auto"/>
        <w:rPr>
          <w:color w:val="2a2a2a"/>
        </w:rPr>
      </w:pPr>
      <w:r w:rsidDel="00000000" w:rsidR="00000000" w:rsidRPr="00000000">
        <w:rPr>
          <w:color w:val="2a2a2a"/>
          <w:u w:val="single"/>
          <w:rtl w:val="0"/>
        </w:rPr>
        <w:t xml:space="preserve">Fiabilité</w:t>
      </w:r>
      <w:r w:rsidDel="00000000" w:rsidR="00000000" w:rsidRPr="00000000">
        <w:rPr>
          <w:color w:val="2a2a2a"/>
          <w:rtl w:val="0"/>
        </w:rPr>
        <w:t xml:space="preserve"> : Le système doit pouvoir fonctionner correctement dans 95% des cas. La fiabilité est l’exigence la plus importante. La communication Fusée-Sol doit être fonctionnelle tout le temps. </w:t>
      </w:r>
    </w:p>
    <w:p w:rsidR="00000000" w:rsidDel="00000000" w:rsidP="00000000" w:rsidRDefault="00000000" w:rsidRPr="00000000" w14:paraId="00000049">
      <w:pPr>
        <w:shd w:fill="ffffff" w:val="clear"/>
        <w:spacing w:after="240" w:lineRule="auto"/>
        <w:rPr>
          <w:color w:val="2a2a2a"/>
        </w:rPr>
      </w:pPr>
      <w:r w:rsidDel="00000000" w:rsidR="00000000" w:rsidRPr="00000000">
        <w:rPr>
          <w:color w:val="2a2a2a"/>
          <w:u w:val="single"/>
          <w:rtl w:val="0"/>
        </w:rPr>
        <w:t xml:space="preserve">Sécurité</w:t>
      </w:r>
      <w:r w:rsidDel="00000000" w:rsidR="00000000" w:rsidRPr="00000000">
        <w:rPr>
          <w:color w:val="2a2a2a"/>
          <w:rtl w:val="0"/>
        </w:rPr>
        <w:t xml:space="preserve"> : </w:t>
      </w:r>
    </w:p>
    <w:p w:rsidR="00000000" w:rsidDel="00000000" w:rsidP="00000000" w:rsidRDefault="00000000" w:rsidRPr="00000000" w14:paraId="0000004A">
      <w:pPr>
        <w:shd w:fill="ffffff" w:val="clear"/>
        <w:spacing w:after="240" w:lineRule="auto"/>
        <w:rPr>
          <w:color w:val="2a2a2a"/>
        </w:rPr>
      </w:pPr>
      <w:r w:rsidDel="00000000" w:rsidR="00000000" w:rsidRPr="00000000">
        <w:rPr>
          <w:color w:val="2a2a2a"/>
          <w:u w:val="single"/>
          <w:rtl w:val="0"/>
        </w:rPr>
        <w:t xml:space="preserve">Performance</w:t>
      </w:r>
      <w:r w:rsidDel="00000000" w:rsidR="00000000" w:rsidRPr="00000000">
        <w:rPr>
          <w:color w:val="2a2a2a"/>
          <w:rtl w:val="0"/>
        </w:rPr>
        <w:t xml:space="preserve"> : Il faut que la carte traite les données très rapidement. La fusée doit communiquer des données en temps réel avec la base au sol. Cette communication doit être rapide (Latence : 500ms max). Cependant cette fonction ne doit pas ralentir le reste du système.</w:t>
      </w:r>
    </w:p>
    <w:p w:rsidR="00000000" w:rsidDel="00000000" w:rsidP="00000000" w:rsidRDefault="00000000" w:rsidRPr="00000000" w14:paraId="0000004B">
      <w:pPr>
        <w:shd w:fill="ffffff" w:val="clear"/>
        <w:spacing w:after="240" w:lineRule="auto"/>
        <w:rPr>
          <w:color w:val="2a2a2a"/>
        </w:rPr>
      </w:pPr>
      <w:r w:rsidDel="00000000" w:rsidR="00000000" w:rsidRPr="00000000">
        <w:rPr>
          <w:color w:val="2a2a2a"/>
          <w:u w:val="single"/>
          <w:rtl w:val="0"/>
        </w:rPr>
        <w:t xml:space="preserve">Entretien</w:t>
      </w:r>
      <w:r w:rsidDel="00000000" w:rsidR="00000000" w:rsidRPr="00000000">
        <w:rPr>
          <w:color w:val="2a2a2a"/>
          <w:rtl w:val="0"/>
        </w:rPr>
        <w:t xml:space="preserve"> : La carte doit être propre. Il n’est pas nécessaire de l'entretenir, il faut juste y faire attention.</w:t>
      </w:r>
    </w:p>
    <w:p w:rsidR="00000000" w:rsidDel="00000000" w:rsidP="00000000" w:rsidRDefault="00000000" w:rsidRPr="00000000" w14:paraId="0000004C">
      <w:pPr>
        <w:shd w:fill="ffffff" w:val="clear"/>
        <w:spacing w:after="240" w:lineRule="auto"/>
        <w:rPr>
          <w:color w:val="2a2a2a"/>
        </w:rPr>
      </w:pPr>
      <w:r w:rsidDel="00000000" w:rsidR="00000000" w:rsidRPr="00000000">
        <w:rPr>
          <w:color w:val="2a2a2a"/>
          <w:u w:val="single"/>
          <w:rtl w:val="0"/>
        </w:rPr>
        <w:t xml:space="preserve">Normes</w:t>
      </w:r>
      <w:r w:rsidDel="00000000" w:rsidR="00000000" w:rsidRPr="00000000">
        <w:rPr>
          <w:color w:val="2a2a2a"/>
          <w:rtl w:val="0"/>
        </w:rPr>
        <w:t xml:space="preserve"> : La fusée doit respecter les normes imposées </w:t>
      </w:r>
      <w:r w:rsidDel="00000000" w:rsidR="00000000" w:rsidRPr="00000000">
        <w:rPr>
          <w:color w:val="2a2a2a"/>
          <w:rtl w:val="0"/>
        </w:rPr>
        <w:t xml:space="preserve">par planète</w:t>
      </w:r>
      <w:r w:rsidDel="00000000" w:rsidR="00000000" w:rsidRPr="00000000">
        <w:rPr>
          <w:color w:val="2a2a2a"/>
          <w:rtl w:val="0"/>
        </w:rPr>
        <w:t xml:space="preserve"> science. La carte doit respecter les normes d’ondes électromagnétiques.</w:t>
      </w:r>
    </w:p>
    <w:p w:rsidR="00000000" w:rsidDel="00000000" w:rsidP="00000000" w:rsidRDefault="00000000" w:rsidRPr="00000000" w14:paraId="0000004D">
      <w:pPr>
        <w:shd w:fill="ffffff" w:val="clear"/>
        <w:spacing w:after="240" w:lineRule="auto"/>
        <w:rPr>
          <w:color w:val="2a2a2a"/>
        </w:rPr>
      </w:pPr>
      <w:r w:rsidDel="00000000" w:rsidR="00000000" w:rsidRPr="00000000">
        <w:rPr>
          <w:color w:val="2a2a2a"/>
          <w:u w:val="single"/>
          <w:rtl w:val="0"/>
        </w:rPr>
        <w:t xml:space="preserve">Qualité</w:t>
      </w:r>
      <w:r w:rsidDel="00000000" w:rsidR="00000000" w:rsidRPr="00000000">
        <w:rPr>
          <w:color w:val="2a2a2a"/>
          <w:rtl w:val="0"/>
        </w:rPr>
        <w:t xml:space="preserve"> :</w:t>
      </w:r>
    </w:p>
    <w:p w:rsidR="00000000" w:rsidDel="00000000" w:rsidP="00000000" w:rsidRDefault="00000000" w:rsidRPr="00000000" w14:paraId="0000004E">
      <w:pPr>
        <w:numPr>
          <w:ilvl w:val="0"/>
          <w:numId w:val="14"/>
        </w:numPr>
        <w:ind w:left="1440" w:hanging="360"/>
        <w:rPr>
          <w:b w:val="1"/>
        </w:rPr>
      </w:pPr>
      <w:r w:rsidDel="00000000" w:rsidR="00000000" w:rsidRPr="00000000">
        <w:rPr>
          <w:b w:val="1"/>
          <w:rtl w:val="0"/>
        </w:rPr>
        <w:t xml:space="preserve">Fonctionnelle</w:t>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La/les cartes doivent récolter des informations à l’aide de capteurs. Les données doivent être interprétées, stockées dans une mémoire morte et/ou envoyer les données à la base au sol. La carte va également contrôler le servomoteur qui ouvre la trappe du parachute. Pour les Fusex, un système d’aérofrein doit être piloté. </w:t>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t xml:space="preserve">La carte doit également comporter des pins libres afin d’y ajouter des composants( capteurs ou autres) optionnels.</w:t>
      </w:r>
      <w:r w:rsidDel="00000000" w:rsidR="00000000" w:rsidRPr="00000000">
        <w:rPr>
          <w:rtl w:val="0"/>
        </w:rPr>
      </w:r>
    </w:p>
    <w:p w:rsidR="00000000" w:rsidDel="00000000" w:rsidP="00000000" w:rsidRDefault="00000000" w:rsidRPr="00000000" w14:paraId="00000053">
      <w:pPr>
        <w:jc w:val="cente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Pr>
        <w:drawing>
          <wp:inline distB="19050" distT="19050" distL="19050" distR="19050">
            <wp:extent cx="6583688" cy="2564468"/>
            <wp:effectExtent b="0" l="0" r="0" t="0"/>
            <wp:docPr id="8" name="image4.png"/>
            <a:graphic>
              <a:graphicData uri="http://schemas.openxmlformats.org/drawingml/2006/picture">
                <pic:pic>
                  <pic:nvPicPr>
                    <pic:cNvPr id="0" name="image4.png"/>
                    <pic:cNvPicPr preferRelativeResize="0"/>
                  </pic:nvPicPr>
                  <pic:blipFill>
                    <a:blip r:embed="rId14"/>
                    <a:srcRect b="0" l="0" r="0" t="901"/>
                    <a:stretch>
                      <a:fillRect/>
                    </a:stretch>
                  </pic:blipFill>
                  <pic:spPr>
                    <a:xfrm>
                      <a:off x="0" y="0"/>
                      <a:ext cx="6583688" cy="256446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tbl>
      <w:tblPr>
        <w:tblStyle w:val="Table1"/>
        <w:tblW w:w="1089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15"/>
        <w:gridCol w:w="1815"/>
        <w:gridCol w:w="1815"/>
        <w:gridCol w:w="2205"/>
        <w:gridCol w:w="1425"/>
        <w:tblGridChange w:id="0">
          <w:tblGrid>
            <w:gridCol w:w="1815"/>
            <w:gridCol w:w="1815"/>
            <w:gridCol w:w="1815"/>
            <w:gridCol w:w="1815"/>
            <w:gridCol w:w="2205"/>
            <w:gridCol w:w="1425"/>
          </w:tblGrid>
        </w:tblGridChange>
      </w:tblGrid>
      <w:tr>
        <w:trPr>
          <w:cantSplit w:val="0"/>
          <w:trHeight w:val="380" w:hRule="atLeast"/>
          <w:tblHeader w:val="0"/>
        </w:trPr>
        <w:tc>
          <w:tcPr>
            <w:shd w:fill="b7b7b7" w:val="clear"/>
          </w:tcPr>
          <w:p w:rsidR="00000000" w:rsidDel="00000000" w:rsidP="00000000" w:rsidRDefault="00000000" w:rsidRPr="00000000" w14:paraId="0000005A">
            <w:pPr>
              <w:widowControl w:val="0"/>
              <w:spacing w:line="240" w:lineRule="auto"/>
              <w:jc w:val="center"/>
              <w:rPr/>
            </w:pPr>
            <w:r w:rsidDel="00000000" w:rsidR="00000000" w:rsidRPr="00000000">
              <w:rPr>
                <w:b w:val="1"/>
                <w:rtl w:val="0"/>
              </w:rPr>
              <w:t xml:space="preserve">Fonction</w:t>
            </w:r>
            <w:r w:rsidDel="00000000" w:rsidR="00000000" w:rsidRPr="00000000">
              <w:rPr>
                <w:rtl w:val="0"/>
              </w:rPr>
              <w:t xml:space="preserve"> </w:t>
            </w:r>
          </w:p>
        </w:tc>
        <w:tc>
          <w:tcPr>
            <w:shd w:fill="b7b7b7" w:val="cle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Sous fonctions</w:t>
            </w:r>
          </w:p>
        </w:tc>
        <w:tc>
          <w:tcPr>
            <w:shd w:fill="b7b7b7" w:val="clear"/>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Comment ?</w:t>
            </w:r>
          </w:p>
        </w:tc>
        <w:tc>
          <w:tcPr>
            <w:shd w:fill="b7b7b7" w:val="clea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Critère</w:t>
            </w:r>
          </w:p>
        </w:tc>
        <w:tc>
          <w:tcPr>
            <w:shd w:fill="b7b7b7" w:val="clear"/>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Valeur</w:t>
            </w:r>
          </w:p>
        </w:tc>
        <w:tc>
          <w:tcPr>
            <w:shd w:fill="b7b7b7" w:val="clea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Tolérance </w:t>
            </w:r>
          </w:p>
        </w:tc>
      </w:tr>
      <w:tr>
        <w:trPr>
          <w:cantSplit w:val="0"/>
          <w:trHeight w:val="1680" w:hRule="atLeast"/>
          <w:tblHeader w:val="0"/>
        </w:trPr>
        <w:tc>
          <w:tcPr/>
          <w:p w:rsidR="00000000" w:rsidDel="00000000" w:rsidP="00000000" w:rsidRDefault="00000000" w:rsidRPr="00000000" w14:paraId="00000060">
            <w:pPr>
              <w:widowControl w:val="0"/>
              <w:spacing w:line="240" w:lineRule="auto"/>
              <w:rPr>
                <w:color w:val="ff0000"/>
                <w:sz w:val="20"/>
                <w:szCs w:val="20"/>
              </w:rPr>
            </w:pPr>
            <w:r w:rsidDel="00000000" w:rsidR="00000000" w:rsidRPr="00000000">
              <w:rPr>
                <w:b w:val="1"/>
                <w:color w:val="ff0000"/>
                <w:sz w:val="20"/>
                <w:szCs w:val="20"/>
                <w:rtl w:val="0"/>
              </w:rPr>
              <w:t xml:space="preserve">MF1</w:t>
            </w:r>
            <w:r w:rsidDel="00000000" w:rsidR="00000000" w:rsidRPr="00000000">
              <w:rPr>
                <w:color w:val="ff0000"/>
                <w:sz w:val="20"/>
                <w:szCs w:val="20"/>
                <w:rtl w:val="0"/>
              </w:rPr>
              <w:t xml:space="preserve">. Release the parachute</w:t>
            </w:r>
          </w:p>
        </w:tc>
        <w:tc>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The card will activate a mechanism that will release the parachute.</w:t>
            </w:r>
          </w:p>
        </w:tc>
        <w:tc>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Sending a signal that opens the parachute hatch.</w:t>
            </w:r>
          </w:p>
        </w:tc>
        <w:tc>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The parachute must be freed at a precise timing</w:t>
            </w:r>
          </w:p>
        </w:tc>
        <w:tc>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Timing : will be set by user</w:t>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6">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Si déterminé par capteur :  un fenêtrage temporel [T1, T2] par un séquenceur est obligatoire. T1 ≥ T - 2 sec. T2 ≤ T + 2 sec. </w:t>
            </w:r>
          </w:p>
        </w:tc>
        <w:tc>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0.1s</w:t>
            </w:r>
          </w:p>
          <w:p w:rsidR="00000000" w:rsidDel="00000000" w:rsidP="00000000" w:rsidRDefault="00000000" w:rsidRPr="00000000" w14:paraId="00000068">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9">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r>
      <w:tr>
        <w:trPr>
          <w:cantSplit w:val="0"/>
          <w:trHeight w:val="1480" w:hRule="atLeast"/>
          <w:tblHeader w:val="0"/>
        </w:trPr>
        <w:tc>
          <w:tcPr/>
          <w:p w:rsidR="00000000" w:rsidDel="00000000" w:rsidP="00000000" w:rsidRDefault="00000000" w:rsidRPr="00000000" w14:paraId="0000006C">
            <w:pPr>
              <w:widowControl w:val="0"/>
              <w:spacing w:line="240" w:lineRule="auto"/>
              <w:rPr>
                <w:sz w:val="20"/>
                <w:szCs w:val="20"/>
              </w:rPr>
            </w:pPr>
            <w:r w:rsidDel="00000000" w:rsidR="00000000" w:rsidRPr="00000000">
              <w:rPr>
                <w:b w:val="1"/>
                <w:sz w:val="20"/>
                <w:szCs w:val="20"/>
                <w:rtl w:val="0"/>
              </w:rPr>
              <w:t xml:space="preserve">MF2.</w:t>
            </w:r>
            <w:r w:rsidDel="00000000" w:rsidR="00000000" w:rsidRPr="00000000">
              <w:rPr>
                <w:sz w:val="20"/>
                <w:szCs w:val="20"/>
                <w:rtl w:val="0"/>
              </w:rPr>
              <w:t xml:space="preserve"> Communicating with the project’s members and Planète Science’s members</w:t>
            </w:r>
          </w:p>
        </w:tc>
        <w:tc>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LED’s gives information on the rocket state</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Button which open the the parachute hatch</w:t>
            </w:r>
          </w:p>
        </w:tc>
        <w:tc>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Each LED must have </w:t>
            </w:r>
            <w:r w:rsidDel="00000000" w:rsidR="00000000" w:rsidRPr="00000000">
              <w:rPr>
                <w:sz w:val="20"/>
                <w:szCs w:val="20"/>
                <w:rtl w:val="0"/>
              </w:rPr>
              <w:t xml:space="preserve">their</w:t>
            </w:r>
            <w:r w:rsidDel="00000000" w:rsidR="00000000" w:rsidRPr="00000000">
              <w:rPr>
                <w:sz w:val="20"/>
                <w:szCs w:val="20"/>
                <w:rtl w:val="0"/>
              </w:rPr>
              <w:t xml:space="preserve"> own utility.</w:t>
            </w:r>
          </w:p>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Easy to use</w:t>
            </w:r>
          </w:p>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Easy to underèstand </w:t>
            </w:r>
          </w:p>
        </w:tc>
        <w:tc>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Reaction time</w:t>
            </w:r>
          </w:p>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3 LED’s minimum </w:t>
            </w:r>
          </w:p>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250ms</w:t>
            </w:r>
          </w:p>
        </w:tc>
      </w:tr>
      <w:tr>
        <w:trPr>
          <w:cantSplit w:val="0"/>
          <w:trHeight w:val="1680" w:hRule="atLeast"/>
          <w:tblHeader w:val="0"/>
        </w:trPr>
        <w:tc>
          <w:tcPr/>
          <w:p w:rsidR="00000000" w:rsidDel="00000000" w:rsidP="00000000" w:rsidRDefault="00000000" w:rsidRPr="00000000" w14:paraId="0000007E">
            <w:pPr>
              <w:widowControl w:val="0"/>
              <w:spacing w:line="240" w:lineRule="auto"/>
              <w:rPr>
                <w:sz w:val="20"/>
                <w:szCs w:val="20"/>
              </w:rPr>
            </w:pPr>
            <w:r w:rsidDel="00000000" w:rsidR="00000000" w:rsidRPr="00000000">
              <w:rPr>
                <w:b w:val="1"/>
                <w:sz w:val="20"/>
                <w:szCs w:val="20"/>
                <w:rtl w:val="0"/>
              </w:rPr>
              <w:t xml:space="preserve">MF3</w:t>
            </w:r>
            <w:r w:rsidDel="00000000" w:rsidR="00000000" w:rsidRPr="00000000">
              <w:rPr>
                <w:sz w:val="20"/>
                <w:szCs w:val="20"/>
                <w:rtl w:val="0"/>
              </w:rPr>
              <w:t xml:space="preserve">. Storing and analyzing flight data</w:t>
            </w:r>
          </w:p>
        </w:tc>
        <w:tc>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Storing data in a external memory</w:t>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Using many sensors</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Using/Analyzing the data</w:t>
            </w:r>
          </w:p>
        </w:tc>
        <w:tc>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The card send data to the memory</w:t>
            </w:r>
          </w:p>
        </w:tc>
        <w:tc>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The storing system must last 4 days. (waterproof, powering , heat…)  </w:t>
            </w:r>
          </w:p>
        </w:tc>
        <w:tc>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Memory size</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Sensors accuracy</w:t>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The whole measuring system must last 45 minutes</w:t>
            </w:r>
          </w:p>
        </w:tc>
        <w:tc>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sz w:val="20"/>
                <w:szCs w:val="20"/>
                <w:rtl w:val="0"/>
              </w:rPr>
              <w:t xml:space="preserve">32 Go</w:t>
            </w:r>
          </w:p>
          <w:p w:rsidR="00000000" w:rsidDel="00000000" w:rsidP="00000000" w:rsidRDefault="00000000" w:rsidRPr="00000000" w14:paraId="0000008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E">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F">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1 min </w:t>
            </w:r>
          </w:p>
        </w:tc>
      </w:tr>
      <w:tr>
        <w:trPr>
          <w:cantSplit w:val="0"/>
          <w:trHeight w:val="795" w:hRule="atLeast"/>
          <w:tblHeader w:val="0"/>
        </w:trPr>
        <w:tc>
          <w:tcPr/>
          <w:p w:rsidR="00000000" w:rsidDel="00000000" w:rsidP="00000000" w:rsidRDefault="00000000" w:rsidRPr="00000000" w14:paraId="00000091">
            <w:pPr>
              <w:widowControl w:val="0"/>
              <w:spacing w:line="240" w:lineRule="auto"/>
              <w:rPr>
                <w:sz w:val="20"/>
                <w:szCs w:val="20"/>
              </w:rPr>
            </w:pPr>
            <w:r w:rsidDel="00000000" w:rsidR="00000000" w:rsidRPr="00000000">
              <w:rPr>
                <w:b w:val="1"/>
                <w:sz w:val="20"/>
                <w:szCs w:val="20"/>
                <w:rtl w:val="0"/>
              </w:rPr>
              <w:t xml:space="preserve">MF4</w:t>
            </w:r>
            <w:r w:rsidDel="00000000" w:rsidR="00000000" w:rsidRPr="00000000">
              <w:rPr>
                <w:sz w:val="20"/>
                <w:szCs w:val="20"/>
                <w:rtl w:val="0"/>
              </w:rPr>
              <w:t xml:space="preserve">. Sending rocket data</w:t>
            </w:r>
          </w:p>
        </w:tc>
        <w:tc>
          <w:tcPr/>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Communication speed</w:t>
            </w:r>
          </w:p>
        </w:tc>
        <w:tc>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Less than 500 ms</w:t>
            </w:r>
          </w:p>
        </w:tc>
        <w:tc>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rtl w:val="0"/>
              </w:rPr>
            </w:r>
          </w:p>
        </w:tc>
      </w:tr>
      <w:tr>
        <w:trPr>
          <w:cantSplit w:val="0"/>
          <w:trHeight w:val="1680" w:hRule="atLeast"/>
          <w:tblHeader w:val="0"/>
        </w:trPr>
        <w:tc>
          <w:tcPr/>
          <w:p w:rsidR="00000000" w:rsidDel="00000000" w:rsidP="00000000" w:rsidRDefault="00000000" w:rsidRPr="00000000" w14:paraId="00000097">
            <w:pPr>
              <w:widowControl w:val="0"/>
              <w:spacing w:line="240" w:lineRule="auto"/>
              <w:rPr>
                <w:b w:val="1"/>
                <w:sz w:val="20"/>
                <w:szCs w:val="20"/>
              </w:rPr>
            </w:pPr>
            <w:r w:rsidDel="00000000" w:rsidR="00000000" w:rsidRPr="00000000">
              <w:rPr>
                <w:b w:val="1"/>
                <w:sz w:val="20"/>
                <w:szCs w:val="20"/>
                <w:rtl w:val="0"/>
              </w:rPr>
              <w:t xml:space="preserve">CF1</w:t>
            </w:r>
            <w:r w:rsidDel="00000000" w:rsidR="00000000" w:rsidRPr="00000000">
              <w:rPr>
                <w:sz w:val="20"/>
                <w:szCs w:val="20"/>
                <w:rtl w:val="0"/>
              </w:rPr>
              <w:t xml:space="preserve">. For the </w:t>
            </w:r>
            <w:r w:rsidDel="00000000" w:rsidR="00000000" w:rsidRPr="00000000">
              <w:rPr>
                <w:sz w:val="20"/>
                <w:szCs w:val="20"/>
                <w:rtl w:val="0"/>
              </w:rPr>
              <w:t xml:space="preserve">fusex</w:t>
            </w:r>
            <w:r w:rsidDel="00000000" w:rsidR="00000000" w:rsidRPr="00000000">
              <w:rPr>
                <w:sz w:val="20"/>
                <w:szCs w:val="20"/>
                <w:rtl w:val="0"/>
              </w:rPr>
              <w:t xml:space="preserve"> : Locating the rocket</w:t>
            </w:r>
            <w:r w:rsidDel="00000000" w:rsidR="00000000" w:rsidRPr="00000000">
              <w:rPr>
                <w:rtl w:val="0"/>
              </w:rPr>
            </w:r>
          </w:p>
        </w:tc>
        <w:tc>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Finding the rocket after landing.</w:t>
            </w:r>
          </w:p>
        </w:tc>
        <w:tc>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9A">
            <w:pPr>
              <w:widowControl w:val="0"/>
              <w:spacing w:after="0" w:before="0" w:line="308.5714285714286" w:lineRule="auto"/>
              <w:rPr>
                <w:sz w:val="20"/>
                <w:szCs w:val="20"/>
              </w:rPr>
            </w:pPr>
            <w:r w:rsidDel="00000000" w:rsidR="00000000" w:rsidRPr="00000000">
              <w:rPr>
                <w:color w:val="1f1f1f"/>
                <w:sz w:val="20"/>
                <w:szCs w:val="20"/>
                <w:rtl w:val="0"/>
              </w:rPr>
              <w:t xml:space="preserve">The location of the rocket can be known by users</w:t>
            </w:r>
            <w:r w:rsidDel="00000000" w:rsidR="00000000" w:rsidRPr="00000000">
              <w:rPr>
                <w:rtl w:val="0"/>
              </w:rPr>
            </w:r>
          </w:p>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C">
            <w:pPr>
              <w:widowControl w:val="0"/>
              <w:spacing w:after="0" w:before="0" w:line="308.5714285714286" w:lineRule="auto"/>
              <w:rPr>
                <w:sz w:val="20"/>
                <w:szCs w:val="20"/>
              </w:rPr>
            </w:pPr>
            <w:r w:rsidDel="00000000" w:rsidR="00000000" w:rsidRPr="00000000">
              <w:rPr>
                <w:color w:val="1f1f1f"/>
                <w:sz w:val="20"/>
                <w:szCs w:val="20"/>
                <w:rtl w:val="0"/>
              </w:rPr>
              <w:t xml:space="preserve">The frequency and power used must comply with international telecommunications regulations</w:t>
            </w:r>
            <w:r w:rsidDel="00000000" w:rsidR="00000000" w:rsidRPr="00000000">
              <w:rPr>
                <w:rtl w:val="0"/>
              </w:rPr>
            </w:r>
          </w:p>
        </w:tc>
        <w:tc>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The frequency band 136-138 MHz is forbidden to use.</w:t>
            </w:r>
          </w:p>
        </w:tc>
        <w:tc>
          <w:tcPr/>
          <w:p w:rsidR="00000000" w:rsidDel="00000000" w:rsidP="00000000" w:rsidRDefault="00000000" w:rsidRPr="00000000" w14:paraId="0000009E">
            <w:pPr>
              <w:widowControl w:val="0"/>
              <w:spacing w:line="240" w:lineRule="auto"/>
              <w:jc w:val="center"/>
              <w:rPr>
                <w:sz w:val="20"/>
                <w:szCs w:val="20"/>
              </w:rPr>
            </w:pPr>
            <w:r w:rsidDel="00000000" w:rsidR="00000000" w:rsidRPr="00000000">
              <w:rPr>
                <w:sz w:val="20"/>
                <w:szCs w:val="20"/>
                <w:rtl w:val="0"/>
              </w:rPr>
              <w:t xml:space="preserve">3 m</w:t>
            </w:r>
          </w:p>
        </w:tc>
      </w:tr>
      <w:tr>
        <w:trPr>
          <w:cantSplit w:val="0"/>
          <w:trHeight w:val="1680" w:hRule="atLeast"/>
          <w:tblHeader w:val="0"/>
        </w:trPr>
        <w:tc>
          <w:tcPr/>
          <w:p w:rsidR="00000000" w:rsidDel="00000000" w:rsidP="00000000" w:rsidRDefault="00000000" w:rsidRPr="00000000" w14:paraId="0000009F">
            <w:pPr>
              <w:widowControl w:val="0"/>
              <w:spacing w:line="240" w:lineRule="auto"/>
              <w:rPr>
                <w:b w:val="1"/>
                <w:sz w:val="20"/>
                <w:szCs w:val="20"/>
              </w:rPr>
            </w:pPr>
            <w:r w:rsidDel="00000000" w:rsidR="00000000" w:rsidRPr="00000000">
              <w:rPr>
                <w:b w:val="1"/>
                <w:sz w:val="20"/>
                <w:szCs w:val="20"/>
                <w:rtl w:val="0"/>
              </w:rPr>
              <w:t xml:space="preserve">CF2.</w:t>
            </w:r>
            <w:r w:rsidDel="00000000" w:rsidR="00000000" w:rsidRPr="00000000">
              <w:rPr>
                <w:sz w:val="20"/>
                <w:szCs w:val="20"/>
                <w:rtl w:val="0"/>
              </w:rPr>
              <w:t xml:space="preserve"> Staying within budget </w:t>
            </w:r>
            <w:r w:rsidDel="00000000" w:rsidR="00000000" w:rsidRPr="00000000">
              <w:rPr>
                <w:rtl w:val="0"/>
              </w:rPr>
            </w:r>
          </w:p>
        </w:tc>
        <w:tc>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Buying the components without crossing the budget limit. </w:t>
            </w:r>
          </w:p>
        </w:tc>
        <w:tc>
          <w:tcPr/>
          <w:p w:rsidR="00000000" w:rsidDel="00000000" w:rsidP="00000000" w:rsidRDefault="00000000" w:rsidRPr="00000000" w14:paraId="000000A1">
            <w:pPr>
              <w:widowControl w:val="0"/>
              <w:spacing w:after="0" w:before="0" w:line="308.5714285714286" w:lineRule="auto"/>
              <w:rPr>
                <w:color w:val="1f1f1f"/>
                <w:sz w:val="20"/>
                <w:szCs w:val="20"/>
              </w:rPr>
            </w:pPr>
            <w:r w:rsidDel="00000000" w:rsidR="00000000" w:rsidRPr="00000000">
              <w:rPr>
                <w:color w:val="1f1f1f"/>
                <w:sz w:val="20"/>
                <w:szCs w:val="20"/>
                <w:rtl w:val="0"/>
              </w:rPr>
              <w:t xml:space="preserve">The creation of the cards, the purchase of LEDs, buttons, sensors and all other components must be lower than the price set by the customer</w:t>
            </w:r>
          </w:p>
          <w:p w:rsidR="00000000" w:rsidDel="00000000" w:rsidP="00000000" w:rsidRDefault="00000000" w:rsidRPr="00000000" w14:paraId="000000A2">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The project must not cost more than discussed.</w:t>
            </w:r>
          </w:p>
        </w:tc>
        <w:tc>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230 euros</w:t>
            </w:r>
          </w:p>
        </w:tc>
        <w:tc>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 10 euros</w:t>
            </w:r>
          </w:p>
        </w:tc>
      </w:tr>
      <w:tr>
        <w:trPr>
          <w:cantSplit w:val="0"/>
          <w:trHeight w:val="1125" w:hRule="atLeast"/>
          <w:tblHeader w:val="0"/>
        </w:trPr>
        <w:tc>
          <w:tcPr/>
          <w:p w:rsidR="00000000" w:rsidDel="00000000" w:rsidP="00000000" w:rsidRDefault="00000000" w:rsidRPr="00000000" w14:paraId="000000A6">
            <w:pPr>
              <w:widowControl w:val="0"/>
              <w:spacing w:line="240" w:lineRule="auto"/>
              <w:rPr>
                <w:b w:val="1"/>
                <w:sz w:val="20"/>
                <w:szCs w:val="20"/>
              </w:rPr>
            </w:pPr>
            <w:r w:rsidDel="00000000" w:rsidR="00000000" w:rsidRPr="00000000">
              <w:rPr>
                <w:b w:val="1"/>
                <w:sz w:val="20"/>
                <w:szCs w:val="20"/>
                <w:rtl w:val="0"/>
              </w:rPr>
              <w:t xml:space="preserve">CF3.</w:t>
            </w:r>
            <w:r w:rsidDel="00000000" w:rsidR="00000000" w:rsidRPr="00000000">
              <w:rPr>
                <w:sz w:val="20"/>
                <w:szCs w:val="20"/>
                <w:rtl w:val="0"/>
              </w:rPr>
              <w:t xml:space="preserve"> Powering the cards</w:t>
            </w:r>
            <w:r w:rsidDel="00000000" w:rsidR="00000000" w:rsidRPr="00000000">
              <w:rPr>
                <w:rtl w:val="0"/>
              </w:rPr>
            </w:r>
          </w:p>
        </w:tc>
        <w:tc>
          <w:tcPr/>
          <w:p w:rsidR="00000000" w:rsidDel="00000000" w:rsidP="00000000" w:rsidRDefault="00000000" w:rsidRPr="00000000" w14:paraId="000000A7">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Usage of batteries or electrical piles.</w:t>
            </w:r>
          </w:p>
        </w:tc>
        <w:tc>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The system must be powered and a ON/OFF button must be present.</w:t>
            </w:r>
          </w:p>
        </w:tc>
        <w:tc>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minif : must last 15 min minimum</w:t>
            </w:r>
          </w:p>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fusex: 45 min</w:t>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Voltage </w:t>
            </w:r>
          </w:p>
        </w:tc>
        <w:tc>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1 min </w:t>
            </w:r>
          </w:p>
        </w:tc>
      </w:tr>
    </w:tbl>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rtl w:val="0"/>
        </w:rPr>
      </w:r>
    </w:p>
    <w:p w:rsidR="00000000" w:rsidDel="00000000" w:rsidP="00000000" w:rsidRDefault="00000000" w:rsidRPr="00000000" w14:paraId="000000BF">
      <w:pPr>
        <w:rPr>
          <w:i w:val="1"/>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rtl w:val="0"/>
        </w:rPr>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rtl w:val="0"/>
        </w:rPr>
      </w:r>
    </w:p>
    <w:p w:rsidR="00000000" w:rsidDel="00000000" w:rsidP="00000000" w:rsidRDefault="00000000" w:rsidRPr="00000000" w14:paraId="000000D4">
      <w:pPr>
        <w:rPr>
          <w:i w:val="1"/>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pPr>
      <w:bookmarkStart w:colFirst="0" w:colLast="0" w:name="_xuf9b2edlk85" w:id="10"/>
      <w:bookmarkEnd w:id="10"/>
      <w:r w:rsidDel="00000000" w:rsidR="00000000" w:rsidRPr="00000000">
        <w:rPr>
          <w:b w:val="1"/>
          <w:color w:val="000000"/>
          <w:sz w:val="26"/>
          <w:szCs w:val="26"/>
          <w:rtl w:val="0"/>
        </w:rPr>
        <w:t xml:space="preserve">9. Contraintes </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2"/>
        <w:tblW w:w="1024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775"/>
        <w:tblGridChange w:id="0">
          <w:tblGrid>
            <w:gridCol w:w="1470"/>
            <w:gridCol w:w="8775"/>
          </w:tblGrid>
        </w:tblGridChange>
      </w:tblGrid>
      <w:tr>
        <w:trPr>
          <w:cantSplit w:val="0"/>
          <w:trHeight w:val="885" w:hRule="atLeast"/>
          <w:tblHeader w:val="0"/>
        </w:trPr>
        <w:tc>
          <w:tcPr>
            <w:shd w:fill="b7b7b7" w:val="clear"/>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Contraintes de Planète Science </w:t>
            </w:r>
          </w:p>
        </w:tc>
        <w:tc>
          <w:tcPr>
            <w:shd w:fill="b7b7b7" w:val="clear"/>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Détails </w:t>
            </w:r>
          </w:p>
        </w:tc>
      </w:tr>
      <w:tr>
        <w:trPr>
          <w:cantSplit w:val="0"/>
          <w:trHeight w:val="735" w:hRule="atLeast"/>
          <w:tblHeader w:val="0"/>
        </w:trPr>
        <w:tc>
          <w:tcPr/>
          <w:p w:rsidR="00000000" w:rsidDel="00000000" w:rsidP="00000000" w:rsidRDefault="00000000" w:rsidRPr="00000000" w14:paraId="000000DB">
            <w:pPr>
              <w:widowControl w:val="0"/>
              <w:spacing w:line="240" w:lineRule="auto"/>
              <w:rPr/>
            </w:pPr>
            <w:r w:rsidDel="00000000" w:rsidR="00000000" w:rsidRPr="00000000">
              <w:rPr>
                <w:rtl w:val="0"/>
              </w:rPr>
              <w:t xml:space="preserve">Power </w:t>
            </w:r>
          </w:p>
        </w:tc>
        <w:tc>
          <w:tcPr/>
          <w:p w:rsidR="00000000" w:rsidDel="00000000" w:rsidP="00000000" w:rsidRDefault="00000000" w:rsidRPr="00000000" w14:paraId="000000DC">
            <w:pPr>
              <w:widowControl w:val="0"/>
              <w:spacing w:after="0" w:before="0" w:line="308.5714285714286" w:lineRule="auto"/>
              <w:rPr/>
            </w:pPr>
            <w:r w:rsidDel="00000000" w:rsidR="00000000" w:rsidRPr="00000000">
              <w:rPr>
                <w:color w:val="1f1f1f"/>
                <w:rtl w:val="0"/>
              </w:rPr>
              <w:t xml:space="preserve">The power supply autonomy must be at least 15 minutes. The presence of an easily accessible on/off switch is mandatory.</w:t>
            </w:r>
            <w:r w:rsidDel="00000000" w:rsidR="00000000" w:rsidRPr="00000000">
              <w:rPr>
                <w:rtl w:val="0"/>
              </w:rPr>
            </w:r>
          </w:p>
        </w:tc>
      </w:tr>
      <w:tr>
        <w:trPr>
          <w:cantSplit w:val="0"/>
          <w:tblHeader w:val="0"/>
        </w:trPr>
        <w:tc>
          <w:tcPr/>
          <w:p w:rsidR="00000000" w:rsidDel="00000000" w:rsidP="00000000" w:rsidRDefault="00000000" w:rsidRPr="00000000" w14:paraId="000000DD">
            <w:pPr>
              <w:widowControl w:val="0"/>
              <w:spacing w:line="240" w:lineRule="auto"/>
              <w:rPr/>
            </w:pPr>
            <w:r w:rsidDel="00000000" w:rsidR="00000000" w:rsidRPr="00000000">
              <w:rPr>
                <w:rtl w:val="0"/>
              </w:rPr>
              <w:t xml:space="preserve">Buttons / LEDs</w:t>
            </w:r>
          </w:p>
        </w:tc>
        <w:tc>
          <w:tcPr/>
          <w:p w:rsidR="00000000" w:rsidDel="00000000" w:rsidP="00000000" w:rsidRDefault="00000000" w:rsidRPr="00000000" w14:paraId="000000DE">
            <w:pPr>
              <w:widowControl w:val="0"/>
              <w:spacing w:line="240" w:lineRule="auto"/>
              <w:rPr/>
            </w:pPr>
            <w:r w:rsidDel="00000000" w:rsidR="00000000" w:rsidRPr="00000000">
              <w:rPr>
                <w:rtl w:val="0"/>
              </w:rPr>
              <w:t xml:space="preserve">La fusée doit disposer d’indicateurs clairs pour permettre de savoir à tout moment dans quel état elle se trouve (marche / arrêt, position de sécurité / position de vol, etc.).</w:t>
            </w:r>
          </w:p>
        </w:tc>
      </w:tr>
      <w:tr>
        <w:trPr>
          <w:cantSplit w:val="0"/>
          <w:tblHeader w:val="0"/>
        </w:trPr>
        <w:tc>
          <w:tcPr/>
          <w:p w:rsidR="00000000" w:rsidDel="00000000" w:rsidP="00000000" w:rsidRDefault="00000000" w:rsidRPr="00000000" w14:paraId="000000DF">
            <w:pPr>
              <w:widowControl w:val="0"/>
              <w:spacing w:line="240" w:lineRule="auto"/>
              <w:rPr/>
            </w:pPr>
            <w:r w:rsidDel="00000000" w:rsidR="00000000" w:rsidRPr="00000000">
              <w:rPr>
                <w:rtl w:val="0"/>
              </w:rPr>
              <w:t xml:space="preserve">Fréquence ( fusex) </w:t>
            </w:r>
          </w:p>
        </w:tc>
        <w:tc>
          <w:tcPr/>
          <w:p w:rsidR="00000000" w:rsidDel="00000000" w:rsidP="00000000" w:rsidRDefault="00000000" w:rsidRPr="00000000" w14:paraId="000000E0">
            <w:pPr>
              <w:widowControl w:val="0"/>
              <w:spacing w:line="240" w:lineRule="auto"/>
              <w:rPr/>
            </w:pPr>
            <w:r w:rsidDel="00000000" w:rsidR="00000000" w:rsidRPr="00000000">
              <w:rPr>
                <w:b w:val="1"/>
                <w:rtl w:val="0"/>
              </w:rPr>
              <w:t xml:space="preserve">SNR1</w:t>
            </w:r>
            <w:r w:rsidDel="00000000" w:rsidR="00000000" w:rsidRPr="00000000">
              <w:rPr>
                <w:rtl w:val="0"/>
              </w:rPr>
              <w:t xml:space="preserve"> : Des points de test et des cavaliers doivent être présents entre chaque élément</w:t>
            </w:r>
          </w:p>
          <w:p w:rsidR="00000000" w:rsidDel="00000000" w:rsidP="00000000" w:rsidRDefault="00000000" w:rsidRPr="00000000" w14:paraId="000000E1">
            <w:pPr>
              <w:widowControl w:val="0"/>
              <w:spacing w:line="240" w:lineRule="auto"/>
              <w:rPr/>
            </w:pPr>
            <w:r w:rsidDel="00000000" w:rsidR="00000000" w:rsidRPr="00000000">
              <w:rPr>
                <w:rtl w:val="0"/>
              </w:rPr>
              <w:t xml:space="preserve">de la chaîne de télémesure : capteur, conditionneur, filtre anti-repliement, CAN,</w:t>
            </w:r>
          </w:p>
          <w:p w:rsidR="00000000" w:rsidDel="00000000" w:rsidP="00000000" w:rsidRDefault="00000000" w:rsidRPr="00000000" w14:paraId="000000E2">
            <w:pPr>
              <w:widowControl w:val="0"/>
              <w:spacing w:line="240" w:lineRule="auto"/>
              <w:rPr/>
            </w:pPr>
            <w:r w:rsidDel="00000000" w:rsidR="00000000" w:rsidRPr="00000000">
              <w:rPr>
                <w:rtl w:val="0"/>
              </w:rPr>
              <w:t xml:space="preserve">microprocesseur, amplificateur de sortie, émetteur (voir Figure 3).</w:t>
            </w:r>
          </w:p>
          <w:p w:rsidR="00000000" w:rsidDel="00000000" w:rsidP="00000000" w:rsidRDefault="00000000" w:rsidRPr="00000000" w14:paraId="000000E3">
            <w:pPr>
              <w:widowControl w:val="0"/>
              <w:spacing w:line="240" w:lineRule="auto"/>
              <w:rPr/>
            </w:pPr>
            <w:r w:rsidDel="00000000" w:rsidR="00000000" w:rsidRPr="00000000">
              <w:rPr>
                <w:b w:val="1"/>
                <w:rtl w:val="0"/>
              </w:rPr>
              <w:t xml:space="preserve">SNR2</w:t>
            </w:r>
            <w:r w:rsidDel="00000000" w:rsidR="00000000" w:rsidRPr="00000000">
              <w:rPr>
                <w:rtl w:val="0"/>
              </w:rPr>
              <w:t xml:space="preserve"> : La trame de transmission doit être conforme au standard SNR.</w:t>
            </w:r>
          </w:p>
          <w:p w:rsidR="00000000" w:rsidDel="00000000" w:rsidP="00000000" w:rsidRDefault="00000000" w:rsidRPr="00000000" w14:paraId="000000E4">
            <w:pPr>
              <w:widowControl w:val="0"/>
              <w:spacing w:line="240" w:lineRule="auto"/>
              <w:rPr/>
            </w:pPr>
            <w:r w:rsidDel="00000000" w:rsidR="00000000" w:rsidRPr="00000000">
              <w:rPr>
                <w:rtl w:val="0"/>
              </w:rPr>
              <w:t xml:space="preserve">SNR3 : Les fréquences modulantes doivent être conformes au standard SNR.</w:t>
            </w:r>
          </w:p>
          <w:p w:rsidR="00000000" w:rsidDel="00000000" w:rsidP="00000000" w:rsidRDefault="00000000" w:rsidRPr="00000000" w14:paraId="000000E5">
            <w:pPr>
              <w:widowControl w:val="0"/>
              <w:spacing w:line="240" w:lineRule="auto"/>
              <w:rPr/>
            </w:pPr>
            <w:r w:rsidDel="00000000" w:rsidR="00000000" w:rsidRPr="00000000">
              <w:rPr>
                <w:b w:val="1"/>
                <w:rtl w:val="0"/>
              </w:rPr>
              <w:t xml:space="preserve">SNR4 </w:t>
            </w:r>
            <w:r w:rsidDel="00000000" w:rsidR="00000000" w:rsidRPr="00000000">
              <w:rPr>
                <w:rtl w:val="0"/>
              </w:rPr>
              <w:t xml:space="preserve">: La bande passante du signal en entrée du convertisseur doit être limitée pour</w:t>
            </w:r>
          </w:p>
          <w:p w:rsidR="00000000" w:rsidDel="00000000" w:rsidP="00000000" w:rsidRDefault="00000000" w:rsidRPr="00000000" w14:paraId="000000E6">
            <w:pPr>
              <w:widowControl w:val="0"/>
              <w:spacing w:line="240" w:lineRule="auto"/>
              <w:rPr/>
            </w:pPr>
            <w:r w:rsidDel="00000000" w:rsidR="00000000" w:rsidRPr="00000000">
              <w:rPr>
                <w:rtl w:val="0"/>
              </w:rPr>
              <w:t xml:space="preserve">éviter tout repliement de spectre.</w:t>
            </w:r>
          </w:p>
          <w:p w:rsidR="00000000" w:rsidDel="00000000" w:rsidP="00000000" w:rsidRDefault="00000000" w:rsidRPr="00000000" w14:paraId="000000E7">
            <w:pPr>
              <w:widowControl w:val="0"/>
              <w:spacing w:line="240" w:lineRule="auto"/>
              <w:rPr/>
            </w:pPr>
            <w:r w:rsidDel="00000000" w:rsidR="00000000" w:rsidRPr="00000000">
              <w:rPr>
                <w:b w:val="1"/>
                <w:rtl w:val="0"/>
              </w:rPr>
              <w:t xml:space="preserve">MES2</w:t>
            </w:r>
            <w:r w:rsidDel="00000000" w:rsidR="00000000" w:rsidRPr="00000000">
              <w:rPr>
                <w:rtl w:val="0"/>
              </w:rPr>
              <w:t xml:space="preserve"> : La chaîne de mesure globale doit avoir une autonomie d’au moins 1 heure</w:t>
            </w:r>
          </w:p>
          <w:p w:rsidR="00000000" w:rsidDel="00000000" w:rsidP="00000000" w:rsidRDefault="00000000" w:rsidRPr="00000000" w14:paraId="000000E8">
            <w:pPr>
              <w:widowControl w:val="0"/>
              <w:spacing w:line="240" w:lineRule="auto"/>
              <w:rPr/>
            </w:pPr>
            <w:r w:rsidDel="00000000" w:rsidR="00000000" w:rsidRPr="00000000">
              <w:rPr>
                <w:rtl w:val="0"/>
              </w:rPr>
              <w:t xml:space="preserve">pour l’électronique allumée en rampe et au moins 3 heures pour le reste.</w:t>
            </w:r>
          </w:p>
        </w:tc>
      </w:tr>
      <w:tr>
        <w:trPr>
          <w:cantSplit w:val="0"/>
          <w:tblHeader w:val="0"/>
        </w:trPr>
        <w:tc>
          <w:tcPr/>
          <w:p w:rsidR="00000000" w:rsidDel="00000000" w:rsidP="00000000" w:rsidRDefault="00000000" w:rsidRPr="00000000" w14:paraId="000000E9">
            <w:pPr>
              <w:widowControl w:val="0"/>
              <w:spacing w:line="240" w:lineRule="auto"/>
              <w:rPr/>
            </w:pPr>
            <w:r w:rsidDel="00000000" w:rsidR="00000000" w:rsidRPr="00000000">
              <w:rPr>
                <w:rtl w:val="0"/>
              </w:rPr>
            </w:r>
          </w:p>
        </w:tc>
        <w:tc>
          <w:tcPr/>
          <w:p w:rsidR="00000000" w:rsidDel="00000000" w:rsidP="00000000" w:rsidRDefault="00000000" w:rsidRPr="00000000" w14:paraId="000000EA">
            <w:pPr>
              <w:widowControl w:val="0"/>
              <w:spacing w:line="240" w:lineRule="auto"/>
              <w:rPr/>
            </w:pPr>
            <w:r w:rsidDel="00000000" w:rsidR="00000000" w:rsidRPr="00000000">
              <w:rPr>
                <w:b w:val="1"/>
                <w:rtl w:val="0"/>
              </w:rPr>
              <w:t xml:space="preserve">TEL6</w:t>
            </w:r>
            <w:r w:rsidDel="00000000" w:rsidR="00000000" w:rsidRPr="00000000">
              <w:rPr>
                <w:rtl w:val="0"/>
              </w:rPr>
              <w:t xml:space="preserve"> : Les fréquences utilisables et les puissances HF émises doivent être les</w:t>
            </w:r>
          </w:p>
          <w:p w:rsidR="00000000" w:rsidDel="00000000" w:rsidP="00000000" w:rsidRDefault="00000000" w:rsidRPr="00000000" w14:paraId="000000EB">
            <w:pPr>
              <w:widowControl w:val="0"/>
              <w:spacing w:line="240" w:lineRule="auto"/>
              <w:rPr/>
            </w:pPr>
            <w:r w:rsidDel="00000000" w:rsidR="00000000" w:rsidRPr="00000000">
              <w:rPr>
                <w:rtl w:val="0"/>
              </w:rPr>
              <w:t xml:space="preserve">suivantes :</w:t>
            </w:r>
          </w:p>
          <w:p w:rsidR="00000000" w:rsidDel="00000000" w:rsidP="00000000" w:rsidRDefault="00000000" w:rsidRPr="00000000" w14:paraId="000000EC">
            <w:pPr>
              <w:widowControl w:val="0"/>
              <w:spacing w:line="240" w:lineRule="auto"/>
              <w:rPr/>
            </w:pPr>
            <w:r w:rsidDel="00000000" w:rsidR="00000000" w:rsidRPr="00000000">
              <w:rPr>
                <w:rtl w:val="0"/>
              </w:rPr>
              <w:t xml:space="preserve">- supérieure à 150 mW dans le cas d’utilisation d’un émetteur KIWI (137.05 et</w:t>
            </w:r>
          </w:p>
          <w:p w:rsidR="00000000" w:rsidDel="00000000" w:rsidP="00000000" w:rsidRDefault="00000000" w:rsidRPr="00000000" w14:paraId="000000ED">
            <w:pPr>
              <w:widowControl w:val="0"/>
              <w:spacing w:line="240" w:lineRule="auto"/>
              <w:rPr/>
            </w:pPr>
            <w:r w:rsidDel="00000000" w:rsidR="00000000" w:rsidRPr="00000000">
              <w:rPr>
                <w:rtl w:val="0"/>
              </w:rPr>
              <w:t xml:space="preserve">137.5MHz) ;</w:t>
            </w:r>
          </w:p>
          <w:p w:rsidR="00000000" w:rsidDel="00000000" w:rsidP="00000000" w:rsidRDefault="00000000" w:rsidRPr="00000000" w14:paraId="000000EE">
            <w:pPr>
              <w:widowControl w:val="0"/>
              <w:spacing w:line="240" w:lineRule="auto"/>
              <w:rPr/>
            </w:pPr>
            <w:r w:rsidDel="00000000" w:rsidR="00000000" w:rsidRPr="00000000">
              <w:rPr>
                <w:rtl w:val="0"/>
              </w:rPr>
              <w:t xml:space="preserve">- inférieure à 10mW pour la bande de fréquence 433.05MHz à 434.79MHz ;</w:t>
            </w:r>
          </w:p>
          <w:p w:rsidR="00000000" w:rsidDel="00000000" w:rsidP="00000000" w:rsidRDefault="00000000" w:rsidRPr="00000000" w14:paraId="000000EF">
            <w:pPr>
              <w:widowControl w:val="0"/>
              <w:spacing w:line="240" w:lineRule="auto"/>
              <w:rPr/>
            </w:pPr>
            <w:r w:rsidDel="00000000" w:rsidR="00000000" w:rsidRPr="00000000">
              <w:rPr>
                <w:rtl w:val="0"/>
              </w:rPr>
              <w:t xml:space="preserve">- inférieure à 25mW pour la bande de fréquence 868MHz à 869.2MHz ;</w:t>
            </w:r>
          </w:p>
          <w:p w:rsidR="00000000" w:rsidDel="00000000" w:rsidP="00000000" w:rsidRDefault="00000000" w:rsidRPr="00000000" w14:paraId="000000F0">
            <w:pPr>
              <w:widowControl w:val="0"/>
              <w:spacing w:line="240" w:lineRule="auto"/>
              <w:rPr/>
            </w:pPr>
            <w:r w:rsidDel="00000000" w:rsidR="00000000" w:rsidRPr="00000000">
              <w:rPr>
                <w:rtl w:val="0"/>
              </w:rPr>
              <w:t xml:space="preserve">- inférieure à 500mW pour la bande de fréquence 869.4MHz à 869.65MHz.</w:t>
            </w:r>
          </w:p>
          <w:p w:rsidR="00000000" w:rsidDel="00000000" w:rsidP="00000000" w:rsidRDefault="00000000" w:rsidRPr="00000000" w14:paraId="000000F1">
            <w:pPr>
              <w:widowControl w:val="0"/>
              <w:spacing w:line="240" w:lineRule="auto"/>
              <w:rPr/>
            </w:pPr>
            <w:r w:rsidDel="00000000" w:rsidR="00000000" w:rsidRPr="00000000">
              <w:rPr>
                <w:rtl w:val="0"/>
              </w:rPr>
              <w:t xml:space="preserve">La PIRE émise doit être :</w:t>
            </w:r>
          </w:p>
          <w:p w:rsidR="00000000" w:rsidDel="00000000" w:rsidP="00000000" w:rsidRDefault="00000000" w:rsidRPr="00000000" w14:paraId="000000F2">
            <w:pPr>
              <w:widowControl w:val="0"/>
              <w:spacing w:line="240" w:lineRule="auto"/>
              <w:rPr/>
            </w:pPr>
            <w:r w:rsidDel="00000000" w:rsidR="00000000" w:rsidRPr="00000000">
              <w:rPr>
                <w:rtl w:val="0"/>
              </w:rPr>
              <w:t xml:space="preserve">- inférieure à 100mW pour la bande de fréquence 2400MHz à 2483.5MHz pour les</w:t>
            </w:r>
          </w:p>
          <w:p w:rsidR="00000000" w:rsidDel="00000000" w:rsidP="00000000" w:rsidRDefault="00000000" w:rsidRPr="00000000" w14:paraId="000000F3">
            <w:pPr>
              <w:widowControl w:val="0"/>
              <w:spacing w:line="240" w:lineRule="auto"/>
              <w:rPr/>
            </w:pPr>
            <w:r w:rsidDel="00000000" w:rsidR="00000000" w:rsidRPr="00000000">
              <w:rPr>
                <w:rtl w:val="0"/>
              </w:rPr>
              <w:t xml:space="preserve">systèmes à large bande (bande wifi) ;</w:t>
            </w:r>
          </w:p>
          <w:p w:rsidR="00000000" w:rsidDel="00000000" w:rsidP="00000000" w:rsidRDefault="00000000" w:rsidRPr="00000000" w14:paraId="000000F4">
            <w:pPr>
              <w:widowControl w:val="0"/>
              <w:spacing w:line="240" w:lineRule="auto"/>
              <w:rPr/>
            </w:pPr>
            <w:r w:rsidDel="00000000" w:rsidR="00000000" w:rsidRPr="00000000">
              <w:rPr>
                <w:rtl w:val="0"/>
              </w:rPr>
              <w:t xml:space="preserve">- inférieure à 500mW pour la bande de fréquence 5470MHz à 5725MHz pour les</w:t>
            </w:r>
          </w:p>
          <w:p w:rsidR="00000000" w:rsidDel="00000000" w:rsidP="00000000" w:rsidRDefault="00000000" w:rsidRPr="00000000" w14:paraId="000000F5">
            <w:pPr>
              <w:widowControl w:val="0"/>
              <w:spacing w:line="240" w:lineRule="auto"/>
              <w:rPr/>
            </w:pPr>
            <w:r w:rsidDel="00000000" w:rsidR="00000000" w:rsidRPr="00000000">
              <w:rPr>
                <w:rtl w:val="0"/>
              </w:rPr>
              <w:t xml:space="preserve">systèmes à large bande (bande wifi) ;</w:t>
            </w:r>
          </w:p>
          <w:p w:rsidR="00000000" w:rsidDel="00000000" w:rsidP="00000000" w:rsidRDefault="00000000" w:rsidRPr="00000000" w14:paraId="000000F6">
            <w:pPr>
              <w:widowControl w:val="0"/>
              <w:spacing w:line="240" w:lineRule="auto"/>
              <w:rPr/>
            </w:pPr>
            <w:r w:rsidDel="00000000" w:rsidR="00000000" w:rsidRPr="00000000">
              <w:rPr>
                <w:rtl w:val="0"/>
              </w:rPr>
              <w:t xml:space="preserve">La bande 144-146MHz peut être utilisée sous réserve qu’un radioamateur licencié</w:t>
            </w:r>
          </w:p>
          <w:p w:rsidR="00000000" w:rsidDel="00000000" w:rsidP="00000000" w:rsidRDefault="00000000" w:rsidRPr="00000000" w14:paraId="000000F7">
            <w:pPr>
              <w:widowControl w:val="0"/>
              <w:spacing w:line="240" w:lineRule="auto"/>
              <w:rPr/>
            </w:pPr>
            <w:r w:rsidDel="00000000" w:rsidR="00000000" w:rsidRPr="00000000">
              <w:rPr>
                <w:rtl w:val="0"/>
              </w:rPr>
              <w:t xml:space="preserve">soit présent lors des émissions.</w:t>
            </w:r>
          </w:p>
        </w:tc>
      </w:tr>
      <w:tr>
        <w:trPr>
          <w:cantSplit w:val="0"/>
          <w:trHeight w:val="765" w:hRule="atLeast"/>
          <w:tblHeader w:val="0"/>
        </w:trPr>
        <w:tc>
          <w:tcPr/>
          <w:p w:rsidR="00000000" w:rsidDel="00000000" w:rsidP="00000000" w:rsidRDefault="00000000" w:rsidRPr="00000000" w14:paraId="000000F8">
            <w:pPr>
              <w:widowControl w:val="0"/>
              <w:spacing w:line="240" w:lineRule="auto"/>
              <w:rPr/>
            </w:pPr>
            <w:r w:rsidDel="00000000" w:rsidR="00000000" w:rsidRPr="00000000">
              <w:rPr>
                <w:rtl w:val="0"/>
              </w:rPr>
            </w:r>
          </w:p>
        </w:tc>
        <w:tc>
          <w:tcPr/>
          <w:p w:rsidR="00000000" w:rsidDel="00000000" w:rsidP="00000000" w:rsidRDefault="00000000" w:rsidRPr="00000000" w14:paraId="000000F9">
            <w:pPr>
              <w:widowControl w:val="0"/>
              <w:spacing w:line="240" w:lineRule="auto"/>
              <w:rPr/>
            </w:pPr>
            <w:r w:rsidDel="00000000" w:rsidR="00000000" w:rsidRPr="00000000">
              <w:rPr>
                <w:b w:val="1"/>
                <w:rtl w:val="0"/>
              </w:rPr>
              <w:t xml:space="preserve">TEL7 </w:t>
            </w:r>
            <w:r w:rsidDel="00000000" w:rsidR="00000000" w:rsidRPr="00000000">
              <w:rPr>
                <w:rtl w:val="0"/>
              </w:rPr>
              <w:t xml:space="preserve">: L’utilisation de bandes de fréquences non citées à la règle TEL6 ou non</w:t>
            </w:r>
          </w:p>
          <w:p w:rsidR="00000000" w:rsidDel="00000000" w:rsidP="00000000" w:rsidRDefault="00000000" w:rsidRPr="00000000" w14:paraId="000000FA">
            <w:pPr>
              <w:widowControl w:val="0"/>
              <w:spacing w:line="240" w:lineRule="auto"/>
              <w:rPr/>
            </w:pPr>
            <w:r w:rsidDel="00000000" w:rsidR="00000000" w:rsidRPr="00000000">
              <w:rPr>
                <w:rtl w:val="0"/>
              </w:rPr>
              <w:t xml:space="preserve">comprises dans les bandes de fréquence GSM est interdite.</w:t>
            </w:r>
          </w:p>
        </w:tc>
      </w:tr>
      <w:tr>
        <w:trPr>
          <w:cantSplit w:val="0"/>
          <w:trHeight w:val="810" w:hRule="atLeast"/>
          <w:tblHeader w:val="0"/>
        </w:trPr>
        <w:tc>
          <w:tcPr/>
          <w:p w:rsidR="00000000" w:rsidDel="00000000" w:rsidP="00000000" w:rsidRDefault="00000000" w:rsidRPr="00000000" w14:paraId="000000FB">
            <w:pPr>
              <w:widowControl w:val="0"/>
              <w:spacing w:line="240" w:lineRule="auto"/>
              <w:rPr/>
            </w:pPr>
            <w:r w:rsidDel="00000000" w:rsidR="00000000" w:rsidRPr="00000000">
              <w:rPr>
                <w:rtl w:val="0"/>
              </w:rPr>
            </w:r>
          </w:p>
        </w:tc>
        <w:tc>
          <w:tcPr/>
          <w:p w:rsidR="00000000" w:rsidDel="00000000" w:rsidP="00000000" w:rsidRDefault="00000000" w:rsidRPr="00000000" w14:paraId="000000FC">
            <w:pPr>
              <w:widowControl w:val="0"/>
              <w:spacing w:line="240" w:lineRule="auto"/>
              <w:rPr/>
            </w:pPr>
            <w:r w:rsidDel="00000000" w:rsidR="00000000" w:rsidRPr="00000000">
              <w:rPr>
                <w:b w:val="1"/>
                <w:rtl w:val="0"/>
              </w:rPr>
              <w:t xml:space="preserve">TEL8</w:t>
            </w:r>
            <w:r w:rsidDel="00000000" w:rsidR="00000000" w:rsidRPr="00000000">
              <w:rPr>
                <w:rtl w:val="0"/>
              </w:rPr>
              <w:t xml:space="preserve"> : L’émetteur doit avoir sa propre alimentation, avec un interrupteur de mise</w:t>
            </w:r>
          </w:p>
          <w:p w:rsidR="00000000" w:rsidDel="00000000" w:rsidP="00000000" w:rsidRDefault="00000000" w:rsidRPr="00000000" w14:paraId="000000FD">
            <w:pPr>
              <w:widowControl w:val="0"/>
              <w:spacing w:line="240" w:lineRule="auto"/>
              <w:rPr/>
            </w:pPr>
            <w:r w:rsidDel="00000000" w:rsidR="00000000" w:rsidRPr="00000000">
              <w:rPr>
                <w:rtl w:val="0"/>
              </w:rPr>
              <w:t xml:space="preserve">sous tension indépendante des autres interrupteurs. L’autonomie de l’émetteur doit</w:t>
            </w:r>
          </w:p>
          <w:p w:rsidR="00000000" w:rsidDel="00000000" w:rsidP="00000000" w:rsidRDefault="00000000" w:rsidRPr="00000000" w14:paraId="000000FE">
            <w:pPr>
              <w:widowControl w:val="0"/>
              <w:spacing w:line="240" w:lineRule="auto"/>
              <w:rPr/>
            </w:pPr>
            <w:r w:rsidDel="00000000" w:rsidR="00000000" w:rsidRPr="00000000">
              <w:rPr>
                <w:rtl w:val="0"/>
              </w:rPr>
              <w:t xml:space="preserve">être d’au moins 1 heure.</w:t>
            </w:r>
          </w:p>
        </w:tc>
      </w:tr>
      <w:tr>
        <w:trPr>
          <w:cantSplit w:val="0"/>
          <w:trHeight w:val="810" w:hRule="atLeast"/>
          <w:tblHeader w:val="0"/>
        </w:trPr>
        <w:tc>
          <w:tcPr/>
          <w:p w:rsidR="00000000" w:rsidDel="00000000" w:rsidP="00000000" w:rsidRDefault="00000000" w:rsidRPr="00000000" w14:paraId="000000FF">
            <w:pPr>
              <w:widowControl w:val="0"/>
              <w:spacing w:line="240" w:lineRule="auto"/>
              <w:rPr/>
            </w:pPr>
            <w:r w:rsidDel="00000000" w:rsidR="00000000" w:rsidRPr="00000000">
              <w:rPr>
                <w:rtl w:val="0"/>
              </w:rPr>
            </w:r>
          </w:p>
        </w:tc>
        <w:tc>
          <w:tcPr/>
          <w:p w:rsidR="00000000" w:rsidDel="00000000" w:rsidP="00000000" w:rsidRDefault="00000000" w:rsidRPr="00000000" w14:paraId="00000100">
            <w:pPr>
              <w:widowControl w:val="0"/>
              <w:spacing w:line="240" w:lineRule="auto"/>
              <w:rPr/>
            </w:pPr>
            <w:r w:rsidDel="00000000" w:rsidR="00000000" w:rsidRPr="00000000">
              <w:rPr>
                <w:b w:val="1"/>
                <w:rtl w:val="0"/>
              </w:rPr>
              <w:t xml:space="preserve">TEL10</w:t>
            </w:r>
            <w:r w:rsidDel="00000000" w:rsidR="00000000" w:rsidRPr="00000000">
              <w:rPr>
                <w:rtl w:val="0"/>
              </w:rPr>
              <w:t xml:space="preserve"> : Toute liaison montante doit être limitée à la mise en œuvre. La liaison</w:t>
            </w:r>
          </w:p>
          <w:p w:rsidR="00000000" w:rsidDel="00000000" w:rsidP="00000000" w:rsidRDefault="00000000" w:rsidRPr="00000000" w14:paraId="00000101">
            <w:pPr>
              <w:widowControl w:val="0"/>
              <w:spacing w:line="240" w:lineRule="auto"/>
              <w:rPr/>
            </w:pPr>
            <w:r w:rsidDel="00000000" w:rsidR="00000000" w:rsidRPr="00000000">
              <w:rPr>
                <w:rtl w:val="0"/>
              </w:rPr>
              <w:t xml:space="preserve">montante doit être désactivée à la fin de la mise en œuvre par le club avant le vol.</w:t>
            </w:r>
          </w:p>
        </w:tc>
      </w:tr>
      <w:tr>
        <w:trPr>
          <w:cantSplit w:val="0"/>
          <w:trHeight w:val="810" w:hRule="atLeast"/>
          <w:tblHeader w:val="0"/>
        </w:trPr>
        <w:tc>
          <w:tcPr/>
          <w:p w:rsidR="00000000" w:rsidDel="00000000" w:rsidP="00000000" w:rsidRDefault="00000000" w:rsidRPr="00000000" w14:paraId="00000102">
            <w:pPr>
              <w:widowControl w:val="0"/>
              <w:spacing w:line="240" w:lineRule="auto"/>
              <w:rPr/>
            </w:pPr>
            <w:r w:rsidDel="00000000" w:rsidR="00000000" w:rsidRPr="00000000">
              <w:rPr>
                <w:rtl w:val="0"/>
              </w:rPr>
              <w:t xml:space="preserve">Stockage     ( minif )</w:t>
            </w:r>
          </w:p>
        </w:tc>
        <w:tc>
          <w:tcPr/>
          <w:p w:rsidR="00000000" w:rsidDel="00000000" w:rsidP="00000000" w:rsidRDefault="00000000" w:rsidRPr="00000000" w14:paraId="00000103">
            <w:pPr>
              <w:widowControl w:val="0"/>
              <w:spacing w:line="240" w:lineRule="auto"/>
              <w:rPr/>
            </w:pPr>
            <w:r w:rsidDel="00000000" w:rsidR="00000000" w:rsidRPr="00000000">
              <w:rPr>
                <w:b w:val="1"/>
                <w:rtl w:val="0"/>
              </w:rPr>
              <w:t xml:space="preserve">STOC1 : </w:t>
            </w:r>
            <w:r w:rsidDel="00000000" w:rsidR="00000000" w:rsidRPr="00000000">
              <w:rPr>
                <w:rtl w:val="0"/>
              </w:rPr>
              <w:t xml:space="preserve">Les données mesurées doivent être stockées dans la fusée.</w:t>
            </w:r>
          </w:p>
        </w:tc>
      </w:tr>
      <w:tr>
        <w:trPr>
          <w:cantSplit w:val="0"/>
          <w:trHeight w:val="810" w:hRule="atLeast"/>
          <w:tblHeader w:val="0"/>
        </w:trPr>
        <w:tc>
          <w:tcPr/>
          <w:p w:rsidR="00000000" w:rsidDel="00000000" w:rsidP="00000000" w:rsidRDefault="00000000" w:rsidRPr="00000000" w14:paraId="00000104">
            <w:pPr>
              <w:widowControl w:val="0"/>
              <w:spacing w:line="240" w:lineRule="auto"/>
              <w:rPr/>
            </w:pPr>
            <w:r w:rsidDel="00000000" w:rsidR="00000000" w:rsidRPr="00000000">
              <w:rPr>
                <w:rtl w:val="0"/>
              </w:rPr>
            </w:r>
          </w:p>
        </w:tc>
        <w:tc>
          <w:tcPr/>
          <w:p w:rsidR="00000000" w:rsidDel="00000000" w:rsidP="00000000" w:rsidRDefault="00000000" w:rsidRPr="00000000" w14:paraId="00000105">
            <w:pPr>
              <w:widowControl w:val="0"/>
              <w:spacing w:line="240" w:lineRule="auto"/>
              <w:rPr/>
            </w:pPr>
            <w:r w:rsidDel="00000000" w:rsidR="00000000" w:rsidRPr="00000000">
              <w:rPr>
                <w:b w:val="1"/>
                <w:rtl w:val="0"/>
              </w:rPr>
              <w:t xml:space="preserve">STOC2 : </w:t>
            </w:r>
            <w:r w:rsidDel="00000000" w:rsidR="00000000" w:rsidRPr="00000000">
              <w:rPr>
                <w:rtl w:val="0"/>
              </w:rPr>
              <w:t xml:space="preserve">Le club doit démontrer qu’il a les moyens de décoder les données stockées.</w:t>
            </w:r>
          </w:p>
        </w:tc>
      </w:tr>
      <w:tr>
        <w:trPr>
          <w:cantSplit w:val="0"/>
          <w:trHeight w:val="810" w:hRule="atLeast"/>
          <w:tblHeader w:val="0"/>
        </w:trPr>
        <w:tc>
          <w:tcPr/>
          <w:p w:rsidR="00000000" w:rsidDel="00000000" w:rsidP="00000000" w:rsidRDefault="00000000" w:rsidRPr="00000000" w14:paraId="00000106">
            <w:pPr>
              <w:widowControl w:val="0"/>
              <w:spacing w:line="240" w:lineRule="auto"/>
              <w:rPr/>
            </w:pPr>
            <w:r w:rsidDel="00000000" w:rsidR="00000000" w:rsidRPr="00000000">
              <w:rPr>
                <w:rtl w:val="0"/>
              </w:rPr>
            </w:r>
          </w:p>
        </w:tc>
        <w:tc>
          <w:tcPr/>
          <w:p w:rsidR="00000000" w:rsidDel="00000000" w:rsidP="00000000" w:rsidRDefault="00000000" w:rsidRPr="00000000" w14:paraId="00000107">
            <w:pPr>
              <w:widowControl w:val="0"/>
              <w:spacing w:line="240" w:lineRule="auto"/>
              <w:rPr/>
            </w:pPr>
            <w:r w:rsidDel="00000000" w:rsidR="00000000" w:rsidRPr="00000000">
              <w:rPr>
                <w:b w:val="1"/>
                <w:rtl w:val="0"/>
              </w:rPr>
              <w:t xml:space="preserve">STOC3 : </w:t>
            </w:r>
            <w:r w:rsidDel="00000000" w:rsidR="00000000" w:rsidRPr="00000000">
              <w:rPr>
                <w:rtl w:val="0"/>
              </w:rPr>
              <w:t xml:space="preserve">Le système de stockage doit supporter les contraintes physiques du vol de la</w:t>
            </w:r>
          </w:p>
          <w:p w:rsidR="00000000" w:rsidDel="00000000" w:rsidP="00000000" w:rsidRDefault="00000000" w:rsidRPr="00000000" w14:paraId="00000108">
            <w:pPr>
              <w:widowControl w:val="0"/>
              <w:spacing w:line="240" w:lineRule="auto"/>
              <w:rPr/>
            </w:pPr>
            <w:r w:rsidDel="00000000" w:rsidR="00000000" w:rsidRPr="00000000">
              <w:rPr>
                <w:rtl w:val="0"/>
              </w:rPr>
              <w:t xml:space="preserve">fusée et l'atterrissage.</w:t>
            </w:r>
          </w:p>
        </w:tc>
      </w:tr>
      <w:tr>
        <w:trPr>
          <w:cantSplit w:val="0"/>
          <w:trHeight w:val="810" w:hRule="atLeast"/>
          <w:tblHeader w:val="0"/>
        </w:trPr>
        <w:tc>
          <w:tcPr/>
          <w:p w:rsidR="00000000" w:rsidDel="00000000" w:rsidP="00000000" w:rsidRDefault="00000000" w:rsidRPr="00000000" w14:paraId="00000109">
            <w:pPr>
              <w:widowControl w:val="0"/>
              <w:spacing w:line="240" w:lineRule="auto"/>
              <w:rPr/>
            </w:pPr>
            <w:r w:rsidDel="00000000" w:rsidR="00000000" w:rsidRPr="00000000">
              <w:rPr>
                <w:rtl w:val="0"/>
              </w:rPr>
            </w:r>
          </w:p>
        </w:tc>
        <w:tc>
          <w:tcPr/>
          <w:p w:rsidR="00000000" w:rsidDel="00000000" w:rsidP="00000000" w:rsidRDefault="00000000" w:rsidRPr="00000000" w14:paraId="0000010A">
            <w:pPr>
              <w:widowControl w:val="0"/>
              <w:spacing w:line="240" w:lineRule="auto"/>
              <w:rPr/>
            </w:pPr>
            <w:r w:rsidDel="00000000" w:rsidR="00000000" w:rsidRPr="00000000">
              <w:rPr>
                <w:b w:val="1"/>
                <w:rtl w:val="0"/>
              </w:rPr>
              <w:t xml:space="preserve">STOC4 : </w:t>
            </w:r>
            <w:r w:rsidDel="00000000" w:rsidR="00000000" w:rsidRPr="00000000">
              <w:rPr>
                <w:rtl w:val="0"/>
              </w:rPr>
              <w:t xml:space="preserve">Le système de stockage doit avoir une autonomie d’au moins quatre jours (résistance à l’humidité, alimentation électrique, température, ...)</w:t>
            </w:r>
          </w:p>
        </w:tc>
      </w:tr>
      <w:tr>
        <w:trPr>
          <w:cantSplit w:val="0"/>
          <w:trHeight w:val="810" w:hRule="atLeast"/>
          <w:tblHeader w:val="0"/>
        </w:trPr>
        <w:tc>
          <w:tcPr/>
          <w:p w:rsidR="00000000" w:rsidDel="00000000" w:rsidP="00000000" w:rsidRDefault="00000000" w:rsidRPr="00000000" w14:paraId="0000010B">
            <w:pPr>
              <w:widowControl w:val="0"/>
              <w:spacing w:line="240" w:lineRule="auto"/>
              <w:rPr/>
            </w:pPr>
            <w:r w:rsidDel="00000000" w:rsidR="00000000" w:rsidRPr="00000000">
              <w:rPr>
                <w:rtl w:val="0"/>
              </w:rPr>
            </w:r>
          </w:p>
        </w:tc>
        <w:tc>
          <w:tcPr/>
          <w:p w:rsidR="00000000" w:rsidDel="00000000" w:rsidP="00000000" w:rsidRDefault="00000000" w:rsidRPr="00000000" w14:paraId="0000010C">
            <w:pPr>
              <w:widowControl w:val="0"/>
              <w:spacing w:line="240" w:lineRule="auto"/>
              <w:rPr/>
            </w:pPr>
            <w:r w:rsidDel="00000000" w:rsidR="00000000" w:rsidRPr="00000000">
              <w:rPr>
                <w:b w:val="1"/>
                <w:rtl w:val="0"/>
              </w:rPr>
              <w:t xml:space="preserve">STOC5 : </w:t>
            </w:r>
            <w:r w:rsidDel="00000000" w:rsidR="00000000" w:rsidRPr="00000000">
              <w:rPr>
                <w:rtl w:val="0"/>
              </w:rPr>
              <w:t xml:space="preserve">Des points de test et des cavaliers doivent être présents entre chaque</w:t>
            </w:r>
          </w:p>
          <w:p w:rsidR="00000000" w:rsidDel="00000000" w:rsidP="00000000" w:rsidRDefault="00000000" w:rsidRPr="00000000" w14:paraId="0000010D">
            <w:pPr>
              <w:widowControl w:val="0"/>
              <w:spacing w:line="240" w:lineRule="auto"/>
              <w:rPr/>
            </w:pPr>
            <w:r w:rsidDel="00000000" w:rsidR="00000000" w:rsidRPr="00000000">
              <w:rPr>
                <w:rtl w:val="0"/>
              </w:rPr>
              <w:t xml:space="preserve">élément de la chaîne de mesure.</w:t>
            </w:r>
          </w:p>
        </w:tc>
      </w:tr>
      <w:tr>
        <w:trPr>
          <w:cantSplit w:val="0"/>
          <w:trHeight w:val="810" w:hRule="atLeast"/>
          <w:tblHeader w:val="0"/>
        </w:trPr>
        <w:tc>
          <w:tcPr/>
          <w:p w:rsidR="00000000" w:rsidDel="00000000" w:rsidP="00000000" w:rsidRDefault="00000000" w:rsidRPr="00000000" w14:paraId="0000010E">
            <w:pPr>
              <w:widowControl w:val="0"/>
              <w:spacing w:line="240" w:lineRule="auto"/>
              <w:rPr/>
            </w:pPr>
            <w:r w:rsidDel="00000000" w:rsidR="00000000" w:rsidRPr="00000000">
              <w:rPr>
                <w:rtl w:val="0"/>
              </w:rPr>
            </w:r>
          </w:p>
        </w:tc>
        <w:tc>
          <w:tcPr/>
          <w:p w:rsidR="00000000" w:rsidDel="00000000" w:rsidP="00000000" w:rsidRDefault="00000000" w:rsidRPr="00000000" w14:paraId="0000010F">
            <w:pPr>
              <w:widowControl w:val="0"/>
              <w:spacing w:line="240" w:lineRule="auto"/>
              <w:rPr/>
            </w:pPr>
            <w:r w:rsidDel="00000000" w:rsidR="00000000" w:rsidRPr="00000000">
              <w:rPr>
                <w:b w:val="1"/>
                <w:rtl w:val="0"/>
              </w:rPr>
              <w:t xml:space="preserve">MES2 : </w:t>
            </w:r>
            <w:r w:rsidDel="00000000" w:rsidR="00000000" w:rsidRPr="00000000">
              <w:rPr>
                <w:rtl w:val="0"/>
              </w:rPr>
              <w:t xml:space="preserve">La chaîne de mesure globale doit avoir une autonomie d’au moins 1 heure</w:t>
            </w:r>
          </w:p>
          <w:p w:rsidR="00000000" w:rsidDel="00000000" w:rsidP="00000000" w:rsidRDefault="00000000" w:rsidRPr="00000000" w14:paraId="00000110">
            <w:pPr>
              <w:widowControl w:val="0"/>
              <w:spacing w:line="240" w:lineRule="auto"/>
              <w:rPr/>
            </w:pPr>
            <w:r w:rsidDel="00000000" w:rsidR="00000000" w:rsidRPr="00000000">
              <w:rPr>
                <w:rtl w:val="0"/>
              </w:rPr>
              <w:t xml:space="preserve">pour l’électronique allumée en rampe et au moins 3 heures pour le reste.</w:t>
            </w:r>
          </w:p>
        </w:tc>
      </w:tr>
      <w:tr>
        <w:trPr>
          <w:cantSplit w:val="0"/>
          <w:trHeight w:val="810" w:hRule="atLeast"/>
          <w:tblHeader w:val="0"/>
        </w:trPr>
        <w:tc>
          <w:tcPr/>
          <w:p w:rsidR="00000000" w:rsidDel="00000000" w:rsidP="00000000" w:rsidRDefault="00000000" w:rsidRPr="00000000" w14:paraId="00000111">
            <w:pPr>
              <w:widowControl w:val="0"/>
              <w:spacing w:line="240" w:lineRule="auto"/>
              <w:rPr/>
            </w:pPr>
            <w:r w:rsidDel="00000000" w:rsidR="00000000" w:rsidRPr="00000000">
              <w:rPr>
                <w:rtl w:val="0"/>
              </w:rPr>
              <w:t xml:space="preserve">Séquenceur </w:t>
            </w:r>
          </w:p>
        </w:tc>
        <w:tc>
          <w:tcPr/>
          <w:p w:rsidR="00000000" w:rsidDel="00000000" w:rsidP="00000000" w:rsidRDefault="00000000" w:rsidRPr="00000000" w14:paraId="00000112">
            <w:pPr>
              <w:widowControl w:val="0"/>
              <w:spacing w:line="240" w:lineRule="auto"/>
              <w:rPr/>
            </w:pPr>
            <w:r w:rsidDel="00000000" w:rsidR="00000000" w:rsidRPr="00000000">
              <w:rPr>
                <w:b w:val="1"/>
                <w:rtl w:val="0"/>
              </w:rPr>
              <w:t xml:space="preserve">SEQ1 : </w:t>
            </w:r>
            <w:r w:rsidDel="00000000" w:rsidR="00000000" w:rsidRPr="00000000">
              <w:rPr>
                <w:rtl w:val="0"/>
              </w:rPr>
              <w:t xml:space="preserve">AUCUNE LIAISON ELECTRIQUE, autre que la masse électrique, n’est autorisée</w:t>
            </w:r>
          </w:p>
          <w:p w:rsidR="00000000" w:rsidDel="00000000" w:rsidP="00000000" w:rsidRDefault="00000000" w:rsidRPr="00000000" w14:paraId="00000113">
            <w:pPr>
              <w:widowControl w:val="0"/>
              <w:spacing w:line="240" w:lineRule="auto"/>
              <w:rPr/>
            </w:pPr>
            <w:r w:rsidDel="00000000" w:rsidR="00000000" w:rsidRPr="00000000">
              <w:rPr>
                <w:rtl w:val="0"/>
              </w:rPr>
              <w:t xml:space="preserve">entre les séquenceurs et entre chaque séquenceur et tout autre système électrique</w:t>
            </w:r>
          </w:p>
          <w:p w:rsidR="00000000" w:rsidDel="00000000" w:rsidP="00000000" w:rsidRDefault="00000000" w:rsidRPr="00000000" w14:paraId="00000114">
            <w:pPr>
              <w:widowControl w:val="0"/>
              <w:spacing w:line="240" w:lineRule="auto"/>
              <w:rPr/>
            </w:pPr>
            <w:r w:rsidDel="00000000" w:rsidR="00000000" w:rsidRPr="00000000">
              <w:rPr>
                <w:rtl w:val="0"/>
              </w:rPr>
              <w:t xml:space="preserve">embarqué.</w:t>
            </w:r>
          </w:p>
        </w:tc>
      </w:tr>
      <w:tr>
        <w:trPr>
          <w:cantSplit w:val="0"/>
          <w:trHeight w:val="810" w:hRule="atLeast"/>
          <w:tblHeader w:val="0"/>
        </w:trPr>
        <w:tc>
          <w:tcPr/>
          <w:p w:rsidR="00000000" w:rsidDel="00000000" w:rsidP="00000000" w:rsidRDefault="00000000" w:rsidRPr="00000000" w14:paraId="00000115">
            <w:pPr>
              <w:widowControl w:val="0"/>
              <w:spacing w:line="240" w:lineRule="auto"/>
              <w:rPr/>
            </w:pPr>
            <w:r w:rsidDel="00000000" w:rsidR="00000000" w:rsidRPr="00000000">
              <w:rPr>
                <w:rtl w:val="0"/>
              </w:rPr>
            </w:r>
          </w:p>
        </w:tc>
        <w:tc>
          <w:tcPr/>
          <w:p w:rsidR="00000000" w:rsidDel="00000000" w:rsidP="00000000" w:rsidRDefault="00000000" w:rsidRPr="00000000" w14:paraId="00000116">
            <w:pPr>
              <w:widowControl w:val="0"/>
              <w:spacing w:line="240" w:lineRule="auto"/>
              <w:rPr/>
            </w:pPr>
            <w:r w:rsidDel="00000000" w:rsidR="00000000" w:rsidRPr="00000000">
              <w:rPr>
                <w:b w:val="1"/>
                <w:rtl w:val="0"/>
              </w:rPr>
              <w:t xml:space="preserve">SEQ2 : </w:t>
            </w:r>
            <w:r w:rsidDel="00000000" w:rsidR="00000000" w:rsidRPr="00000000">
              <w:rPr>
                <w:rtl w:val="0"/>
              </w:rPr>
              <w:t xml:space="preserve">Le séquenceur doit avoir une autonomie d’au moins 1 heure et la mise en</w:t>
            </w:r>
          </w:p>
          <w:p w:rsidR="00000000" w:rsidDel="00000000" w:rsidP="00000000" w:rsidRDefault="00000000" w:rsidRPr="00000000" w14:paraId="00000117">
            <w:pPr>
              <w:widowControl w:val="0"/>
              <w:spacing w:line="240" w:lineRule="auto"/>
              <w:rPr/>
            </w:pPr>
            <w:r w:rsidDel="00000000" w:rsidR="00000000" w:rsidRPr="00000000">
              <w:rPr>
                <w:rtl w:val="0"/>
              </w:rPr>
              <w:t xml:space="preserve">marche doit se faire en rampe.</w:t>
            </w:r>
          </w:p>
        </w:tc>
      </w:tr>
      <w:tr>
        <w:trPr>
          <w:cantSplit w:val="0"/>
          <w:trHeight w:val="810" w:hRule="atLeast"/>
          <w:tblHeader w:val="0"/>
        </w:trPr>
        <w:tc>
          <w:tcPr/>
          <w:p w:rsidR="00000000" w:rsidDel="00000000" w:rsidP="00000000" w:rsidRDefault="00000000" w:rsidRPr="00000000" w14:paraId="00000118">
            <w:pPr>
              <w:widowControl w:val="0"/>
              <w:spacing w:line="240" w:lineRule="auto"/>
              <w:rPr/>
            </w:pPr>
            <w:r w:rsidDel="00000000" w:rsidR="00000000" w:rsidRPr="00000000">
              <w:rPr>
                <w:rtl w:val="0"/>
              </w:rPr>
            </w:r>
          </w:p>
        </w:tc>
        <w:tc>
          <w:tcPr/>
          <w:p w:rsidR="00000000" w:rsidDel="00000000" w:rsidP="00000000" w:rsidRDefault="00000000" w:rsidRPr="00000000" w14:paraId="00000119">
            <w:pPr>
              <w:widowControl w:val="0"/>
              <w:spacing w:line="240" w:lineRule="auto"/>
              <w:rPr/>
            </w:pPr>
            <w:r w:rsidDel="00000000" w:rsidR="00000000" w:rsidRPr="00000000">
              <w:rPr>
                <w:b w:val="1"/>
                <w:rtl w:val="0"/>
              </w:rPr>
              <w:t xml:space="preserve">SEQ3 : </w:t>
            </w:r>
            <w:r w:rsidDel="00000000" w:rsidR="00000000" w:rsidRPr="00000000">
              <w:rPr>
                <w:rtl w:val="0"/>
              </w:rPr>
              <w:t xml:space="preserve">Le séquenceur doit avoir la puissance nécessaire pour déclencher le</w:t>
            </w:r>
          </w:p>
          <w:p w:rsidR="00000000" w:rsidDel="00000000" w:rsidP="00000000" w:rsidRDefault="00000000" w:rsidRPr="00000000" w14:paraId="0000011A">
            <w:pPr>
              <w:widowControl w:val="0"/>
              <w:spacing w:line="240" w:lineRule="auto"/>
              <w:rPr/>
            </w:pPr>
            <w:r w:rsidDel="00000000" w:rsidR="00000000" w:rsidRPr="00000000">
              <w:rPr>
                <w:rtl w:val="0"/>
              </w:rPr>
              <w:t xml:space="preserve">mécanisme de séparation.</w:t>
            </w:r>
          </w:p>
        </w:tc>
      </w:tr>
      <w:tr>
        <w:trPr>
          <w:cantSplit w:val="0"/>
          <w:trHeight w:val="810" w:hRule="atLeast"/>
          <w:tblHeader w:val="0"/>
        </w:trPr>
        <w:tc>
          <w:tcPr/>
          <w:p w:rsidR="00000000" w:rsidDel="00000000" w:rsidP="00000000" w:rsidRDefault="00000000" w:rsidRPr="00000000" w14:paraId="0000011B">
            <w:pPr>
              <w:widowControl w:val="0"/>
              <w:spacing w:line="240" w:lineRule="auto"/>
              <w:rPr/>
            </w:pPr>
            <w:r w:rsidDel="00000000" w:rsidR="00000000" w:rsidRPr="00000000">
              <w:rPr>
                <w:rtl w:val="0"/>
              </w:rPr>
            </w:r>
          </w:p>
        </w:tc>
        <w:tc>
          <w:tcPr/>
          <w:p w:rsidR="00000000" w:rsidDel="00000000" w:rsidP="00000000" w:rsidRDefault="00000000" w:rsidRPr="00000000" w14:paraId="0000011C">
            <w:pPr>
              <w:widowControl w:val="0"/>
              <w:spacing w:line="240" w:lineRule="auto"/>
              <w:rPr/>
            </w:pPr>
            <w:r w:rsidDel="00000000" w:rsidR="00000000" w:rsidRPr="00000000">
              <w:rPr>
                <w:b w:val="1"/>
                <w:rtl w:val="0"/>
              </w:rPr>
              <w:t xml:space="preserve">SEQ4 : </w:t>
            </w:r>
            <w:r w:rsidDel="00000000" w:rsidR="00000000" w:rsidRPr="00000000">
              <w:rPr>
                <w:rtl w:val="0"/>
              </w:rPr>
              <w:t xml:space="preserve">Signalisation : Trois informations doivent être données explicitement (position</w:t>
            </w:r>
          </w:p>
          <w:p w:rsidR="00000000" w:rsidDel="00000000" w:rsidP="00000000" w:rsidRDefault="00000000" w:rsidRPr="00000000" w14:paraId="0000011D">
            <w:pPr>
              <w:widowControl w:val="0"/>
              <w:spacing w:line="240" w:lineRule="auto"/>
              <w:rPr/>
            </w:pPr>
            <w:r w:rsidDel="00000000" w:rsidR="00000000" w:rsidRPr="00000000">
              <w:rPr>
                <w:rtl w:val="0"/>
              </w:rPr>
              <w:t xml:space="preserve">claire des interrupteurs, voyants, buzzer, ...) :</w:t>
            </w:r>
          </w:p>
          <w:p w:rsidR="00000000" w:rsidDel="00000000" w:rsidP="00000000" w:rsidRDefault="00000000" w:rsidRPr="00000000" w14:paraId="0000011E">
            <w:pPr>
              <w:widowControl w:val="0"/>
              <w:spacing w:line="240" w:lineRule="auto"/>
              <w:rPr/>
            </w:pPr>
            <w:r w:rsidDel="00000000" w:rsidR="00000000" w:rsidRPr="00000000">
              <w:rPr>
                <w:rtl w:val="0"/>
              </w:rPr>
              <w:t xml:space="preserve">-séquenceur sous tension ou hors tension</w:t>
            </w:r>
          </w:p>
          <w:p w:rsidR="00000000" w:rsidDel="00000000" w:rsidP="00000000" w:rsidRDefault="00000000" w:rsidRPr="00000000" w14:paraId="0000011F">
            <w:pPr>
              <w:widowControl w:val="0"/>
              <w:spacing w:line="240" w:lineRule="auto"/>
              <w:rPr/>
            </w:pPr>
            <w:r w:rsidDel="00000000" w:rsidR="00000000" w:rsidRPr="00000000">
              <w:rPr>
                <w:rtl w:val="0"/>
              </w:rPr>
              <w:t xml:space="preserve">-séquenceur actif (la fusée a décollé) ou inactif (la fusée attend le décollage)</w:t>
            </w:r>
          </w:p>
          <w:p w:rsidR="00000000" w:rsidDel="00000000" w:rsidP="00000000" w:rsidRDefault="00000000" w:rsidRPr="00000000" w14:paraId="00000120">
            <w:pPr>
              <w:widowControl w:val="0"/>
              <w:spacing w:line="240" w:lineRule="auto"/>
              <w:rPr/>
            </w:pPr>
            <w:r w:rsidDel="00000000" w:rsidR="00000000" w:rsidRPr="00000000">
              <w:rPr>
                <w:rtl w:val="0"/>
              </w:rPr>
              <w:t xml:space="preserve">-actionneur actif (séparation commandée) ou inactif (séparation non commandée)</w:t>
            </w:r>
          </w:p>
        </w:tc>
      </w:tr>
      <w:tr>
        <w:trPr>
          <w:cantSplit w:val="0"/>
          <w:trHeight w:val="810" w:hRule="atLeast"/>
          <w:tblHeader w:val="0"/>
        </w:trPr>
        <w:tc>
          <w:tcPr/>
          <w:p w:rsidR="00000000" w:rsidDel="00000000" w:rsidP="00000000" w:rsidRDefault="00000000" w:rsidRPr="00000000" w14:paraId="00000121">
            <w:pPr>
              <w:widowControl w:val="0"/>
              <w:spacing w:line="240" w:lineRule="auto"/>
              <w:rPr/>
            </w:pPr>
            <w:r w:rsidDel="00000000" w:rsidR="00000000" w:rsidRPr="00000000">
              <w:rPr>
                <w:rtl w:val="0"/>
              </w:rPr>
            </w:r>
          </w:p>
        </w:tc>
        <w:tc>
          <w:tcPr/>
          <w:p w:rsidR="00000000" w:rsidDel="00000000" w:rsidP="00000000" w:rsidRDefault="00000000" w:rsidRPr="00000000" w14:paraId="00000122">
            <w:pPr>
              <w:widowControl w:val="0"/>
              <w:spacing w:line="240" w:lineRule="auto"/>
              <w:rPr/>
            </w:pPr>
            <w:r w:rsidDel="00000000" w:rsidR="00000000" w:rsidRPr="00000000">
              <w:rPr>
                <w:b w:val="1"/>
                <w:rtl w:val="0"/>
              </w:rPr>
              <w:t xml:space="preserve">SEQ5 : </w:t>
            </w:r>
            <w:r w:rsidDel="00000000" w:rsidR="00000000" w:rsidRPr="00000000">
              <w:rPr>
                <w:rtl w:val="0"/>
              </w:rPr>
              <w:t xml:space="preserve">Dans le cas d’un déclenchement de la séparation par des capteurs (i.e.</w:t>
            </w:r>
          </w:p>
          <w:p w:rsidR="00000000" w:rsidDel="00000000" w:rsidP="00000000" w:rsidRDefault="00000000" w:rsidRPr="00000000" w14:paraId="00000123">
            <w:pPr>
              <w:widowControl w:val="0"/>
              <w:spacing w:line="240" w:lineRule="auto"/>
              <w:rPr/>
            </w:pPr>
            <w:r w:rsidDel="00000000" w:rsidR="00000000" w:rsidRPr="00000000">
              <w:rPr>
                <w:rtl w:val="0"/>
              </w:rPr>
              <w:t xml:space="preserve">différent d’une minuterie), un fenêtrage temporel [T1, T2] par un séquenceur est</w:t>
            </w:r>
          </w:p>
          <w:p w:rsidR="00000000" w:rsidDel="00000000" w:rsidP="00000000" w:rsidRDefault="00000000" w:rsidRPr="00000000" w14:paraId="00000124">
            <w:pPr>
              <w:widowControl w:val="0"/>
              <w:spacing w:line="240" w:lineRule="auto"/>
              <w:rPr/>
            </w:pPr>
            <w:r w:rsidDel="00000000" w:rsidR="00000000" w:rsidRPr="00000000">
              <w:rPr>
                <w:rtl w:val="0"/>
              </w:rPr>
              <w:t xml:space="preserve">obligatoire.</w:t>
            </w:r>
          </w:p>
          <w:p w:rsidR="00000000" w:rsidDel="00000000" w:rsidP="00000000" w:rsidRDefault="00000000" w:rsidRPr="00000000" w14:paraId="00000125">
            <w:pPr>
              <w:widowControl w:val="0"/>
              <w:spacing w:line="240" w:lineRule="auto"/>
              <w:rPr/>
            </w:pPr>
            <w:r w:rsidDel="00000000" w:rsidR="00000000" w:rsidRPr="00000000">
              <w:rPr>
                <w:rtl w:val="0"/>
              </w:rPr>
              <w:t xml:space="preserve">T1  0.8 * T. T2  1.2 * T.</w:t>
            </w:r>
          </w:p>
          <w:p w:rsidR="00000000" w:rsidDel="00000000" w:rsidP="00000000" w:rsidRDefault="00000000" w:rsidRPr="00000000" w14:paraId="00000126">
            <w:pPr>
              <w:widowControl w:val="0"/>
              <w:spacing w:line="240" w:lineRule="auto"/>
              <w:rPr/>
            </w:pPr>
            <w:r w:rsidDel="00000000" w:rsidR="00000000" w:rsidRPr="00000000">
              <w:rPr>
                <w:rtl w:val="0"/>
              </w:rPr>
              <w:t xml:space="preserve">avec T = instant prévu de déclenchement</w:t>
            </w:r>
          </w:p>
          <w:p w:rsidR="00000000" w:rsidDel="00000000" w:rsidP="00000000" w:rsidRDefault="00000000" w:rsidRPr="00000000" w14:paraId="00000127">
            <w:pPr>
              <w:widowControl w:val="0"/>
              <w:spacing w:line="240" w:lineRule="auto"/>
              <w:rPr/>
            </w:pPr>
            <w:r w:rsidDel="00000000" w:rsidR="00000000" w:rsidRPr="00000000">
              <w:rPr>
                <w:rtl w:val="0"/>
              </w:rPr>
              <w:t xml:space="preserve">Un cavalier et des points de test devront permettre d’isoler et de vérifier facilement</w:t>
            </w:r>
          </w:p>
          <w:p w:rsidR="00000000" w:rsidDel="00000000" w:rsidP="00000000" w:rsidRDefault="00000000" w:rsidRPr="00000000" w14:paraId="00000128">
            <w:pPr>
              <w:widowControl w:val="0"/>
              <w:spacing w:line="240" w:lineRule="auto"/>
              <w:rPr/>
            </w:pPr>
            <w:r w:rsidDel="00000000" w:rsidR="00000000" w:rsidRPr="00000000">
              <w:rPr>
                <w:rtl w:val="0"/>
              </w:rPr>
              <w:t xml:space="preserve">le fonctionnement du module de fenêtrage temporel.</w:t>
            </w:r>
          </w:p>
          <w:p w:rsidR="00000000" w:rsidDel="00000000" w:rsidP="00000000" w:rsidRDefault="00000000" w:rsidRPr="00000000" w14:paraId="00000129">
            <w:pPr>
              <w:widowControl w:val="0"/>
              <w:spacing w:line="240" w:lineRule="auto"/>
              <w:rPr/>
            </w:pPr>
            <w:r w:rsidDel="00000000" w:rsidR="00000000" w:rsidRPr="00000000">
              <w:rPr>
                <w:rtl w:val="0"/>
              </w:rPr>
              <w:t xml:space="preserve">Le temps T2 sera utilisé pour déterminer les paramètres de vol au moment de</w:t>
            </w:r>
          </w:p>
          <w:p w:rsidR="00000000" w:rsidDel="00000000" w:rsidP="00000000" w:rsidRDefault="00000000" w:rsidRPr="00000000" w14:paraId="0000012A">
            <w:pPr>
              <w:widowControl w:val="0"/>
              <w:spacing w:line="240" w:lineRule="auto"/>
              <w:rPr/>
            </w:pPr>
            <w:r w:rsidDel="00000000" w:rsidR="00000000" w:rsidRPr="00000000">
              <w:rPr>
                <w:rtl w:val="0"/>
              </w:rPr>
              <w:t xml:space="preserve">l’ouverture (ex. vitesse relative à l’extraction parachute...).</w:t>
            </w:r>
          </w:p>
        </w:tc>
      </w:tr>
      <w:tr>
        <w:trPr>
          <w:cantSplit w:val="0"/>
          <w:trHeight w:val="810" w:hRule="atLeast"/>
          <w:tblHeader w:val="0"/>
        </w:trPr>
        <w:tc>
          <w:tcPr/>
          <w:p w:rsidR="00000000" w:rsidDel="00000000" w:rsidP="00000000" w:rsidRDefault="00000000" w:rsidRPr="00000000" w14:paraId="0000012B">
            <w:pPr>
              <w:widowControl w:val="0"/>
              <w:spacing w:line="240" w:lineRule="auto"/>
              <w:rPr/>
            </w:pPr>
            <w:r w:rsidDel="00000000" w:rsidR="00000000" w:rsidRPr="00000000">
              <w:rPr>
                <w:rtl w:val="0"/>
              </w:rPr>
              <w:t xml:space="preserve">Localisation </w:t>
            </w:r>
          </w:p>
        </w:tc>
        <w:tc>
          <w:tcPr/>
          <w:p w:rsidR="00000000" w:rsidDel="00000000" w:rsidP="00000000" w:rsidRDefault="00000000" w:rsidRPr="00000000" w14:paraId="0000012C">
            <w:pPr>
              <w:widowControl w:val="0"/>
              <w:spacing w:line="240" w:lineRule="auto"/>
              <w:rPr/>
            </w:pPr>
            <w:r w:rsidDel="00000000" w:rsidR="00000000" w:rsidRPr="00000000">
              <w:rPr>
                <w:b w:val="1"/>
                <w:rtl w:val="0"/>
              </w:rPr>
              <w:t xml:space="preserve">LOC1 :</w:t>
            </w:r>
            <w:r w:rsidDel="00000000" w:rsidR="00000000" w:rsidRPr="00000000">
              <w:rPr>
                <w:rtl w:val="0"/>
              </w:rPr>
              <w:t xml:space="preserve"> La bande de fréquence 136-138 MHz ne doit pas être utilisée.</w:t>
            </w:r>
          </w:p>
        </w:tc>
      </w:tr>
      <w:tr>
        <w:trPr>
          <w:cantSplit w:val="0"/>
          <w:trHeight w:val="810" w:hRule="atLeast"/>
          <w:tblHeader w:val="0"/>
        </w:trPr>
        <w:tc>
          <w:tcPr/>
          <w:p w:rsidR="00000000" w:rsidDel="00000000" w:rsidP="00000000" w:rsidRDefault="00000000" w:rsidRPr="00000000" w14:paraId="0000012D">
            <w:pPr>
              <w:widowControl w:val="0"/>
              <w:spacing w:line="240" w:lineRule="auto"/>
              <w:rPr/>
            </w:pPr>
            <w:r w:rsidDel="00000000" w:rsidR="00000000" w:rsidRPr="00000000">
              <w:rPr>
                <w:rtl w:val="0"/>
              </w:rPr>
            </w:r>
          </w:p>
        </w:tc>
        <w:tc>
          <w:tcPr/>
          <w:p w:rsidR="00000000" w:rsidDel="00000000" w:rsidP="00000000" w:rsidRDefault="00000000" w:rsidRPr="00000000" w14:paraId="0000012E">
            <w:pPr>
              <w:widowControl w:val="0"/>
              <w:spacing w:line="240" w:lineRule="auto"/>
              <w:rPr/>
            </w:pPr>
            <w:r w:rsidDel="00000000" w:rsidR="00000000" w:rsidRPr="00000000">
              <w:rPr>
                <w:b w:val="1"/>
                <w:rtl w:val="0"/>
              </w:rPr>
              <w:t xml:space="preserve">LOC2 : </w:t>
            </w:r>
            <w:r w:rsidDel="00000000" w:rsidR="00000000" w:rsidRPr="00000000">
              <w:rPr>
                <w:rtl w:val="0"/>
              </w:rPr>
              <w:t xml:space="preserve">La fréquence et la puissance utilisées doivent respecter la réglementation</w:t>
            </w:r>
          </w:p>
          <w:p w:rsidR="00000000" w:rsidDel="00000000" w:rsidP="00000000" w:rsidRDefault="00000000" w:rsidRPr="00000000" w14:paraId="0000012F">
            <w:pPr>
              <w:widowControl w:val="0"/>
              <w:spacing w:line="240" w:lineRule="auto"/>
              <w:rPr/>
            </w:pPr>
            <w:r w:rsidDel="00000000" w:rsidR="00000000" w:rsidRPr="00000000">
              <w:rPr>
                <w:rtl w:val="0"/>
              </w:rPr>
              <w:t xml:space="preserve">internationale des télécommunications. Elles devront être indiquées dans le dossier</w:t>
            </w:r>
          </w:p>
          <w:p w:rsidR="00000000" w:rsidDel="00000000" w:rsidP="00000000" w:rsidRDefault="00000000" w:rsidRPr="00000000" w14:paraId="00000130">
            <w:pPr>
              <w:widowControl w:val="0"/>
              <w:spacing w:line="240" w:lineRule="auto"/>
              <w:rPr/>
            </w:pPr>
            <w:r w:rsidDel="00000000" w:rsidR="00000000" w:rsidRPr="00000000">
              <w:rPr>
                <w:rtl w:val="0"/>
              </w:rPr>
              <w:t xml:space="preserve">de conception. Le système doit par ailleurs vérifier les règles TEL5, 6, 7, 8, 9 et 10.</w:t>
            </w:r>
          </w:p>
        </w:tc>
      </w:tr>
      <w:tr>
        <w:trPr>
          <w:cantSplit w:val="0"/>
          <w:trHeight w:val="810" w:hRule="atLeast"/>
          <w:tblHeader w:val="0"/>
        </w:trPr>
        <w:tc>
          <w:tcPr/>
          <w:p w:rsidR="00000000" w:rsidDel="00000000" w:rsidP="00000000" w:rsidRDefault="00000000" w:rsidRPr="00000000" w14:paraId="00000131">
            <w:pPr>
              <w:widowControl w:val="0"/>
              <w:spacing w:line="240" w:lineRule="auto"/>
              <w:rPr/>
            </w:pPr>
            <w:r w:rsidDel="00000000" w:rsidR="00000000" w:rsidRPr="00000000">
              <w:rPr>
                <w:rtl w:val="0"/>
              </w:rPr>
              <w:t xml:space="preserve">Sécurité </w:t>
            </w:r>
          </w:p>
        </w:tc>
        <w:tc>
          <w:tcPr/>
          <w:p w:rsidR="00000000" w:rsidDel="00000000" w:rsidP="00000000" w:rsidRDefault="00000000" w:rsidRPr="00000000" w14:paraId="00000132">
            <w:pPr>
              <w:widowControl w:val="0"/>
              <w:spacing w:line="240" w:lineRule="auto"/>
              <w:rPr/>
            </w:pPr>
            <w:r w:rsidDel="00000000" w:rsidR="00000000" w:rsidRPr="00000000">
              <w:rPr>
                <w:b w:val="1"/>
                <w:rtl w:val="0"/>
              </w:rPr>
              <w:t xml:space="preserve">SECU19 : </w:t>
            </w:r>
            <w:r w:rsidDel="00000000" w:rsidR="00000000" w:rsidRPr="00000000">
              <w:rPr>
                <w:rtl w:val="0"/>
              </w:rPr>
              <w:t xml:space="preserve">Les différences de potentiels électriques supérieures à 30V sont interdites</w:t>
            </w:r>
          </w:p>
          <w:p w:rsidR="00000000" w:rsidDel="00000000" w:rsidP="00000000" w:rsidRDefault="00000000" w:rsidRPr="00000000" w14:paraId="00000133">
            <w:pPr>
              <w:widowControl w:val="0"/>
              <w:spacing w:line="240" w:lineRule="auto"/>
              <w:rPr/>
            </w:pPr>
            <w:r w:rsidDel="00000000" w:rsidR="00000000" w:rsidRPr="00000000">
              <w:rPr>
                <w:rtl w:val="0"/>
              </w:rPr>
              <w:t xml:space="preserve">dans la fusée.</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3"/>
        <w:tblW w:w="1059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7530"/>
        <w:tblGridChange w:id="0">
          <w:tblGrid>
            <w:gridCol w:w="3060"/>
            <w:gridCol w:w="7530"/>
          </w:tblGrid>
        </w:tblGridChange>
      </w:tblGrid>
      <w:tr>
        <w:trPr>
          <w:cantSplit w:val="0"/>
          <w:tblHeader w:val="0"/>
        </w:trPr>
        <w:tc>
          <w:tcPr>
            <w:shd w:fill="b7b7b7" w:val="clear"/>
          </w:tcPr>
          <w:p w:rsidR="00000000" w:rsidDel="00000000" w:rsidP="00000000" w:rsidRDefault="00000000" w:rsidRPr="00000000" w14:paraId="00000137">
            <w:pPr>
              <w:widowControl w:val="0"/>
              <w:spacing w:line="240" w:lineRule="auto"/>
              <w:jc w:val="center"/>
              <w:rPr/>
            </w:pPr>
            <w:r w:rsidDel="00000000" w:rsidR="00000000" w:rsidRPr="00000000">
              <w:rPr>
                <w:b w:val="1"/>
                <w:rtl w:val="0"/>
              </w:rPr>
              <w:t xml:space="preserve">Contraintes de Projets</w:t>
            </w:r>
            <w:r w:rsidDel="00000000" w:rsidR="00000000" w:rsidRPr="00000000">
              <w:rPr>
                <w:rtl w:val="0"/>
              </w:rPr>
            </w:r>
          </w:p>
        </w:tc>
        <w:tc>
          <w:tcPr>
            <w:shd w:fill="b7b7b7" w:val="clear"/>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Détails</w:t>
            </w:r>
          </w:p>
        </w:tc>
      </w:tr>
      <w:tr>
        <w:trPr>
          <w:cantSplit w:val="0"/>
          <w:tblHeader w:val="0"/>
        </w:trPr>
        <w:tc>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Mécaniques</w:t>
            </w:r>
          </w:p>
        </w:tc>
        <w:tc>
          <w:tcPr/>
          <w:p w:rsidR="00000000" w:rsidDel="00000000" w:rsidP="00000000" w:rsidRDefault="00000000" w:rsidRPr="00000000" w14:paraId="0000013A">
            <w:pPr>
              <w:widowControl w:val="0"/>
              <w:numPr>
                <w:ilvl w:val="0"/>
                <w:numId w:val="15"/>
              </w:numPr>
              <w:spacing w:line="240" w:lineRule="auto"/>
              <w:ind w:left="720" w:hanging="360"/>
              <w:jc w:val="both"/>
            </w:pPr>
            <w:r w:rsidDel="00000000" w:rsidR="00000000" w:rsidRPr="00000000">
              <w:rPr>
                <w:rtl w:val="0"/>
              </w:rPr>
              <w:t xml:space="preserve">La carte doit résister au décollage et à l'atterrissage (vitesse/accélération).</w:t>
            </w:r>
          </w:p>
          <w:p w:rsidR="00000000" w:rsidDel="00000000" w:rsidP="00000000" w:rsidRDefault="00000000" w:rsidRPr="00000000" w14:paraId="0000013B">
            <w:pPr>
              <w:widowControl w:val="0"/>
              <w:spacing w:line="240" w:lineRule="auto"/>
              <w:jc w:val="both"/>
              <w:rPr/>
            </w:pPr>
            <w:r w:rsidDel="00000000" w:rsidR="00000000" w:rsidRPr="00000000">
              <w:rPr>
                <w:rtl w:val="0"/>
              </w:rPr>
            </w:r>
          </w:p>
        </w:tc>
      </w:tr>
      <w:tr>
        <w:trPr>
          <w:cantSplit w:val="0"/>
          <w:trHeight w:val="402.978515625" w:hRule="atLeast"/>
          <w:tblHeader w:val="0"/>
        </w:trPr>
        <w:tc>
          <w:tcPr>
            <w:tcBorders>
              <w:bottom w:color="434343" w:space="0" w:sz="8" w:val="single"/>
            </w:tcBorders>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Nb de capteurs</w:t>
            </w:r>
          </w:p>
        </w:tc>
        <w:tc>
          <w:tcPr>
            <w:tcBorders>
              <w:bottom w:color="434343" w:space="0" w:sz="8" w:val="single"/>
            </w:tcBorders>
          </w:tcPr>
          <w:p w:rsidR="00000000" w:rsidDel="00000000" w:rsidP="00000000" w:rsidRDefault="00000000" w:rsidRPr="00000000" w14:paraId="0000013D">
            <w:pPr>
              <w:widowControl w:val="0"/>
              <w:numPr>
                <w:ilvl w:val="0"/>
                <w:numId w:val="4"/>
              </w:numPr>
              <w:spacing w:line="240" w:lineRule="auto"/>
              <w:ind w:left="720" w:hanging="360"/>
              <w:jc w:val="both"/>
            </w:pPr>
            <w:r w:rsidDel="00000000" w:rsidR="00000000" w:rsidRPr="00000000">
              <w:rPr>
                <w:rtl w:val="0"/>
              </w:rPr>
              <w:t xml:space="preserve">Réussir à placer le plus capteurs sur la place disponible </w:t>
            </w:r>
          </w:p>
          <w:p w:rsidR="00000000" w:rsidDel="00000000" w:rsidP="00000000" w:rsidRDefault="00000000" w:rsidRPr="00000000" w14:paraId="0000013E">
            <w:pPr>
              <w:widowControl w:val="0"/>
              <w:spacing w:line="240" w:lineRule="auto"/>
              <w:ind w:left="720" w:firstLine="0"/>
              <w:jc w:val="both"/>
              <w:rPr/>
            </w:pPr>
            <w:r w:rsidDel="00000000" w:rsidR="00000000" w:rsidRPr="00000000">
              <w:rPr>
                <w:rtl w:val="0"/>
              </w:rPr>
            </w:r>
          </w:p>
        </w:tc>
      </w:tr>
      <w:tr>
        <w:trPr>
          <w:cantSplit w:val="0"/>
          <w:tblHeader w:val="0"/>
        </w:trPr>
        <w:tc>
          <w:tcPr>
            <w:tcBorders>
              <w:top w:color="434343" w:space="0" w:sz="8" w:val="single"/>
              <w:bottom w:color="434343" w:space="0" w:sz="8" w:val="single"/>
            </w:tcBorders>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Budget imposé</w:t>
            </w:r>
          </w:p>
        </w:tc>
        <w:tc>
          <w:tcPr>
            <w:tcBorders>
              <w:top w:color="434343" w:space="0" w:sz="8" w:val="single"/>
              <w:bottom w:color="434343" w:space="0" w:sz="8" w:val="single"/>
            </w:tcBorders>
          </w:tcPr>
          <w:p w:rsidR="00000000" w:rsidDel="00000000" w:rsidP="00000000" w:rsidRDefault="00000000" w:rsidRPr="00000000" w14:paraId="00000140">
            <w:pPr>
              <w:widowControl w:val="0"/>
              <w:numPr>
                <w:ilvl w:val="0"/>
                <w:numId w:val="8"/>
              </w:numPr>
              <w:spacing w:line="240" w:lineRule="auto"/>
              <w:ind w:left="720" w:hanging="360"/>
              <w:jc w:val="both"/>
            </w:pPr>
            <w:r w:rsidDel="00000000" w:rsidR="00000000" w:rsidRPr="00000000">
              <w:rPr>
                <w:rtl w:val="0"/>
              </w:rPr>
              <w:t xml:space="preserve">500€</w:t>
            </w:r>
          </w:p>
        </w:tc>
      </w:tr>
      <w:tr>
        <w:trPr>
          <w:cantSplit w:val="0"/>
          <w:tblHeader w:val="0"/>
        </w:trPr>
        <w:tc>
          <w:tcPr>
            <w:tcBorders>
              <w:top w:color="434343" w:space="0" w:sz="8" w:val="single"/>
              <w:left w:color="434343" w:space="0" w:sz="8" w:val="single"/>
              <w:bottom w:color="434343" w:space="0" w:sz="8" w:val="single"/>
              <w:right w:color="434343" w:space="0" w:sz="8" w:val="single"/>
            </w:tcBorders>
            <w:shd w:fill="b7b7b7" w:val="clear"/>
          </w:tcPr>
          <w:p w:rsidR="00000000" w:rsidDel="00000000" w:rsidP="00000000" w:rsidRDefault="00000000" w:rsidRPr="00000000" w14:paraId="00000141">
            <w:pPr>
              <w:widowControl w:val="0"/>
              <w:spacing w:line="240" w:lineRule="auto"/>
              <w:jc w:val="center"/>
              <w:rPr/>
            </w:pPr>
            <w:r w:rsidDel="00000000" w:rsidR="00000000" w:rsidRPr="00000000">
              <w:rPr>
                <w:b w:val="1"/>
                <w:rtl w:val="0"/>
              </w:rPr>
              <w:t xml:space="preserve">Contraintes du clients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b7b7b7" w:val="clear"/>
          </w:tcPr>
          <w:p w:rsidR="00000000" w:rsidDel="00000000" w:rsidP="00000000" w:rsidRDefault="00000000" w:rsidRPr="00000000" w14:paraId="00000142">
            <w:pPr>
              <w:widowControl w:val="0"/>
              <w:spacing w:line="240" w:lineRule="auto"/>
              <w:jc w:val="both"/>
              <w:rPr/>
            </w:pPr>
            <w:r w:rsidDel="00000000" w:rsidR="00000000" w:rsidRPr="00000000">
              <w:rPr>
                <w:rtl w:val="0"/>
              </w:rPr>
            </w:r>
          </w:p>
        </w:tc>
      </w:tr>
      <w:tr>
        <w:trPr>
          <w:cantSplit w:val="0"/>
          <w:trHeight w:val="700.95703125" w:hRule="atLeast"/>
          <w:tblHeader w:val="0"/>
        </w:trPr>
        <w:tc>
          <w:tcPr>
            <w:tcBorders>
              <w:top w:color="434343" w:space="0" w:sz="8" w:val="single"/>
            </w:tcBorders>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Dimensions</w:t>
            </w:r>
          </w:p>
        </w:tc>
        <w:tc>
          <w:tcPr>
            <w:tcBorders>
              <w:top w:color="434343" w:space="0" w:sz="8" w:val="single"/>
            </w:tcBorders>
          </w:tcPr>
          <w:p w:rsidR="00000000" w:rsidDel="00000000" w:rsidP="00000000" w:rsidRDefault="00000000" w:rsidRPr="00000000" w14:paraId="00000144">
            <w:pPr>
              <w:widowControl w:val="0"/>
              <w:numPr>
                <w:ilvl w:val="0"/>
                <w:numId w:val="1"/>
              </w:numPr>
              <w:spacing w:line="240" w:lineRule="auto"/>
              <w:ind w:left="720" w:hanging="360"/>
              <w:jc w:val="both"/>
            </w:pPr>
            <w:r w:rsidDel="00000000" w:rsidR="00000000" w:rsidRPr="00000000">
              <w:rPr>
                <w:rtl w:val="0"/>
              </w:rPr>
              <w:t xml:space="preserve">Les cartes doivent être utilisables même dans la plus petite des fusées. (65 mm)</w:t>
            </w:r>
          </w:p>
        </w:tc>
      </w:tr>
      <w:tr>
        <w:trPr>
          <w:cantSplit w:val="0"/>
          <w:trHeight w:val="372.978515625" w:hRule="atLeast"/>
          <w:tblHeader w:val="0"/>
        </w:trPr>
        <w:tc>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Modularité</w:t>
            </w:r>
          </w:p>
        </w:tc>
        <w:tc>
          <w:tcPr/>
          <w:p w:rsidR="00000000" w:rsidDel="00000000" w:rsidP="00000000" w:rsidRDefault="00000000" w:rsidRPr="00000000" w14:paraId="00000146">
            <w:pPr>
              <w:widowControl w:val="0"/>
              <w:numPr>
                <w:ilvl w:val="0"/>
                <w:numId w:val="9"/>
              </w:numPr>
              <w:spacing w:line="240" w:lineRule="auto"/>
              <w:ind w:left="720" w:hanging="360"/>
              <w:jc w:val="both"/>
            </w:pPr>
            <w:r w:rsidDel="00000000" w:rsidR="00000000" w:rsidRPr="00000000">
              <w:rPr>
                <w:rtl w:val="0"/>
              </w:rPr>
              <w:t xml:space="preserve">Les cartes doivent être utilisables dans tous les projets de fusée.</w:t>
            </w:r>
          </w:p>
        </w:tc>
      </w:tr>
      <w:tr>
        <w:trPr>
          <w:cantSplit w:val="0"/>
          <w:trHeight w:val="372.978515625" w:hRule="atLeast"/>
          <w:tblHeader w:val="0"/>
        </w:trPr>
        <w:tc>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Communication</w:t>
            </w:r>
          </w:p>
        </w:tc>
        <w:tc>
          <w:tcPr/>
          <w:p w:rsidR="00000000" w:rsidDel="00000000" w:rsidP="00000000" w:rsidRDefault="00000000" w:rsidRPr="00000000" w14:paraId="00000148">
            <w:pPr>
              <w:widowControl w:val="0"/>
              <w:numPr>
                <w:ilvl w:val="0"/>
                <w:numId w:val="2"/>
              </w:numPr>
              <w:spacing w:line="240" w:lineRule="auto"/>
              <w:ind w:left="720" w:hanging="360"/>
              <w:jc w:val="both"/>
            </w:pPr>
            <w:r w:rsidDel="00000000" w:rsidR="00000000" w:rsidRPr="00000000">
              <w:rPr>
                <w:rtl w:val="0"/>
              </w:rPr>
              <w:t xml:space="preserve">Les cartes doivent envoyer leur données à la base au sol.</w:t>
            </w:r>
          </w:p>
        </w:tc>
      </w:tr>
      <w:tr>
        <w:trPr>
          <w:cantSplit w:val="0"/>
          <w:trHeight w:val="691.962890625" w:hRule="atLeast"/>
          <w:tblHeader w:val="0"/>
        </w:trPr>
        <w:tc>
          <w:tcPr/>
          <w:p w:rsidR="00000000" w:rsidDel="00000000" w:rsidP="00000000" w:rsidRDefault="00000000" w:rsidRPr="00000000" w14:paraId="00000149">
            <w:pPr>
              <w:widowControl w:val="0"/>
              <w:spacing w:line="240" w:lineRule="auto"/>
              <w:rPr/>
            </w:pPr>
            <w:r w:rsidDel="00000000" w:rsidR="00000000" w:rsidRPr="00000000">
              <w:rPr>
                <w:rtl w:val="0"/>
              </w:rPr>
              <w:t xml:space="preserve">Acquisition des données</w:t>
            </w:r>
          </w:p>
        </w:tc>
        <w:tc>
          <w:tcPr/>
          <w:p w:rsidR="00000000" w:rsidDel="00000000" w:rsidP="00000000" w:rsidRDefault="00000000" w:rsidRPr="00000000" w14:paraId="0000014A">
            <w:pPr>
              <w:widowControl w:val="0"/>
              <w:numPr>
                <w:ilvl w:val="0"/>
                <w:numId w:val="5"/>
              </w:numPr>
              <w:spacing w:line="240" w:lineRule="auto"/>
              <w:ind w:left="720" w:hanging="360"/>
              <w:jc w:val="both"/>
            </w:pPr>
            <w:r w:rsidDel="00000000" w:rsidR="00000000" w:rsidRPr="00000000">
              <w:rPr>
                <w:rtl w:val="0"/>
              </w:rPr>
              <w:t xml:space="preserve">Les cartes doivent acquérir des données par le biais de différents capteurs.</w:t>
            </w:r>
          </w:p>
        </w:tc>
      </w:tr>
      <w:tr>
        <w:trPr>
          <w:cantSplit w:val="0"/>
          <w:trHeight w:val="372.978515625" w:hRule="atLeast"/>
          <w:tblHeader w:val="0"/>
        </w:trPr>
        <w:tc>
          <w:tcPr/>
          <w:p w:rsidR="00000000" w:rsidDel="00000000" w:rsidP="00000000" w:rsidRDefault="00000000" w:rsidRPr="00000000" w14:paraId="0000014B">
            <w:pPr>
              <w:widowControl w:val="0"/>
              <w:spacing w:line="240" w:lineRule="auto"/>
              <w:rPr/>
            </w:pPr>
            <w:r w:rsidDel="00000000" w:rsidR="00000000" w:rsidRPr="00000000">
              <w:rPr>
                <w:rtl w:val="0"/>
              </w:rPr>
            </w:r>
          </w:p>
        </w:tc>
        <w:tc>
          <w:tcPr/>
          <w:p w:rsidR="00000000" w:rsidDel="00000000" w:rsidP="00000000" w:rsidRDefault="00000000" w:rsidRPr="00000000" w14:paraId="0000014C">
            <w:pPr>
              <w:widowControl w:val="0"/>
              <w:spacing w:line="240" w:lineRule="auto"/>
              <w:ind w:left="720" w:hanging="360"/>
              <w:jc w:val="both"/>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uwxa89rdf6jw" w:id="11"/>
      <w:bookmarkEnd w:id="11"/>
      <w:r w:rsidDel="00000000" w:rsidR="00000000" w:rsidRPr="00000000">
        <w:rPr>
          <w:b w:val="1"/>
          <w:color w:val="000000"/>
          <w:sz w:val="26"/>
          <w:szCs w:val="26"/>
          <w:rtl w:val="0"/>
        </w:rPr>
        <w:t xml:space="preserve">10. Choix techniques</w:t>
      </w:r>
    </w:p>
    <w:p w:rsidR="00000000" w:rsidDel="00000000" w:rsidP="00000000" w:rsidRDefault="00000000" w:rsidRPr="00000000" w14:paraId="00000168">
      <w:pPr>
        <w:pStyle w:val="Heading3"/>
        <w:keepNext w:val="0"/>
        <w:keepLines w:val="0"/>
        <w:spacing w:before="280" w:lineRule="auto"/>
        <w:rPr>
          <w:sz w:val="22"/>
          <w:szCs w:val="22"/>
        </w:rPr>
      </w:pPr>
      <w:bookmarkStart w:colFirst="0" w:colLast="0" w:name="_9vvvhbqmsznp" w:id="12"/>
      <w:bookmarkEnd w:id="12"/>
      <w:r w:rsidDel="00000000" w:rsidR="00000000" w:rsidRPr="00000000">
        <w:rPr>
          <w:sz w:val="22"/>
          <w:szCs w:val="22"/>
          <w:rtl w:val="0"/>
        </w:rPr>
        <w:t xml:space="preserve">Technical Solutions Overview </w:t>
      </w:r>
    </w:p>
    <w:tbl>
      <w:tblPr>
        <w:tblStyle w:val="Table4"/>
        <w:tblW w:w="1045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240"/>
        <w:gridCol w:w="4425"/>
        <w:tblGridChange w:id="0">
          <w:tblGrid>
            <w:gridCol w:w="2790"/>
            <w:gridCol w:w="3240"/>
            <w:gridCol w:w="4425"/>
          </w:tblGrid>
        </w:tblGridChange>
      </w:tblGrid>
      <w:tr>
        <w:trPr>
          <w:cantSplit w:val="0"/>
          <w:trHeight w:val="270" w:hRule="atLeast"/>
          <w:tblHeader w:val="0"/>
        </w:trPr>
        <w:tc>
          <w:tcPr>
            <w:shd w:fill="b7b7b7" w:val="clear"/>
            <w:tcMar>
              <w:top w:w="0.0" w:type="dxa"/>
              <w:bottom w:w="0.0" w:type="dxa"/>
            </w:tcMar>
          </w:tcPr>
          <w:p w:rsidR="00000000" w:rsidDel="00000000" w:rsidP="00000000" w:rsidRDefault="00000000" w:rsidRPr="00000000" w14:paraId="00000169">
            <w:pPr>
              <w:spacing w:after="240" w:before="240" w:lineRule="auto"/>
              <w:rPr/>
            </w:pPr>
            <w:r w:rsidDel="00000000" w:rsidR="00000000" w:rsidRPr="00000000">
              <w:rPr>
                <w:rtl w:val="0"/>
              </w:rPr>
              <w:t xml:space="preserve">Solution Technique</w:t>
            </w:r>
          </w:p>
        </w:tc>
        <w:tc>
          <w:tcPr>
            <w:shd w:fill="b7b7b7" w:val="clear"/>
            <w:tcMar>
              <w:top w:w="0.0" w:type="dxa"/>
              <w:bottom w:w="0.0" w:type="dxa"/>
            </w:tcMar>
          </w:tcPr>
          <w:p w:rsidR="00000000" w:rsidDel="00000000" w:rsidP="00000000" w:rsidRDefault="00000000" w:rsidRPr="00000000" w14:paraId="0000016A">
            <w:pPr>
              <w:spacing w:after="240" w:before="240" w:lineRule="auto"/>
              <w:rPr/>
            </w:pPr>
            <w:r w:rsidDel="00000000" w:rsidR="00000000" w:rsidRPr="00000000">
              <w:rPr>
                <w:rtl w:val="0"/>
              </w:rPr>
              <w:t xml:space="preserve">Utilisation</w:t>
            </w:r>
          </w:p>
        </w:tc>
        <w:tc>
          <w:tcPr>
            <w:shd w:fill="b7b7b7" w:val="clear"/>
            <w:tcMar>
              <w:top w:w="0.0" w:type="dxa"/>
              <w:bottom w:w="0.0" w:type="dxa"/>
            </w:tcMar>
          </w:tcPr>
          <w:p w:rsidR="00000000" w:rsidDel="00000000" w:rsidP="00000000" w:rsidRDefault="00000000" w:rsidRPr="00000000" w14:paraId="0000016B">
            <w:pPr>
              <w:spacing w:after="240" w:before="240" w:lineRule="auto"/>
              <w:rPr/>
            </w:pPr>
            <w:r w:rsidDel="00000000" w:rsidR="00000000" w:rsidRPr="00000000">
              <w:rPr>
                <w:rtl w:val="0"/>
              </w:rPr>
              <w:t xml:space="preserve">Caractéristiques</w:t>
            </w:r>
          </w:p>
        </w:tc>
      </w:tr>
      <w:tr>
        <w:trPr>
          <w:cantSplit w:val="0"/>
          <w:trHeight w:val="1620" w:hRule="atLeast"/>
          <w:tblHeader w:val="0"/>
        </w:trPr>
        <w:tc>
          <w:tcPr>
            <w:tcMar>
              <w:top w:w="0.0" w:type="dxa"/>
              <w:bottom w:w="0.0" w:type="dxa"/>
            </w:tcMar>
          </w:tcPr>
          <w:p w:rsidR="00000000" w:rsidDel="00000000" w:rsidP="00000000" w:rsidRDefault="00000000" w:rsidRPr="00000000" w14:paraId="0000016C">
            <w:pPr>
              <w:spacing w:after="240" w:before="240" w:lineRule="auto"/>
              <w:rPr/>
            </w:pPr>
            <w:r w:rsidDel="00000000" w:rsidR="00000000" w:rsidRPr="00000000">
              <w:rPr>
                <w:rtl w:val="0"/>
              </w:rPr>
              <w:t xml:space="preserve">LoPy4 (ESP32 Microcontrôleur)</w:t>
            </w:r>
          </w:p>
        </w:tc>
        <w:tc>
          <w:tcPr>
            <w:tcMar>
              <w:top w:w="0.0" w:type="dxa"/>
              <w:bottom w:w="0.0" w:type="dxa"/>
            </w:tcMar>
          </w:tcPr>
          <w:p w:rsidR="00000000" w:rsidDel="00000000" w:rsidP="00000000" w:rsidRDefault="00000000" w:rsidRPr="00000000" w14:paraId="0000016D">
            <w:pPr>
              <w:spacing w:after="240" w:before="240" w:lineRule="auto"/>
              <w:rPr/>
            </w:pPr>
            <w:r w:rsidDel="00000000" w:rsidR="00000000" w:rsidRPr="00000000">
              <w:rPr>
                <w:rtl w:val="0"/>
              </w:rPr>
              <w:t xml:space="preserve">Collecte de données et communication avec le sol via LORA.</w:t>
            </w:r>
          </w:p>
        </w:tc>
        <w:tc>
          <w:tcPr>
            <w:tcMar>
              <w:top w:w="0.0" w:type="dxa"/>
              <w:bottom w:w="0.0" w:type="dxa"/>
            </w:tcMar>
          </w:tcPr>
          <w:p w:rsidR="00000000" w:rsidDel="00000000" w:rsidP="00000000" w:rsidRDefault="00000000" w:rsidRPr="00000000" w14:paraId="0000016E">
            <w:pPr>
              <w:spacing w:after="240" w:before="240" w:lineRule="auto"/>
              <w:rPr/>
            </w:pPr>
            <w:r w:rsidDel="00000000" w:rsidR="00000000" w:rsidRPr="00000000">
              <w:rPr>
                <w:rtl w:val="0"/>
              </w:rPr>
              <w:t xml:space="preserve">Tension : 3.3 à 5.5V, Courant : 133mA, 8 E/S analogiques, Mémoire : 8MB Flash, 4MB RAM, Fréquence : 868MHz, Distance théorique : 46km.</w:t>
            </w:r>
          </w:p>
        </w:tc>
      </w:tr>
      <w:tr>
        <w:trPr>
          <w:cantSplit w:val="0"/>
          <w:trHeight w:val="810" w:hRule="atLeast"/>
          <w:tblHeader w:val="0"/>
        </w:trPr>
        <w:tc>
          <w:tcPr>
            <w:tcMar>
              <w:top w:w="0.0" w:type="dxa"/>
              <w:bottom w:w="0.0" w:type="dxa"/>
            </w:tcMar>
          </w:tcPr>
          <w:p w:rsidR="00000000" w:rsidDel="00000000" w:rsidP="00000000" w:rsidRDefault="00000000" w:rsidRPr="00000000" w14:paraId="0000016F">
            <w:pPr>
              <w:spacing w:after="240" w:before="240" w:lineRule="auto"/>
              <w:rPr/>
            </w:pPr>
            <w:r w:rsidDel="00000000" w:rsidR="00000000" w:rsidRPr="00000000">
              <w:rPr>
                <w:rtl w:val="0"/>
              </w:rPr>
              <w:t xml:space="preserve">Antenne Molex</w:t>
            </w:r>
          </w:p>
        </w:tc>
        <w:tc>
          <w:tcPr>
            <w:tcMar>
              <w:top w:w="0.0" w:type="dxa"/>
              <w:bottom w:w="0.0" w:type="dxa"/>
            </w:tcMar>
          </w:tcPr>
          <w:p w:rsidR="00000000" w:rsidDel="00000000" w:rsidP="00000000" w:rsidRDefault="00000000" w:rsidRPr="00000000" w14:paraId="00000170">
            <w:pPr>
              <w:spacing w:after="240" w:before="240" w:lineRule="auto"/>
              <w:rPr/>
            </w:pPr>
            <w:r w:rsidDel="00000000" w:rsidR="00000000" w:rsidRPr="00000000">
              <w:rPr>
                <w:rtl w:val="0"/>
              </w:rPr>
              <w:t xml:space="preserve">Amélioration de la portée de communication.</w:t>
            </w:r>
          </w:p>
        </w:tc>
        <w:tc>
          <w:tcPr>
            <w:tcMar>
              <w:top w:w="0.0" w:type="dxa"/>
              <w:bottom w:w="0.0" w:type="dxa"/>
            </w:tcMar>
          </w:tcPr>
          <w:p w:rsidR="00000000" w:rsidDel="00000000" w:rsidP="00000000" w:rsidRDefault="00000000" w:rsidRPr="00000000" w14:paraId="00000171">
            <w:pPr>
              <w:spacing w:after="240" w:before="240" w:lineRule="auto"/>
              <w:rPr/>
            </w:pPr>
            <w:r w:rsidDel="00000000" w:rsidR="00000000" w:rsidRPr="00000000">
              <w:rPr>
                <w:rtl w:val="0"/>
              </w:rPr>
              <w:t xml:space="preserve">Polarisation : Linéaire, Impédance : 50 Ohms, Gain : 0.3dBi.</w:t>
            </w:r>
          </w:p>
        </w:tc>
      </w:tr>
      <w:tr>
        <w:trPr>
          <w:cantSplit w:val="0"/>
          <w:trHeight w:val="1142.77587890625" w:hRule="atLeast"/>
          <w:tblHeader w:val="0"/>
        </w:trPr>
        <w:tc>
          <w:tcPr>
            <w:tcMar>
              <w:top w:w="0.0" w:type="dxa"/>
              <w:bottom w:w="0.0" w:type="dxa"/>
            </w:tcMar>
          </w:tcPr>
          <w:p w:rsidR="00000000" w:rsidDel="00000000" w:rsidP="00000000" w:rsidRDefault="00000000" w:rsidRPr="00000000" w14:paraId="00000172">
            <w:pPr>
              <w:spacing w:after="240" w:before="240" w:lineRule="auto"/>
              <w:rPr/>
            </w:pPr>
            <w:r w:rsidDel="00000000" w:rsidR="00000000" w:rsidRPr="00000000">
              <w:rPr>
                <w:rtl w:val="0"/>
              </w:rPr>
              <w:t xml:space="preserve">Pytrack 2.0 (Carte d’extension)</w:t>
            </w:r>
          </w:p>
        </w:tc>
        <w:tc>
          <w:tcPr>
            <w:tcMar>
              <w:top w:w="0.0" w:type="dxa"/>
              <w:bottom w:w="0.0" w:type="dxa"/>
            </w:tcMar>
          </w:tcPr>
          <w:p w:rsidR="00000000" w:rsidDel="00000000" w:rsidP="00000000" w:rsidRDefault="00000000" w:rsidRPr="00000000" w14:paraId="00000173">
            <w:pPr>
              <w:spacing w:after="240" w:before="240" w:lineRule="auto"/>
              <w:rPr/>
            </w:pPr>
            <w:r w:rsidDel="00000000" w:rsidR="00000000" w:rsidRPr="00000000">
              <w:rPr>
                <w:rtl w:val="0"/>
              </w:rPr>
              <w:t xml:space="preserve">Ajout de fonctionnalités à la LoPy4 (GPS, USB, lecteur SD).</w:t>
            </w:r>
          </w:p>
        </w:tc>
        <w:tc>
          <w:tcPr>
            <w:tcMar>
              <w:top w:w="0.0" w:type="dxa"/>
              <w:bottom w:w="0.0" w:type="dxa"/>
            </w:tcMar>
          </w:tcPr>
          <w:p w:rsidR="00000000" w:rsidDel="00000000" w:rsidP="00000000" w:rsidRDefault="00000000" w:rsidRPr="00000000" w14:paraId="00000174">
            <w:pPr>
              <w:spacing w:after="240" w:before="240" w:lineRule="auto"/>
              <w:rPr/>
            </w:pPr>
            <w:r w:rsidDel="00000000" w:rsidR="00000000" w:rsidRPr="00000000">
              <w:rPr>
                <w:rtl w:val="0"/>
              </w:rPr>
              <w:t xml:space="preserve">Alimentation : 3.5V – 5.5V, Courant : 14mA, Sensibilité GPS Suivi : -167dBm.</w:t>
            </w:r>
          </w:p>
        </w:tc>
      </w:tr>
      <w:tr>
        <w:trPr>
          <w:cantSplit w:val="0"/>
          <w:trHeight w:val="1080" w:hRule="atLeast"/>
          <w:tblHeader w:val="0"/>
        </w:trPr>
        <w:tc>
          <w:tcPr>
            <w:tcMar>
              <w:top w:w="0.0" w:type="dxa"/>
              <w:bottom w:w="0.0" w:type="dxa"/>
            </w:tcMar>
          </w:tcPr>
          <w:p w:rsidR="00000000" w:rsidDel="00000000" w:rsidP="00000000" w:rsidRDefault="00000000" w:rsidRPr="00000000" w14:paraId="00000175">
            <w:pPr>
              <w:spacing w:after="240" w:before="240" w:lineRule="auto"/>
              <w:rPr/>
            </w:pPr>
            <w:r w:rsidDel="00000000" w:rsidR="00000000" w:rsidRPr="00000000">
              <w:rPr>
                <w:rtl w:val="0"/>
              </w:rPr>
              <w:t xml:space="preserve">MPU9250 (Accéléromètre, Gyroscope, Magnétomètre)</w:t>
            </w:r>
          </w:p>
        </w:tc>
        <w:tc>
          <w:tcPr>
            <w:tcMar>
              <w:top w:w="0.0" w:type="dxa"/>
              <w:bottom w:w="0.0" w:type="dxa"/>
            </w:tcMar>
          </w:tcPr>
          <w:p w:rsidR="00000000" w:rsidDel="00000000" w:rsidP="00000000" w:rsidRDefault="00000000" w:rsidRPr="00000000" w14:paraId="00000176">
            <w:pPr>
              <w:spacing w:after="240" w:before="240" w:lineRule="auto"/>
              <w:rPr/>
            </w:pPr>
            <w:r w:rsidDel="00000000" w:rsidR="00000000" w:rsidRPr="00000000">
              <w:rPr>
                <w:rtl w:val="0"/>
              </w:rPr>
              <w:t xml:space="preserve">Mesure de l’état de la fusée (accélération, orientation).</w:t>
            </w:r>
          </w:p>
        </w:tc>
        <w:tc>
          <w:tcPr>
            <w:tcMar>
              <w:top w:w="0.0" w:type="dxa"/>
              <w:bottom w:w="0.0" w:type="dxa"/>
            </w:tcMar>
          </w:tcPr>
          <w:p w:rsidR="00000000" w:rsidDel="00000000" w:rsidP="00000000" w:rsidRDefault="00000000" w:rsidRPr="00000000" w14:paraId="00000177">
            <w:pPr>
              <w:spacing w:after="240" w:before="240" w:lineRule="auto"/>
              <w:rPr/>
            </w:pPr>
            <w:r w:rsidDel="00000000" w:rsidR="00000000" w:rsidRPr="00000000">
              <w:rPr>
                <w:rtl w:val="0"/>
              </w:rPr>
              <w:t xml:space="preserve">Tension : 3 à 5V, Courant : 3.7mA, Gammes : ± 16g (accél.), ± 2000°/s (gyro), ± 4800μT (magnet.).</w:t>
            </w:r>
          </w:p>
        </w:tc>
      </w:tr>
      <w:tr>
        <w:trPr>
          <w:cantSplit w:val="0"/>
          <w:trHeight w:val="810" w:hRule="atLeast"/>
          <w:tblHeader w:val="0"/>
        </w:trPr>
        <w:tc>
          <w:tcPr>
            <w:tcMar>
              <w:top w:w="0.0" w:type="dxa"/>
              <w:bottom w:w="0.0" w:type="dxa"/>
            </w:tcMar>
          </w:tcPr>
          <w:p w:rsidR="00000000" w:rsidDel="00000000" w:rsidP="00000000" w:rsidRDefault="00000000" w:rsidRPr="00000000" w14:paraId="00000178">
            <w:pPr>
              <w:spacing w:after="240" w:before="240" w:lineRule="auto"/>
              <w:rPr/>
            </w:pPr>
            <w:r w:rsidDel="00000000" w:rsidR="00000000" w:rsidRPr="00000000">
              <w:rPr>
                <w:rtl w:val="0"/>
              </w:rPr>
              <w:t xml:space="preserve">DS18B20 (Capteur de température)</w:t>
            </w:r>
          </w:p>
        </w:tc>
        <w:tc>
          <w:tcPr>
            <w:tcMar>
              <w:top w:w="0.0" w:type="dxa"/>
              <w:bottom w:w="0.0" w:type="dxa"/>
            </w:tcMar>
          </w:tcPr>
          <w:p w:rsidR="00000000" w:rsidDel="00000000" w:rsidP="00000000" w:rsidRDefault="00000000" w:rsidRPr="00000000" w14:paraId="00000179">
            <w:pPr>
              <w:spacing w:after="240" w:before="240" w:lineRule="auto"/>
              <w:rPr/>
            </w:pPr>
            <w:r w:rsidDel="00000000" w:rsidR="00000000" w:rsidRPr="00000000">
              <w:rPr>
                <w:rtl w:val="0"/>
              </w:rPr>
              <w:t xml:space="preserve">Mesure de la température intérieure et extérieure de la fusée.</w:t>
            </w:r>
          </w:p>
        </w:tc>
        <w:tc>
          <w:tcPr>
            <w:tcMar>
              <w:top w:w="0.0" w:type="dxa"/>
              <w:bottom w:w="0.0" w:type="dxa"/>
            </w:tcMar>
          </w:tcPr>
          <w:p w:rsidR="00000000" w:rsidDel="00000000" w:rsidP="00000000" w:rsidRDefault="00000000" w:rsidRPr="00000000" w14:paraId="0000017A">
            <w:pPr>
              <w:spacing w:after="240" w:before="240" w:lineRule="auto"/>
              <w:rPr/>
            </w:pPr>
            <w:r w:rsidDel="00000000" w:rsidR="00000000" w:rsidRPr="00000000">
              <w:rPr>
                <w:rtl w:val="0"/>
              </w:rPr>
              <w:t xml:space="preserve">Tension : 3 à 5.5V, Courant : 1.5mA, Gamme de mesure : -55 à +125°C ± 0.2°C.</w:t>
            </w:r>
          </w:p>
        </w:tc>
      </w:tr>
      <w:tr>
        <w:trPr>
          <w:cantSplit w:val="0"/>
          <w:trHeight w:val="1080" w:hRule="atLeast"/>
          <w:tblHeader w:val="0"/>
        </w:trPr>
        <w:tc>
          <w:tcPr>
            <w:tcMar>
              <w:top w:w="0.0" w:type="dxa"/>
              <w:bottom w:w="0.0" w:type="dxa"/>
            </w:tcMar>
          </w:tcPr>
          <w:p w:rsidR="00000000" w:rsidDel="00000000" w:rsidP="00000000" w:rsidRDefault="00000000" w:rsidRPr="00000000" w14:paraId="0000017B">
            <w:pPr>
              <w:spacing w:after="240" w:before="240" w:lineRule="auto"/>
              <w:rPr/>
            </w:pPr>
            <w:r w:rsidDel="00000000" w:rsidR="00000000" w:rsidRPr="00000000">
              <w:rPr>
                <w:rtl w:val="0"/>
              </w:rPr>
              <w:t xml:space="preserve">MPX4250AP (Capteur de pression)</w:t>
            </w:r>
          </w:p>
        </w:tc>
        <w:tc>
          <w:tcPr>
            <w:tcMar>
              <w:top w:w="0.0" w:type="dxa"/>
              <w:bottom w:w="0.0" w:type="dxa"/>
            </w:tcMar>
          </w:tcPr>
          <w:p w:rsidR="00000000" w:rsidDel="00000000" w:rsidP="00000000" w:rsidRDefault="00000000" w:rsidRPr="00000000" w14:paraId="0000017C">
            <w:pPr>
              <w:spacing w:after="240" w:before="240" w:lineRule="auto"/>
              <w:rPr/>
            </w:pPr>
            <w:r w:rsidDel="00000000" w:rsidR="00000000" w:rsidRPr="00000000">
              <w:rPr>
                <w:rtl w:val="0"/>
              </w:rPr>
              <w:t xml:space="preserve">Mesure de l’altitude basée sur la pression atmosphérique.</w:t>
            </w:r>
          </w:p>
        </w:tc>
        <w:tc>
          <w:tcPr>
            <w:tcMar>
              <w:top w:w="0.0" w:type="dxa"/>
              <w:bottom w:w="0.0" w:type="dxa"/>
            </w:tcMar>
          </w:tcPr>
          <w:p w:rsidR="00000000" w:rsidDel="00000000" w:rsidP="00000000" w:rsidRDefault="00000000" w:rsidRPr="00000000" w14:paraId="0000017D">
            <w:pPr>
              <w:spacing w:after="240" w:before="240" w:lineRule="auto"/>
              <w:rPr/>
            </w:pPr>
            <w:r w:rsidDel="00000000" w:rsidR="00000000" w:rsidRPr="00000000">
              <w:rPr>
                <w:rtl w:val="0"/>
              </w:rPr>
              <w:t xml:space="preserve">Tension : 4.85 à 5.35V, Courant : 7mA, Gamme de mesure : +20 à +250kPa ± 0.35kPa.</w:t>
            </w:r>
          </w:p>
        </w:tc>
      </w:tr>
      <w:tr>
        <w:trPr>
          <w:cantSplit w:val="0"/>
          <w:trHeight w:val="810" w:hRule="atLeast"/>
          <w:tblHeader w:val="0"/>
        </w:trPr>
        <w:tc>
          <w:tcPr>
            <w:tcMar>
              <w:top w:w="0.0" w:type="dxa"/>
              <w:bottom w:w="0.0" w:type="dxa"/>
            </w:tcMar>
          </w:tcPr>
          <w:p w:rsidR="00000000" w:rsidDel="00000000" w:rsidP="00000000" w:rsidRDefault="00000000" w:rsidRPr="00000000" w14:paraId="0000017E">
            <w:pPr>
              <w:spacing w:after="240" w:before="240" w:lineRule="auto"/>
              <w:rPr/>
            </w:pPr>
            <w:r w:rsidDel="00000000" w:rsidR="00000000" w:rsidRPr="00000000">
              <w:rPr>
                <w:rtl w:val="0"/>
              </w:rPr>
              <w:t xml:space="preserve">RP2040 (Microcontrôleur pour OBC)</w:t>
            </w:r>
          </w:p>
        </w:tc>
        <w:tc>
          <w:tcPr>
            <w:tcMar>
              <w:top w:w="0.0" w:type="dxa"/>
              <w:bottom w:w="0.0" w:type="dxa"/>
            </w:tcMar>
          </w:tcPr>
          <w:p w:rsidR="00000000" w:rsidDel="00000000" w:rsidP="00000000" w:rsidRDefault="00000000" w:rsidRPr="00000000" w14:paraId="0000017F">
            <w:pPr>
              <w:spacing w:after="240" w:before="240" w:lineRule="auto"/>
              <w:rPr/>
            </w:pPr>
            <w:r w:rsidDel="00000000" w:rsidR="00000000" w:rsidRPr="00000000">
              <w:rPr>
                <w:rtl w:val="0"/>
              </w:rPr>
              <w:t xml:space="preserve">Contrôle principal de la fusée (décollage, ouverture du parachute).</w:t>
            </w:r>
          </w:p>
        </w:tc>
        <w:tc>
          <w:tcPr>
            <w:tcMar>
              <w:top w:w="0.0" w:type="dxa"/>
              <w:bottom w:w="0.0" w:type="dxa"/>
            </w:tcMar>
          </w:tcPr>
          <w:p w:rsidR="00000000" w:rsidDel="00000000" w:rsidP="00000000" w:rsidRDefault="00000000" w:rsidRPr="00000000" w14:paraId="00000180">
            <w:pPr>
              <w:spacing w:after="240" w:before="240" w:lineRule="auto"/>
              <w:rPr/>
            </w:pPr>
            <w:r w:rsidDel="00000000" w:rsidR="00000000" w:rsidRPr="00000000">
              <w:rPr>
                <w:rtl w:val="0"/>
              </w:rPr>
              <w:t xml:space="preserve">Alimentation : 1.8 à 5.5V, Processeur : ARM Cortex-M0+ Dual Core, 133MHz.</w:t>
            </w:r>
          </w:p>
        </w:tc>
      </w:tr>
      <w:tr>
        <w:trPr>
          <w:cantSplit w:val="0"/>
          <w:trHeight w:val="810" w:hRule="atLeast"/>
          <w:tblHeader w:val="0"/>
        </w:trPr>
        <w:tc>
          <w:tcPr>
            <w:tcMar>
              <w:top w:w="0.0" w:type="dxa"/>
              <w:bottom w:w="0.0" w:type="dxa"/>
            </w:tcMar>
          </w:tcPr>
          <w:p w:rsidR="00000000" w:rsidDel="00000000" w:rsidP="00000000" w:rsidRDefault="00000000" w:rsidRPr="00000000" w14:paraId="00000181">
            <w:pPr>
              <w:spacing w:after="240" w:before="240" w:lineRule="auto"/>
              <w:rPr/>
            </w:pPr>
            <w:r w:rsidDel="00000000" w:rsidR="00000000" w:rsidRPr="00000000">
              <w:rPr>
                <w:rtl w:val="0"/>
              </w:rPr>
              <w:t xml:space="preserve">NCP1117 (Régulateur de tension)</w:t>
            </w:r>
          </w:p>
        </w:tc>
        <w:tc>
          <w:tcPr>
            <w:tcMar>
              <w:top w:w="0.0" w:type="dxa"/>
              <w:bottom w:w="0.0" w:type="dxa"/>
            </w:tcMar>
          </w:tcPr>
          <w:p w:rsidR="00000000" w:rsidDel="00000000" w:rsidP="00000000" w:rsidRDefault="00000000" w:rsidRPr="00000000" w14:paraId="00000182">
            <w:pPr>
              <w:spacing w:after="240" w:before="240" w:lineRule="auto"/>
              <w:rPr/>
            </w:pPr>
            <w:r w:rsidDel="00000000" w:rsidR="00000000" w:rsidRPr="00000000">
              <w:rPr>
                <w:rtl w:val="0"/>
              </w:rPr>
              <w:t xml:space="preserve">Conversion de tension pour alimenter les composants.</w:t>
            </w:r>
          </w:p>
        </w:tc>
        <w:tc>
          <w:tcPr>
            <w:tcMar>
              <w:top w:w="0.0" w:type="dxa"/>
              <w:bottom w:w="0.0" w:type="dxa"/>
            </w:tcMar>
          </w:tcPr>
          <w:p w:rsidR="00000000" w:rsidDel="00000000" w:rsidP="00000000" w:rsidRDefault="00000000" w:rsidRPr="00000000" w14:paraId="00000183">
            <w:pPr>
              <w:spacing w:after="240" w:before="240" w:lineRule="auto"/>
              <w:rPr/>
            </w:pPr>
            <w:r w:rsidDel="00000000" w:rsidR="00000000" w:rsidRPr="00000000">
              <w:rPr>
                <w:rtl w:val="0"/>
              </w:rPr>
              <w:t xml:space="preserve">Tension d'entrée : 3.5-20V, Tension de sortie : 3.3V, Courant de sortie : 1A.</w:t>
            </w:r>
          </w:p>
        </w:tc>
      </w:tr>
      <w:tr>
        <w:trPr>
          <w:cantSplit w:val="0"/>
          <w:trHeight w:val="810" w:hRule="atLeast"/>
          <w:tblHeader w:val="0"/>
        </w:trPr>
        <w:tc>
          <w:tcPr>
            <w:tcMar>
              <w:top w:w="0.0" w:type="dxa"/>
              <w:bottom w:w="0.0" w:type="dxa"/>
            </w:tcMar>
          </w:tcPr>
          <w:p w:rsidR="00000000" w:rsidDel="00000000" w:rsidP="00000000" w:rsidRDefault="00000000" w:rsidRPr="00000000" w14:paraId="00000184">
            <w:pPr>
              <w:spacing w:after="240" w:before="240" w:lineRule="auto"/>
              <w:rPr/>
            </w:pPr>
            <w:r w:rsidDel="00000000" w:rsidR="00000000" w:rsidRPr="00000000">
              <w:rPr>
                <w:rtl w:val="0"/>
              </w:rPr>
              <w:t xml:space="preserve">IRF520 (Transistor MOSFET)</w:t>
            </w:r>
          </w:p>
        </w:tc>
        <w:tc>
          <w:tcPr>
            <w:tcMar>
              <w:top w:w="0.0" w:type="dxa"/>
              <w:bottom w:w="0.0" w:type="dxa"/>
            </w:tcMar>
          </w:tcPr>
          <w:p w:rsidR="00000000" w:rsidDel="00000000" w:rsidP="00000000" w:rsidRDefault="00000000" w:rsidRPr="00000000" w14:paraId="00000185">
            <w:pPr>
              <w:spacing w:after="240" w:before="240" w:lineRule="auto"/>
              <w:rPr/>
            </w:pPr>
            <w:r w:rsidDel="00000000" w:rsidR="00000000" w:rsidRPr="00000000">
              <w:rPr>
                <w:rtl w:val="0"/>
              </w:rPr>
              <w:t xml:space="preserve">Commutation du servo-moteur.</w:t>
            </w:r>
          </w:p>
        </w:tc>
        <w:tc>
          <w:tcPr>
            <w:tcMar>
              <w:top w:w="0.0" w:type="dxa"/>
              <w:bottom w:w="0.0" w:type="dxa"/>
            </w:tcMar>
          </w:tcPr>
          <w:p w:rsidR="00000000" w:rsidDel="00000000" w:rsidP="00000000" w:rsidRDefault="00000000" w:rsidRPr="00000000" w14:paraId="00000186">
            <w:pPr>
              <w:spacing w:after="240" w:before="240" w:lineRule="auto"/>
              <w:rPr/>
            </w:pPr>
            <w:r w:rsidDel="00000000" w:rsidR="00000000" w:rsidRPr="00000000">
              <w:rPr>
                <w:rtl w:val="0"/>
              </w:rPr>
              <w:t xml:space="preserve">Tension VDS : jusqu’à 100V, Courant IDS : jusqu’à 9.2A.</w:t>
            </w:r>
          </w:p>
        </w:tc>
      </w:tr>
      <w:tr>
        <w:trPr>
          <w:cantSplit w:val="0"/>
          <w:trHeight w:val="540" w:hRule="atLeast"/>
          <w:tblHeader w:val="0"/>
        </w:trPr>
        <w:tc>
          <w:tcPr>
            <w:tcMar>
              <w:top w:w="0.0" w:type="dxa"/>
              <w:bottom w:w="0.0" w:type="dxa"/>
            </w:tcMar>
          </w:tcPr>
          <w:p w:rsidR="00000000" w:rsidDel="00000000" w:rsidP="00000000" w:rsidRDefault="00000000" w:rsidRPr="00000000" w14:paraId="00000187">
            <w:pPr>
              <w:spacing w:after="240" w:before="240" w:lineRule="auto"/>
              <w:rPr/>
            </w:pPr>
            <w:r w:rsidDel="00000000" w:rsidR="00000000" w:rsidRPr="00000000">
              <w:rPr>
                <w:rtl w:val="0"/>
              </w:rPr>
              <w:t xml:space="preserve">HS-422 (Servo-moteur)</w:t>
            </w:r>
          </w:p>
        </w:tc>
        <w:tc>
          <w:tcPr>
            <w:tcMar>
              <w:top w:w="0.0" w:type="dxa"/>
              <w:bottom w:w="0.0" w:type="dxa"/>
            </w:tcMar>
          </w:tcPr>
          <w:p w:rsidR="00000000" w:rsidDel="00000000" w:rsidP="00000000" w:rsidRDefault="00000000" w:rsidRPr="00000000" w14:paraId="00000188">
            <w:pPr>
              <w:spacing w:after="240" w:before="240" w:lineRule="auto"/>
              <w:rPr/>
            </w:pPr>
            <w:r w:rsidDel="00000000" w:rsidR="00000000" w:rsidRPr="00000000">
              <w:rPr>
                <w:rtl w:val="0"/>
              </w:rPr>
              <w:t xml:space="preserve">Ouverture de la trappe pour libérer le parachute.</w:t>
            </w:r>
          </w:p>
        </w:tc>
        <w:tc>
          <w:tcPr>
            <w:tcMar>
              <w:top w:w="0.0" w:type="dxa"/>
              <w:bottom w:w="0.0" w:type="dxa"/>
            </w:tcMar>
          </w:tcPr>
          <w:p w:rsidR="00000000" w:rsidDel="00000000" w:rsidP="00000000" w:rsidRDefault="00000000" w:rsidRPr="00000000" w14:paraId="00000189">
            <w:pPr>
              <w:spacing w:after="240" w:before="240" w:lineRule="auto"/>
              <w:rPr/>
            </w:pPr>
            <w:r w:rsidDel="00000000" w:rsidR="00000000" w:rsidRPr="00000000">
              <w:rPr>
                <w:rtl w:val="0"/>
              </w:rPr>
              <w:t xml:space="preserve">Signal PWM, Courant : 150 mA à 800 mA.</w:t>
            </w:r>
          </w:p>
        </w:tc>
      </w:tr>
      <w:tr>
        <w:trPr>
          <w:cantSplit w:val="0"/>
          <w:trHeight w:val="810" w:hRule="atLeast"/>
          <w:tblHeader w:val="0"/>
        </w:trPr>
        <w:tc>
          <w:tcPr>
            <w:tcMar>
              <w:top w:w="0.0" w:type="dxa"/>
              <w:bottom w:w="0.0" w:type="dxa"/>
            </w:tcMar>
          </w:tcPr>
          <w:p w:rsidR="00000000" w:rsidDel="00000000" w:rsidP="00000000" w:rsidRDefault="00000000" w:rsidRPr="00000000" w14:paraId="0000018A">
            <w:pPr>
              <w:spacing w:after="240" w:before="240" w:lineRule="auto"/>
              <w:rPr/>
            </w:pPr>
            <w:r w:rsidDel="00000000" w:rsidR="00000000" w:rsidRPr="00000000">
              <w:rPr>
                <w:rtl w:val="0"/>
              </w:rPr>
              <w:t xml:space="preserve">W25Q128JVSIM (Mémoire Flash)</w:t>
            </w:r>
          </w:p>
        </w:tc>
        <w:tc>
          <w:tcPr>
            <w:tcMar>
              <w:top w:w="0.0" w:type="dxa"/>
              <w:bottom w:w="0.0" w:type="dxa"/>
            </w:tcMar>
          </w:tcPr>
          <w:p w:rsidR="00000000" w:rsidDel="00000000" w:rsidP="00000000" w:rsidRDefault="00000000" w:rsidRPr="00000000" w14:paraId="0000018B">
            <w:pPr>
              <w:spacing w:after="240" w:before="240" w:lineRule="auto"/>
              <w:rPr/>
            </w:pPr>
            <w:r w:rsidDel="00000000" w:rsidR="00000000" w:rsidRPr="00000000">
              <w:rPr>
                <w:rtl w:val="0"/>
              </w:rPr>
              <w:t xml:space="preserve">Stockage des données du microcontrôleur RP2040.</w:t>
            </w:r>
          </w:p>
        </w:tc>
        <w:tc>
          <w:tcPr>
            <w:tcMar>
              <w:top w:w="0.0" w:type="dxa"/>
              <w:bottom w:w="0.0" w:type="dxa"/>
            </w:tcMar>
          </w:tcPr>
          <w:p w:rsidR="00000000" w:rsidDel="00000000" w:rsidP="00000000" w:rsidRDefault="00000000" w:rsidRPr="00000000" w14:paraId="0000018C">
            <w:pPr>
              <w:spacing w:after="240" w:before="240" w:lineRule="auto"/>
              <w:rPr/>
            </w:pPr>
            <w:r w:rsidDel="00000000" w:rsidR="00000000" w:rsidRPr="00000000">
              <w:rPr>
                <w:rtl w:val="0"/>
              </w:rPr>
              <w:t xml:space="preserve">Alimentation : 2.7 – 3.6V, Taille : 128Mbit, Interface : Quad SPI.</w:t>
            </w:r>
          </w:p>
        </w:tc>
      </w:tr>
    </w:tbl>
    <w:p w:rsidR="00000000" w:rsidDel="00000000" w:rsidP="00000000" w:rsidRDefault="00000000" w:rsidRPr="00000000" w14:paraId="0000018D">
      <w:pPr>
        <w:spacing w:after="240" w:before="240" w:lineRule="auto"/>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Le rôle de l’OBC ( On Board Computer ou séquenceur ) est de détecter le décollage. Pour ce faire, il doit activer une LED verte sur la carte à LED pour montrer que la fusée est prête à être lancée. Ensuite quand la fusée a décollée, il indique cela à travers une LED jaune. </w:t>
        <w:br w:type="textWrapping"/>
        <w:t xml:space="preserve">Son second rôle est de déclencher le parachute en ouvrant une trappe lorsque l’on atteint le temps l’apogée.</w:t>
        <w:br w:type="textWrapping"/>
        <w:br w:type="textWrapping"/>
        <w:t xml:space="preserve">ON FAIT PLUSIEURS CARTES CAR D'APRÈS PLANÈTE SCIENCE LE SÉQUENCEUR DOIT ÊTRE SÉPARÉE DE TOUTE AUTRE SYSTÈMES ÉLECTRONIQUES </w:t>
        <w:br w:type="textWrapping"/>
        <w:t xml:space="preserve">NB : SEUL LA MASSE PEUT ÊTRE RELIÉ ENTRE LES CARTES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On a ensuite une carte télémétrie qui va se charger de recueillir les données tels que la température, la pression. Son deuxième rôle est de communiquer avec la base au sol ( la technologie de communication doit envoyer des données à faible débit sur une grande distance )</w:t>
      </w:r>
    </w:p>
    <w:p w:rsidR="00000000" w:rsidDel="00000000" w:rsidP="00000000" w:rsidRDefault="00000000" w:rsidRPr="00000000" w14:paraId="00000192">
      <w:pPr>
        <w:rPr/>
      </w:pPr>
      <w:r w:rsidDel="00000000" w:rsidR="00000000" w:rsidRPr="00000000">
        <w:rPr>
          <w:rtl w:val="0"/>
        </w:rPr>
        <w:br w:type="textWrapping"/>
        <w:t xml:space="preserve">Donc on a une autre carte “alimentation” qui va se charger d’alimenter les deux autres cartes </w:t>
      </w:r>
      <w:r w:rsidDel="00000000" w:rsidR="00000000" w:rsidRPr="00000000">
        <w:br w:type="page"/>
      </w: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Solutions techniques pour l’OBC ou le séquenceur </w:t>
      </w:r>
      <w:r w:rsidDel="00000000" w:rsidR="00000000" w:rsidRPr="00000000">
        <w:rPr>
          <w:rtl w:val="0"/>
        </w:rPr>
        <w:br w:type="textWrapping"/>
      </w:r>
    </w:p>
    <w:tbl>
      <w:tblPr>
        <w:tblStyle w:val="Table5"/>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1023622047246"/>
        <w:gridCol w:w="1805.1023622047246"/>
        <w:gridCol w:w="1805.1023622047246"/>
        <w:gridCol w:w="1805.1023622047246"/>
        <w:gridCol w:w="1805.1023622047246"/>
        <w:tblGridChange w:id="0">
          <w:tblGrid>
            <w:gridCol w:w="1805.1023622047246"/>
            <w:gridCol w:w="1805.1023622047246"/>
            <w:gridCol w:w="1805.1023622047246"/>
            <w:gridCol w:w="1805.1023622047246"/>
            <w:gridCol w:w="1805.1023622047246"/>
          </w:tblGrid>
        </w:tblGridChange>
      </w:tblGrid>
      <w:tr>
        <w:trPr>
          <w:cantSplit w:val="0"/>
          <w:tblHeader w:val="0"/>
        </w:trPr>
        <w:tc>
          <w:tcPr>
            <w:shd w:fill="b7b7b7" w:val="clear"/>
          </w:tcPr>
          <w:p w:rsidR="00000000" w:rsidDel="00000000" w:rsidP="00000000" w:rsidRDefault="00000000" w:rsidRPr="00000000" w14:paraId="00000194">
            <w:pPr>
              <w:widowControl w:val="0"/>
              <w:spacing w:line="240" w:lineRule="auto"/>
              <w:rPr/>
            </w:pPr>
            <w:r w:rsidDel="00000000" w:rsidR="00000000" w:rsidRPr="00000000">
              <w:rPr>
                <w:rtl w:val="0"/>
              </w:rPr>
              <w:t xml:space="preserve">*Solutions techniques </w:t>
            </w:r>
          </w:p>
        </w:tc>
        <w:tc>
          <w:tcPr>
            <w:shd w:fill="b7b7b7" w:val="clear"/>
          </w:tcPr>
          <w:p w:rsidR="00000000" w:rsidDel="00000000" w:rsidP="00000000" w:rsidRDefault="00000000" w:rsidRPr="00000000" w14:paraId="00000195">
            <w:pPr>
              <w:widowControl w:val="0"/>
              <w:spacing w:line="240" w:lineRule="auto"/>
              <w:rPr/>
            </w:pPr>
            <w:r w:rsidDel="00000000" w:rsidR="00000000" w:rsidRPr="00000000">
              <w:rPr>
                <w:rtl w:val="0"/>
              </w:rPr>
              <w:t xml:space="preserve">choix</w:t>
            </w:r>
          </w:p>
        </w:tc>
        <w:tc>
          <w:tcPr>
            <w:shd w:fill="b7b7b7" w:val="clear"/>
          </w:tcPr>
          <w:p w:rsidR="00000000" w:rsidDel="00000000" w:rsidP="00000000" w:rsidRDefault="00000000" w:rsidRPr="00000000" w14:paraId="00000196">
            <w:pPr>
              <w:widowControl w:val="0"/>
              <w:spacing w:line="240" w:lineRule="auto"/>
              <w:rPr/>
            </w:pPr>
            <w:r w:rsidDel="00000000" w:rsidR="00000000" w:rsidRPr="00000000">
              <w:rPr>
                <w:rtl w:val="0"/>
              </w:rPr>
              <w:t xml:space="preserve">Critère de choix</w:t>
            </w:r>
          </w:p>
        </w:tc>
        <w:tc>
          <w:tcPr>
            <w:shd w:fill="b7b7b7" w:val="clear"/>
          </w:tcPr>
          <w:p w:rsidR="00000000" w:rsidDel="00000000" w:rsidP="00000000" w:rsidRDefault="00000000" w:rsidRPr="00000000" w14:paraId="00000197">
            <w:pPr>
              <w:widowControl w:val="0"/>
              <w:spacing w:line="240" w:lineRule="auto"/>
              <w:rPr/>
            </w:pPr>
            <w:r w:rsidDel="00000000" w:rsidR="00000000" w:rsidRPr="00000000">
              <w:rPr>
                <w:rtl w:val="0"/>
              </w:rPr>
              <w:t xml:space="preserve">Utilisation</w:t>
            </w:r>
          </w:p>
        </w:tc>
        <w:tc>
          <w:tcPr>
            <w:shd w:fill="b7b7b7" w:val="clear"/>
          </w:tcPr>
          <w:p w:rsidR="00000000" w:rsidDel="00000000" w:rsidP="00000000" w:rsidRDefault="00000000" w:rsidRPr="00000000" w14:paraId="00000198">
            <w:pPr>
              <w:widowControl w:val="0"/>
              <w:spacing w:line="240" w:lineRule="auto"/>
              <w:rPr/>
            </w:pPr>
            <w:r w:rsidDel="00000000" w:rsidR="00000000" w:rsidRPr="00000000">
              <w:rPr>
                <w:rtl w:val="0"/>
              </w:rPr>
              <w:t xml:space="preserve">Caractéristiques </w:t>
            </w:r>
          </w:p>
        </w:tc>
      </w:tr>
      <w:tr>
        <w:trPr>
          <w:cantSplit w:val="0"/>
          <w:tblHeader w:val="0"/>
        </w:trPr>
        <w:tc>
          <w:tcPr/>
          <w:p w:rsidR="00000000" w:rsidDel="00000000" w:rsidP="00000000" w:rsidRDefault="00000000" w:rsidRPr="00000000" w14:paraId="00000199">
            <w:pPr>
              <w:widowControl w:val="0"/>
              <w:spacing w:line="240" w:lineRule="auto"/>
              <w:rPr/>
            </w:pPr>
            <w:r w:rsidDel="00000000" w:rsidR="00000000" w:rsidRPr="00000000">
              <w:rPr>
                <w:rtl w:val="0"/>
              </w:rPr>
              <w:t xml:space="preserve">Microcontrôleur </w:t>
            </w:r>
          </w:p>
        </w:tc>
        <w:tc>
          <w:tcPr/>
          <w:p w:rsidR="00000000" w:rsidDel="00000000" w:rsidP="00000000" w:rsidRDefault="00000000" w:rsidRPr="00000000" w14:paraId="0000019A">
            <w:pPr>
              <w:widowControl w:val="0"/>
              <w:spacing w:line="240" w:lineRule="auto"/>
              <w:rPr/>
            </w:pPr>
            <w:r w:rsidDel="00000000" w:rsidR="00000000" w:rsidRPr="00000000">
              <w:rPr>
                <w:rtl w:val="0"/>
              </w:rPr>
              <w:t xml:space="preserve">atmega328p</w:t>
            </w:r>
          </w:p>
        </w:tc>
        <w:tc>
          <w:tcPr/>
          <w:p w:rsidR="00000000" w:rsidDel="00000000" w:rsidP="00000000" w:rsidRDefault="00000000" w:rsidRPr="00000000" w14:paraId="0000019B">
            <w:pPr>
              <w:widowControl w:val="0"/>
              <w:spacing w:line="240" w:lineRule="auto"/>
              <w:rPr/>
            </w:pPr>
            <w:r w:rsidDel="00000000" w:rsidR="00000000" w:rsidRPr="00000000">
              <w:rPr>
                <w:rtl w:val="0"/>
              </w:rPr>
              <w:t xml:space="preserve">vitesse 16MHz, suffisante pour l’utilisation voulu </w:t>
            </w:r>
          </w:p>
        </w:tc>
        <w:tc>
          <w:tcPr/>
          <w:p w:rsidR="00000000" w:rsidDel="00000000" w:rsidP="00000000" w:rsidRDefault="00000000" w:rsidRPr="00000000" w14:paraId="0000019C">
            <w:pPr>
              <w:widowControl w:val="0"/>
              <w:spacing w:line="240" w:lineRule="auto"/>
              <w:rPr/>
            </w:pPr>
            <w:r w:rsidDel="00000000" w:rsidR="00000000" w:rsidRPr="00000000">
              <w:rPr>
                <w:rtl w:val="0"/>
              </w:rPr>
              <w:t xml:space="preserve">contrôler les composants</w:t>
            </w:r>
          </w:p>
        </w:tc>
        <w:tc>
          <w:tcPr/>
          <w:p w:rsidR="00000000" w:rsidDel="00000000" w:rsidP="00000000" w:rsidRDefault="00000000" w:rsidRPr="00000000" w14:paraId="0000019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E">
            <w:pPr>
              <w:widowControl w:val="0"/>
              <w:spacing w:line="240" w:lineRule="auto"/>
              <w:rPr/>
            </w:pPr>
            <w:r w:rsidDel="00000000" w:rsidR="00000000" w:rsidRPr="00000000">
              <w:rPr>
                <w:rtl w:val="0"/>
              </w:rPr>
              <w:t xml:space="preserve">Mosfet </w:t>
            </w:r>
          </w:p>
        </w:tc>
        <w:tc>
          <w:tcPr/>
          <w:p w:rsidR="00000000" w:rsidDel="00000000" w:rsidP="00000000" w:rsidRDefault="00000000" w:rsidRPr="00000000" w14:paraId="0000019F">
            <w:pPr>
              <w:widowControl w:val="0"/>
              <w:spacing w:line="240" w:lineRule="auto"/>
              <w:rPr/>
            </w:pPr>
            <w:r w:rsidDel="00000000" w:rsidR="00000000" w:rsidRPr="00000000">
              <w:rPr>
                <w:rtl w:val="0"/>
              </w:rPr>
              <w:t xml:space="preserve">IRF520</w:t>
            </w:r>
          </w:p>
        </w:tc>
        <w:tc>
          <w:tcPr/>
          <w:p w:rsidR="00000000" w:rsidDel="00000000" w:rsidP="00000000" w:rsidRDefault="00000000" w:rsidRPr="00000000" w14:paraId="000001A0">
            <w:pPr>
              <w:widowControl w:val="0"/>
              <w:spacing w:line="240" w:lineRule="auto"/>
              <w:rPr/>
            </w:pPr>
            <w:r w:rsidDel="00000000" w:rsidR="00000000" w:rsidRPr="00000000">
              <w:rPr>
                <w:rtl w:val="0"/>
              </w:rPr>
              <w:t xml:space="preserve">Tension d’utilisation </w:t>
            </w:r>
          </w:p>
        </w:tc>
        <w:tc>
          <w:tcPr/>
          <w:p w:rsidR="00000000" w:rsidDel="00000000" w:rsidP="00000000" w:rsidRDefault="00000000" w:rsidRPr="00000000" w14:paraId="000001A1">
            <w:pPr>
              <w:widowControl w:val="0"/>
              <w:spacing w:line="240" w:lineRule="auto"/>
              <w:rPr/>
            </w:pPr>
            <w:r w:rsidDel="00000000" w:rsidR="00000000" w:rsidRPr="00000000">
              <w:rPr>
                <w:rtl w:val="0"/>
              </w:rPr>
              <w:t xml:space="preserve">piloter le servomoteur</w:t>
            </w:r>
          </w:p>
        </w:tc>
        <w:tc>
          <w:tcPr/>
          <w:p w:rsidR="00000000" w:rsidDel="00000000" w:rsidP="00000000" w:rsidRDefault="00000000" w:rsidRPr="00000000" w14:paraId="000001A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3">
            <w:pPr>
              <w:widowControl w:val="0"/>
              <w:spacing w:line="240" w:lineRule="auto"/>
              <w:rPr/>
            </w:pPr>
            <w:r w:rsidDel="00000000" w:rsidR="00000000" w:rsidRPr="00000000">
              <w:rPr>
                <w:rtl w:val="0"/>
              </w:rPr>
              <w:t xml:space="preserve">Quartz</w:t>
            </w:r>
          </w:p>
        </w:tc>
        <w:tc>
          <w:tcPr/>
          <w:p w:rsidR="00000000" w:rsidDel="00000000" w:rsidP="00000000" w:rsidRDefault="00000000" w:rsidRPr="00000000" w14:paraId="000001A4">
            <w:pPr>
              <w:widowControl w:val="0"/>
              <w:spacing w:line="240" w:lineRule="auto"/>
              <w:rPr/>
            </w:pPr>
            <w:r w:rsidDel="00000000" w:rsidR="00000000" w:rsidRPr="00000000">
              <w:rPr>
                <w:rtl w:val="0"/>
              </w:rPr>
              <w:t xml:space="preserve">16MHz</w:t>
            </w:r>
          </w:p>
        </w:tc>
        <w:tc>
          <w:tcPr/>
          <w:p w:rsidR="00000000" w:rsidDel="00000000" w:rsidP="00000000" w:rsidRDefault="00000000" w:rsidRPr="00000000" w14:paraId="000001A5">
            <w:pPr>
              <w:widowControl w:val="0"/>
              <w:spacing w:line="240" w:lineRule="auto"/>
              <w:rPr/>
            </w:pPr>
            <w:r w:rsidDel="00000000" w:rsidR="00000000" w:rsidRPr="00000000">
              <w:rPr>
                <w:rtl w:val="0"/>
              </w:rPr>
              <w:t xml:space="preserve">microcontrôleur utilisé (besoin de 16MHz pour atmega328p)</w:t>
            </w:r>
          </w:p>
        </w:tc>
        <w:tc>
          <w:tcPr/>
          <w:p w:rsidR="00000000" w:rsidDel="00000000" w:rsidP="00000000" w:rsidRDefault="00000000" w:rsidRPr="00000000" w14:paraId="000001A6">
            <w:pPr>
              <w:widowControl w:val="0"/>
              <w:spacing w:line="240" w:lineRule="auto"/>
              <w:rPr/>
            </w:pPr>
            <w:r w:rsidDel="00000000" w:rsidR="00000000" w:rsidRPr="00000000">
              <w:rPr>
                <w:rtl w:val="0"/>
              </w:rPr>
              <w:t xml:space="preserve">pour la cadence</w:t>
            </w:r>
          </w:p>
        </w:tc>
        <w:tc>
          <w:tcPr/>
          <w:p w:rsidR="00000000" w:rsidDel="00000000" w:rsidP="00000000" w:rsidRDefault="00000000" w:rsidRPr="00000000" w14:paraId="000001A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8">
            <w:pPr>
              <w:widowControl w:val="0"/>
              <w:spacing w:line="240" w:lineRule="auto"/>
              <w:rPr/>
            </w:pPr>
            <w:r w:rsidDel="00000000" w:rsidR="00000000" w:rsidRPr="00000000">
              <w:rPr>
                <w:rtl w:val="0"/>
              </w:rPr>
              <w:t xml:space="preserve">Programmateur</w:t>
            </w:r>
          </w:p>
        </w:tc>
        <w:tc>
          <w:tcPr/>
          <w:p w:rsidR="00000000" w:rsidDel="00000000" w:rsidP="00000000" w:rsidRDefault="00000000" w:rsidRPr="00000000" w14:paraId="000001A9">
            <w:pPr>
              <w:widowControl w:val="0"/>
              <w:spacing w:line="240" w:lineRule="auto"/>
              <w:rPr/>
            </w:pPr>
            <w:r w:rsidDel="00000000" w:rsidR="00000000" w:rsidRPr="00000000">
              <w:rPr>
                <w:rtl w:val="0"/>
              </w:rPr>
              <w:t xml:space="preserve">ch340</w:t>
            </w:r>
          </w:p>
        </w:tc>
        <w:tc>
          <w:tcPr/>
          <w:p w:rsidR="00000000" w:rsidDel="00000000" w:rsidP="00000000" w:rsidRDefault="00000000" w:rsidRPr="00000000" w14:paraId="000001AA">
            <w:pPr>
              <w:widowControl w:val="0"/>
              <w:spacing w:line="240" w:lineRule="auto"/>
              <w:rPr/>
            </w:pPr>
            <w:r w:rsidDel="00000000" w:rsidR="00000000" w:rsidRPr="00000000">
              <w:rPr>
                <w:rtl w:val="0"/>
              </w:rPr>
              <w:t xml:space="preserve">souvent utilisé avec le atmega328p</w:t>
            </w:r>
          </w:p>
        </w:tc>
        <w:tc>
          <w:tcPr/>
          <w:p w:rsidR="00000000" w:rsidDel="00000000" w:rsidP="00000000" w:rsidRDefault="00000000" w:rsidRPr="00000000" w14:paraId="000001AB">
            <w:pPr>
              <w:widowControl w:val="0"/>
              <w:spacing w:line="240" w:lineRule="auto"/>
              <w:rPr/>
            </w:pPr>
            <w:r w:rsidDel="00000000" w:rsidR="00000000" w:rsidRPr="00000000">
              <w:rPr>
                <w:rtl w:val="0"/>
              </w:rPr>
            </w:r>
          </w:p>
        </w:tc>
        <w:tc>
          <w:tcPr/>
          <w:p w:rsidR="00000000" w:rsidDel="00000000" w:rsidP="00000000" w:rsidRDefault="00000000" w:rsidRPr="00000000" w14:paraId="000001A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D">
            <w:pPr>
              <w:widowControl w:val="0"/>
              <w:spacing w:line="240" w:lineRule="auto"/>
              <w:rPr/>
            </w:pPr>
            <w:r w:rsidDel="00000000" w:rsidR="00000000" w:rsidRPr="00000000">
              <w:rPr>
                <w:rtl w:val="0"/>
              </w:rPr>
              <w:t xml:space="preserve">Résistances</w:t>
            </w:r>
          </w:p>
        </w:tc>
        <w:tc>
          <w:tcPr/>
          <w:p w:rsidR="00000000" w:rsidDel="00000000" w:rsidP="00000000" w:rsidRDefault="00000000" w:rsidRPr="00000000" w14:paraId="000001AE">
            <w:pPr>
              <w:widowControl w:val="0"/>
              <w:spacing w:line="240" w:lineRule="auto"/>
              <w:rPr/>
            </w:pPr>
            <w:r w:rsidDel="00000000" w:rsidR="00000000" w:rsidRPr="00000000">
              <w:rPr>
                <w:rtl w:val="0"/>
              </w:rPr>
              <w:t xml:space="preserve">10k </w:t>
            </w:r>
          </w:p>
        </w:tc>
        <w:tc>
          <w:tcPr/>
          <w:p w:rsidR="00000000" w:rsidDel="00000000" w:rsidP="00000000" w:rsidRDefault="00000000" w:rsidRPr="00000000" w14:paraId="000001AF">
            <w:pPr>
              <w:widowControl w:val="0"/>
              <w:spacing w:line="240" w:lineRule="auto"/>
              <w:rPr/>
            </w:pPr>
            <w:r w:rsidDel="00000000" w:rsidR="00000000" w:rsidRPr="00000000">
              <w:rPr>
                <w:rtl w:val="0"/>
              </w:rPr>
            </w:r>
          </w:p>
        </w:tc>
        <w:tc>
          <w:tcPr/>
          <w:p w:rsidR="00000000" w:rsidDel="00000000" w:rsidP="00000000" w:rsidRDefault="00000000" w:rsidRPr="00000000" w14:paraId="000001B0">
            <w:pPr>
              <w:widowControl w:val="0"/>
              <w:spacing w:line="240" w:lineRule="auto"/>
              <w:rPr/>
            </w:pPr>
            <w:r w:rsidDel="00000000" w:rsidR="00000000" w:rsidRPr="00000000">
              <w:rPr>
                <w:rtl w:val="0"/>
              </w:rPr>
            </w:r>
          </w:p>
        </w:tc>
        <w:tc>
          <w:tcPr/>
          <w:p w:rsidR="00000000" w:rsidDel="00000000" w:rsidP="00000000" w:rsidRDefault="00000000" w:rsidRPr="00000000" w14:paraId="000001B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2">
            <w:pPr>
              <w:widowControl w:val="0"/>
              <w:spacing w:line="240" w:lineRule="auto"/>
              <w:rPr/>
            </w:pPr>
            <w:r w:rsidDel="00000000" w:rsidR="00000000" w:rsidRPr="00000000">
              <w:rPr>
                <w:rtl w:val="0"/>
              </w:rPr>
              <w:t xml:space="preserve">Condensateurs</w:t>
            </w:r>
          </w:p>
        </w:tc>
        <w:tc>
          <w:tcPr/>
          <w:p w:rsidR="00000000" w:rsidDel="00000000" w:rsidP="00000000" w:rsidRDefault="00000000" w:rsidRPr="00000000" w14:paraId="000001B3">
            <w:pPr>
              <w:widowControl w:val="0"/>
              <w:spacing w:line="240" w:lineRule="auto"/>
              <w:rPr/>
            </w:pPr>
            <w:r w:rsidDel="00000000" w:rsidR="00000000" w:rsidRPr="00000000">
              <w:rPr>
                <w:rtl w:val="0"/>
              </w:rPr>
            </w:r>
          </w:p>
        </w:tc>
        <w:tc>
          <w:tcPr/>
          <w:p w:rsidR="00000000" w:rsidDel="00000000" w:rsidP="00000000" w:rsidRDefault="00000000" w:rsidRPr="00000000" w14:paraId="000001B4">
            <w:pPr>
              <w:widowControl w:val="0"/>
              <w:spacing w:line="240" w:lineRule="auto"/>
              <w:rPr/>
            </w:pPr>
            <w:r w:rsidDel="00000000" w:rsidR="00000000" w:rsidRPr="00000000">
              <w:rPr>
                <w:rtl w:val="0"/>
              </w:rPr>
            </w:r>
          </w:p>
        </w:tc>
        <w:tc>
          <w:tcPr/>
          <w:p w:rsidR="00000000" w:rsidDel="00000000" w:rsidP="00000000" w:rsidRDefault="00000000" w:rsidRPr="00000000" w14:paraId="000001B5">
            <w:pPr>
              <w:widowControl w:val="0"/>
              <w:spacing w:line="240" w:lineRule="auto"/>
              <w:rPr/>
            </w:pPr>
            <w:r w:rsidDel="00000000" w:rsidR="00000000" w:rsidRPr="00000000">
              <w:rPr>
                <w:rtl w:val="0"/>
              </w:rPr>
            </w:r>
          </w:p>
        </w:tc>
        <w:tc>
          <w:tcPr/>
          <w:p w:rsidR="00000000" w:rsidDel="00000000" w:rsidP="00000000" w:rsidRDefault="00000000" w:rsidRPr="00000000" w14:paraId="000001B6">
            <w:pPr>
              <w:widowControl w:val="0"/>
              <w:spacing w:line="240" w:lineRule="auto"/>
              <w:rPr/>
            </w:pPr>
            <w:r w:rsidDel="00000000" w:rsidR="00000000" w:rsidRPr="00000000">
              <w:rPr>
                <w:rtl w:val="0"/>
              </w:rPr>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Solution pour carte ALIM </w:t>
      </w:r>
    </w:p>
    <w:p w:rsidR="00000000" w:rsidDel="00000000" w:rsidP="00000000" w:rsidRDefault="00000000" w:rsidRPr="00000000" w14:paraId="000001B9">
      <w:pPr>
        <w:rPr/>
      </w:pPr>
      <w:r w:rsidDel="00000000" w:rsidR="00000000" w:rsidRPr="00000000">
        <w:rPr>
          <w:rtl w:val="0"/>
        </w:rPr>
      </w:r>
    </w:p>
    <w:tbl>
      <w:tblPr>
        <w:tblStyle w:val="Table6"/>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1023622047246"/>
        <w:gridCol w:w="1805.1023622047246"/>
        <w:gridCol w:w="1805.1023622047246"/>
        <w:gridCol w:w="1805.1023622047246"/>
        <w:gridCol w:w="1805.1023622047246"/>
        <w:tblGridChange w:id="0">
          <w:tblGrid>
            <w:gridCol w:w="1805.1023622047246"/>
            <w:gridCol w:w="1805.1023622047246"/>
            <w:gridCol w:w="1805.1023622047246"/>
            <w:gridCol w:w="1805.1023622047246"/>
            <w:gridCol w:w="1805.1023622047246"/>
          </w:tblGrid>
        </w:tblGridChange>
      </w:tblGrid>
      <w:tr>
        <w:trPr>
          <w:cantSplit w:val="0"/>
          <w:tblHeader w:val="0"/>
        </w:trPr>
        <w:tc>
          <w:tcPr>
            <w:shd w:fill="cccccc" w:val="clear"/>
          </w:tcPr>
          <w:p w:rsidR="00000000" w:rsidDel="00000000" w:rsidP="00000000" w:rsidRDefault="00000000" w:rsidRPr="00000000" w14:paraId="000001BA">
            <w:pPr>
              <w:widowControl w:val="0"/>
              <w:spacing w:line="240" w:lineRule="auto"/>
              <w:rPr/>
            </w:pPr>
            <w:r w:rsidDel="00000000" w:rsidR="00000000" w:rsidRPr="00000000">
              <w:rPr>
                <w:rtl w:val="0"/>
              </w:rPr>
              <w:t xml:space="preserve">Solutions techniques </w:t>
            </w:r>
          </w:p>
        </w:tc>
        <w:tc>
          <w:tcPr>
            <w:shd w:fill="cccccc" w:val="clear"/>
          </w:tcPr>
          <w:p w:rsidR="00000000" w:rsidDel="00000000" w:rsidP="00000000" w:rsidRDefault="00000000" w:rsidRPr="00000000" w14:paraId="000001BB">
            <w:pPr>
              <w:widowControl w:val="0"/>
              <w:spacing w:line="240" w:lineRule="auto"/>
              <w:rPr/>
            </w:pPr>
            <w:r w:rsidDel="00000000" w:rsidR="00000000" w:rsidRPr="00000000">
              <w:rPr>
                <w:rtl w:val="0"/>
              </w:rPr>
              <w:t xml:space="preserve">choix</w:t>
            </w:r>
          </w:p>
        </w:tc>
        <w:tc>
          <w:tcPr>
            <w:shd w:fill="cccccc" w:val="clear"/>
          </w:tcPr>
          <w:p w:rsidR="00000000" w:rsidDel="00000000" w:rsidP="00000000" w:rsidRDefault="00000000" w:rsidRPr="00000000" w14:paraId="000001BC">
            <w:pPr>
              <w:widowControl w:val="0"/>
              <w:spacing w:line="240" w:lineRule="auto"/>
              <w:rPr/>
            </w:pPr>
            <w:r w:rsidDel="00000000" w:rsidR="00000000" w:rsidRPr="00000000">
              <w:rPr>
                <w:rtl w:val="0"/>
              </w:rPr>
              <w:t xml:space="preserve">Critère de choix</w:t>
            </w:r>
          </w:p>
        </w:tc>
        <w:tc>
          <w:tcPr>
            <w:shd w:fill="cccccc" w:val="clear"/>
          </w:tcPr>
          <w:p w:rsidR="00000000" w:rsidDel="00000000" w:rsidP="00000000" w:rsidRDefault="00000000" w:rsidRPr="00000000" w14:paraId="000001BD">
            <w:pPr>
              <w:widowControl w:val="0"/>
              <w:spacing w:line="240" w:lineRule="auto"/>
              <w:rPr/>
            </w:pPr>
            <w:r w:rsidDel="00000000" w:rsidR="00000000" w:rsidRPr="00000000">
              <w:rPr>
                <w:rtl w:val="0"/>
              </w:rPr>
              <w:t xml:space="preserve">Utilisation</w:t>
            </w:r>
          </w:p>
        </w:tc>
        <w:tc>
          <w:tcPr>
            <w:shd w:fill="cccccc" w:val="clear"/>
          </w:tcPr>
          <w:p w:rsidR="00000000" w:rsidDel="00000000" w:rsidP="00000000" w:rsidRDefault="00000000" w:rsidRPr="00000000" w14:paraId="000001BE">
            <w:pPr>
              <w:widowControl w:val="0"/>
              <w:spacing w:line="240" w:lineRule="auto"/>
              <w:rPr/>
            </w:pPr>
            <w:r w:rsidDel="00000000" w:rsidR="00000000" w:rsidRPr="00000000">
              <w:rPr>
                <w:rtl w:val="0"/>
              </w:rPr>
              <w:t xml:space="preserve">Caractéristiques </w:t>
            </w:r>
          </w:p>
        </w:tc>
      </w:tr>
      <w:tr>
        <w:trPr>
          <w:cantSplit w:val="0"/>
          <w:tblHeader w:val="0"/>
        </w:trPr>
        <w:tc>
          <w:tcPr/>
          <w:p w:rsidR="00000000" w:rsidDel="00000000" w:rsidP="00000000" w:rsidRDefault="00000000" w:rsidRPr="00000000" w14:paraId="000001BF">
            <w:pPr>
              <w:widowControl w:val="0"/>
              <w:spacing w:line="240" w:lineRule="auto"/>
              <w:rPr/>
            </w:pPr>
            <w:r w:rsidDel="00000000" w:rsidR="00000000" w:rsidRPr="00000000">
              <w:rPr>
                <w:rtl w:val="0"/>
              </w:rPr>
              <w:t xml:space="preserve">Contrôleur batterie</w:t>
            </w:r>
          </w:p>
        </w:tc>
        <w:tc>
          <w:tcPr/>
          <w:p w:rsidR="00000000" w:rsidDel="00000000" w:rsidP="00000000" w:rsidRDefault="00000000" w:rsidRPr="00000000" w14:paraId="000001C0">
            <w:pPr>
              <w:widowControl w:val="0"/>
              <w:spacing w:line="240" w:lineRule="auto"/>
              <w:rPr/>
            </w:pPr>
            <w:r w:rsidDel="00000000" w:rsidR="00000000" w:rsidRPr="00000000">
              <w:rPr>
                <w:rtl w:val="0"/>
              </w:rPr>
            </w:r>
          </w:p>
        </w:tc>
        <w:tc>
          <w:tcPr/>
          <w:p w:rsidR="00000000" w:rsidDel="00000000" w:rsidP="00000000" w:rsidRDefault="00000000" w:rsidRPr="00000000" w14:paraId="000001C1">
            <w:pPr>
              <w:widowControl w:val="0"/>
              <w:spacing w:line="240" w:lineRule="auto"/>
              <w:rPr/>
            </w:pPr>
            <w:r w:rsidDel="00000000" w:rsidR="00000000" w:rsidRPr="00000000">
              <w:rPr>
                <w:rtl w:val="0"/>
              </w:rPr>
            </w:r>
          </w:p>
        </w:tc>
        <w:tc>
          <w:tcPr/>
          <w:p w:rsidR="00000000" w:rsidDel="00000000" w:rsidP="00000000" w:rsidRDefault="00000000" w:rsidRPr="00000000" w14:paraId="000001C2">
            <w:pPr>
              <w:widowControl w:val="0"/>
              <w:spacing w:line="240" w:lineRule="auto"/>
              <w:rPr/>
            </w:pPr>
            <w:r w:rsidDel="00000000" w:rsidR="00000000" w:rsidRPr="00000000">
              <w:rPr>
                <w:rtl w:val="0"/>
              </w:rPr>
            </w:r>
          </w:p>
        </w:tc>
        <w:tc>
          <w:tcPr/>
          <w:p w:rsidR="00000000" w:rsidDel="00000000" w:rsidP="00000000" w:rsidRDefault="00000000" w:rsidRPr="00000000" w14:paraId="000001C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C4">
            <w:pPr>
              <w:widowControl w:val="0"/>
              <w:spacing w:line="240" w:lineRule="auto"/>
              <w:rPr/>
            </w:pPr>
            <w:r w:rsidDel="00000000" w:rsidR="00000000" w:rsidRPr="00000000">
              <w:rPr>
                <w:rtl w:val="0"/>
              </w:rPr>
              <w:t xml:space="preserve">Régulateur de tension </w:t>
            </w:r>
          </w:p>
        </w:tc>
        <w:tc>
          <w:tcPr/>
          <w:p w:rsidR="00000000" w:rsidDel="00000000" w:rsidP="00000000" w:rsidRDefault="00000000" w:rsidRPr="00000000" w14:paraId="000001C5">
            <w:pPr>
              <w:widowControl w:val="0"/>
              <w:spacing w:line="240" w:lineRule="auto"/>
              <w:rPr/>
            </w:pPr>
            <w:r w:rsidDel="00000000" w:rsidR="00000000" w:rsidRPr="00000000">
              <w:rPr>
                <w:rtl w:val="0"/>
              </w:rPr>
            </w:r>
          </w:p>
        </w:tc>
        <w:tc>
          <w:tcPr/>
          <w:p w:rsidR="00000000" w:rsidDel="00000000" w:rsidP="00000000" w:rsidRDefault="00000000" w:rsidRPr="00000000" w14:paraId="000001C6">
            <w:pPr>
              <w:widowControl w:val="0"/>
              <w:spacing w:line="240" w:lineRule="auto"/>
              <w:rPr/>
            </w:pPr>
            <w:r w:rsidDel="00000000" w:rsidR="00000000" w:rsidRPr="00000000">
              <w:rPr>
                <w:rtl w:val="0"/>
              </w:rPr>
            </w:r>
          </w:p>
        </w:tc>
        <w:tc>
          <w:tcPr/>
          <w:p w:rsidR="00000000" w:rsidDel="00000000" w:rsidP="00000000" w:rsidRDefault="00000000" w:rsidRPr="00000000" w14:paraId="000001C7">
            <w:pPr>
              <w:widowControl w:val="0"/>
              <w:spacing w:line="240" w:lineRule="auto"/>
              <w:rPr/>
            </w:pPr>
            <w:r w:rsidDel="00000000" w:rsidR="00000000" w:rsidRPr="00000000">
              <w:rPr>
                <w:rtl w:val="0"/>
              </w:rPr>
            </w:r>
          </w:p>
        </w:tc>
        <w:tc>
          <w:tcPr/>
          <w:p w:rsidR="00000000" w:rsidDel="00000000" w:rsidP="00000000" w:rsidRDefault="00000000" w:rsidRPr="00000000" w14:paraId="000001C8">
            <w:pPr>
              <w:widowControl w:val="0"/>
              <w:spacing w:line="240" w:lineRule="auto"/>
              <w:rPr/>
            </w:pPr>
            <w:r w:rsidDel="00000000" w:rsidR="00000000" w:rsidRPr="00000000">
              <w:rPr>
                <w:rtl w:val="0"/>
              </w:rPr>
            </w:r>
          </w:p>
        </w:tc>
      </w:tr>
      <w:tr>
        <w:trPr>
          <w:cantSplit w:val="0"/>
          <w:trHeight w:val="207.978515625" w:hRule="atLeast"/>
          <w:tblHeader w:val="0"/>
        </w:trPr>
        <w:tc>
          <w:tcPr/>
          <w:p w:rsidR="00000000" w:rsidDel="00000000" w:rsidP="00000000" w:rsidRDefault="00000000" w:rsidRPr="00000000" w14:paraId="000001C9">
            <w:pPr>
              <w:widowControl w:val="0"/>
              <w:spacing w:line="240" w:lineRule="auto"/>
              <w:rPr/>
            </w:pPr>
            <w:r w:rsidDel="00000000" w:rsidR="00000000" w:rsidRPr="00000000">
              <w:rPr>
                <w:rtl w:val="0"/>
              </w:rPr>
            </w:r>
          </w:p>
        </w:tc>
        <w:tc>
          <w:tcPr/>
          <w:p w:rsidR="00000000" w:rsidDel="00000000" w:rsidP="00000000" w:rsidRDefault="00000000" w:rsidRPr="00000000" w14:paraId="000001CA">
            <w:pPr>
              <w:widowControl w:val="0"/>
              <w:spacing w:line="240" w:lineRule="auto"/>
              <w:rPr/>
            </w:pPr>
            <w:r w:rsidDel="00000000" w:rsidR="00000000" w:rsidRPr="00000000">
              <w:rPr>
                <w:rtl w:val="0"/>
              </w:rPr>
            </w:r>
          </w:p>
        </w:tc>
        <w:tc>
          <w:tcPr/>
          <w:p w:rsidR="00000000" w:rsidDel="00000000" w:rsidP="00000000" w:rsidRDefault="00000000" w:rsidRPr="00000000" w14:paraId="000001CB">
            <w:pPr>
              <w:widowControl w:val="0"/>
              <w:spacing w:line="240" w:lineRule="auto"/>
              <w:rPr/>
            </w:pPr>
            <w:r w:rsidDel="00000000" w:rsidR="00000000" w:rsidRPr="00000000">
              <w:rPr>
                <w:rtl w:val="0"/>
              </w:rPr>
            </w:r>
          </w:p>
        </w:tc>
        <w:tc>
          <w:tcPr/>
          <w:p w:rsidR="00000000" w:rsidDel="00000000" w:rsidP="00000000" w:rsidRDefault="00000000" w:rsidRPr="00000000" w14:paraId="000001CC">
            <w:pPr>
              <w:widowControl w:val="0"/>
              <w:spacing w:line="240" w:lineRule="auto"/>
              <w:rPr/>
            </w:pPr>
            <w:r w:rsidDel="00000000" w:rsidR="00000000" w:rsidRPr="00000000">
              <w:rPr>
                <w:rtl w:val="0"/>
              </w:rPr>
            </w:r>
          </w:p>
        </w:tc>
        <w:tc>
          <w:tcPr/>
          <w:p w:rsidR="00000000" w:rsidDel="00000000" w:rsidP="00000000" w:rsidRDefault="00000000" w:rsidRPr="00000000" w14:paraId="000001CD">
            <w:pPr>
              <w:widowControl w:val="0"/>
              <w:spacing w:line="240" w:lineRule="auto"/>
              <w:rPr/>
            </w:pPr>
            <w:r w:rsidDel="00000000" w:rsidR="00000000" w:rsidRPr="00000000">
              <w:rPr>
                <w:rtl w:val="0"/>
              </w:rPr>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Solution pour carte TELEM </w:t>
      </w:r>
    </w:p>
    <w:p w:rsidR="00000000" w:rsidDel="00000000" w:rsidP="00000000" w:rsidRDefault="00000000" w:rsidRPr="00000000" w14:paraId="000001D1">
      <w:pPr>
        <w:rPr/>
      </w:pPr>
      <w:r w:rsidDel="00000000" w:rsidR="00000000" w:rsidRPr="00000000">
        <w:rPr>
          <w:rtl w:val="0"/>
        </w:rPr>
      </w:r>
    </w:p>
    <w:tbl>
      <w:tblPr>
        <w:tblStyle w:val="Table7"/>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1023622047246"/>
        <w:gridCol w:w="1805.1023622047246"/>
        <w:gridCol w:w="1805.1023622047246"/>
        <w:gridCol w:w="1805.1023622047246"/>
        <w:gridCol w:w="1805.1023622047246"/>
        <w:tblGridChange w:id="0">
          <w:tblGrid>
            <w:gridCol w:w="1805.1023622047246"/>
            <w:gridCol w:w="1805.1023622047246"/>
            <w:gridCol w:w="1805.1023622047246"/>
            <w:gridCol w:w="1805.1023622047246"/>
            <w:gridCol w:w="1805.1023622047246"/>
          </w:tblGrid>
        </w:tblGridChange>
      </w:tblGrid>
      <w:tr>
        <w:trPr>
          <w:cantSplit w:val="0"/>
          <w:tblHeader w:val="0"/>
        </w:trPr>
        <w:tc>
          <w:tcPr>
            <w:shd w:fill="cccccc" w:val="clear"/>
          </w:tcPr>
          <w:p w:rsidR="00000000" w:rsidDel="00000000" w:rsidP="00000000" w:rsidRDefault="00000000" w:rsidRPr="00000000" w14:paraId="000001D2">
            <w:pPr>
              <w:widowControl w:val="0"/>
              <w:spacing w:line="240" w:lineRule="auto"/>
              <w:rPr/>
            </w:pPr>
            <w:r w:rsidDel="00000000" w:rsidR="00000000" w:rsidRPr="00000000">
              <w:rPr>
                <w:rtl w:val="0"/>
              </w:rPr>
              <w:t xml:space="preserve">Solutions techniques </w:t>
            </w:r>
          </w:p>
        </w:tc>
        <w:tc>
          <w:tcPr>
            <w:shd w:fill="cccccc" w:val="clear"/>
          </w:tcPr>
          <w:p w:rsidR="00000000" w:rsidDel="00000000" w:rsidP="00000000" w:rsidRDefault="00000000" w:rsidRPr="00000000" w14:paraId="000001D3">
            <w:pPr>
              <w:widowControl w:val="0"/>
              <w:spacing w:line="240" w:lineRule="auto"/>
              <w:rPr/>
            </w:pPr>
            <w:r w:rsidDel="00000000" w:rsidR="00000000" w:rsidRPr="00000000">
              <w:rPr>
                <w:rtl w:val="0"/>
              </w:rPr>
              <w:t xml:space="preserve">choix</w:t>
            </w:r>
          </w:p>
        </w:tc>
        <w:tc>
          <w:tcPr>
            <w:shd w:fill="cccccc" w:val="clear"/>
          </w:tcPr>
          <w:p w:rsidR="00000000" w:rsidDel="00000000" w:rsidP="00000000" w:rsidRDefault="00000000" w:rsidRPr="00000000" w14:paraId="000001D4">
            <w:pPr>
              <w:widowControl w:val="0"/>
              <w:spacing w:line="240" w:lineRule="auto"/>
              <w:rPr/>
            </w:pPr>
            <w:r w:rsidDel="00000000" w:rsidR="00000000" w:rsidRPr="00000000">
              <w:rPr>
                <w:rtl w:val="0"/>
              </w:rPr>
              <w:t xml:space="preserve">Critère de choix</w:t>
            </w:r>
          </w:p>
        </w:tc>
        <w:tc>
          <w:tcPr>
            <w:shd w:fill="cccccc" w:val="clear"/>
          </w:tcPr>
          <w:p w:rsidR="00000000" w:rsidDel="00000000" w:rsidP="00000000" w:rsidRDefault="00000000" w:rsidRPr="00000000" w14:paraId="000001D5">
            <w:pPr>
              <w:widowControl w:val="0"/>
              <w:spacing w:line="240" w:lineRule="auto"/>
              <w:rPr/>
            </w:pPr>
            <w:r w:rsidDel="00000000" w:rsidR="00000000" w:rsidRPr="00000000">
              <w:rPr>
                <w:rtl w:val="0"/>
              </w:rPr>
              <w:t xml:space="preserve">Utilisation</w:t>
            </w:r>
          </w:p>
        </w:tc>
        <w:tc>
          <w:tcPr>
            <w:shd w:fill="cccccc" w:val="clear"/>
          </w:tcPr>
          <w:p w:rsidR="00000000" w:rsidDel="00000000" w:rsidP="00000000" w:rsidRDefault="00000000" w:rsidRPr="00000000" w14:paraId="000001D6">
            <w:pPr>
              <w:widowControl w:val="0"/>
              <w:spacing w:line="240" w:lineRule="auto"/>
              <w:rPr/>
            </w:pPr>
            <w:r w:rsidDel="00000000" w:rsidR="00000000" w:rsidRPr="00000000">
              <w:rPr>
                <w:rtl w:val="0"/>
              </w:rPr>
              <w:t xml:space="preserve">Caractéristiques </w:t>
            </w:r>
          </w:p>
        </w:tc>
      </w:tr>
      <w:tr>
        <w:trPr>
          <w:cantSplit w:val="0"/>
          <w:tblHeader w:val="0"/>
        </w:trPr>
        <w:tc>
          <w:tcPr/>
          <w:p w:rsidR="00000000" w:rsidDel="00000000" w:rsidP="00000000" w:rsidRDefault="00000000" w:rsidRPr="00000000" w14:paraId="000001D7">
            <w:pPr>
              <w:widowControl w:val="0"/>
              <w:spacing w:line="240" w:lineRule="auto"/>
              <w:rPr/>
            </w:pPr>
            <w:r w:rsidDel="00000000" w:rsidR="00000000" w:rsidRPr="00000000">
              <w:rPr>
                <w:rtl w:val="0"/>
              </w:rPr>
              <w:t xml:space="preserve">micro contrôleur</w:t>
            </w:r>
          </w:p>
        </w:tc>
        <w:tc>
          <w:tcPr/>
          <w:p w:rsidR="00000000" w:rsidDel="00000000" w:rsidP="00000000" w:rsidRDefault="00000000" w:rsidRPr="00000000" w14:paraId="000001D8">
            <w:pPr>
              <w:widowControl w:val="0"/>
              <w:spacing w:line="240" w:lineRule="auto"/>
              <w:rPr/>
            </w:pPr>
            <w:r w:rsidDel="00000000" w:rsidR="00000000" w:rsidRPr="00000000">
              <w:rPr>
                <w:rtl w:val="0"/>
              </w:rPr>
              <w:t xml:space="preserve">esp 32 ?</w:t>
            </w:r>
          </w:p>
        </w:tc>
        <w:tc>
          <w:tcPr/>
          <w:p w:rsidR="00000000" w:rsidDel="00000000" w:rsidP="00000000" w:rsidRDefault="00000000" w:rsidRPr="00000000" w14:paraId="000001D9">
            <w:pPr>
              <w:widowControl w:val="0"/>
              <w:spacing w:line="240" w:lineRule="auto"/>
              <w:rPr/>
            </w:pPr>
            <w:r w:rsidDel="00000000" w:rsidR="00000000" w:rsidRPr="00000000">
              <w:rPr>
                <w:rtl w:val="0"/>
              </w:rPr>
            </w:r>
          </w:p>
        </w:tc>
        <w:tc>
          <w:tcPr/>
          <w:p w:rsidR="00000000" w:rsidDel="00000000" w:rsidP="00000000" w:rsidRDefault="00000000" w:rsidRPr="00000000" w14:paraId="000001DA">
            <w:pPr>
              <w:widowControl w:val="0"/>
              <w:spacing w:line="240" w:lineRule="auto"/>
              <w:rPr/>
            </w:pPr>
            <w:r w:rsidDel="00000000" w:rsidR="00000000" w:rsidRPr="00000000">
              <w:rPr>
                <w:rtl w:val="0"/>
              </w:rPr>
            </w:r>
          </w:p>
        </w:tc>
        <w:tc>
          <w:tcPr/>
          <w:p w:rsidR="00000000" w:rsidDel="00000000" w:rsidP="00000000" w:rsidRDefault="00000000" w:rsidRPr="00000000" w14:paraId="000001D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C">
            <w:pPr>
              <w:widowControl w:val="0"/>
              <w:spacing w:line="240" w:lineRule="auto"/>
              <w:rPr/>
            </w:pPr>
            <w:r w:rsidDel="00000000" w:rsidR="00000000" w:rsidRPr="00000000">
              <w:rPr>
                <w:rtl w:val="0"/>
              </w:rPr>
              <w:t xml:space="preserve">quartz </w:t>
            </w:r>
          </w:p>
        </w:tc>
        <w:tc>
          <w:tcPr/>
          <w:p w:rsidR="00000000" w:rsidDel="00000000" w:rsidP="00000000" w:rsidRDefault="00000000" w:rsidRPr="00000000" w14:paraId="000001DD">
            <w:pPr>
              <w:widowControl w:val="0"/>
              <w:spacing w:line="240" w:lineRule="auto"/>
              <w:rPr/>
            </w:pPr>
            <w:r w:rsidDel="00000000" w:rsidR="00000000" w:rsidRPr="00000000">
              <w:rPr>
                <w:rtl w:val="0"/>
              </w:rPr>
              <w:t xml:space="preserve">240 MHz</w:t>
            </w:r>
          </w:p>
        </w:tc>
        <w:tc>
          <w:tcPr/>
          <w:p w:rsidR="00000000" w:rsidDel="00000000" w:rsidP="00000000" w:rsidRDefault="00000000" w:rsidRPr="00000000" w14:paraId="000001DE">
            <w:pPr>
              <w:widowControl w:val="0"/>
              <w:spacing w:line="240" w:lineRule="auto"/>
              <w:rPr/>
            </w:pPr>
            <w:r w:rsidDel="00000000" w:rsidR="00000000" w:rsidRPr="00000000">
              <w:rPr>
                <w:rtl w:val="0"/>
              </w:rPr>
            </w:r>
          </w:p>
        </w:tc>
        <w:tc>
          <w:tcPr/>
          <w:p w:rsidR="00000000" w:rsidDel="00000000" w:rsidP="00000000" w:rsidRDefault="00000000" w:rsidRPr="00000000" w14:paraId="000001DF">
            <w:pPr>
              <w:widowControl w:val="0"/>
              <w:spacing w:line="240" w:lineRule="auto"/>
              <w:rPr/>
            </w:pPr>
            <w:r w:rsidDel="00000000" w:rsidR="00000000" w:rsidRPr="00000000">
              <w:rPr>
                <w:rtl w:val="0"/>
              </w:rPr>
            </w:r>
          </w:p>
        </w:tc>
        <w:tc>
          <w:tcPr/>
          <w:p w:rsidR="00000000" w:rsidDel="00000000" w:rsidP="00000000" w:rsidRDefault="00000000" w:rsidRPr="00000000" w14:paraId="000001E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1">
            <w:pPr>
              <w:widowControl w:val="0"/>
              <w:spacing w:line="240" w:lineRule="auto"/>
              <w:rPr/>
            </w:pPr>
            <w:r w:rsidDel="00000000" w:rsidR="00000000" w:rsidRPr="00000000">
              <w:rPr>
                <w:rtl w:val="0"/>
              </w:rPr>
              <w:t xml:space="preserve">gyroscope</w:t>
            </w:r>
          </w:p>
        </w:tc>
        <w:tc>
          <w:tcPr/>
          <w:p w:rsidR="00000000" w:rsidDel="00000000" w:rsidP="00000000" w:rsidRDefault="00000000" w:rsidRPr="00000000" w14:paraId="000001E2">
            <w:pPr>
              <w:widowControl w:val="0"/>
              <w:spacing w:line="240" w:lineRule="auto"/>
              <w:rPr/>
            </w:pPr>
            <w:r w:rsidDel="00000000" w:rsidR="00000000" w:rsidRPr="00000000">
              <w:rPr>
                <w:rtl w:val="0"/>
              </w:rPr>
            </w:r>
          </w:p>
        </w:tc>
        <w:tc>
          <w:tcPr/>
          <w:p w:rsidR="00000000" w:rsidDel="00000000" w:rsidP="00000000" w:rsidRDefault="00000000" w:rsidRPr="00000000" w14:paraId="000001E3">
            <w:pPr>
              <w:widowControl w:val="0"/>
              <w:spacing w:line="240" w:lineRule="auto"/>
              <w:rPr/>
            </w:pPr>
            <w:r w:rsidDel="00000000" w:rsidR="00000000" w:rsidRPr="00000000">
              <w:rPr>
                <w:rtl w:val="0"/>
              </w:rPr>
            </w:r>
          </w:p>
        </w:tc>
        <w:tc>
          <w:tcPr/>
          <w:p w:rsidR="00000000" w:rsidDel="00000000" w:rsidP="00000000" w:rsidRDefault="00000000" w:rsidRPr="00000000" w14:paraId="000001E4">
            <w:pPr>
              <w:widowControl w:val="0"/>
              <w:spacing w:line="240" w:lineRule="auto"/>
              <w:rPr/>
            </w:pPr>
            <w:r w:rsidDel="00000000" w:rsidR="00000000" w:rsidRPr="00000000">
              <w:rPr>
                <w:rtl w:val="0"/>
              </w:rPr>
            </w:r>
          </w:p>
        </w:tc>
        <w:tc>
          <w:tcPr/>
          <w:p w:rsidR="00000000" w:rsidDel="00000000" w:rsidP="00000000" w:rsidRDefault="00000000" w:rsidRPr="00000000" w14:paraId="000001E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6">
            <w:pPr>
              <w:widowControl w:val="0"/>
              <w:spacing w:line="240" w:lineRule="auto"/>
              <w:rPr/>
            </w:pPr>
            <w:r w:rsidDel="00000000" w:rsidR="00000000" w:rsidRPr="00000000">
              <w:rPr>
                <w:rtl w:val="0"/>
              </w:rPr>
              <w:t xml:space="preserve">température </w:t>
            </w:r>
          </w:p>
        </w:tc>
        <w:tc>
          <w:tcPr/>
          <w:p w:rsidR="00000000" w:rsidDel="00000000" w:rsidP="00000000" w:rsidRDefault="00000000" w:rsidRPr="00000000" w14:paraId="000001E7">
            <w:pPr>
              <w:widowControl w:val="0"/>
              <w:spacing w:line="240" w:lineRule="auto"/>
              <w:rPr/>
            </w:pPr>
            <w:r w:rsidDel="00000000" w:rsidR="00000000" w:rsidRPr="00000000">
              <w:rPr>
                <w:rtl w:val="0"/>
              </w:rPr>
            </w:r>
          </w:p>
        </w:tc>
        <w:tc>
          <w:tcPr/>
          <w:p w:rsidR="00000000" w:rsidDel="00000000" w:rsidP="00000000" w:rsidRDefault="00000000" w:rsidRPr="00000000" w14:paraId="000001E8">
            <w:pPr>
              <w:widowControl w:val="0"/>
              <w:spacing w:line="240" w:lineRule="auto"/>
              <w:rPr/>
            </w:pPr>
            <w:r w:rsidDel="00000000" w:rsidR="00000000" w:rsidRPr="00000000">
              <w:rPr>
                <w:rtl w:val="0"/>
              </w:rPr>
            </w:r>
          </w:p>
        </w:tc>
        <w:tc>
          <w:tcPr/>
          <w:p w:rsidR="00000000" w:rsidDel="00000000" w:rsidP="00000000" w:rsidRDefault="00000000" w:rsidRPr="00000000" w14:paraId="000001E9">
            <w:pPr>
              <w:widowControl w:val="0"/>
              <w:spacing w:line="240" w:lineRule="auto"/>
              <w:rPr/>
            </w:pPr>
            <w:r w:rsidDel="00000000" w:rsidR="00000000" w:rsidRPr="00000000">
              <w:rPr>
                <w:rtl w:val="0"/>
              </w:rPr>
            </w:r>
          </w:p>
        </w:tc>
        <w:tc>
          <w:tcPr/>
          <w:p w:rsidR="00000000" w:rsidDel="00000000" w:rsidP="00000000" w:rsidRDefault="00000000" w:rsidRPr="00000000" w14:paraId="000001E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B">
            <w:pPr>
              <w:widowControl w:val="0"/>
              <w:spacing w:line="240" w:lineRule="auto"/>
              <w:rPr/>
            </w:pPr>
            <w:r w:rsidDel="00000000" w:rsidR="00000000" w:rsidRPr="00000000">
              <w:rPr>
                <w:rtl w:val="0"/>
              </w:rPr>
              <w:t xml:space="preserve">pression</w:t>
            </w:r>
          </w:p>
        </w:tc>
        <w:tc>
          <w:tcPr/>
          <w:p w:rsidR="00000000" w:rsidDel="00000000" w:rsidP="00000000" w:rsidRDefault="00000000" w:rsidRPr="00000000" w14:paraId="000001EC">
            <w:pPr>
              <w:widowControl w:val="0"/>
              <w:spacing w:line="240" w:lineRule="auto"/>
              <w:rPr/>
            </w:pPr>
            <w:r w:rsidDel="00000000" w:rsidR="00000000" w:rsidRPr="00000000">
              <w:rPr>
                <w:rtl w:val="0"/>
              </w:rPr>
            </w:r>
          </w:p>
        </w:tc>
        <w:tc>
          <w:tcPr/>
          <w:p w:rsidR="00000000" w:rsidDel="00000000" w:rsidP="00000000" w:rsidRDefault="00000000" w:rsidRPr="00000000" w14:paraId="000001ED">
            <w:pPr>
              <w:widowControl w:val="0"/>
              <w:spacing w:line="240" w:lineRule="auto"/>
              <w:rPr/>
            </w:pPr>
            <w:r w:rsidDel="00000000" w:rsidR="00000000" w:rsidRPr="00000000">
              <w:rPr>
                <w:rtl w:val="0"/>
              </w:rPr>
            </w:r>
          </w:p>
        </w:tc>
        <w:tc>
          <w:tcPr/>
          <w:p w:rsidR="00000000" w:rsidDel="00000000" w:rsidP="00000000" w:rsidRDefault="00000000" w:rsidRPr="00000000" w14:paraId="000001EE">
            <w:pPr>
              <w:widowControl w:val="0"/>
              <w:spacing w:line="240" w:lineRule="auto"/>
              <w:rPr/>
            </w:pPr>
            <w:r w:rsidDel="00000000" w:rsidR="00000000" w:rsidRPr="00000000">
              <w:rPr>
                <w:rtl w:val="0"/>
              </w:rPr>
            </w:r>
          </w:p>
        </w:tc>
        <w:tc>
          <w:tcPr/>
          <w:p w:rsidR="00000000" w:rsidDel="00000000" w:rsidP="00000000" w:rsidRDefault="00000000" w:rsidRPr="00000000" w14:paraId="000001E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0">
            <w:pPr>
              <w:widowControl w:val="0"/>
              <w:spacing w:line="240" w:lineRule="auto"/>
              <w:rPr/>
            </w:pPr>
            <w:r w:rsidDel="00000000" w:rsidR="00000000" w:rsidRPr="00000000">
              <w:rPr>
                <w:rtl w:val="0"/>
              </w:rPr>
            </w:r>
          </w:p>
        </w:tc>
        <w:tc>
          <w:tcPr/>
          <w:p w:rsidR="00000000" w:rsidDel="00000000" w:rsidP="00000000" w:rsidRDefault="00000000" w:rsidRPr="00000000" w14:paraId="000001F1">
            <w:pPr>
              <w:widowControl w:val="0"/>
              <w:spacing w:line="240" w:lineRule="auto"/>
              <w:rPr/>
            </w:pPr>
            <w:r w:rsidDel="00000000" w:rsidR="00000000" w:rsidRPr="00000000">
              <w:rPr>
                <w:rtl w:val="0"/>
              </w:rPr>
            </w:r>
          </w:p>
        </w:tc>
        <w:tc>
          <w:tcPr/>
          <w:p w:rsidR="00000000" w:rsidDel="00000000" w:rsidP="00000000" w:rsidRDefault="00000000" w:rsidRPr="00000000" w14:paraId="000001F2">
            <w:pPr>
              <w:widowControl w:val="0"/>
              <w:spacing w:line="240" w:lineRule="auto"/>
              <w:rPr/>
            </w:pPr>
            <w:r w:rsidDel="00000000" w:rsidR="00000000" w:rsidRPr="00000000">
              <w:rPr>
                <w:rtl w:val="0"/>
              </w:rPr>
            </w:r>
          </w:p>
        </w:tc>
        <w:tc>
          <w:tcPr/>
          <w:p w:rsidR="00000000" w:rsidDel="00000000" w:rsidP="00000000" w:rsidRDefault="00000000" w:rsidRPr="00000000" w14:paraId="000001F3">
            <w:pPr>
              <w:widowControl w:val="0"/>
              <w:spacing w:line="240" w:lineRule="auto"/>
              <w:rPr/>
            </w:pPr>
            <w:r w:rsidDel="00000000" w:rsidR="00000000" w:rsidRPr="00000000">
              <w:rPr>
                <w:rtl w:val="0"/>
              </w:rPr>
            </w:r>
          </w:p>
        </w:tc>
        <w:tc>
          <w:tcPr/>
          <w:p w:rsidR="00000000" w:rsidDel="00000000" w:rsidP="00000000" w:rsidRDefault="00000000" w:rsidRPr="00000000" w14:paraId="000001F4">
            <w:pPr>
              <w:widowControl w:val="0"/>
              <w:spacing w:line="240" w:lineRule="auto"/>
              <w:rPr/>
            </w:pPr>
            <w:r w:rsidDel="00000000" w:rsidR="00000000" w:rsidRPr="00000000">
              <w:rPr>
                <w:rtl w:val="0"/>
              </w:rPr>
            </w:r>
          </w:p>
        </w:tc>
      </w:tr>
    </w:tbl>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Tableau de comparaison des choix avec l’ancien projet :</w:t>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ccccc" w:val="clear"/>
          </w:tcPr>
          <w:p w:rsidR="00000000" w:rsidDel="00000000" w:rsidP="00000000" w:rsidRDefault="00000000" w:rsidRPr="00000000" w14:paraId="000001F9">
            <w:pPr>
              <w:widowControl w:val="0"/>
              <w:spacing w:line="240" w:lineRule="auto"/>
              <w:rPr>
                <w:b w:val="1"/>
              </w:rPr>
            </w:pPr>
            <w:r w:rsidDel="00000000" w:rsidR="00000000" w:rsidRPr="00000000">
              <w:rPr>
                <w:rtl w:val="0"/>
              </w:rPr>
            </w:r>
          </w:p>
        </w:tc>
        <w:tc>
          <w:tcPr>
            <w:shd w:fill="cccccc" w:val="clear"/>
          </w:tcPr>
          <w:p w:rsidR="00000000" w:rsidDel="00000000" w:rsidP="00000000" w:rsidRDefault="00000000" w:rsidRPr="00000000" w14:paraId="000001FA">
            <w:pPr>
              <w:widowControl w:val="0"/>
              <w:spacing w:line="240" w:lineRule="auto"/>
              <w:rPr>
                <w:b w:val="1"/>
              </w:rPr>
            </w:pPr>
            <w:r w:rsidDel="00000000" w:rsidR="00000000" w:rsidRPr="00000000">
              <w:rPr>
                <w:rtl w:val="0"/>
              </w:rPr>
            </w:r>
          </w:p>
        </w:tc>
        <w:tc>
          <w:tcPr>
            <w:shd w:fill="cccccc" w:val="clear"/>
          </w:tcPr>
          <w:p w:rsidR="00000000" w:rsidDel="00000000" w:rsidP="00000000" w:rsidRDefault="00000000" w:rsidRPr="00000000" w14:paraId="000001FB">
            <w:pPr>
              <w:widowControl w:val="0"/>
              <w:spacing w:line="240" w:lineRule="auto"/>
              <w:rPr>
                <w:b w:val="1"/>
              </w:rPr>
            </w:pPr>
            <w:r w:rsidDel="00000000" w:rsidR="00000000" w:rsidRPr="00000000">
              <w:rPr>
                <w:rtl w:val="0"/>
              </w:rPr>
            </w:r>
          </w:p>
        </w:tc>
        <w:tc>
          <w:tcPr>
            <w:shd w:fill="cccccc" w:val="clear"/>
          </w:tcPr>
          <w:p w:rsidR="00000000" w:rsidDel="00000000" w:rsidP="00000000" w:rsidRDefault="00000000" w:rsidRPr="00000000" w14:paraId="000001FC">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FD">
            <w:pPr>
              <w:widowControl w:val="0"/>
              <w:spacing w:line="240" w:lineRule="auto"/>
              <w:rPr>
                <w:b w:val="1"/>
              </w:rPr>
            </w:pPr>
            <w:r w:rsidDel="00000000" w:rsidR="00000000" w:rsidRPr="00000000">
              <w:rPr>
                <w:rtl w:val="0"/>
              </w:rPr>
            </w:r>
          </w:p>
        </w:tc>
        <w:tc>
          <w:tcPr/>
          <w:p w:rsidR="00000000" w:rsidDel="00000000" w:rsidP="00000000" w:rsidRDefault="00000000" w:rsidRPr="00000000" w14:paraId="000001FE">
            <w:pPr>
              <w:widowControl w:val="0"/>
              <w:spacing w:line="240" w:lineRule="auto"/>
              <w:rPr>
                <w:b w:val="1"/>
              </w:rPr>
            </w:pPr>
            <w:r w:rsidDel="00000000" w:rsidR="00000000" w:rsidRPr="00000000">
              <w:rPr>
                <w:rtl w:val="0"/>
              </w:rPr>
            </w:r>
          </w:p>
        </w:tc>
        <w:tc>
          <w:tcPr/>
          <w:p w:rsidR="00000000" w:rsidDel="00000000" w:rsidP="00000000" w:rsidRDefault="00000000" w:rsidRPr="00000000" w14:paraId="000001FF">
            <w:pPr>
              <w:widowControl w:val="0"/>
              <w:spacing w:line="240" w:lineRule="auto"/>
              <w:rPr>
                <w:b w:val="1"/>
              </w:rPr>
            </w:pPr>
            <w:r w:rsidDel="00000000" w:rsidR="00000000" w:rsidRPr="00000000">
              <w:rPr>
                <w:rtl w:val="0"/>
              </w:rPr>
            </w:r>
          </w:p>
        </w:tc>
        <w:tc>
          <w:tcPr/>
          <w:p w:rsidR="00000000" w:rsidDel="00000000" w:rsidP="00000000" w:rsidRDefault="00000000" w:rsidRPr="00000000" w14:paraId="00000200">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201">
            <w:pPr>
              <w:widowControl w:val="0"/>
              <w:spacing w:line="240" w:lineRule="auto"/>
              <w:rPr>
                <w:b w:val="1"/>
              </w:rPr>
            </w:pPr>
            <w:r w:rsidDel="00000000" w:rsidR="00000000" w:rsidRPr="00000000">
              <w:rPr>
                <w:rtl w:val="0"/>
              </w:rPr>
            </w:r>
          </w:p>
        </w:tc>
        <w:tc>
          <w:tcPr/>
          <w:p w:rsidR="00000000" w:rsidDel="00000000" w:rsidP="00000000" w:rsidRDefault="00000000" w:rsidRPr="00000000" w14:paraId="00000202">
            <w:pPr>
              <w:widowControl w:val="0"/>
              <w:spacing w:line="240" w:lineRule="auto"/>
              <w:rPr>
                <w:b w:val="1"/>
              </w:rPr>
            </w:pPr>
            <w:r w:rsidDel="00000000" w:rsidR="00000000" w:rsidRPr="00000000">
              <w:rPr>
                <w:rtl w:val="0"/>
              </w:rPr>
            </w:r>
          </w:p>
        </w:tc>
        <w:tc>
          <w:tcPr/>
          <w:p w:rsidR="00000000" w:rsidDel="00000000" w:rsidP="00000000" w:rsidRDefault="00000000" w:rsidRPr="00000000" w14:paraId="00000203">
            <w:pPr>
              <w:widowControl w:val="0"/>
              <w:spacing w:line="240" w:lineRule="auto"/>
              <w:rPr>
                <w:b w:val="1"/>
              </w:rPr>
            </w:pPr>
            <w:r w:rsidDel="00000000" w:rsidR="00000000" w:rsidRPr="00000000">
              <w:rPr>
                <w:rtl w:val="0"/>
              </w:rPr>
            </w:r>
          </w:p>
        </w:tc>
        <w:tc>
          <w:tcPr/>
          <w:p w:rsidR="00000000" w:rsidDel="00000000" w:rsidP="00000000" w:rsidRDefault="00000000" w:rsidRPr="00000000" w14:paraId="00000204">
            <w:pPr>
              <w:widowControl w:val="0"/>
              <w:spacing w:line="240" w:lineRule="auto"/>
              <w:rPr>
                <w:b w:val="1"/>
              </w:rPr>
            </w:pPr>
            <w:r w:rsidDel="00000000" w:rsidR="00000000" w:rsidRPr="00000000">
              <w:rPr>
                <w:rtl w:val="0"/>
              </w:rPr>
            </w:r>
          </w:p>
        </w:tc>
      </w:tr>
    </w:tbl>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sz w:val="22"/>
          <w:szCs w:val="22"/>
        </w:rPr>
      </w:pPr>
      <w:bookmarkStart w:colFirst="0" w:colLast="0" w:name="_4r3zw31qk5ag" w:id="13"/>
      <w:bookmarkEnd w:id="13"/>
      <w:r w:rsidDel="00000000" w:rsidR="00000000" w:rsidRPr="00000000">
        <w:rPr>
          <w:sz w:val="22"/>
          <w:szCs w:val="22"/>
          <w:rtl w:val="0"/>
        </w:rPr>
        <w:t xml:space="preserve">Début du schéma de la carte séquenceur </w:t>
      </w:r>
      <w:r w:rsidDel="00000000" w:rsidR="00000000" w:rsidRPr="00000000">
        <w:drawing>
          <wp:anchor allowOverlap="1" behindDoc="0" distB="114300" distT="114300" distL="114300" distR="114300" hidden="0" layoutInCell="1" locked="0" relativeHeight="0" simplePos="0">
            <wp:simplePos x="0" y="0"/>
            <wp:positionH relativeFrom="column">
              <wp:posOffset>-414337</wp:posOffset>
            </wp:positionH>
            <wp:positionV relativeFrom="paragraph">
              <wp:posOffset>438150</wp:posOffset>
            </wp:positionV>
            <wp:extent cx="6548438" cy="4621824"/>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548438" cy="4621824"/>
                    </a:xfrm>
                    <a:prstGeom prst="rect"/>
                    <a:ln/>
                  </pic:spPr>
                </pic:pic>
              </a:graphicData>
            </a:graphic>
          </wp:anchor>
        </w:drawing>
      </w:r>
    </w:p>
    <w:p w:rsidR="00000000" w:rsidDel="00000000" w:rsidP="00000000" w:rsidRDefault="00000000" w:rsidRPr="00000000" w14:paraId="00000207">
      <w:pPr>
        <w:jc w:val="cente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