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D871B" w14:textId="77777777" w:rsidR="0030775A" w:rsidRPr="0030775A" w:rsidRDefault="0030775A" w:rsidP="0030775A">
      <w:pPr>
        <w:rPr>
          <w:b/>
          <w:bCs/>
          <w:sz w:val="32"/>
          <w:szCs w:val="32"/>
        </w:rPr>
      </w:pPr>
      <w:r w:rsidRPr="0030775A">
        <w:rPr>
          <w:b/>
          <w:bCs/>
          <w:sz w:val="32"/>
          <w:szCs w:val="32"/>
        </w:rPr>
        <w:t>Risk Analysis &amp; Mitigation</w:t>
      </w:r>
    </w:p>
    <w:p w14:paraId="1244CFFB" w14:textId="77777777" w:rsidR="0030775A" w:rsidRPr="0030775A" w:rsidRDefault="0030775A" w:rsidP="0030775A">
      <w:r w:rsidRPr="0030775A">
        <w:t xml:space="preserve">This section outlines the key risks associated with the </w:t>
      </w:r>
      <w:proofErr w:type="spellStart"/>
      <w:r w:rsidRPr="0030775A">
        <w:t>Makhzone</w:t>
      </w:r>
      <w:proofErr w:type="spellEnd"/>
      <w:r w:rsidRPr="0030775A">
        <w:t xml:space="preserve"> project and the strategies planned to mitigate them. Identifying risks early ensures better preparedness and increases the likelihood of long-term success.</w:t>
      </w:r>
    </w:p>
    <w:p w14:paraId="74EB9A5C" w14:textId="77777777" w:rsidR="0030775A" w:rsidRPr="0030775A" w:rsidRDefault="0030775A" w:rsidP="0030775A">
      <w:pPr>
        <w:rPr>
          <w:b/>
          <w:bCs/>
        </w:rPr>
      </w:pPr>
      <w:r w:rsidRPr="0030775A">
        <w:rPr>
          <w:b/>
          <w:bCs/>
        </w:rPr>
        <w:t>1. Data Quality and Availability Risk</w:t>
      </w:r>
    </w:p>
    <w:p w14:paraId="0D8DB4E2" w14:textId="77777777" w:rsidR="0030775A" w:rsidRPr="0030775A" w:rsidRDefault="0030775A" w:rsidP="0030775A">
      <w:proofErr w:type="spellStart"/>
      <w:r w:rsidRPr="0030775A">
        <w:t>Makhzone’s</w:t>
      </w:r>
      <w:proofErr w:type="spellEnd"/>
      <w:r w:rsidRPr="0030775A">
        <w:t xml:space="preserve"> AI models rely heavily on accurate GIS data, population density data, traffic patterns, and demand signals. Inaccurate, outdated, or incomplete data could negatively impact location recommendations and reduce trust in the platform.</w:t>
      </w:r>
    </w:p>
    <w:p w14:paraId="10610684" w14:textId="77777777" w:rsidR="0030775A" w:rsidRPr="0030775A" w:rsidRDefault="0030775A" w:rsidP="0030775A">
      <w:r w:rsidRPr="0030775A">
        <w:rPr>
          <w:b/>
          <w:bCs/>
        </w:rPr>
        <w:t>Mitigation Strategy:</w:t>
      </w:r>
    </w:p>
    <w:p w14:paraId="7543A335" w14:textId="77777777" w:rsidR="0030775A" w:rsidRPr="0030775A" w:rsidRDefault="0030775A" w:rsidP="0030775A">
      <w:pPr>
        <w:numPr>
          <w:ilvl w:val="0"/>
          <w:numId w:val="1"/>
        </w:numPr>
      </w:pPr>
      <w:r w:rsidRPr="0030775A">
        <w:t xml:space="preserve">Use multiple reliable data sources instead of relying on a single provider. </w:t>
      </w:r>
    </w:p>
    <w:p w14:paraId="3ED91D5E" w14:textId="77777777" w:rsidR="0030775A" w:rsidRPr="0030775A" w:rsidRDefault="0030775A" w:rsidP="0030775A">
      <w:pPr>
        <w:numPr>
          <w:ilvl w:val="0"/>
          <w:numId w:val="1"/>
        </w:numPr>
      </w:pPr>
      <w:r w:rsidRPr="0030775A">
        <w:t xml:space="preserve">Regularly update datasets and validate inputs through cross-checking. </w:t>
      </w:r>
    </w:p>
    <w:p w14:paraId="2A487564" w14:textId="77777777" w:rsidR="0030775A" w:rsidRPr="0030775A" w:rsidRDefault="0030775A" w:rsidP="0030775A">
      <w:pPr>
        <w:numPr>
          <w:ilvl w:val="0"/>
          <w:numId w:val="1"/>
        </w:numPr>
      </w:pPr>
      <w:r w:rsidRPr="0030775A">
        <w:t xml:space="preserve">Start with pilot projects to validate model accuracy before large-scale deployment. </w:t>
      </w:r>
    </w:p>
    <w:p w14:paraId="38CC59CA" w14:textId="77777777" w:rsidR="0030775A" w:rsidRPr="0030775A" w:rsidRDefault="0030775A" w:rsidP="0030775A">
      <w:pPr>
        <w:numPr>
          <w:ilvl w:val="0"/>
          <w:numId w:val="1"/>
        </w:numPr>
      </w:pPr>
      <w:r w:rsidRPr="0030775A">
        <w:t xml:space="preserve">Continuously improve AI models using feedback from real-world results. </w:t>
      </w:r>
    </w:p>
    <w:p w14:paraId="129D79C5" w14:textId="77777777" w:rsidR="0030775A" w:rsidRPr="0030775A" w:rsidRDefault="0030775A" w:rsidP="0030775A">
      <w:r w:rsidRPr="0030775A">
        <w:pict w14:anchorId="1D8BD7B2">
          <v:rect id="_x0000_i1085" style="width:0;height:1.5pt" o:hralign="center" o:hrstd="t" o:hr="t" fillcolor="#a0a0a0" stroked="f"/>
        </w:pict>
      </w:r>
    </w:p>
    <w:p w14:paraId="3E5536CF" w14:textId="77777777" w:rsidR="0030775A" w:rsidRPr="0030775A" w:rsidRDefault="0030775A" w:rsidP="0030775A">
      <w:pPr>
        <w:rPr>
          <w:b/>
          <w:bCs/>
        </w:rPr>
      </w:pPr>
      <w:r w:rsidRPr="0030775A">
        <w:rPr>
          <w:b/>
          <w:bCs/>
        </w:rPr>
        <w:t>2. Technology and Model Performance Risk</w:t>
      </w:r>
    </w:p>
    <w:p w14:paraId="66247E89" w14:textId="77777777" w:rsidR="0030775A" w:rsidRPr="0030775A" w:rsidRDefault="0030775A" w:rsidP="0030775A">
      <w:r w:rsidRPr="0030775A">
        <w:t>There is a risk that AI models may not deliver the expected improvement in delivery time or cost reduction, especially during early stages.</w:t>
      </w:r>
    </w:p>
    <w:p w14:paraId="211737B8" w14:textId="77777777" w:rsidR="0030775A" w:rsidRPr="0030775A" w:rsidRDefault="0030775A" w:rsidP="0030775A">
      <w:r w:rsidRPr="0030775A">
        <w:rPr>
          <w:b/>
          <w:bCs/>
        </w:rPr>
        <w:t>Mitigation Strategy:</w:t>
      </w:r>
    </w:p>
    <w:p w14:paraId="12C1618B" w14:textId="77777777" w:rsidR="0030775A" w:rsidRPr="0030775A" w:rsidRDefault="0030775A" w:rsidP="0030775A">
      <w:pPr>
        <w:numPr>
          <w:ilvl w:val="0"/>
          <w:numId w:val="2"/>
        </w:numPr>
      </w:pPr>
      <w:r w:rsidRPr="0030775A">
        <w:t xml:space="preserve">Begin with simpler, explainable AI models and gradually increase complexity. </w:t>
      </w:r>
    </w:p>
    <w:p w14:paraId="1FC7C0DA" w14:textId="77777777" w:rsidR="0030775A" w:rsidRPr="0030775A" w:rsidRDefault="0030775A" w:rsidP="0030775A">
      <w:pPr>
        <w:numPr>
          <w:ilvl w:val="0"/>
          <w:numId w:val="2"/>
        </w:numPr>
      </w:pPr>
      <w:r w:rsidRPr="0030775A">
        <w:t xml:space="preserve">Use historical delivery and demand data to test models before deployment. </w:t>
      </w:r>
    </w:p>
    <w:p w14:paraId="4D3E3D3E" w14:textId="77777777" w:rsidR="0030775A" w:rsidRPr="0030775A" w:rsidRDefault="0030775A" w:rsidP="0030775A">
      <w:pPr>
        <w:numPr>
          <w:ilvl w:val="0"/>
          <w:numId w:val="2"/>
        </w:numPr>
      </w:pPr>
      <w:r w:rsidRPr="0030775A">
        <w:t xml:space="preserve">Measure performance using clear KPIs such as delivery time reduction and coverage improvement. </w:t>
      </w:r>
    </w:p>
    <w:p w14:paraId="67C04964" w14:textId="77777777" w:rsidR="0030775A" w:rsidRPr="0030775A" w:rsidRDefault="0030775A" w:rsidP="0030775A">
      <w:pPr>
        <w:numPr>
          <w:ilvl w:val="0"/>
          <w:numId w:val="2"/>
        </w:numPr>
      </w:pPr>
      <w:r w:rsidRPr="0030775A">
        <w:t xml:space="preserve">Maintain human oversight in early decision-making phases. </w:t>
      </w:r>
    </w:p>
    <w:p w14:paraId="56CC614F" w14:textId="77777777" w:rsidR="0030775A" w:rsidRPr="0030775A" w:rsidRDefault="0030775A" w:rsidP="0030775A">
      <w:r w:rsidRPr="0030775A">
        <w:pict w14:anchorId="18DE82EF">
          <v:rect id="_x0000_i1086" style="width:0;height:1.5pt" o:hralign="center" o:hrstd="t" o:hr="t" fillcolor="#a0a0a0" stroked="f"/>
        </w:pict>
      </w:r>
    </w:p>
    <w:p w14:paraId="79BE07AF" w14:textId="77777777" w:rsidR="0030775A" w:rsidRPr="0030775A" w:rsidRDefault="0030775A" w:rsidP="0030775A">
      <w:pPr>
        <w:rPr>
          <w:b/>
          <w:bCs/>
        </w:rPr>
      </w:pPr>
      <w:r w:rsidRPr="0030775A">
        <w:rPr>
          <w:b/>
          <w:bCs/>
        </w:rPr>
        <w:t>3. Long Enterprise Sales Cycle</w:t>
      </w:r>
    </w:p>
    <w:p w14:paraId="0A39CBAC" w14:textId="77777777" w:rsidR="0030775A" w:rsidRPr="0030775A" w:rsidRDefault="0030775A" w:rsidP="0030775A">
      <w:proofErr w:type="spellStart"/>
      <w:r w:rsidRPr="0030775A">
        <w:t>Makhzone</w:t>
      </w:r>
      <w:proofErr w:type="spellEnd"/>
      <w:r w:rsidRPr="0030775A">
        <w:t xml:space="preserve"> targets enterprise clients, which typically have long decision-making cycles, potentially delaying revenue generation.</w:t>
      </w:r>
    </w:p>
    <w:p w14:paraId="66474C24" w14:textId="77777777" w:rsidR="0030775A" w:rsidRPr="0030775A" w:rsidRDefault="0030775A" w:rsidP="0030775A">
      <w:r w:rsidRPr="0030775A">
        <w:rPr>
          <w:b/>
          <w:bCs/>
        </w:rPr>
        <w:t>Mitigation Strategy:</w:t>
      </w:r>
    </w:p>
    <w:p w14:paraId="5840E5EE" w14:textId="77777777" w:rsidR="0030775A" w:rsidRPr="0030775A" w:rsidRDefault="0030775A" w:rsidP="0030775A">
      <w:pPr>
        <w:numPr>
          <w:ilvl w:val="0"/>
          <w:numId w:val="3"/>
        </w:numPr>
      </w:pPr>
      <w:r w:rsidRPr="0030775A">
        <w:lastRenderedPageBreak/>
        <w:t xml:space="preserve">Offer pilot programs and proof-of-concept trials to reduce adoption risk. </w:t>
      </w:r>
    </w:p>
    <w:p w14:paraId="4CC1C808" w14:textId="77777777" w:rsidR="0030775A" w:rsidRPr="0030775A" w:rsidRDefault="0030775A" w:rsidP="0030775A">
      <w:pPr>
        <w:numPr>
          <w:ilvl w:val="0"/>
          <w:numId w:val="3"/>
        </w:numPr>
      </w:pPr>
      <w:r w:rsidRPr="0030775A">
        <w:t xml:space="preserve">Use ROI-based proposals that clearly quantify cost savings and efficiency gains. </w:t>
      </w:r>
    </w:p>
    <w:p w14:paraId="4123BC50" w14:textId="77777777" w:rsidR="0030775A" w:rsidRPr="0030775A" w:rsidRDefault="0030775A" w:rsidP="0030775A">
      <w:pPr>
        <w:numPr>
          <w:ilvl w:val="0"/>
          <w:numId w:val="3"/>
        </w:numPr>
      </w:pPr>
      <w:r w:rsidRPr="0030775A">
        <w:t xml:space="preserve">Build strong relationships with decision-makers through consultative selling. </w:t>
      </w:r>
    </w:p>
    <w:p w14:paraId="12FC2800" w14:textId="77777777" w:rsidR="0030775A" w:rsidRPr="0030775A" w:rsidRDefault="0030775A" w:rsidP="0030775A">
      <w:pPr>
        <w:numPr>
          <w:ilvl w:val="0"/>
          <w:numId w:val="3"/>
        </w:numPr>
      </w:pPr>
      <w:r w:rsidRPr="0030775A">
        <w:t xml:space="preserve">Focus on a smaller number of high-value clients initially. </w:t>
      </w:r>
    </w:p>
    <w:p w14:paraId="6E9740CB" w14:textId="77777777" w:rsidR="0030775A" w:rsidRPr="0030775A" w:rsidRDefault="0030775A" w:rsidP="0030775A">
      <w:r w:rsidRPr="0030775A">
        <w:pict w14:anchorId="2B51D84D">
          <v:rect id="_x0000_i1087" style="width:0;height:1.5pt" o:hralign="center" o:hrstd="t" o:hr="t" fillcolor="#a0a0a0" stroked="f"/>
        </w:pict>
      </w:r>
    </w:p>
    <w:p w14:paraId="3B9D9FD0" w14:textId="77777777" w:rsidR="0030775A" w:rsidRPr="0030775A" w:rsidRDefault="0030775A" w:rsidP="0030775A">
      <w:pPr>
        <w:rPr>
          <w:b/>
          <w:bCs/>
        </w:rPr>
      </w:pPr>
      <w:r w:rsidRPr="0030775A">
        <w:rPr>
          <w:b/>
          <w:bCs/>
        </w:rPr>
        <w:t>4. Client Concentration Risk</w:t>
      </w:r>
    </w:p>
    <w:p w14:paraId="2908AFFA" w14:textId="77777777" w:rsidR="0030775A" w:rsidRPr="0030775A" w:rsidRDefault="0030775A" w:rsidP="0030775A">
      <w:r w:rsidRPr="0030775A">
        <w:t>Relying on a small number of enterprise clients can create dependency and revenue volatility.</w:t>
      </w:r>
    </w:p>
    <w:p w14:paraId="4D53D340" w14:textId="77777777" w:rsidR="0030775A" w:rsidRPr="0030775A" w:rsidRDefault="0030775A" w:rsidP="0030775A">
      <w:r w:rsidRPr="0030775A">
        <w:rPr>
          <w:b/>
          <w:bCs/>
        </w:rPr>
        <w:t>Mitigation Strategy:</w:t>
      </w:r>
    </w:p>
    <w:p w14:paraId="23DC1864" w14:textId="77777777" w:rsidR="0030775A" w:rsidRPr="0030775A" w:rsidRDefault="0030775A" w:rsidP="0030775A">
      <w:pPr>
        <w:numPr>
          <w:ilvl w:val="0"/>
          <w:numId w:val="4"/>
        </w:numPr>
      </w:pPr>
      <w:r w:rsidRPr="0030775A">
        <w:t xml:space="preserve">Gradually diversify the client base across Q-commerce, logistics, and e-commerce sectors. </w:t>
      </w:r>
    </w:p>
    <w:p w14:paraId="4DA07B82" w14:textId="77777777" w:rsidR="0030775A" w:rsidRPr="0030775A" w:rsidRDefault="0030775A" w:rsidP="0030775A">
      <w:pPr>
        <w:numPr>
          <w:ilvl w:val="0"/>
          <w:numId w:val="4"/>
        </w:numPr>
      </w:pPr>
      <w:r w:rsidRPr="0030775A">
        <w:t xml:space="preserve">Secure long-term contracts with clear renewal terms. </w:t>
      </w:r>
    </w:p>
    <w:p w14:paraId="20AF197F" w14:textId="77777777" w:rsidR="0030775A" w:rsidRPr="0030775A" w:rsidRDefault="0030775A" w:rsidP="0030775A">
      <w:pPr>
        <w:numPr>
          <w:ilvl w:val="0"/>
          <w:numId w:val="4"/>
        </w:numPr>
      </w:pPr>
      <w:r w:rsidRPr="0030775A">
        <w:t xml:space="preserve">Expand offerings to include analytics and optimization services to increase account value. </w:t>
      </w:r>
    </w:p>
    <w:p w14:paraId="7871ECDB" w14:textId="77777777" w:rsidR="0030775A" w:rsidRPr="0030775A" w:rsidRDefault="0030775A" w:rsidP="0030775A">
      <w:r w:rsidRPr="0030775A">
        <w:pict w14:anchorId="7DE3D4C4">
          <v:rect id="_x0000_i1088" style="width:0;height:1.5pt" o:hralign="center" o:hrstd="t" o:hr="t" fillcolor="#a0a0a0" stroked="f"/>
        </w:pict>
      </w:r>
    </w:p>
    <w:p w14:paraId="459897F3" w14:textId="77777777" w:rsidR="0030775A" w:rsidRPr="0030775A" w:rsidRDefault="0030775A" w:rsidP="0030775A">
      <w:pPr>
        <w:rPr>
          <w:b/>
          <w:bCs/>
        </w:rPr>
      </w:pPr>
      <w:r w:rsidRPr="0030775A">
        <w:rPr>
          <w:b/>
          <w:bCs/>
        </w:rPr>
        <w:t>5. Competitive Risk</w:t>
      </w:r>
    </w:p>
    <w:p w14:paraId="0A0A3200" w14:textId="77777777" w:rsidR="0030775A" w:rsidRPr="0030775A" w:rsidRDefault="0030775A" w:rsidP="0030775A">
      <w:r w:rsidRPr="0030775A">
        <w:t>Large logistics or technology companies may develop in-house AI tools or similar location intelligence solutions.</w:t>
      </w:r>
    </w:p>
    <w:p w14:paraId="442CF2FB" w14:textId="77777777" w:rsidR="0030775A" w:rsidRPr="0030775A" w:rsidRDefault="0030775A" w:rsidP="0030775A">
      <w:r w:rsidRPr="0030775A">
        <w:rPr>
          <w:b/>
          <w:bCs/>
        </w:rPr>
        <w:t>Mitigation Strategy:</w:t>
      </w:r>
    </w:p>
    <w:p w14:paraId="0B725DE1" w14:textId="77777777" w:rsidR="0030775A" w:rsidRPr="0030775A" w:rsidRDefault="0030775A" w:rsidP="0030775A">
      <w:pPr>
        <w:numPr>
          <w:ilvl w:val="0"/>
          <w:numId w:val="5"/>
        </w:numPr>
      </w:pPr>
      <w:r w:rsidRPr="0030775A">
        <w:t xml:space="preserve">Focus on specialization in urban, fast-delivery use cases. </w:t>
      </w:r>
    </w:p>
    <w:p w14:paraId="3D883A49" w14:textId="77777777" w:rsidR="0030775A" w:rsidRPr="0030775A" w:rsidRDefault="0030775A" w:rsidP="0030775A">
      <w:pPr>
        <w:numPr>
          <w:ilvl w:val="0"/>
          <w:numId w:val="5"/>
        </w:numPr>
      </w:pPr>
      <w:r w:rsidRPr="0030775A">
        <w:t xml:space="preserve">Build proprietary datasets and continuously improve models. </w:t>
      </w:r>
    </w:p>
    <w:p w14:paraId="2E30C92E" w14:textId="77777777" w:rsidR="0030775A" w:rsidRPr="0030775A" w:rsidRDefault="0030775A" w:rsidP="0030775A">
      <w:pPr>
        <w:numPr>
          <w:ilvl w:val="0"/>
          <w:numId w:val="5"/>
        </w:numPr>
      </w:pPr>
      <w:r w:rsidRPr="0030775A">
        <w:t xml:space="preserve">Emphasize speed of deployment and ease of use compared to internal solutions. </w:t>
      </w:r>
    </w:p>
    <w:p w14:paraId="20A2A834" w14:textId="77777777" w:rsidR="0030775A" w:rsidRPr="0030775A" w:rsidRDefault="0030775A" w:rsidP="0030775A">
      <w:pPr>
        <w:numPr>
          <w:ilvl w:val="0"/>
          <w:numId w:val="5"/>
        </w:numPr>
      </w:pPr>
      <w:r w:rsidRPr="0030775A">
        <w:t xml:space="preserve">Maintain strong customer relationships and domain expertise. </w:t>
      </w:r>
    </w:p>
    <w:p w14:paraId="1B1B991A" w14:textId="77777777" w:rsidR="0030775A" w:rsidRPr="0030775A" w:rsidRDefault="0030775A" w:rsidP="0030775A">
      <w:r w:rsidRPr="0030775A">
        <w:pict w14:anchorId="28665865">
          <v:rect id="_x0000_i1089" style="width:0;height:1.5pt" o:hralign="center" o:hrstd="t" o:hr="t" fillcolor="#a0a0a0" stroked="f"/>
        </w:pict>
      </w:r>
    </w:p>
    <w:p w14:paraId="0CCD357E" w14:textId="77777777" w:rsidR="0030775A" w:rsidRPr="0030775A" w:rsidRDefault="0030775A" w:rsidP="0030775A">
      <w:pPr>
        <w:rPr>
          <w:b/>
          <w:bCs/>
          <w:sz w:val="32"/>
          <w:szCs w:val="32"/>
        </w:rPr>
      </w:pPr>
      <w:r w:rsidRPr="0030775A">
        <w:rPr>
          <w:b/>
          <w:bCs/>
          <w:sz w:val="32"/>
          <w:szCs w:val="32"/>
        </w:rPr>
        <w:t>Social and Environmental Impact</w:t>
      </w:r>
    </w:p>
    <w:p w14:paraId="3789DB58" w14:textId="77777777" w:rsidR="0030775A" w:rsidRPr="0030775A" w:rsidRDefault="0030775A" w:rsidP="0030775A">
      <w:proofErr w:type="spellStart"/>
      <w:r w:rsidRPr="0030775A">
        <w:t>Makhzone</w:t>
      </w:r>
      <w:proofErr w:type="spellEnd"/>
      <w:r w:rsidRPr="0030775A">
        <w:t xml:space="preserve"> aims to create positive social and environmental impact while supporting the fast delivery ecosystem.</w:t>
      </w:r>
    </w:p>
    <w:p w14:paraId="3EB09E21" w14:textId="77777777" w:rsidR="0030775A" w:rsidRPr="0030775A" w:rsidRDefault="0030775A" w:rsidP="0030775A">
      <w:pPr>
        <w:rPr>
          <w:b/>
          <w:bCs/>
        </w:rPr>
      </w:pPr>
      <w:r w:rsidRPr="0030775A">
        <w:rPr>
          <w:b/>
          <w:bCs/>
        </w:rPr>
        <w:lastRenderedPageBreak/>
        <w:t>1. Environmental Impact</w:t>
      </w:r>
    </w:p>
    <w:p w14:paraId="18AF25B1" w14:textId="77777777" w:rsidR="0030775A" w:rsidRPr="0030775A" w:rsidRDefault="0030775A" w:rsidP="0030775A">
      <w:r w:rsidRPr="0030775A">
        <w:t xml:space="preserve">Poorly planned delivery networks increase fuel consumption, traffic congestion, and carbon emissions. By optimizing warehouse locations, </w:t>
      </w:r>
      <w:proofErr w:type="spellStart"/>
      <w:r w:rsidRPr="0030775A">
        <w:t>Makhzone</w:t>
      </w:r>
      <w:proofErr w:type="spellEnd"/>
      <w:r w:rsidRPr="0030775A">
        <w:t xml:space="preserve"> contributes to more sustainable urban logistics.</w:t>
      </w:r>
    </w:p>
    <w:p w14:paraId="1245B8A4" w14:textId="77777777" w:rsidR="0030775A" w:rsidRPr="0030775A" w:rsidRDefault="0030775A" w:rsidP="0030775A">
      <w:r w:rsidRPr="0030775A">
        <w:rPr>
          <w:b/>
          <w:bCs/>
        </w:rPr>
        <w:t>Positive Impacts:</w:t>
      </w:r>
    </w:p>
    <w:p w14:paraId="17C92E0B" w14:textId="77777777" w:rsidR="0030775A" w:rsidRPr="0030775A" w:rsidRDefault="0030775A" w:rsidP="0030775A">
      <w:pPr>
        <w:numPr>
          <w:ilvl w:val="0"/>
          <w:numId w:val="6"/>
        </w:numPr>
      </w:pPr>
      <w:r w:rsidRPr="0030775A">
        <w:t xml:space="preserve">Reduced delivery distances, leading to lower fuel consumption. </w:t>
      </w:r>
    </w:p>
    <w:p w14:paraId="1BF813E5" w14:textId="77777777" w:rsidR="0030775A" w:rsidRPr="0030775A" w:rsidRDefault="0030775A" w:rsidP="0030775A">
      <w:pPr>
        <w:numPr>
          <w:ilvl w:val="0"/>
          <w:numId w:val="6"/>
        </w:numPr>
      </w:pPr>
      <w:r w:rsidRPr="0030775A">
        <w:t xml:space="preserve">Decreased carbon emissions per delivery. </w:t>
      </w:r>
    </w:p>
    <w:p w14:paraId="171FFF00" w14:textId="77777777" w:rsidR="0030775A" w:rsidRPr="0030775A" w:rsidRDefault="0030775A" w:rsidP="0030775A">
      <w:pPr>
        <w:numPr>
          <w:ilvl w:val="0"/>
          <w:numId w:val="6"/>
        </w:numPr>
      </w:pPr>
      <w:r w:rsidRPr="0030775A">
        <w:t xml:space="preserve">Less traffic congestion due to optimized </w:t>
      </w:r>
      <w:proofErr w:type="gramStart"/>
      <w:r w:rsidRPr="0030775A">
        <w:t>routing</w:t>
      </w:r>
      <w:proofErr w:type="gramEnd"/>
      <w:r w:rsidRPr="0030775A">
        <w:t xml:space="preserve"> and coverage. </w:t>
      </w:r>
    </w:p>
    <w:p w14:paraId="41866F6D" w14:textId="77777777" w:rsidR="0030775A" w:rsidRPr="0030775A" w:rsidRDefault="0030775A" w:rsidP="0030775A">
      <w:pPr>
        <w:numPr>
          <w:ilvl w:val="0"/>
          <w:numId w:val="6"/>
        </w:numPr>
      </w:pPr>
      <w:r w:rsidRPr="0030775A">
        <w:t xml:space="preserve">More efficient use of urban infrastructure. </w:t>
      </w:r>
    </w:p>
    <w:p w14:paraId="5D6D8CED" w14:textId="77777777" w:rsidR="0030775A" w:rsidRPr="0030775A" w:rsidRDefault="0030775A" w:rsidP="0030775A">
      <w:r w:rsidRPr="0030775A">
        <w:pict w14:anchorId="7959D176">
          <v:rect id="_x0000_i1090" style="width:0;height:1.5pt" o:hralign="center" o:hrstd="t" o:hr="t" fillcolor="#a0a0a0" stroked="f"/>
        </w:pict>
      </w:r>
    </w:p>
    <w:p w14:paraId="4EC44241" w14:textId="77777777" w:rsidR="0030775A" w:rsidRPr="0030775A" w:rsidRDefault="0030775A" w:rsidP="0030775A">
      <w:pPr>
        <w:rPr>
          <w:b/>
          <w:bCs/>
        </w:rPr>
      </w:pPr>
      <w:r w:rsidRPr="0030775A">
        <w:rPr>
          <w:b/>
          <w:bCs/>
        </w:rPr>
        <w:t>2. Social Impact</w:t>
      </w:r>
    </w:p>
    <w:p w14:paraId="5A2E8F81" w14:textId="77777777" w:rsidR="0030775A" w:rsidRPr="0030775A" w:rsidRDefault="0030775A" w:rsidP="0030775A">
      <w:r w:rsidRPr="0030775A">
        <w:t>Fast delivery services are becoming essential in urban life, especially for groceries, medicine, and daily essentials.</w:t>
      </w:r>
    </w:p>
    <w:p w14:paraId="4744242D" w14:textId="77777777" w:rsidR="0030775A" w:rsidRPr="0030775A" w:rsidRDefault="0030775A" w:rsidP="0030775A">
      <w:r w:rsidRPr="0030775A">
        <w:rPr>
          <w:b/>
          <w:bCs/>
        </w:rPr>
        <w:t>Positive Impacts:</w:t>
      </w:r>
    </w:p>
    <w:p w14:paraId="1C2CA3CC" w14:textId="77777777" w:rsidR="0030775A" w:rsidRPr="0030775A" w:rsidRDefault="0030775A" w:rsidP="0030775A">
      <w:pPr>
        <w:numPr>
          <w:ilvl w:val="0"/>
          <w:numId w:val="7"/>
        </w:numPr>
      </w:pPr>
      <w:r w:rsidRPr="0030775A">
        <w:t xml:space="preserve">Faster and more reliable access to essential goods. </w:t>
      </w:r>
    </w:p>
    <w:p w14:paraId="77948D97" w14:textId="77777777" w:rsidR="0030775A" w:rsidRPr="0030775A" w:rsidRDefault="0030775A" w:rsidP="0030775A">
      <w:pPr>
        <w:numPr>
          <w:ilvl w:val="0"/>
          <w:numId w:val="7"/>
        </w:numPr>
      </w:pPr>
      <w:r w:rsidRPr="0030775A">
        <w:t xml:space="preserve">Support for urban businesses through improved logistics infrastructure. </w:t>
      </w:r>
    </w:p>
    <w:p w14:paraId="1908DACF" w14:textId="77777777" w:rsidR="0030775A" w:rsidRPr="0030775A" w:rsidRDefault="0030775A" w:rsidP="0030775A">
      <w:pPr>
        <w:numPr>
          <w:ilvl w:val="0"/>
          <w:numId w:val="7"/>
        </w:numPr>
      </w:pPr>
      <w:r w:rsidRPr="0030775A">
        <w:t xml:space="preserve">Creation of skilled jobs in AI, data analysis, and logistics planning. </w:t>
      </w:r>
    </w:p>
    <w:p w14:paraId="03BF01E8" w14:textId="77777777" w:rsidR="0030775A" w:rsidRPr="0030775A" w:rsidRDefault="0030775A" w:rsidP="0030775A">
      <w:pPr>
        <w:numPr>
          <w:ilvl w:val="0"/>
          <w:numId w:val="7"/>
        </w:numPr>
      </w:pPr>
      <w:r w:rsidRPr="0030775A">
        <w:t xml:space="preserve">Improved working conditions for delivery fleets due to better route planning. </w:t>
      </w:r>
    </w:p>
    <w:p w14:paraId="51B8D86D" w14:textId="77777777" w:rsidR="0030775A" w:rsidRPr="0030775A" w:rsidRDefault="0030775A" w:rsidP="0030775A">
      <w:r w:rsidRPr="0030775A">
        <w:pict w14:anchorId="05C5939B">
          <v:rect id="_x0000_i1091" style="width:0;height:1.5pt" o:hralign="center" o:hrstd="t" o:hr="t" fillcolor="#a0a0a0" stroked="f"/>
        </w:pict>
      </w:r>
    </w:p>
    <w:p w14:paraId="3B53C1D0" w14:textId="77777777" w:rsidR="0030775A" w:rsidRPr="0030775A" w:rsidRDefault="0030775A" w:rsidP="0030775A">
      <w:pPr>
        <w:rPr>
          <w:b/>
          <w:bCs/>
        </w:rPr>
      </w:pPr>
      <w:r w:rsidRPr="0030775A">
        <w:rPr>
          <w:b/>
          <w:bCs/>
        </w:rPr>
        <w:t>3. Responsible AI Usage</w:t>
      </w:r>
    </w:p>
    <w:p w14:paraId="173F17D7" w14:textId="77777777" w:rsidR="0030775A" w:rsidRPr="0030775A" w:rsidRDefault="0030775A" w:rsidP="0030775A">
      <w:proofErr w:type="spellStart"/>
      <w:r w:rsidRPr="0030775A">
        <w:t>Makhzone</w:t>
      </w:r>
      <w:proofErr w:type="spellEnd"/>
      <w:r w:rsidRPr="0030775A">
        <w:t xml:space="preserve"> is committed to ethical and responsible use of AI.</w:t>
      </w:r>
    </w:p>
    <w:p w14:paraId="6A824D53" w14:textId="77777777" w:rsidR="0030775A" w:rsidRPr="0030775A" w:rsidRDefault="0030775A" w:rsidP="0030775A">
      <w:r w:rsidRPr="0030775A">
        <w:rPr>
          <w:b/>
          <w:bCs/>
        </w:rPr>
        <w:t>Practices Include:</w:t>
      </w:r>
    </w:p>
    <w:p w14:paraId="23DD482A" w14:textId="77777777" w:rsidR="0030775A" w:rsidRPr="0030775A" w:rsidRDefault="0030775A" w:rsidP="0030775A">
      <w:pPr>
        <w:numPr>
          <w:ilvl w:val="0"/>
          <w:numId w:val="8"/>
        </w:numPr>
      </w:pPr>
      <w:r w:rsidRPr="0030775A">
        <w:t xml:space="preserve">Using anonymized and aggregated data. </w:t>
      </w:r>
    </w:p>
    <w:p w14:paraId="7B263305" w14:textId="77777777" w:rsidR="0030775A" w:rsidRPr="0030775A" w:rsidRDefault="0030775A" w:rsidP="0030775A">
      <w:pPr>
        <w:numPr>
          <w:ilvl w:val="0"/>
          <w:numId w:val="8"/>
        </w:numPr>
      </w:pPr>
      <w:r w:rsidRPr="0030775A">
        <w:t xml:space="preserve">Avoiding biased decision-making by validating models across different urban areas. </w:t>
      </w:r>
    </w:p>
    <w:p w14:paraId="038036C3" w14:textId="77777777" w:rsidR="0030775A" w:rsidRPr="0030775A" w:rsidRDefault="0030775A" w:rsidP="0030775A">
      <w:pPr>
        <w:numPr>
          <w:ilvl w:val="0"/>
          <w:numId w:val="8"/>
        </w:numPr>
      </w:pPr>
      <w:r w:rsidRPr="0030775A">
        <w:t xml:space="preserve">Ensuring transparency by explaining AI-driven recommendations to clients. </w:t>
      </w:r>
    </w:p>
    <w:p w14:paraId="68C198B3" w14:textId="77777777" w:rsidR="0030775A" w:rsidRPr="0030775A" w:rsidRDefault="0030775A" w:rsidP="0030775A">
      <w:r w:rsidRPr="0030775A">
        <w:pict w14:anchorId="07BC5EFA">
          <v:rect id="_x0000_i1092" style="width:0;height:1.5pt" o:hralign="center" o:hrstd="t" o:hr="t" fillcolor="#a0a0a0" stroked="f"/>
        </w:pict>
      </w:r>
    </w:p>
    <w:p w14:paraId="660BFE44" w14:textId="77777777" w:rsidR="0030775A" w:rsidRPr="0030775A" w:rsidRDefault="0030775A" w:rsidP="0030775A">
      <w:pPr>
        <w:rPr>
          <w:b/>
          <w:bCs/>
          <w:sz w:val="32"/>
          <w:szCs w:val="32"/>
        </w:rPr>
      </w:pPr>
      <w:r w:rsidRPr="0030775A">
        <w:rPr>
          <w:b/>
          <w:bCs/>
          <w:sz w:val="32"/>
          <w:szCs w:val="32"/>
        </w:rPr>
        <w:t>Competition &amp; Differentiation</w:t>
      </w:r>
    </w:p>
    <w:p w14:paraId="75265E7A" w14:textId="77777777" w:rsidR="0030775A" w:rsidRPr="0030775A" w:rsidRDefault="0030775A" w:rsidP="0030775A">
      <w:pPr>
        <w:rPr>
          <w:b/>
          <w:bCs/>
        </w:rPr>
      </w:pPr>
      <w:r w:rsidRPr="0030775A">
        <w:rPr>
          <w:b/>
          <w:bCs/>
        </w:rPr>
        <w:lastRenderedPageBreak/>
        <w:t>Competitive Landscape</w:t>
      </w:r>
    </w:p>
    <w:p w14:paraId="5C035E1D" w14:textId="77777777" w:rsidR="0030775A" w:rsidRPr="0030775A" w:rsidRDefault="0030775A" w:rsidP="0030775A">
      <w:r w:rsidRPr="0030775A">
        <w:t>The market currently includes:</w:t>
      </w:r>
    </w:p>
    <w:p w14:paraId="083E58AD" w14:textId="77777777" w:rsidR="0030775A" w:rsidRPr="0030775A" w:rsidRDefault="0030775A" w:rsidP="0030775A">
      <w:pPr>
        <w:numPr>
          <w:ilvl w:val="0"/>
          <w:numId w:val="9"/>
        </w:numPr>
      </w:pPr>
      <w:r w:rsidRPr="0030775A">
        <w:t xml:space="preserve">Internal analytics teams within logistics companies. </w:t>
      </w:r>
    </w:p>
    <w:p w14:paraId="5ADCAC07" w14:textId="77777777" w:rsidR="0030775A" w:rsidRPr="0030775A" w:rsidRDefault="0030775A" w:rsidP="0030775A">
      <w:pPr>
        <w:numPr>
          <w:ilvl w:val="0"/>
          <w:numId w:val="9"/>
        </w:numPr>
      </w:pPr>
      <w:r w:rsidRPr="0030775A">
        <w:t xml:space="preserve">Logistics consulting firms </w:t>
      </w:r>
      <w:proofErr w:type="gramStart"/>
      <w:r w:rsidRPr="0030775A">
        <w:t>offering</w:t>
      </w:r>
      <w:proofErr w:type="gramEnd"/>
      <w:r w:rsidRPr="0030775A">
        <w:t xml:space="preserve"> manual or semi-automated analysis. </w:t>
      </w:r>
    </w:p>
    <w:p w14:paraId="5EC077CF" w14:textId="77777777" w:rsidR="0030775A" w:rsidRPr="0030775A" w:rsidRDefault="0030775A" w:rsidP="0030775A">
      <w:pPr>
        <w:numPr>
          <w:ilvl w:val="0"/>
          <w:numId w:val="9"/>
        </w:numPr>
      </w:pPr>
      <w:r w:rsidRPr="0030775A">
        <w:t xml:space="preserve">Generic GIS or mapping tools </w:t>
      </w:r>
      <w:proofErr w:type="gramStart"/>
      <w:r w:rsidRPr="0030775A">
        <w:t>not specialized</w:t>
      </w:r>
      <w:proofErr w:type="gramEnd"/>
      <w:r w:rsidRPr="0030775A">
        <w:t xml:space="preserve"> </w:t>
      </w:r>
      <w:proofErr w:type="gramStart"/>
      <w:r w:rsidRPr="0030775A">
        <w:t>for</w:t>
      </w:r>
      <w:proofErr w:type="gramEnd"/>
      <w:r w:rsidRPr="0030775A">
        <w:t xml:space="preserve"> fast delivery use cases. </w:t>
      </w:r>
    </w:p>
    <w:p w14:paraId="18C1364A" w14:textId="77777777" w:rsidR="0030775A" w:rsidRPr="0030775A" w:rsidRDefault="0030775A" w:rsidP="0030775A">
      <w:r w:rsidRPr="0030775A">
        <w:t>Most existing solutions rely on assumptions, manual analysis, or generic tools that lack real-time optimization.</w:t>
      </w:r>
    </w:p>
    <w:p w14:paraId="474C728C" w14:textId="77777777" w:rsidR="0030775A" w:rsidRPr="0030775A" w:rsidRDefault="0030775A" w:rsidP="0030775A">
      <w:r w:rsidRPr="0030775A">
        <w:pict w14:anchorId="6094631A">
          <v:rect id="_x0000_i1093" style="width:0;height:1.5pt" o:hralign="center" o:hrstd="t" o:hr="t" fillcolor="#a0a0a0" stroked="f"/>
        </w:pict>
      </w:r>
    </w:p>
    <w:p w14:paraId="5AD35181" w14:textId="77777777" w:rsidR="0030775A" w:rsidRPr="0030775A" w:rsidRDefault="0030775A" w:rsidP="0030775A">
      <w:pPr>
        <w:rPr>
          <w:b/>
          <w:bCs/>
        </w:rPr>
      </w:pPr>
      <w:proofErr w:type="spellStart"/>
      <w:r w:rsidRPr="0030775A">
        <w:rPr>
          <w:b/>
          <w:bCs/>
        </w:rPr>
        <w:t>Makhzone’s</w:t>
      </w:r>
      <w:proofErr w:type="spellEnd"/>
      <w:r w:rsidRPr="0030775A">
        <w:rPr>
          <w:b/>
          <w:bCs/>
        </w:rPr>
        <w:t xml:space="preserve"> Differentiation</w:t>
      </w:r>
    </w:p>
    <w:p w14:paraId="77EAAA3C" w14:textId="77777777" w:rsidR="0030775A" w:rsidRPr="0030775A" w:rsidRDefault="0030775A" w:rsidP="0030775A">
      <w:proofErr w:type="spellStart"/>
      <w:r w:rsidRPr="0030775A">
        <w:t>Makhzone</w:t>
      </w:r>
      <w:proofErr w:type="spellEnd"/>
      <w:r w:rsidRPr="0030775A">
        <w:t xml:space="preserve"> stands out through a unique combination of technology and business focus:</w:t>
      </w:r>
    </w:p>
    <w:p w14:paraId="0091C0FA" w14:textId="77777777" w:rsidR="0030775A" w:rsidRPr="0030775A" w:rsidRDefault="0030775A" w:rsidP="0030775A">
      <w:pPr>
        <w:numPr>
          <w:ilvl w:val="0"/>
          <w:numId w:val="10"/>
        </w:numPr>
      </w:pPr>
      <w:r w:rsidRPr="0030775A">
        <w:rPr>
          <w:b/>
          <w:bCs/>
        </w:rPr>
        <w:t>AI-Driven Location Intelligence:</w:t>
      </w:r>
      <w:r w:rsidRPr="0030775A">
        <w:t xml:space="preserve"> Decisions are based on data, not intuition. </w:t>
      </w:r>
    </w:p>
    <w:p w14:paraId="72A4EFFD" w14:textId="77777777" w:rsidR="0030775A" w:rsidRPr="0030775A" w:rsidRDefault="0030775A" w:rsidP="0030775A">
      <w:pPr>
        <w:numPr>
          <w:ilvl w:val="0"/>
          <w:numId w:val="10"/>
        </w:numPr>
      </w:pPr>
      <w:r w:rsidRPr="0030775A">
        <w:rPr>
          <w:b/>
          <w:bCs/>
        </w:rPr>
        <w:t>GIS + Demand Analysis Integration:</w:t>
      </w:r>
      <w:r w:rsidRPr="0030775A">
        <w:t xml:space="preserve"> Combines population, traffic, and demand data in one platform. </w:t>
      </w:r>
    </w:p>
    <w:p w14:paraId="3C97AD74" w14:textId="77777777" w:rsidR="0030775A" w:rsidRPr="0030775A" w:rsidRDefault="0030775A" w:rsidP="0030775A">
      <w:pPr>
        <w:numPr>
          <w:ilvl w:val="0"/>
          <w:numId w:val="10"/>
        </w:numPr>
      </w:pPr>
      <w:r w:rsidRPr="0030775A">
        <w:rPr>
          <w:b/>
          <w:bCs/>
        </w:rPr>
        <w:t>Fast Delivery Focus:</w:t>
      </w:r>
      <w:r w:rsidRPr="0030775A">
        <w:t xml:space="preserve"> Specifically designed for Q-commerce and urban delivery, not general warehousing. </w:t>
      </w:r>
    </w:p>
    <w:p w14:paraId="21E619C7" w14:textId="77777777" w:rsidR="0030775A" w:rsidRPr="0030775A" w:rsidRDefault="0030775A" w:rsidP="0030775A">
      <w:pPr>
        <w:numPr>
          <w:ilvl w:val="0"/>
          <w:numId w:val="10"/>
        </w:numPr>
      </w:pPr>
      <w:r w:rsidRPr="0030775A">
        <w:rPr>
          <w:b/>
          <w:bCs/>
        </w:rPr>
        <w:t>ROI-Oriented Approach:</w:t>
      </w:r>
      <w:r w:rsidRPr="0030775A">
        <w:t xml:space="preserve"> Every recommendation is tied to measurable improvements in delivery time and cost. </w:t>
      </w:r>
    </w:p>
    <w:p w14:paraId="1377AA95" w14:textId="77777777" w:rsidR="0030775A" w:rsidRPr="0030775A" w:rsidRDefault="0030775A" w:rsidP="0030775A">
      <w:pPr>
        <w:numPr>
          <w:ilvl w:val="0"/>
          <w:numId w:val="10"/>
        </w:numPr>
      </w:pPr>
      <w:r w:rsidRPr="0030775A">
        <w:rPr>
          <w:b/>
          <w:bCs/>
        </w:rPr>
        <w:t>Ease of Adoption:</w:t>
      </w:r>
      <w:r w:rsidRPr="0030775A">
        <w:t xml:space="preserve"> Companies can benefit without building internal AI or data teams. </w:t>
      </w:r>
    </w:p>
    <w:p w14:paraId="70D7CDF3" w14:textId="77777777" w:rsidR="0030775A" w:rsidRPr="0030775A" w:rsidRDefault="0030775A" w:rsidP="0030775A">
      <w:r w:rsidRPr="0030775A">
        <w:pict w14:anchorId="37AAC4D2">
          <v:rect id="_x0000_i1094" style="width:0;height:1.5pt" o:hralign="center" o:hrstd="t" o:hr="t" fillcolor="#a0a0a0" stroked="f"/>
        </w:pict>
      </w:r>
    </w:p>
    <w:p w14:paraId="2204C97B" w14:textId="77777777" w:rsidR="0030775A" w:rsidRPr="0030775A" w:rsidRDefault="0030775A" w:rsidP="0030775A">
      <w:pPr>
        <w:rPr>
          <w:b/>
          <w:bCs/>
        </w:rPr>
      </w:pPr>
      <w:r w:rsidRPr="0030775A">
        <w:rPr>
          <w:b/>
          <w:bCs/>
        </w:rPr>
        <w:t>Strategic Advantage</w:t>
      </w:r>
    </w:p>
    <w:p w14:paraId="2CB2443C" w14:textId="77777777" w:rsidR="0030775A" w:rsidRPr="0030775A" w:rsidRDefault="0030775A" w:rsidP="0030775A">
      <w:r w:rsidRPr="0030775A">
        <w:t xml:space="preserve">By positioning itself as a decision intelligence partner rather than just a warehouse or software provider, </w:t>
      </w:r>
      <w:proofErr w:type="spellStart"/>
      <w:r w:rsidRPr="0030775A">
        <w:t>Makhzone</w:t>
      </w:r>
      <w:proofErr w:type="spellEnd"/>
      <w:r w:rsidRPr="0030775A">
        <w:t xml:space="preserve"> creates a strong competitive moat. The integration of AI, GIS, and logistics expertise makes the solution difficult to replicate and highly valuable for fast-growing delivery companies.</w:t>
      </w:r>
    </w:p>
    <w:p w14:paraId="19A2117A" w14:textId="77777777" w:rsidR="00645A8A" w:rsidRDefault="00645A8A"/>
    <w:sectPr w:rsidR="00645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0F51"/>
    <w:multiLevelType w:val="multilevel"/>
    <w:tmpl w:val="6DF4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E609D"/>
    <w:multiLevelType w:val="multilevel"/>
    <w:tmpl w:val="467E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D692E"/>
    <w:multiLevelType w:val="multilevel"/>
    <w:tmpl w:val="BEB4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A0ED6"/>
    <w:multiLevelType w:val="multilevel"/>
    <w:tmpl w:val="9D40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F7982"/>
    <w:multiLevelType w:val="multilevel"/>
    <w:tmpl w:val="7868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E1BEA"/>
    <w:multiLevelType w:val="multilevel"/>
    <w:tmpl w:val="3EC0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F26213"/>
    <w:multiLevelType w:val="multilevel"/>
    <w:tmpl w:val="9B68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1A0F2B"/>
    <w:multiLevelType w:val="multilevel"/>
    <w:tmpl w:val="25A6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CE4086"/>
    <w:multiLevelType w:val="multilevel"/>
    <w:tmpl w:val="128A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5B412D"/>
    <w:multiLevelType w:val="multilevel"/>
    <w:tmpl w:val="50CA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217427">
    <w:abstractNumId w:val="0"/>
  </w:num>
  <w:num w:numId="2" w16cid:durableId="193734289">
    <w:abstractNumId w:val="8"/>
  </w:num>
  <w:num w:numId="3" w16cid:durableId="986784523">
    <w:abstractNumId w:val="6"/>
  </w:num>
  <w:num w:numId="4" w16cid:durableId="2032411023">
    <w:abstractNumId w:val="3"/>
  </w:num>
  <w:num w:numId="5" w16cid:durableId="33316740">
    <w:abstractNumId w:val="5"/>
  </w:num>
  <w:num w:numId="6" w16cid:durableId="694237217">
    <w:abstractNumId w:val="1"/>
  </w:num>
  <w:num w:numId="7" w16cid:durableId="1229725809">
    <w:abstractNumId w:val="9"/>
  </w:num>
  <w:num w:numId="8" w16cid:durableId="2024550593">
    <w:abstractNumId w:val="7"/>
  </w:num>
  <w:num w:numId="9" w16cid:durableId="1223835415">
    <w:abstractNumId w:val="2"/>
  </w:num>
  <w:num w:numId="10" w16cid:durableId="5467199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75A"/>
    <w:rsid w:val="00155F73"/>
    <w:rsid w:val="0030775A"/>
    <w:rsid w:val="00645A8A"/>
    <w:rsid w:val="006567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F1A6D"/>
  <w15:chartTrackingRefBased/>
  <w15:docId w15:val="{0AB71CD4-1439-45B2-9D31-858FA9AD5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7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77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77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7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7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7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77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77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7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7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75A"/>
    <w:rPr>
      <w:rFonts w:eastAsiaTheme="majorEastAsia" w:cstheme="majorBidi"/>
      <w:color w:val="272727" w:themeColor="text1" w:themeTint="D8"/>
    </w:rPr>
  </w:style>
  <w:style w:type="paragraph" w:styleId="Title">
    <w:name w:val="Title"/>
    <w:basedOn w:val="Normal"/>
    <w:next w:val="Normal"/>
    <w:link w:val="TitleChar"/>
    <w:uiPriority w:val="10"/>
    <w:qFormat/>
    <w:rsid w:val="00307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7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75A"/>
    <w:pPr>
      <w:spacing w:before="160"/>
      <w:jc w:val="center"/>
    </w:pPr>
    <w:rPr>
      <w:i/>
      <w:iCs/>
      <w:color w:val="404040" w:themeColor="text1" w:themeTint="BF"/>
    </w:rPr>
  </w:style>
  <w:style w:type="character" w:customStyle="1" w:styleId="QuoteChar">
    <w:name w:val="Quote Char"/>
    <w:basedOn w:val="DefaultParagraphFont"/>
    <w:link w:val="Quote"/>
    <w:uiPriority w:val="29"/>
    <w:rsid w:val="0030775A"/>
    <w:rPr>
      <w:i/>
      <w:iCs/>
      <w:color w:val="404040" w:themeColor="text1" w:themeTint="BF"/>
    </w:rPr>
  </w:style>
  <w:style w:type="paragraph" w:styleId="ListParagraph">
    <w:name w:val="List Paragraph"/>
    <w:basedOn w:val="Normal"/>
    <w:uiPriority w:val="34"/>
    <w:qFormat/>
    <w:rsid w:val="0030775A"/>
    <w:pPr>
      <w:ind w:left="720"/>
      <w:contextualSpacing/>
    </w:pPr>
  </w:style>
  <w:style w:type="character" w:styleId="IntenseEmphasis">
    <w:name w:val="Intense Emphasis"/>
    <w:basedOn w:val="DefaultParagraphFont"/>
    <w:uiPriority w:val="21"/>
    <w:qFormat/>
    <w:rsid w:val="0030775A"/>
    <w:rPr>
      <w:i/>
      <w:iCs/>
      <w:color w:val="0F4761" w:themeColor="accent1" w:themeShade="BF"/>
    </w:rPr>
  </w:style>
  <w:style w:type="paragraph" w:styleId="IntenseQuote">
    <w:name w:val="Intense Quote"/>
    <w:basedOn w:val="Normal"/>
    <w:next w:val="Normal"/>
    <w:link w:val="IntenseQuoteChar"/>
    <w:uiPriority w:val="30"/>
    <w:qFormat/>
    <w:rsid w:val="003077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75A"/>
    <w:rPr>
      <w:i/>
      <w:iCs/>
      <w:color w:val="0F4761" w:themeColor="accent1" w:themeShade="BF"/>
    </w:rPr>
  </w:style>
  <w:style w:type="character" w:styleId="IntenseReference">
    <w:name w:val="Intense Reference"/>
    <w:basedOn w:val="DefaultParagraphFont"/>
    <w:uiPriority w:val="32"/>
    <w:qFormat/>
    <w:rsid w:val="003077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789</Words>
  <Characters>4501</Characters>
  <Application>Microsoft Office Word</Application>
  <DocSecurity>0</DocSecurity>
  <Lines>37</Lines>
  <Paragraphs>10</Paragraphs>
  <ScaleCrop>false</ScaleCrop>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Eslam Abdelaleem Elsawy Hamed</dc:creator>
  <cp:keywords/>
  <dc:description/>
  <cp:lastModifiedBy>Aya Eslam Abdelaleem Elsawy Hamed</cp:lastModifiedBy>
  <cp:revision>1</cp:revision>
  <dcterms:created xsi:type="dcterms:W3CDTF">2026-06-09T20:27:00Z</dcterms:created>
  <dcterms:modified xsi:type="dcterms:W3CDTF">2026-06-09T20:28:00Z</dcterms:modified>
</cp:coreProperties>
</file>