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2주차 주간보고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1. 인터페이스 가이드 문서 작성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[인터페이스 가이드 문서 작성]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카카오 API 문서와 기타 자료를 참고하여 문서 작성 (완료)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월별 접속자 수 작성 (완료)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일자별 접속자 수 작성 (완료)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평균 하루 로그인 수 작성 (완료)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휴일을 제외한 로그인 수 작성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(완료)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부서별 월별 로그인 수 작성 (완료)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2. 궁금 했던 사항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RESTful 한 API에서 제공하는 것들은 모두 Resource라고 말하고 URL로 표기한다고 알게 되었습니다. 그렇다면 URL Path의 명사들은 클라이언트에서 제공받는 자원만을 작성해야 되는건가요?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