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 w:hint="default"/>
          <w:b w:val="1"/>
          <w:bCs w:val="1"/>
          <w:sz w:val="36"/>
          <w:szCs w:val="36"/>
          <w:rtl w:val="0"/>
        </w:rPr>
        <w:t xml:space="preserve">Тема 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2.4-2.5.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Алгоритмы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Рекурсивные алгоритмы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 xml:space="preserve">. 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ru-RU"/>
        </w:rPr>
        <w:t>Комбинаторные алгоритмы</w:t>
      </w:r>
      <w:r>
        <w:rPr>
          <w:rFonts w:ascii="Times New Roman" w:hAnsi="Times New Roman"/>
          <w:b w:val="1"/>
          <w:bCs w:val="1"/>
          <w:sz w:val="36"/>
          <w:szCs w:val="36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center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1: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Базовые рекурсивные функции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 xml:space="preserve">1. </w:t>
      </w:r>
      <w:r>
        <w:rPr>
          <w:rFonts w:ascii="Times New Roman" w:hAnsi="Times New Roman" w:hint="default"/>
          <w:rtl w:val="0"/>
          <w:lang w:val="ru-RU"/>
        </w:rPr>
        <w:t>Напишите рекурсивную функцию для вычисления суммы цифр числа</w:t>
      </w:r>
      <w:r>
        <w:rPr>
          <w:rFonts w:ascii="Times New Roman" w:hAnsi="Times New Roman"/>
          <w:rtl w:val="0"/>
        </w:rPr>
        <w:t>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20058" cy="3980120"/>
            <wp:effectExtent l="0" t="0" r="0" b="0"/>
            <wp:wrapTopAndBottom distT="152400" distB="152400"/>
            <wp:docPr id="1073741825" name="officeArt object" descr="Снимок 05.12.2025 в 14.2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05.12.2025 в 14.24.jpeg" descr="Снимок 05.12.2025 в 14.24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98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</w:rPr>
        <w:t xml:space="preserve">2: </w:t>
      </w:r>
      <w:r>
        <w:rPr>
          <w:rFonts w:ascii="Times New Roman" w:hAnsi="Times New Roman" w:hint="default"/>
          <w:b w:val="1"/>
          <w:bCs w:val="1"/>
          <w:rtl w:val="0"/>
        </w:rPr>
        <w:t>Работа со строками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>5.</w:t>
      </w:r>
      <w:r>
        <w:rPr>
          <w:rFonts w:ascii="Times New Roman" w:hAnsi="Times New Roman" w:hint="default"/>
          <w:rtl w:val="0"/>
          <w:lang w:val="ru-RU"/>
        </w:rPr>
        <w:t xml:space="preserve"> Напишите рекурсивную функцию для проверки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является ли строка палиндромом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20058" cy="3182847"/>
            <wp:effectExtent l="0" t="0" r="0" b="0"/>
            <wp:wrapTopAndBottom distT="152400" distB="152400"/>
            <wp:docPr id="1073741826" name="officeArt object" descr="Снимок 05.12.2025 в 14.30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05.12.2025 в 14.30.jpeg" descr="Снимок 05.12.2025 в 14.30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1828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  <w:br w:type="textWrapping"/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ru-RU"/>
        </w:rPr>
        <w:t xml:space="preserve">3: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Работа с массивами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>8.</w:t>
      </w:r>
      <w:r>
        <w:rPr>
          <w:rFonts w:ascii="Times New Roman" w:hAnsi="Times New Roman" w:hint="default"/>
          <w:rtl w:val="0"/>
          <w:lang w:val="ru-RU"/>
        </w:rPr>
        <w:t xml:space="preserve"> Реализуйте рекурсивную функцию для подсчета суммы элементов м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page">
              <wp:posOffset>608240</wp:posOffset>
            </wp:positionH>
            <wp:positionV relativeFrom="page">
              <wp:posOffset>6149426</wp:posOffset>
            </wp:positionV>
            <wp:extent cx="5559770" cy="3987885"/>
            <wp:effectExtent l="0" t="0" r="0" b="0"/>
            <wp:wrapTopAndBottom distT="152400" distB="152400"/>
            <wp:docPr id="1073741827" name="officeArt object" descr="Снимок 05.12.2025 в 14.3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05.12.2025 в 14.37.jpeg" descr="Снимок 05.12.2025 в 14.37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770" cy="3987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rtl w:val="0"/>
          <w:lang w:val="ru-RU"/>
        </w:rPr>
        <w:t>ассива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5036164" cy="3562528"/>
            <wp:effectExtent l="0" t="0" r="0" b="0"/>
            <wp:wrapTopAndBottom distT="152400" distB="152400"/>
            <wp:docPr id="1073741828" name="officeArt object" descr="Снимок 05.12.2025 в 14.3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05.12.2025 в 14.34.jpeg" descr="Снимок 05.12.2025 в 14.34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164" cy="3562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de-DE"/>
        </w:rPr>
        <w:t xml:space="preserve">4: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Комбинаторные задачи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 xml:space="preserve">10. </w:t>
      </w:r>
      <w:r>
        <w:rPr>
          <w:rFonts w:ascii="Times New Roman" w:hAnsi="Times New Roman" w:hint="default"/>
          <w:rtl w:val="0"/>
          <w:lang w:val="ru-RU"/>
        </w:rPr>
        <w:t xml:space="preserve">Реализуйте генерацию всех бинарных строк длины </w:t>
      </w:r>
      <w:r>
        <w:rPr>
          <w:rFonts w:ascii="Times New Roman" w:hAnsi="Times New Roman"/>
          <w:rtl w:val="0"/>
        </w:rPr>
        <w:t>n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  <w:lang w:val="en-US"/>
        </w:rPr>
        <w:t>5: Backtracking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 xml:space="preserve">14. </w:t>
      </w:r>
      <w:r>
        <w:rPr>
          <w:rFonts w:ascii="Times New Roman" w:hAnsi="Times New Roman" w:hint="default"/>
          <w:rtl w:val="0"/>
          <w:lang w:val="ru-RU"/>
        </w:rPr>
        <w:t xml:space="preserve">Реализуйте решение судоку с помощью </w:t>
      </w:r>
      <w:r>
        <w:rPr>
          <w:rFonts w:ascii="Times New Roman" w:hAnsi="Times New Roman"/>
          <w:rtl w:val="0"/>
        </w:rPr>
        <w:t>backtracking.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20058" cy="3980120"/>
            <wp:effectExtent l="0" t="0" r="0" b="0"/>
            <wp:wrapTopAndBottom distT="152400" distB="152400"/>
            <wp:docPr id="1073741829" name="officeArt object" descr="Снимок 05.12.2025 в 14.4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05.12.2025 в 14.43.jpeg" descr="Снимок 05.12.2025 в 14.43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98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 w:hint="default"/>
          <w:b w:val="1"/>
          <w:bCs w:val="1"/>
          <w:rtl w:val="0"/>
          <w:lang w:val="ru-RU"/>
        </w:rPr>
        <w:t xml:space="preserve">Задание </w:t>
      </w:r>
      <w:r>
        <w:rPr>
          <w:rFonts w:ascii="Times New Roman" w:hAnsi="Times New Roman"/>
          <w:b w:val="1"/>
          <w:bCs w:val="1"/>
          <w:rtl w:val="0"/>
        </w:rPr>
        <w:t xml:space="preserve">6: </w:t>
      </w:r>
      <w:r>
        <w:rPr>
          <w:rFonts w:ascii="Times New Roman" w:hAnsi="Times New Roman" w:hint="default"/>
          <w:b w:val="1"/>
          <w:bCs w:val="1"/>
          <w:rtl w:val="0"/>
          <w:lang w:val="ru-RU"/>
        </w:rPr>
        <w:t>Деревья и графы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b w:val="1"/>
          <w:bCs w:val="1"/>
          <w:rtl w:val="0"/>
        </w:rPr>
        <w:t xml:space="preserve">Вариант </w:t>
      </w:r>
      <w:r>
        <w:rPr>
          <w:rFonts w:ascii="Times New Roman" w:hAnsi="Times New Roman"/>
          <w:b w:val="1"/>
          <w:bCs w:val="1"/>
          <w:rtl w:val="0"/>
        </w:rPr>
        <w:t>16.</w:t>
      </w:r>
      <w:r>
        <w:rPr>
          <w:rFonts w:ascii="Times New Roman" w:hAnsi="Times New Roman" w:hint="default"/>
          <w:rtl w:val="0"/>
        </w:rPr>
        <w:t xml:space="preserve"> Реализуйте три вида обхода бинарного дерева </w:t>
      </w:r>
      <w:r>
        <w:rPr>
          <w:rFonts w:ascii="Times New Roman" w:hAnsi="Times New Roman"/>
          <w:rtl w:val="0"/>
          <w:lang w:val="it-IT"/>
        </w:rPr>
        <w:t>(preorder, inorder, postorder).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713740</wp:posOffset>
            </wp:positionH>
            <wp:positionV relativeFrom="line">
              <wp:posOffset>190500</wp:posOffset>
            </wp:positionV>
            <wp:extent cx="6120058" cy="3980120"/>
            <wp:effectExtent l="0" t="0" r="0" b="0"/>
            <wp:wrapTopAndBottom distT="152400" distB="152400"/>
            <wp:docPr id="1073741830" name="officeArt object" descr="Снимок 05.12.2025 в 14.4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05.12.2025 в 14.45.jpeg" descr="Снимок 05.12.2025 в 14.45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8" cy="3980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ОТВЕТЫ НА ВОПРОСЫ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Рекурсия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это техника в программировании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которой функция вызывает саму себя для решения задачи путём разбиения её на более простые подзадачи того же типа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Обязательные компоненты рекурсивной функции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Базовый случай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(base case)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условие остановки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котором функция возвращает результат без дальнейших рекурсивных вызовов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Гарантирует завершение процесса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Рекурсивный шаг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(recursive step)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часть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функция вызывает себя с изменёнными аргументами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приближая решение к базовому случаю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2.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Прямая рекурсия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функция вызывает саму себя непосредственно в своём теле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вычисление факториала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Косвенная рекурсия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функция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функцию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B,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которая в свою очередь вызывает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A,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или цепочка вызовов включает несколько функций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функция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 xml:space="preserve">A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вызывает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B,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а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B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A.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3.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Наивная рекурсивная реализация чисел Фибоначчи неэффективна из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за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экспоненциальной временной сложности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(O(2^n)).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происходит из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повторных вычислений одних и тех же значений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при вычислении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fib(n)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функции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fib(n-1)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и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fib(n-2)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пересчитываются многократно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приводит к избыточным вызовам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4.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Мемоизация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— техника оптимизации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которой сохраняются результаты дорогостоящих вызовов функций для повторного использования без пересчёта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позволяет сократить время выполнения рекурсивных алгоритмов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так как избегает дублирующих вычислений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в случае чисел Фибоначчи мемоизация снижает сложность до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O(n)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 счёт кэширования уже вычисленных значений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5.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Стратегия «разделяй и властвуй»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заключается в разбиении задачи на подзадачи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их независимом решении и объединении результатов для получения общего решения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Пример на сортировке слиянием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Разделение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массив делится пополам до тех пор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пока не останутся отдельные элементы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Решение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рекурсивная сортировка подмассивов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</w:rPr>
      </w:pP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Объединение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отсортированные подмассивы сливаются в один упорядоченный массив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en-US"/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Временная сложность сортировки слиянием —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O(n log n).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6.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Алгоритм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backtracking (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поиск с возвратом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метод решения задач путём полного перебора всех возможных вариантов с последующим откатом при невыполнении условий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Применяется для задач комбинаторной оптимизации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расстановки ферзей на шахматной доске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Основные шаги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выбор варианта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проверка на соответствие условиям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откат при неудаче и переход к следующему варианту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7.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Задача о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ферзях является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NP-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полной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#P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-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полной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в некоторых её вариациях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при дополнении заданной позиции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).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Это означает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что нахождение всех решений или подсчёт их количества требует экспоненциального времени в худшем случае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8.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Количество перестановок множества из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элементов равно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n!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 (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факториал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n),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то есть произведению всех натуральных чисел от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до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n.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Формула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 P(n) = n!.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9.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Перестановки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упорядоченные наборы всех элементов множества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важен порядок элементов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Сочетания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— неупорядоченные наборы элементов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где порядок не имеет значения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Например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для множества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{A, B, C}: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Перестановки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: ABC, ACB, BAC, BCA, CAB, CBA.</w:t>
      </w:r>
    </w:p>
    <w:p>
      <w:pPr>
        <w:pStyle w:val="По умолчанию"/>
        <w:numPr>
          <w:ilvl w:val="0"/>
          <w:numId w:val="2"/>
        </w:numPr>
        <w:suppressAutoHyphens w:val="1"/>
        <w:bidi w:val="0"/>
        <w:spacing w:before="0" w:line="240" w:lineRule="auto"/>
        <w:ind w:right="0"/>
        <w:jc w:val="left"/>
        <w:rPr>
          <w:rFonts w:ascii="Times New Roman" w:hAnsi="Times New Roman" w:hint="default"/>
          <w:sz w:val="26"/>
          <w:szCs w:val="26"/>
          <w:rtl w:val="0"/>
          <w:lang w:val="ru-RU"/>
        </w:rPr>
      </w:pP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Сочетания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по 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2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элемента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): AB, AC, BC.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rPr>
          <w:rFonts w:ascii="Times New Roman" w:cs="Times New Roman" w:hAnsi="Times New Roman" w:eastAsia="Times New Roman"/>
          <w:outline w:val="0"/>
          <w:color w:val="000000"/>
          <w:sz w:val="26"/>
          <w:szCs w:val="2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10. 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DFS (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поиск в глубину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исследует граф или дерево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углубляясь в каждую ветвь до конца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прежде чем вернуться и исследовать другие пути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Использует стек для хранения состояний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Подходит для полного обхода и поиска всех решений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не гарантирует кратчайший путь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</w:pP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BFS (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поиск в ширину</w:t>
      </w:r>
      <w:r>
        <w:rPr>
          <w:rFonts w:ascii="Times New Roman" w:hAnsi="Times New Roman"/>
          <w:b w:val="1"/>
          <w:bCs w:val="1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)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 исследует граф по уровням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: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сначала все соседи текущей вершины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затем их соседи и т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д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Использует очередь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Гарантирует нахождение кратчайшего пути в невзвешенном графе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но требует больше памяти</w:t>
      </w:r>
      <w:r>
        <w:rPr>
          <w:rFonts w:ascii="Times New Roman" w:hAnsi="Times New Roman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rFonts w:ascii="Times New Roman" w:hAnsi="Times New Roman" w:hint="default"/>
          <w:outline w:val="0"/>
          <w:color w:val="000000"/>
          <w:sz w:val="26"/>
          <w:szCs w:val="26"/>
          <w:u w:color="000000"/>
          <w:rtl w:val="0"/>
          <w14:textFill>
            <w14:solidFill>
              <w14:srgbClr w14:val="000000"/>
            </w14:solidFill>
          </w14:textFill>
        </w:rPr>
        <w:t> </w:t>
      </w:r>
    </w:p>
    <w:sectPr>
      <w:headerReference w:type="default" r:id="rId10"/>
      <w:footerReference w:type="default" r:id="rId11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9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57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5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3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11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9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7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53" w:hanging="213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numbering" Target="numbering.xml"/><Relationship Id="rId1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