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F47D" w14:textId="2BA99555" w:rsidR="006716B5" w:rsidRPr="00F501D2" w:rsidRDefault="00F501D2" w:rsidP="003635BE">
      <w:pPr>
        <w:pStyle w:val="Ttulo"/>
        <w:jc w:val="center"/>
        <w:rPr>
          <w:rFonts w:ascii="Arial" w:hAnsi="Arial" w:cs="Arial"/>
        </w:rPr>
      </w:pPr>
      <w:r w:rsidRPr="00F501D2">
        <w:rPr>
          <w:rFonts w:ascii="Arial" w:hAnsi="Arial" w:cs="Arial"/>
        </w:rPr>
        <w:t>Documento de Diseño</w:t>
      </w:r>
      <w:r w:rsidRPr="00F501D2">
        <w:rPr>
          <w:rFonts w:ascii="Arial" w:hAnsi="Arial" w:cs="Arial"/>
        </w:rPr>
        <w:br/>
      </w:r>
      <w:proofErr w:type="spellStart"/>
      <w:r w:rsidRPr="00F501D2">
        <w:rPr>
          <w:rFonts w:ascii="Arial" w:hAnsi="Arial" w:cs="Arial"/>
        </w:rPr>
        <w:t>Kingdom</w:t>
      </w:r>
      <w:proofErr w:type="spellEnd"/>
      <w:r w:rsidRPr="00F501D2">
        <w:rPr>
          <w:rFonts w:ascii="Arial" w:hAnsi="Arial" w:cs="Arial"/>
        </w:rPr>
        <w:t xml:space="preserve"> </w:t>
      </w:r>
      <w:proofErr w:type="spellStart"/>
      <w:r w:rsidRPr="00F501D2">
        <w:rPr>
          <w:rFonts w:ascii="Arial" w:hAnsi="Arial" w:cs="Arial"/>
        </w:rPr>
        <w:t>Of</w:t>
      </w:r>
      <w:proofErr w:type="spellEnd"/>
      <w:r w:rsidRPr="00F501D2">
        <w:rPr>
          <w:rFonts w:ascii="Arial" w:hAnsi="Arial" w:cs="Arial"/>
        </w:rPr>
        <w:t xml:space="preserve"> </w:t>
      </w:r>
      <w:proofErr w:type="spellStart"/>
      <w:r w:rsidRPr="00F501D2">
        <w:rPr>
          <w:rFonts w:ascii="Arial" w:hAnsi="Arial" w:cs="Arial"/>
        </w:rPr>
        <w:t>the</w:t>
      </w:r>
      <w:proofErr w:type="spellEnd"/>
      <w:r w:rsidRPr="00F501D2">
        <w:rPr>
          <w:rFonts w:ascii="Arial" w:hAnsi="Arial" w:cs="Arial"/>
        </w:rPr>
        <w:t xml:space="preserve"> </w:t>
      </w:r>
      <w:proofErr w:type="spellStart"/>
      <w:r w:rsidRPr="00F501D2">
        <w:rPr>
          <w:rFonts w:ascii="Arial" w:hAnsi="Arial" w:cs="Arial"/>
        </w:rPr>
        <w:t>Food</w:t>
      </w:r>
      <w:proofErr w:type="spellEnd"/>
    </w:p>
    <w:p w14:paraId="025C4B9C" w14:textId="4EE7990E" w:rsidR="006716B5" w:rsidRPr="00F501D2" w:rsidRDefault="00F501D2">
      <w:pPr>
        <w:pStyle w:val="Ttulo1"/>
        <w:rPr>
          <w:rFonts w:ascii="Arial" w:hAnsi="Arial" w:cs="Arial"/>
        </w:rPr>
      </w:pPr>
      <w:r w:rsidRPr="00F501D2">
        <w:rPr>
          <w:rFonts w:ascii="Arial" w:hAnsi="Arial" w:cs="Arial"/>
        </w:rPr>
        <w:t>1. Requerimientos Funcionales (RF)</w:t>
      </w:r>
    </w:p>
    <w:p w14:paraId="29CD5E3D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RF01. El cliente podrá visualizar un menú escaneando un código QR.</w:t>
      </w:r>
    </w:p>
    <w:p w14:paraId="46A51757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RF02. El cliente podrá seleccionar productos, agregarlos a un carrito y generar un pedido.</w:t>
      </w:r>
    </w:p>
    <w:p w14:paraId="467D3288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RF03. El </w:t>
      </w:r>
      <w:r w:rsidRPr="00F501D2">
        <w:rPr>
          <w:rFonts w:ascii="Arial" w:hAnsi="Arial" w:cs="Arial"/>
        </w:rPr>
        <w:t>pedido se enviará a caja con un resumen (</w:t>
      </w:r>
      <w:proofErr w:type="spellStart"/>
      <w:r w:rsidRPr="00F501D2">
        <w:rPr>
          <w:rFonts w:ascii="Arial" w:hAnsi="Arial" w:cs="Arial"/>
        </w:rPr>
        <w:t>voucher</w:t>
      </w:r>
      <w:proofErr w:type="spellEnd"/>
      <w:r w:rsidRPr="00F501D2">
        <w:rPr>
          <w:rFonts w:ascii="Arial" w:hAnsi="Arial" w:cs="Arial"/>
        </w:rPr>
        <w:t>).</w:t>
      </w:r>
    </w:p>
    <w:p w14:paraId="4C0861A6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RF04. En </w:t>
      </w:r>
      <w:proofErr w:type="gramStart"/>
      <w:r w:rsidRPr="00F501D2">
        <w:rPr>
          <w:rFonts w:ascii="Arial" w:hAnsi="Arial" w:cs="Arial"/>
        </w:rPr>
        <w:t>caja</w:t>
      </w:r>
      <w:proofErr w:type="gramEnd"/>
      <w:r w:rsidRPr="00F501D2">
        <w:rPr>
          <w:rFonts w:ascii="Arial" w:hAnsi="Arial" w:cs="Arial"/>
        </w:rPr>
        <w:t>, se podrá marcar el pedido como pagado e indicar método de pago (efectivo o tarjeta).</w:t>
      </w:r>
    </w:p>
    <w:p w14:paraId="7896F9C3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RF05. Si es efectivo, se calcula vuelto; si es tarjeta, se ingresa número de comprobante.</w:t>
      </w:r>
    </w:p>
    <w:p w14:paraId="52F8B396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RF06. Los pedidos pagados se envían a cocina como comandas.</w:t>
      </w:r>
    </w:p>
    <w:p w14:paraId="2A0E642D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RF07. Cocina puede marcar una comanda como “lista”.</w:t>
      </w:r>
    </w:p>
    <w:p w14:paraId="0525CE4B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RF08. El cliente será notificado cuando su pedido esté listo.</w:t>
      </w:r>
    </w:p>
    <w:p w14:paraId="1667D2B7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RF09. El administrador podrá crear, editar y eliminar productos e ingredientes.</w:t>
      </w:r>
    </w:p>
    <w:p w14:paraId="280B6430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RF10. El sistema permitirá configurar ingredientes por producto y sus precios.</w:t>
      </w:r>
    </w:p>
    <w:p w14:paraId="580F57A2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RF11. El sistema rebajará el stock de ingredientes al momento de pago.</w:t>
      </w:r>
    </w:p>
    <w:p w14:paraId="5FA1C5A8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RF12. El administrador podrá generar informes de ventas y stock.</w:t>
      </w:r>
    </w:p>
    <w:p w14:paraId="5C2895C5" w14:textId="77777777" w:rsidR="006716B5" w:rsidRPr="00F501D2" w:rsidRDefault="00F501D2">
      <w:pPr>
        <w:pStyle w:val="Ttulo1"/>
        <w:rPr>
          <w:rFonts w:ascii="Arial" w:hAnsi="Arial" w:cs="Arial"/>
        </w:rPr>
      </w:pPr>
      <w:r w:rsidRPr="00F501D2">
        <w:rPr>
          <w:rFonts w:ascii="Arial" w:hAnsi="Arial" w:cs="Arial"/>
        </w:rPr>
        <w:t>2. Requerimientos No Funcionales (RNF)</w:t>
      </w:r>
    </w:p>
    <w:p w14:paraId="1C069B4F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RNF01. La aplicación debe ser responsiva y funcionar en móviles, </w:t>
      </w:r>
      <w:proofErr w:type="spellStart"/>
      <w:r w:rsidRPr="00F501D2">
        <w:rPr>
          <w:rFonts w:ascii="Arial" w:hAnsi="Arial" w:cs="Arial"/>
        </w:rPr>
        <w:t>tablets</w:t>
      </w:r>
      <w:proofErr w:type="spellEnd"/>
      <w:r w:rsidRPr="00F501D2">
        <w:rPr>
          <w:rFonts w:ascii="Arial" w:hAnsi="Arial" w:cs="Arial"/>
        </w:rPr>
        <w:t xml:space="preserve"> y PC.</w:t>
      </w:r>
    </w:p>
    <w:p w14:paraId="4480D906" w14:textId="45DC259F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RNF02. </w:t>
      </w:r>
      <w:r w:rsidR="001A3C52" w:rsidRPr="00F501D2">
        <w:rPr>
          <w:rFonts w:ascii="Arial" w:hAnsi="Arial" w:cs="Arial"/>
        </w:rPr>
        <w:t>El sistema debe permitir respaldo periódico de la base de datos para evitar pérdida de información crítica.</w:t>
      </w:r>
    </w:p>
    <w:p w14:paraId="1E12A548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RNF03. El </w:t>
      </w:r>
      <w:proofErr w:type="spellStart"/>
      <w:r w:rsidRPr="00F501D2">
        <w:rPr>
          <w:rFonts w:ascii="Arial" w:hAnsi="Arial" w:cs="Arial"/>
        </w:rPr>
        <w:t>backend</w:t>
      </w:r>
      <w:proofErr w:type="spellEnd"/>
      <w:r w:rsidRPr="00F501D2">
        <w:rPr>
          <w:rFonts w:ascii="Arial" w:hAnsi="Arial" w:cs="Arial"/>
        </w:rPr>
        <w:t xml:space="preserve"> utilizará Node.js con base de datos MySQL.</w:t>
      </w:r>
    </w:p>
    <w:p w14:paraId="4C5B766D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RNF04. Las imágenes de productos deben cargarse dinámicamente sin depender de </w:t>
      </w:r>
      <w:proofErr w:type="spellStart"/>
      <w:r w:rsidRPr="00F501D2">
        <w:rPr>
          <w:rFonts w:ascii="Arial" w:hAnsi="Arial" w:cs="Arial"/>
        </w:rPr>
        <w:t>assets</w:t>
      </w:r>
      <w:proofErr w:type="spellEnd"/>
      <w:r w:rsidRPr="00F501D2">
        <w:rPr>
          <w:rFonts w:ascii="Arial" w:hAnsi="Arial" w:cs="Arial"/>
        </w:rPr>
        <w:t>.</w:t>
      </w:r>
    </w:p>
    <w:p w14:paraId="6BDB0112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RNF05. Los datos deben persistir en una base de datos real, no en </w:t>
      </w:r>
      <w:proofErr w:type="spellStart"/>
      <w:r w:rsidRPr="00F501D2">
        <w:rPr>
          <w:rFonts w:ascii="Arial" w:hAnsi="Arial" w:cs="Arial"/>
        </w:rPr>
        <w:t>localStorage</w:t>
      </w:r>
      <w:proofErr w:type="spellEnd"/>
      <w:r w:rsidRPr="00F501D2">
        <w:rPr>
          <w:rFonts w:ascii="Arial" w:hAnsi="Arial" w:cs="Arial"/>
        </w:rPr>
        <w:t>.</w:t>
      </w:r>
    </w:p>
    <w:p w14:paraId="4BC508B3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RNF06. El sistema debe permitir múltiples usuarios (cliente, caja, cocina, administrador).</w:t>
      </w:r>
    </w:p>
    <w:p w14:paraId="60EB89ED" w14:textId="77777777" w:rsidR="006716B5" w:rsidRPr="00F501D2" w:rsidRDefault="00F501D2">
      <w:pPr>
        <w:pStyle w:val="Listaconvietas"/>
        <w:rPr>
          <w:rFonts w:ascii="Arial" w:hAnsi="Arial" w:cs="Arial"/>
        </w:rPr>
      </w:pPr>
      <w:r w:rsidRPr="00F501D2">
        <w:rPr>
          <w:rFonts w:ascii="Arial" w:hAnsi="Arial" w:cs="Arial"/>
        </w:rPr>
        <w:t>RNF07. Toda operación crítica (como anular pedidos) requerirá clave de administrador.</w:t>
      </w:r>
    </w:p>
    <w:p w14:paraId="69A3CDDE" w14:textId="4C1DBB01" w:rsidR="001A3C52" w:rsidRPr="00F501D2" w:rsidRDefault="001A3C52">
      <w:pPr>
        <w:rPr>
          <w:rFonts w:ascii="Arial" w:hAnsi="Arial" w:cs="Arial"/>
        </w:rPr>
      </w:pPr>
      <w:r w:rsidRPr="00F501D2">
        <w:rPr>
          <w:rFonts w:ascii="Arial" w:hAnsi="Arial" w:cs="Arial"/>
        </w:rPr>
        <w:br w:type="page"/>
      </w:r>
    </w:p>
    <w:p w14:paraId="47172D34" w14:textId="77777777" w:rsidR="006716B5" w:rsidRPr="00F501D2" w:rsidRDefault="00F501D2">
      <w:pPr>
        <w:pStyle w:val="Ttulo1"/>
        <w:rPr>
          <w:rFonts w:ascii="Arial" w:hAnsi="Arial" w:cs="Arial"/>
        </w:rPr>
      </w:pPr>
      <w:r w:rsidRPr="00F501D2">
        <w:rPr>
          <w:rFonts w:ascii="Arial" w:hAnsi="Arial" w:cs="Arial"/>
        </w:rPr>
        <w:lastRenderedPageBreak/>
        <w:t>3. Casos de Uso Representativos</w:t>
      </w:r>
    </w:p>
    <w:p w14:paraId="5F2DF124" w14:textId="77777777" w:rsidR="006716B5" w:rsidRPr="00F501D2" w:rsidRDefault="00F501D2">
      <w:pPr>
        <w:pStyle w:val="Ttulo2"/>
        <w:rPr>
          <w:rFonts w:ascii="Arial" w:hAnsi="Arial" w:cs="Arial"/>
        </w:rPr>
      </w:pPr>
      <w:r w:rsidRPr="00F501D2">
        <w:rPr>
          <w:rFonts w:ascii="Arial" w:hAnsi="Arial" w:cs="Arial"/>
        </w:rPr>
        <w:t>CU01: Realizar pedido como cliente</w:t>
      </w:r>
    </w:p>
    <w:p w14:paraId="0088D656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Actor: Cliente</w:t>
      </w:r>
    </w:p>
    <w:p w14:paraId="1C935612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Flujo:</w:t>
      </w:r>
    </w:p>
    <w:p w14:paraId="5B59A630" w14:textId="20AF6BDE" w:rsidR="006716B5" w:rsidRPr="00F501D2" w:rsidRDefault="00F501D2">
      <w:pPr>
        <w:pStyle w:val="Listaconnmeros"/>
        <w:rPr>
          <w:rFonts w:ascii="Arial" w:hAnsi="Arial" w:cs="Arial"/>
        </w:rPr>
      </w:pPr>
      <w:r w:rsidRPr="00F501D2">
        <w:rPr>
          <w:rFonts w:ascii="Arial" w:hAnsi="Arial" w:cs="Arial"/>
        </w:rPr>
        <w:t>Escanea el QR.</w:t>
      </w:r>
    </w:p>
    <w:p w14:paraId="194966E1" w14:textId="77A4494D" w:rsidR="006716B5" w:rsidRPr="00F501D2" w:rsidRDefault="00F501D2">
      <w:pPr>
        <w:pStyle w:val="Listaconnmeros"/>
        <w:rPr>
          <w:rFonts w:ascii="Arial" w:hAnsi="Arial" w:cs="Arial"/>
        </w:rPr>
      </w:pPr>
      <w:r w:rsidRPr="00F501D2">
        <w:rPr>
          <w:rFonts w:ascii="Arial" w:hAnsi="Arial" w:cs="Arial"/>
        </w:rPr>
        <w:t>Ingresa su nombre, correo y mesa.</w:t>
      </w:r>
    </w:p>
    <w:p w14:paraId="2FFC8308" w14:textId="53D5E897" w:rsidR="006716B5" w:rsidRPr="00F501D2" w:rsidRDefault="00F501D2">
      <w:pPr>
        <w:pStyle w:val="Listaconnmeros"/>
        <w:rPr>
          <w:rFonts w:ascii="Arial" w:hAnsi="Arial" w:cs="Arial"/>
        </w:rPr>
      </w:pPr>
      <w:r w:rsidRPr="00F501D2">
        <w:rPr>
          <w:rFonts w:ascii="Arial" w:hAnsi="Arial" w:cs="Arial"/>
        </w:rPr>
        <w:t>Selecciona productos e ingredientes.</w:t>
      </w:r>
    </w:p>
    <w:p w14:paraId="053B93B7" w14:textId="4FD2299C" w:rsidR="006716B5" w:rsidRPr="00F501D2" w:rsidRDefault="00F501D2">
      <w:pPr>
        <w:pStyle w:val="Listaconnmero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Confirma el </w:t>
      </w:r>
      <w:r w:rsidRPr="00F501D2">
        <w:rPr>
          <w:rFonts w:ascii="Arial" w:hAnsi="Arial" w:cs="Arial"/>
        </w:rPr>
        <w:t>pedido.</w:t>
      </w:r>
    </w:p>
    <w:p w14:paraId="599E83BC" w14:textId="67F51D9C" w:rsidR="006716B5" w:rsidRPr="00F501D2" w:rsidRDefault="00F501D2">
      <w:pPr>
        <w:pStyle w:val="Listaconnmeros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Se genera </w:t>
      </w:r>
      <w:proofErr w:type="spellStart"/>
      <w:r w:rsidRPr="00F501D2">
        <w:rPr>
          <w:rFonts w:ascii="Arial" w:hAnsi="Arial" w:cs="Arial"/>
        </w:rPr>
        <w:t>voucher</w:t>
      </w:r>
      <w:proofErr w:type="spellEnd"/>
      <w:r w:rsidRPr="00F501D2">
        <w:rPr>
          <w:rFonts w:ascii="Arial" w:hAnsi="Arial" w:cs="Arial"/>
        </w:rPr>
        <w:t xml:space="preserve"> y se le indica acercarse a caja.</w:t>
      </w:r>
    </w:p>
    <w:p w14:paraId="31309C3D" w14:textId="77777777" w:rsidR="006716B5" w:rsidRPr="00F501D2" w:rsidRDefault="00F501D2">
      <w:pPr>
        <w:pStyle w:val="Ttulo2"/>
        <w:rPr>
          <w:rFonts w:ascii="Arial" w:hAnsi="Arial" w:cs="Arial"/>
        </w:rPr>
      </w:pPr>
      <w:r w:rsidRPr="00F501D2">
        <w:rPr>
          <w:rFonts w:ascii="Arial" w:hAnsi="Arial" w:cs="Arial"/>
        </w:rPr>
        <w:t xml:space="preserve">CU02: Registrar pago en </w:t>
      </w:r>
      <w:proofErr w:type="gramStart"/>
      <w:r w:rsidRPr="00F501D2">
        <w:rPr>
          <w:rFonts w:ascii="Arial" w:hAnsi="Arial" w:cs="Arial"/>
        </w:rPr>
        <w:t>caja</w:t>
      </w:r>
      <w:proofErr w:type="gramEnd"/>
    </w:p>
    <w:p w14:paraId="30E69AF1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Actor: Cajero</w:t>
      </w:r>
    </w:p>
    <w:p w14:paraId="19D2CDAB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Flujo:</w:t>
      </w:r>
    </w:p>
    <w:p w14:paraId="4728E2DA" w14:textId="043E6C12" w:rsidR="006716B5" w:rsidRPr="00F501D2" w:rsidRDefault="00F501D2" w:rsidP="00F501D2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Visualiza pedidos pendientes.</w:t>
      </w:r>
    </w:p>
    <w:p w14:paraId="069394D9" w14:textId="0D78489D" w:rsidR="006716B5" w:rsidRPr="00F501D2" w:rsidRDefault="00F501D2" w:rsidP="00F501D2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Selecciona método de pago (efectivo o tarjeta).</w:t>
      </w:r>
    </w:p>
    <w:p w14:paraId="66C1FF87" w14:textId="24735CAA" w:rsidR="006716B5" w:rsidRPr="00F501D2" w:rsidRDefault="00F501D2" w:rsidP="00F501D2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Ingresa monto recibido o número de comprobante.</w:t>
      </w:r>
    </w:p>
    <w:p w14:paraId="3B74CED0" w14:textId="5A013BB4" w:rsidR="006716B5" w:rsidRPr="00F501D2" w:rsidRDefault="00F501D2" w:rsidP="00F501D2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Marca el pedido como pagado.</w:t>
      </w:r>
    </w:p>
    <w:p w14:paraId="0B2EC334" w14:textId="0E9BBBB3" w:rsidR="006716B5" w:rsidRPr="00F501D2" w:rsidRDefault="00F501D2" w:rsidP="00F501D2">
      <w:pPr>
        <w:pStyle w:val="Listaconnmeros"/>
        <w:numPr>
          <w:ilvl w:val="0"/>
          <w:numId w:val="10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El pedido pasa a cocina.</w:t>
      </w:r>
    </w:p>
    <w:p w14:paraId="1C0359DD" w14:textId="77777777" w:rsidR="006716B5" w:rsidRPr="00F501D2" w:rsidRDefault="00F501D2">
      <w:pPr>
        <w:pStyle w:val="Ttulo2"/>
        <w:rPr>
          <w:rFonts w:ascii="Arial" w:hAnsi="Arial" w:cs="Arial"/>
        </w:rPr>
      </w:pPr>
      <w:r w:rsidRPr="00F501D2">
        <w:rPr>
          <w:rFonts w:ascii="Arial" w:hAnsi="Arial" w:cs="Arial"/>
        </w:rPr>
        <w:t>CU03: Preparar pedido en cocina</w:t>
      </w:r>
    </w:p>
    <w:p w14:paraId="479B4110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Actor: Cocina</w:t>
      </w:r>
    </w:p>
    <w:p w14:paraId="2A1BCB1F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Flujo:</w:t>
      </w:r>
    </w:p>
    <w:p w14:paraId="074C229B" w14:textId="02E3EDF1" w:rsidR="006716B5" w:rsidRPr="00F501D2" w:rsidRDefault="00F501D2" w:rsidP="00F501D2">
      <w:pPr>
        <w:pStyle w:val="Listaconnmeros"/>
        <w:numPr>
          <w:ilvl w:val="0"/>
          <w:numId w:val="11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Visualiza comandas con estado 'pagado'.</w:t>
      </w:r>
    </w:p>
    <w:p w14:paraId="0ED84C95" w14:textId="2E38A239" w:rsidR="006716B5" w:rsidRPr="00F501D2" w:rsidRDefault="00F501D2" w:rsidP="00F501D2">
      <w:pPr>
        <w:pStyle w:val="Listaconnmeros"/>
        <w:numPr>
          <w:ilvl w:val="0"/>
          <w:numId w:val="11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Prepara el pedido.</w:t>
      </w:r>
    </w:p>
    <w:p w14:paraId="1AFEB36B" w14:textId="16199647" w:rsidR="006716B5" w:rsidRPr="00F501D2" w:rsidRDefault="00F501D2" w:rsidP="00F501D2">
      <w:pPr>
        <w:pStyle w:val="Listaconnmeros"/>
        <w:numPr>
          <w:ilvl w:val="0"/>
          <w:numId w:val="11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Marca como listo.</w:t>
      </w:r>
    </w:p>
    <w:p w14:paraId="3835C7B2" w14:textId="085F3B97" w:rsidR="006716B5" w:rsidRPr="00F501D2" w:rsidRDefault="00F501D2" w:rsidP="00F501D2">
      <w:pPr>
        <w:pStyle w:val="Listaconnmeros"/>
        <w:numPr>
          <w:ilvl w:val="0"/>
          <w:numId w:val="11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El cliente es notificado.</w:t>
      </w:r>
    </w:p>
    <w:p w14:paraId="023AB782" w14:textId="77777777" w:rsidR="006716B5" w:rsidRPr="00F501D2" w:rsidRDefault="00F501D2">
      <w:pPr>
        <w:pStyle w:val="Ttulo2"/>
        <w:rPr>
          <w:rFonts w:ascii="Arial" w:hAnsi="Arial" w:cs="Arial"/>
        </w:rPr>
      </w:pPr>
      <w:r w:rsidRPr="00F501D2">
        <w:rPr>
          <w:rFonts w:ascii="Arial" w:hAnsi="Arial" w:cs="Arial"/>
        </w:rPr>
        <w:t>CU04: Crear producto como administrador</w:t>
      </w:r>
    </w:p>
    <w:p w14:paraId="219EA06A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Actor: Administrador</w:t>
      </w:r>
    </w:p>
    <w:p w14:paraId="5D7CC01A" w14:textId="77777777" w:rsidR="006716B5" w:rsidRPr="00F501D2" w:rsidRDefault="00F501D2">
      <w:pPr>
        <w:rPr>
          <w:rFonts w:ascii="Arial" w:hAnsi="Arial" w:cs="Arial"/>
        </w:rPr>
      </w:pPr>
      <w:r w:rsidRPr="00F501D2">
        <w:rPr>
          <w:rFonts w:ascii="Arial" w:hAnsi="Arial" w:cs="Arial"/>
        </w:rPr>
        <w:t>Flujo:</w:t>
      </w:r>
    </w:p>
    <w:p w14:paraId="15E27BC4" w14:textId="1C569A1B" w:rsidR="006716B5" w:rsidRPr="00F501D2" w:rsidRDefault="00F501D2" w:rsidP="00F501D2">
      <w:pPr>
        <w:pStyle w:val="Listaconnmeros"/>
        <w:numPr>
          <w:ilvl w:val="0"/>
          <w:numId w:val="12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Inicia sesión.</w:t>
      </w:r>
    </w:p>
    <w:p w14:paraId="2CB2CB45" w14:textId="7BE46794" w:rsidR="006716B5" w:rsidRPr="00F501D2" w:rsidRDefault="00F501D2" w:rsidP="00F501D2">
      <w:pPr>
        <w:pStyle w:val="Listaconnmeros"/>
        <w:numPr>
          <w:ilvl w:val="0"/>
          <w:numId w:val="12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Ingresa nombre, descripción, precio, categoría, imagen y preparaciones.</w:t>
      </w:r>
    </w:p>
    <w:p w14:paraId="622CF154" w14:textId="4B84536A" w:rsidR="006716B5" w:rsidRPr="00F501D2" w:rsidRDefault="00F501D2" w:rsidP="00F501D2">
      <w:pPr>
        <w:pStyle w:val="Listaconnmeros"/>
        <w:numPr>
          <w:ilvl w:val="0"/>
          <w:numId w:val="12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Selecciona ingredientes desde lista.</w:t>
      </w:r>
    </w:p>
    <w:p w14:paraId="7133067E" w14:textId="7CADECA0" w:rsidR="006716B5" w:rsidRPr="00F501D2" w:rsidRDefault="00F501D2" w:rsidP="00F501D2">
      <w:pPr>
        <w:pStyle w:val="Listaconnmeros"/>
        <w:numPr>
          <w:ilvl w:val="0"/>
          <w:numId w:val="12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Guarda producto.</w:t>
      </w:r>
    </w:p>
    <w:p w14:paraId="4D8D0DF4" w14:textId="07806D2A" w:rsidR="006716B5" w:rsidRPr="00F501D2" w:rsidRDefault="00F501D2" w:rsidP="00F501D2">
      <w:pPr>
        <w:pStyle w:val="Listaconnmeros"/>
        <w:numPr>
          <w:ilvl w:val="0"/>
          <w:numId w:val="12"/>
        </w:numPr>
        <w:rPr>
          <w:rFonts w:ascii="Arial" w:hAnsi="Arial" w:cs="Arial"/>
        </w:rPr>
      </w:pPr>
      <w:r w:rsidRPr="00F501D2">
        <w:rPr>
          <w:rFonts w:ascii="Arial" w:hAnsi="Arial" w:cs="Arial"/>
        </w:rPr>
        <w:t>El producto queda disponible en el sistema.</w:t>
      </w:r>
    </w:p>
    <w:sectPr w:rsidR="006716B5" w:rsidRPr="00F501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F82CF0"/>
    <w:multiLevelType w:val="hybridMultilevel"/>
    <w:tmpl w:val="45703E9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35623B"/>
    <w:multiLevelType w:val="hybridMultilevel"/>
    <w:tmpl w:val="96DE598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956C2B"/>
    <w:multiLevelType w:val="hybridMultilevel"/>
    <w:tmpl w:val="D6BC988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1848228">
    <w:abstractNumId w:val="8"/>
  </w:num>
  <w:num w:numId="2" w16cid:durableId="658457394">
    <w:abstractNumId w:val="6"/>
  </w:num>
  <w:num w:numId="3" w16cid:durableId="1885945281">
    <w:abstractNumId w:val="5"/>
  </w:num>
  <w:num w:numId="4" w16cid:durableId="1921133090">
    <w:abstractNumId w:val="4"/>
  </w:num>
  <w:num w:numId="5" w16cid:durableId="2053798499">
    <w:abstractNumId w:val="7"/>
  </w:num>
  <w:num w:numId="6" w16cid:durableId="229073797">
    <w:abstractNumId w:val="3"/>
  </w:num>
  <w:num w:numId="7" w16cid:durableId="274678750">
    <w:abstractNumId w:val="2"/>
  </w:num>
  <w:num w:numId="8" w16cid:durableId="680863562">
    <w:abstractNumId w:val="1"/>
  </w:num>
  <w:num w:numId="9" w16cid:durableId="1055934931">
    <w:abstractNumId w:val="0"/>
  </w:num>
  <w:num w:numId="10" w16cid:durableId="622924182">
    <w:abstractNumId w:val="11"/>
  </w:num>
  <w:num w:numId="11" w16cid:durableId="1023552412">
    <w:abstractNumId w:val="10"/>
  </w:num>
  <w:num w:numId="12" w16cid:durableId="1896038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C52"/>
    <w:rsid w:val="0029639D"/>
    <w:rsid w:val="00326F90"/>
    <w:rsid w:val="003635BE"/>
    <w:rsid w:val="006716B5"/>
    <w:rsid w:val="00A02953"/>
    <w:rsid w:val="00A52748"/>
    <w:rsid w:val="00AA1D8D"/>
    <w:rsid w:val="00B47730"/>
    <w:rsid w:val="00CB0664"/>
    <w:rsid w:val="00F50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6B6603"/>
  <w14:defaultImageDpi w14:val="300"/>
  <w15:docId w15:val="{E6FE1BE1-BC16-40F1-A08B-C1E2F272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380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Edudu-PC</cp:lastModifiedBy>
  <cp:revision>4</cp:revision>
  <dcterms:created xsi:type="dcterms:W3CDTF">2013-12-23T23:15:00Z</dcterms:created>
  <dcterms:modified xsi:type="dcterms:W3CDTF">2025-05-05T16:48:00Z</dcterms:modified>
  <cp:category/>
</cp:coreProperties>
</file>