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68B9" w14:textId="77777777" w:rsidR="006F2561" w:rsidRPr="00595E17" w:rsidRDefault="006F2561" w:rsidP="006F2561">
      <w:pPr>
        <w:pStyle w:val="Default"/>
        <w:jc w:val="center"/>
        <w:rPr>
          <w:rFonts w:ascii="Times New Roman" w:hAnsi="Times New Roman" w:cs="Times New Roman"/>
          <w:b/>
          <w:bCs/>
          <w:color w:val="auto"/>
          <w:sz w:val="32"/>
        </w:rPr>
      </w:pPr>
      <w:r w:rsidRPr="00595E17">
        <w:rPr>
          <w:rFonts w:ascii="Times New Roman" w:hAnsi="Times New Roman" w:cs="Times New Roman"/>
          <w:b/>
          <w:bCs/>
          <w:color w:val="auto"/>
          <w:sz w:val="32"/>
        </w:rPr>
        <w:t>Bank of Sierra Leone</w:t>
      </w:r>
    </w:p>
    <w:p w14:paraId="54C346D1" w14:textId="77777777" w:rsidR="006F2561" w:rsidRPr="00595E17" w:rsidRDefault="006F2561" w:rsidP="006F2561">
      <w:pPr>
        <w:pStyle w:val="Default"/>
        <w:jc w:val="center"/>
        <w:rPr>
          <w:rFonts w:ascii="Times New Roman" w:hAnsi="Times New Roman" w:cs="Times New Roman"/>
          <w:b/>
          <w:bCs/>
          <w:color w:val="auto"/>
        </w:rPr>
      </w:pPr>
    </w:p>
    <w:p w14:paraId="62808FF3" w14:textId="4A5FA42D" w:rsidR="006F2561" w:rsidRPr="00595E17" w:rsidRDefault="006F2561" w:rsidP="006F2561">
      <w:pPr>
        <w:pStyle w:val="Default"/>
        <w:jc w:val="center"/>
        <w:rPr>
          <w:rFonts w:ascii="Times New Roman" w:hAnsi="Times New Roman" w:cs="Times New Roman"/>
          <w:b/>
          <w:bCs/>
          <w:color w:val="auto"/>
        </w:rPr>
      </w:pPr>
      <w:r w:rsidRPr="00595E17">
        <w:rPr>
          <w:rFonts w:ascii="Times New Roman" w:hAnsi="Times New Roman" w:cs="Times New Roman"/>
          <w:b/>
          <w:bCs/>
          <w:color w:val="auto"/>
        </w:rPr>
        <w:t xml:space="preserve">Technical and Functional Requirements for the Digital Credit </w:t>
      </w:r>
      <w:r w:rsidR="00E350FD" w:rsidRPr="00595E17">
        <w:rPr>
          <w:rFonts w:ascii="Times New Roman" w:hAnsi="Times New Roman" w:cs="Times New Roman"/>
          <w:b/>
          <w:bCs/>
          <w:color w:val="auto"/>
        </w:rPr>
        <w:t xml:space="preserve">Reference System </w:t>
      </w:r>
    </w:p>
    <w:p w14:paraId="791F36D0" w14:textId="77777777" w:rsidR="006F2561" w:rsidRPr="00595E17" w:rsidRDefault="006F2561" w:rsidP="006F2561">
      <w:pPr>
        <w:pStyle w:val="Default"/>
        <w:jc w:val="center"/>
        <w:rPr>
          <w:rFonts w:ascii="Times New Roman" w:hAnsi="Times New Roman" w:cs="Times New Roman"/>
          <w:i/>
          <w:iCs/>
          <w:color w:val="auto"/>
        </w:rPr>
      </w:pPr>
    </w:p>
    <w:p w14:paraId="3D86CC17" w14:textId="77777777" w:rsidR="006F2561" w:rsidRPr="00595E17" w:rsidRDefault="006F2561" w:rsidP="006F2561">
      <w:pPr>
        <w:pStyle w:val="Default"/>
        <w:jc w:val="center"/>
        <w:rPr>
          <w:rFonts w:ascii="Times New Roman" w:hAnsi="Times New Roman" w:cs="Times New Roman"/>
          <w:i/>
          <w:iCs/>
          <w:color w:val="auto"/>
        </w:rPr>
      </w:pPr>
      <w:r w:rsidRPr="00595E17">
        <w:rPr>
          <w:rFonts w:ascii="Times New Roman" w:hAnsi="Times New Roman" w:cs="Times New Roman"/>
          <w:i/>
          <w:iCs/>
          <w:color w:val="auto"/>
        </w:rPr>
        <w:t>By Miguel Llenas</w:t>
      </w:r>
    </w:p>
    <w:p w14:paraId="77505203" w14:textId="77777777" w:rsidR="000B09D8" w:rsidRPr="00595E17" w:rsidRDefault="000B09D8" w:rsidP="000B09D8">
      <w:pPr>
        <w:pStyle w:val="Default"/>
        <w:rPr>
          <w:rFonts w:ascii="Times New Roman" w:hAnsi="Times New Roman" w:cs="Times New Roman"/>
          <w:b/>
          <w:bCs/>
          <w:color w:val="auto"/>
        </w:rPr>
      </w:pPr>
    </w:p>
    <w:p w14:paraId="5F673E1D" w14:textId="77777777" w:rsidR="000B09D8" w:rsidRPr="00595E17" w:rsidRDefault="000B09D8" w:rsidP="000B09D8">
      <w:pPr>
        <w:pStyle w:val="Default"/>
        <w:rPr>
          <w:rFonts w:ascii="Times New Roman" w:hAnsi="Times New Roman" w:cs="Times New Roman"/>
          <w:b/>
          <w:bCs/>
          <w:color w:val="auto"/>
        </w:rPr>
      </w:pPr>
    </w:p>
    <w:p w14:paraId="16C6D6A6" w14:textId="522A22AC" w:rsidR="000B09D8" w:rsidRPr="00595E17" w:rsidRDefault="000B09D8" w:rsidP="00780E61">
      <w:pPr>
        <w:pStyle w:val="Default"/>
        <w:spacing w:after="240"/>
        <w:rPr>
          <w:rFonts w:ascii="Times New Roman" w:hAnsi="Times New Roman" w:cs="Times New Roman"/>
          <w:color w:val="auto"/>
        </w:rPr>
      </w:pPr>
      <w:r w:rsidRPr="00595E17">
        <w:rPr>
          <w:rFonts w:ascii="Times New Roman" w:hAnsi="Times New Roman" w:cs="Times New Roman"/>
          <w:color w:val="auto"/>
        </w:rPr>
        <w:t xml:space="preserve">This document provides a comprehensive overview of the technical and functional requirements for developing and implementing a digital credit </w:t>
      </w:r>
      <w:r w:rsidR="00E350FD" w:rsidRPr="00595E17">
        <w:rPr>
          <w:rFonts w:ascii="Times New Roman" w:hAnsi="Times New Roman" w:cs="Times New Roman"/>
          <w:color w:val="auto"/>
        </w:rPr>
        <w:t xml:space="preserve">reference system </w:t>
      </w:r>
      <w:r w:rsidR="00E228DA" w:rsidRPr="00595E17">
        <w:rPr>
          <w:rFonts w:ascii="Times New Roman" w:hAnsi="Times New Roman" w:cs="Times New Roman"/>
          <w:color w:val="auto"/>
        </w:rPr>
        <w:t xml:space="preserve">for the Bank of Sierra Leone (BSL) </w:t>
      </w:r>
      <w:r w:rsidRPr="00595E17">
        <w:rPr>
          <w:rFonts w:ascii="Times New Roman" w:hAnsi="Times New Roman" w:cs="Times New Roman"/>
          <w:color w:val="auto"/>
        </w:rPr>
        <w:t>. It provides detailed specifications that define the system’s core functionalities, integration capabilities, data management processes, user access controls, reporting standards and mechanisms, and compliance with regulatory and security protocols.</w:t>
      </w:r>
    </w:p>
    <w:p w14:paraId="6525584C" w14:textId="69F5ADF3" w:rsidR="000B09D8" w:rsidRPr="00595E17" w:rsidRDefault="000B09D8" w:rsidP="000B09D8">
      <w:pPr>
        <w:pStyle w:val="Default"/>
        <w:rPr>
          <w:rFonts w:ascii="Times New Roman" w:hAnsi="Times New Roman" w:cs="Times New Roman"/>
          <w:color w:val="auto"/>
        </w:rPr>
      </w:pPr>
      <w:r w:rsidRPr="00595E17">
        <w:rPr>
          <w:rFonts w:ascii="Times New Roman" w:hAnsi="Times New Roman" w:cs="Times New Roman"/>
          <w:color w:val="auto"/>
        </w:rPr>
        <w:t xml:space="preserve">The document serves as a foundational reference for all stakeholders </w:t>
      </w:r>
      <w:r w:rsidR="00DD6E42" w:rsidRPr="00595E17">
        <w:rPr>
          <w:rFonts w:ascii="Times New Roman" w:hAnsi="Times New Roman" w:cs="Times New Roman"/>
          <w:color w:val="auto"/>
        </w:rPr>
        <w:t xml:space="preserve">that would be </w:t>
      </w:r>
      <w:r w:rsidRPr="00595E17">
        <w:rPr>
          <w:rFonts w:ascii="Times New Roman" w:hAnsi="Times New Roman" w:cs="Times New Roman"/>
          <w:color w:val="auto"/>
        </w:rPr>
        <w:t>involved in the system’s design, deployment, and governance.</w:t>
      </w:r>
    </w:p>
    <w:p w14:paraId="64B94C13" w14:textId="77777777" w:rsidR="000B09D8" w:rsidRPr="00595E17" w:rsidRDefault="000B09D8" w:rsidP="000B09D8">
      <w:pPr>
        <w:pStyle w:val="PlainText"/>
        <w:rPr>
          <w:rFonts w:ascii="Times New Roman" w:hAnsi="Times New Roman" w:cs="Times New Roman"/>
          <w:b/>
          <w:bCs/>
          <w:sz w:val="24"/>
          <w:szCs w:val="24"/>
        </w:rPr>
      </w:pPr>
    </w:p>
    <w:p w14:paraId="33A86765" w14:textId="77777777" w:rsidR="000B09D8" w:rsidRPr="00595E17" w:rsidRDefault="00780E61" w:rsidP="00780E61">
      <w:pPr>
        <w:pStyle w:val="TOCHeading"/>
      </w:pPr>
      <w:r w:rsidRPr="00595E17">
        <w:t>System Requirements</w:t>
      </w:r>
    </w:p>
    <w:p w14:paraId="5E935625" w14:textId="344E8026" w:rsidR="000B09D8" w:rsidRPr="00595E17" w:rsidRDefault="000B09D8" w:rsidP="000B09D8">
      <w:pPr>
        <w:pStyle w:val="PlainText"/>
        <w:rPr>
          <w:rFonts w:ascii="Times New Roman" w:hAnsi="Times New Roman" w:cs="Times New Roman"/>
          <w:bCs/>
          <w:sz w:val="24"/>
          <w:szCs w:val="24"/>
        </w:rPr>
      </w:pPr>
      <w:r w:rsidRPr="00595E17">
        <w:rPr>
          <w:rFonts w:ascii="Times New Roman" w:hAnsi="Times New Roman" w:cs="Times New Roman"/>
          <w:bCs/>
          <w:sz w:val="24"/>
          <w:szCs w:val="24"/>
        </w:rPr>
        <w:t xml:space="preserve">To operate as an efficient public credit registry, the BANK OF SIERRA LEONE (BSL) will require an </w:t>
      </w:r>
      <w:commentRangeStart w:id="0"/>
      <w:commentRangeStart w:id="1"/>
      <w:r w:rsidRPr="00595E17">
        <w:rPr>
          <w:rFonts w:ascii="Times New Roman" w:hAnsi="Times New Roman" w:cs="Times New Roman"/>
          <w:bCs/>
          <w:sz w:val="24"/>
          <w:szCs w:val="24"/>
        </w:rPr>
        <w:t>integrated</w:t>
      </w:r>
      <w:commentRangeEnd w:id="0"/>
      <w:r w:rsidR="000D5B4E" w:rsidRPr="00595E17">
        <w:rPr>
          <w:rStyle w:val="CommentReference"/>
          <w:rFonts w:ascii="Times New Roman" w:hAnsi="Times New Roman" w:cs="Times New Roman"/>
          <w:bCs/>
          <w:sz w:val="24"/>
          <w:szCs w:val="24"/>
        </w:rPr>
        <w:commentReference w:id="0"/>
      </w:r>
      <w:commentRangeEnd w:id="1"/>
      <w:r w:rsidR="003E2B1A" w:rsidRPr="00595E17">
        <w:rPr>
          <w:rStyle w:val="CommentReference"/>
          <w:rFonts w:ascii="Times New Roman" w:hAnsi="Times New Roman" w:cs="Times New Roman"/>
          <w:bCs/>
          <w:sz w:val="24"/>
          <w:szCs w:val="24"/>
        </w:rPr>
        <w:commentReference w:id="1"/>
      </w:r>
      <w:r w:rsidRPr="00595E17">
        <w:rPr>
          <w:rFonts w:ascii="Times New Roman" w:hAnsi="Times New Roman" w:cs="Times New Roman"/>
          <w:bCs/>
          <w:sz w:val="24"/>
          <w:szCs w:val="24"/>
        </w:rPr>
        <w:t xml:space="preserve"> </w:t>
      </w:r>
      <w:commentRangeStart w:id="2"/>
      <w:r w:rsidRPr="00595E17">
        <w:rPr>
          <w:rFonts w:ascii="Times New Roman" w:hAnsi="Times New Roman" w:cs="Times New Roman"/>
          <w:bCs/>
          <w14:ligatures w14:val="none"/>
        </w:rPr>
        <w:t xml:space="preserve">software </w:t>
      </w:r>
      <w:r w:rsidR="0025430B" w:rsidRPr="00595E17">
        <w:rPr>
          <w:rFonts w:ascii="Times New Roman" w:hAnsi="Times New Roman" w:cs="Times New Roman"/>
          <w:bCs/>
          <w14:ligatures w14:val="none"/>
        </w:rPr>
        <w:t xml:space="preserve"> package </w:t>
      </w:r>
      <w:r w:rsidR="006B1340" w:rsidRPr="00595E17">
        <w:rPr>
          <w:rFonts w:ascii="Times New Roman" w:hAnsi="Times New Roman" w:cs="Times New Roman"/>
          <w:bCs/>
          <w14:ligatures w14:val="none"/>
        </w:rPr>
        <w:t xml:space="preserve"> </w:t>
      </w:r>
      <w:r w:rsidR="001E2BC4" w:rsidRPr="00595E17">
        <w:rPr>
          <w:rFonts w:ascii="Times New Roman" w:hAnsi="Times New Roman" w:cs="Times New Roman"/>
          <w:bCs/>
          <w14:ligatures w14:val="none"/>
        </w:rPr>
        <w:t>(</w:t>
      </w:r>
      <w:r w:rsidR="006B1340" w:rsidRPr="00595E17">
        <w:rPr>
          <w:rFonts w:ascii="Times New Roman" w:hAnsi="Times New Roman" w:cs="Times New Roman"/>
          <w:bCs/>
          <w14:ligatures w14:val="none"/>
        </w:rPr>
        <w:t xml:space="preserve">cloud or in-prem </w:t>
      </w:r>
      <w:r w:rsidR="001E2BC4" w:rsidRPr="00595E17">
        <w:rPr>
          <w:rFonts w:ascii="Times New Roman" w:hAnsi="Times New Roman" w:cs="Times New Roman"/>
          <w:bCs/>
          <w14:ligatures w14:val="none"/>
        </w:rPr>
        <w:t xml:space="preserve">or hybrid)  </w:t>
      </w:r>
      <w:r w:rsidR="00C60CD0" w:rsidRPr="00595E17">
        <w:rPr>
          <w:rFonts w:ascii="Times New Roman" w:hAnsi="Times New Roman" w:cs="Times New Roman"/>
          <w:bCs/>
          <w14:ligatures w14:val="none"/>
        </w:rPr>
        <w:t xml:space="preserve">and </w:t>
      </w:r>
      <w:r w:rsidRPr="00595E17">
        <w:rPr>
          <w:rFonts w:ascii="Times New Roman" w:hAnsi="Times New Roman" w:cs="Times New Roman"/>
          <w:bCs/>
          <w14:ligatures w14:val="none"/>
        </w:rPr>
        <w:t xml:space="preserve">in situ hardware </w:t>
      </w:r>
      <w:r w:rsidR="004B10D7" w:rsidRPr="00595E17">
        <w:rPr>
          <w:rFonts w:ascii="Times New Roman" w:hAnsi="Times New Roman" w:cs="Times New Roman"/>
          <w:bCs/>
          <w14:ligatures w14:val="none"/>
        </w:rPr>
        <w:t xml:space="preserve">and </w:t>
      </w:r>
      <w:r w:rsidRPr="00595E17">
        <w:rPr>
          <w:rFonts w:ascii="Times New Roman" w:hAnsi="Times New Roman" w:cs="Times New Roman"/>
          <w:bCs/>
          <w14:ligatures w14:val="none"/>
        </w:rPr>
        <w:t>system</w:t>
      </w:r>
      <w:r w:rsidR="005025EA" w:rsidRPr="00595E17">
        <w:rPr>
          <w:rFonts w:ascii="Times New Roman" w:hAnsi="Times New Roman" w:cs="Times New Roman"/>
          <w:bCs/>
          <w14:ligatures w14:val="none"/>
        </w:rPr>
        <w:t xml:space="preserve"> </w:t>
      </w:r>
      <w:r w:rsidR="002B24AE" w:rsidRPr="00595E17">
        <w:rPr>
          <w:rFonts w:ascii="Times New Roman" w:hAnsi="Times New Roman" w:cs="Times New Roman"/>
          <w:bCs/>
          <w14:ligatures w14:val="none"/>
        </w:rPr>
        <w:t>interface</w:t>
      </w:r>
      <w:r w:rsidR="00BE3955" w:rsidRPr="00595E17">
        <w:rPr>
          <w:rFonts w:ascii="Times New Roman" w:hAnsi="Times New Roman" w:cs="Times New Roman"/>
          <w:bCs/>
          <w14:ligatures w14:val="none"/>
        </w:rPr>
        <w:t>s</w:t>
      </w:r>
      <w:r w:rsidRPr="00595E17">
        <w:rPr>
          <w:rFonts w:ascii="Times New Roman" w:hAnsi="Times New Roman" w:cs="Times New Roman"/>
          <w:bCs/>
          <w14:ligatures w14:val="none"/>
        </w:rPr>
        <w:t xml:space="preserve"> </w:t>
      </w:r>
      <w:commentRangeEnd w:id="2"/>
      <w:r w:rsidR="009F4888" w:rsidRPr="00595E17">
        <w:rPr>
          <w:rStyle w:val="CommentReference"/>
          <w:rFonts w:ascii="Times New Roman" w:hAnsi="Times New Roman" w:cs="Times New Roman"/>
          <w:bCs/>
          <w:sz w:val="22"/>
          <w:szCs w:val="21"/>
          <w14:ligatures w14:val="none"/>
        </w:rPr>
        <w:commentReference w:id="2"/>
      </w:r>
      <w:r w:rsidRPr="00595E17">
        <w:rPr>
          <w:rFonts w:ascii="Times New Roman" w:hAnsi="Times New Roman" w:cs="Times New Roman"/>
          <w:bCs/>
          <w14:ligatures w14:val="none"/>
        </w:rPr>
        <w:t xml:space="preserve">able to perform the tasks of collecting, processing, and </w:t>
      </w:r>
      <w:r w:rsidR="00515EFE" w:rsidRPr="00595E17">
        <w:rPr>
          <w:rFonts w:ascii="Times New Roman" w:hAnsi="Times New Roman" w:cs="Times New Roman"/>
          <w:bCs/>
          <w14:ligatures w14:val="none"/>
        </w:rPr>
        <w:t xml:space="preserve">analysing </w:t>
      </w:r>
      <w:r w:rsidR="004A65CE" w:rsidRPr="00595E17">
        <w:rPr>
          <w:rFonts w:ascii="Times New Roman" w:hAnsi="Times New Roman" w:cs="Times New Roman"/>
          <w:bCs/>
          <w:sz w:val="24"/>
          <w:szCs w:val="24"/>
        </w:rPr>
        <w:t xml:space="preserve">credit </w:t>
      </w:r>
      <w:r w:rsidR="00CE4CF9" w:rsidRPr="00595E17">
        <w:rPr>
          <w:rFonts w:ascii="Times New Roman" w:hAnsi="Times New Roman" w:cs="Times New Roman"/>
          <w:bCs/>
          <w:sz w:val="24"/>
          <w:szCs w:val="24"/>
        </w:rPr>
        <w:t xml:space="preserve">and credit related </w:t>
      </w:r>
      <w:r w:rsidRPr="00595E17">
        <w:rPr>
          <w:rFonts w:ascii="Times New Roman" w:hAnsi="Times New Roman" w:cs="Times New Roman"/>
          <w:bCs/>
          <w:sz w:val="24"/>
          <w:szCs w:val="24"/>
        </w:rPr>
        <w:t xml:space="preserve">information </w:t>
      </w:r>
      <w:r w:rsidR="00CE4CF9" w:rsidRPr="00595E17">
        <w:rPr>
          <w:rFonts w:ascii="Times New Roman" w:hAnsi="Times New Roman" w:cs="Times New Roman"/>
          <w:bCs/>
          <w:sz w:val="24"/>
          <w:szCs w:val="24"/>
        </w:rPr>
        <w:t xml:space="preserve">from </w:t>
      </w:r>
      <w:commentRangeStart w:id="3"/>
      <w:commentRangeStart w:id="4"/>
      <w:r w:rsidRPr="00595E17">
        <w:rPr>
          <w:rFonts w:ascii="Times New Roman" w:hAnsi="Times New Roman" w:cs="Times New Roman"/>
          <w:bCs/>
          <w:sz w:val="24"/>
          <w:szCs w:val="24"/>
        </w:rPr>
        <w:t xml:space="preserve">financial service </w:t>
      </w:r>
      <w:r w:rsidR="00242374" w:rsidRPr="00595E17">
        <w:rPr>
          <w:rFonts w:ascii="Times New Roman" w:hAnsi="Times New Roman" w:cs="Times New Roman"/>
          <w:bCs/>
          <w:sz w:val="24"/>
          <w:szCs w:val="24"/>
        </w:rPr>
        <w:t xml:space="preserve">providers </w:t>
      </w:r>
      <w:r w:rsidR="00CE4CF9" w:rsidRPr="00595E17">
        <w:rPr>
          <w:rFonts w:ascii="Times New Roman" w:hAnsi="Times New Roman" w:cs="Times New Roman"/>
          <w:bCs/>
          <w:sz w:val="24"/>
          <w:szCs w:val="24"/>
        </w:rPr>
        <w:t xml:space="preserve"> in Sierra Leone</w:t>
      </w:r>
      <w:r w:rsidRPr="00595E17">
        <w:rPr>
          <w:rFonts w:ascii="Times New Roman" w:hAnsi="Times New Roman" w:cs="Times New Roman"/>
          <w:bCs/>
          <w:sz w:val="24"/>
          <w:szCs w:val="24"/>
        </w:rPr>
        <w:t>.</w:t>
      </w:r>
      <w:commentRangeEnd w:id="3"/>
      <w:r w:rsidR="009F4888" w:rsidRPr="00595E17">
        <w:rPr>
          <w:rStyle w:val="CommentReference"/>
          <w:rFonts w:ascii="Times New Roman" w:hAnsi="Times New Roman" w:cs="Times New Roman"/>
          <w:bCs/>
          <w:sz w:val="24"/>
          <w:szCs w:val="24"/>
        </w:rPr>
        <w:commentReference w:id="3"/>
      </w:r>
      <w:commentRangeEnd w:id="4"/>
      <w:r w:rsidR="003E2B1A" w:rsidRPr="00595E17">
        <w:rPr>
          <w:rStyle w:val="CommentReference"/>
          <w:rFonts w:ascii="Times New Roman" w:hAnsi="Times New Roman" w:cs="Times New Roman"/>
          <w:bCs/>
          <w:sz w:val="24"/>
          <w:szCs w:val="24"/>
        </w:rPr>
        <w:commentReference w:id="4"/>
      </w:r>
      <w:r w:rsidRPr="00595E17">
        <w:rPr>
          <w:rFonts w:ascii="Times New Roman" w:hAnsi="Times New Roman" w:cs="Times New Roman"/>
          <w:bCs/>
          <w:sz w:val="24"/>
          <w:szCs w:val="24"/>
        </w:rPr>
        <w:t xml:space="preserve"> This system should constitute a robust, reliable, responsive, and expandable instrument for </w:t>
      </w:r>
      <w:r w:rsidR="00387577" w:rsidRPr="00595E17">
        <w:rPr>
          <w:rFonts w:ascii="Times New Roman" w:hAnsi="Times New Roman" w:cs="Times New Roman"/>
          <w:bCs/>
          <w:sz w:val="24"/>
          <w:szCs w:val="24"/>
        </w:rPr>
        <w:t xml:space="preserve">collecting and </w:t>
      </w:r>
      <w:r w:rsidRPr="00595E17">
        <w:rPr>
          <w:rFonts w:ascii="Times New Roman" w:hAnsi="Times New Roman" w:cs="Times New Roman"/>
          <w:bCs/>
          <w:sz w:val="24"/>
          <w:szCs w:val="24"/>
        </w:rPr>
        <w:t>processing</w:t>
      </w:r>
      <w:r w:rsidR="001004E8" w:rsidRPr="00595E17">
        <w:rPr>
          <w:rFonts w:ascii="Times New Roman" w:hAnsi="Times New Roman" w:cs="Times New Roman"/>
          <w:bCs/>
          <w:sz w:val="24"/>
          <w:szCs w:val="24"/>
        </w:rPr>
        <w:t xml:space="preserve"> such collected information into credit </w:t>
      </w:r>
      <w:r w:rsidR="00B12A2A" w:rsidRPr="00595E17">
        <w:rPr>
          <w:rFonts w:ascii="Times New Roman" w:hAnsi="Times New Roman" w:cs="Times New Roman"/>
          <w:bCs/>
          <w:sz w:val="24"/>
          <w:szCs w:val="24"/>
        </w:rPr>
        <w:t>profiles</w:t>
      </w:r>
      <w:r w:rsidRPr="00595E17">
        <w:rPr>
          <w:rFonts w:ascii="Times New Roman" w:hAnsi="Times New Roman" w:cs="Times New Roman"/>
          <w:bCs/>
          <w:sz w:val="24"/>
          <w:szCs w:val="24"/>
        </w:rPr>
        <w:t>,</w:t>
      </w:r>
      <w:r w:rsidR="00535C68" w:rsidRPr="00595E17">
        <w:rPr>
          <w:rFonts w:ascii="Times New Roman" w:hAnsi="Times New Roman" w:cs="Times New Roman"/>
          <w:bCs/>
          <w:sz w:val="24"/>
          <w:szCs w:val="24"/>
        </w:rPr>
        <w:t xml:space="preserve"> reports and value adding </w:t>
      </w:r>
      <w:r w:rsidR="007C3076" w:rsidRPr="00595E17">
        <w:rPr>
          <w:rFonts w:ascii="Times New Roman" w:hAnsi="Times New Roman" w:cs="Times New Roman"/>
          <w:bCs/>
          <w:sz w:val="24"/>
          <w:szCs w:val="24"/>
        </w:rPr>
        <w:t>analytic services</w:t>
      </w:r>
      <w:r w:rsidR="0053344C" w:rsidRPr="00595E17">
        <w:rPr>
          <w:rFonts w:ascii="Times New Roman" w:hAnsi="Times New Roman" w:cs="Times New Roman"/>
          <w:bCs/>
          <w:sz w:val="24"/>
          <w:szCs w:val="24"/>
        </w:rPr>
        <w:t xml:space="preserve"> </w:t>
      </w:r>
      <w:r w:rsidRPr="00595E17">
        <w:rPr>
          <w:rFonts w:ascii="Times New Roman" w:hAnsi="Times New Roman" w:cs="Times New Roman"/>
          <w:bCs/>
          <w:sz w:val="24"/>
          <w:szCs w:val="24"/>
        </w:rPr>
        <w:t xml:space="preserve">and disseminating </w:t>
      </w:r>
      <w:r w:rsidR="0053344C" w:rsidRPr="00595E17">
        <w:rPr>
          <w:rFonts w:ascii="Times New Roman" w:hAnsi="Times New Roman" w:cs="Times New Roman"/>
          <w:bCs/>
          <w:sz w:val="24"/>
          <w:szCs w:val="24"/>
        </w:rPr>
        <w:t xml:space="preserve">same </w:t>
      </w:r>
      <w:commentRangeStart w:id="5"/>
      <w:commentRangeStart w:id="6"/>
      <w:commentRangeStart w:id="7"/>
      <w:r w:rsidRPr="00595E17">
        <w:rPr>
          <w:rFonts w:ascii="Times New Roman" w:hAnsi="Times New Roman" w:cs="Times New Roman"/>
          <w:bCs/>
          <w:sz w:val="24"/>
          <w:szCs w:val="24"/>
        </w:rPr>
        <w:t xml:space="preserve">to </w:t>
      </w:r>
      <w:r w:rsidR="00242374" w:rsidRPr="00595E17">
        <w:rPr>
          <w:rFonts w:ascii="Times New Roman" w:hAnsi="Times New Roman" w:cs="Times New Roman"/>
          <w:bCs/>
          <w:sz w:val="24"/>
          <w:szCs w:val="24"/>
        </w:rPr>
        <w:t xml:space="preserve">designated </w:t>
      </w:r>
      <w:r w:rsidRPr="00595E17">
        <w:rPr>
          <w:rFonts w:ascii="Times New Roman" w:hAnsi="Times New Roman" w:cs="Times New Roman"/>
          <w:bCs/>
          <w:sz w:val="24"/>
          <w:szCs w:val="24"/>
        </w:rPr>
        <w:t>-users</w:t>
      </w:r>
      <w:r w:rsidR="00242374" w:rsidRPr="00595E17">
        <w:rPr>
          <w:rFonts w:ascii="Times New Roman" w:hAnsi="Times New Roman" w:cs="Times New Roman"/>
          <w:bCs/>
          <w:sz w:val="24"/>
          <w:szCs w:val="24"/>
        </w:rPr>
        <w:t xml:space="preserve"> including </w:t>
      </w:r>
      <w:r w:rsidR="000A3610" w:rsidRPr="00595E17">
        <w:rPr>
          <w:rFonts w:ascii="Times New Roman" w:hAnsi="Times New Roman" w:cs="Times New Roman"/>
          <w:bCs/>
          <w:sz w:val="24"/>
          <w:szCs w:val="24"/>
        </w:rPr>
        <w:t xml:space="preserve">financial service providers, </w:t>
      </w:r>
      <w:r w:rsidR="00A02970" w:rsidRPr="00595E17">
        <w:rPr>
          <w:rFonts w:ascii="Times New Roman" w:hAnsi="Times New Roman" w:cs="Times New Roman"/>
          <w:bCs/>
          <w:sz w:val="24"/>
          <w:szCs w:val="24"/>
        </w:rPr>
        <w:t xml:space="preserve">micro lenders, </w:t>
      </w:r>
      <w:r w:rsidR="00CA0C80" w:rsidRPr="00595E17">
        <w:rPr>
          <w:rFonts w:ascii="Times New Roman" w:hAnsi="Times New Roman" w:cs="Times New Roman"/>
          <w:bCs/>
          <w:sz w:val="24"/>
          <w:szCs w:val="24"/>
        </w:rPr>
        <w:t xml:space="preserve">retailers, </w:t>
      </w:r>
      <w:r w:rsidR="00A02970" w:rsidRPr="00595E17">
        <w:rPr>
          <w:rFonts w:ascii="Times New Roman" w:hAnsi="Times New Roman" w:cs="Times New Roman"/>
          <w:bCs/>
          <w:sz w:val="24"/>
          <w:szCs w:val="24"/>
        </w:rPr>
        <w:t xml:space="preserve">etc. </w:t>
      </w:r>
      <w:r w:rsidR="001B4175" w:rsidRPr="00595E17">
        <w:rPr>
          <w:rFonts w:ascii="Times New Roman" w:hAnsi="Times New Roman" w:cs="Times New Roman"/>
          <w:bCs/>
          <w:sz w:val="24"/>
          <w:szCs w:val="24"/>
        </w:rPr>
        <w:t xml:space="preserve">to support </w:t>
      </w:r>
      <w:r w:rsidR="001269FB" w:rsidRPr="00595E17">
        <w:rPr>
          <w:rFonts w:ascii="Times New Roman" w:hAnsi="Times New Roman" w:cs="Times New Roman"/>
          <w:bCs/>
          <w:sz w:val="24"/>
          <w:szCs w:val="24"/>
        </w:rPr>
        <w:t>credit underwriting and risk management by the</w:t>
      </w:r>
      <w:r w:rsidR="000A0BA1" w:rsidRPr="00595E17">
        <w:rPr>
          <w:rFonts w:ascii="Times New Roman" w:hAnsi="Times New Roman" w:cs="Times New Roman"/>
          <w:bCs/>
          <w:sz w:val="24"/>
          <w:szCs w:val="24"/>
        </w:rPr>
        <w:t>se users</w:t>
      </w:r>
      <w:r w:rsidR="001269FB" w:rsidRPr="00595E17">
        <w:rPr>
          <w:rFonts w:ascii="Times New Roman" w:hAnsi="Times New Roman" w:cs="Times New Roman"/>
          <w:bCs/>
          <w:sz w:val="24"/>
          <w:szCs w:val="24"/>
        </w:rPr>
        <w:t xml:space="preserve"> </w:t>
      </w:r>
      <w:r w:rsidRPr="00595E17">
        <w:rPr>
          <w:rFonts w:ascii="Times New Roman" w:hAnsi="Times New Roman" w:cs="Times New Roman"/>
          <w:bCs/>
          <w:sz w:val="24"/>
          <w:szCs w:val="24"/>
        </w:rPr>
        <w:t xml:space="preserve">. </w:t>
      </w:r>
      <w:commentRangeEnd w:id="5"/>
      <w:r w:rsidR="009F4888" w:rsidRPr="00595E17">
        <w:rPr>
          <w:rStyle w:val="CommentReference"/>
          <w:rFonts w:ascii="Times New Roman" w:hAnsi="Times New Roman" w:cs="Times New Roman"/>
          <w:bCs/>
          <w:sz w:val="24"/>
          <w:szCs w:val="24"/>
        </w:rPr>
        <w:commentReference w:id="5"/>
      </w:r>
      <w:commentRangeEnd w:id="6"/>
      <w:r w:rsidR="009F4888" w:rsidRPr="00595E17">
        <w:rPr>
          <w:rStyle w:val="CommentReference"/>
          <w:rFonts w:ascii="Times New Roman" w:hAnsi="Times New Roman" w:cs="Times New Roman"/>
          <w:bCs/>
          <w:sz w:val="24"/>
          <w:szCs w:val="24"/>
        </w:rPr>
        <w:commentReference w:id="6"/>
      </w:r>
      <w:commentRangeEnd w:id="7"/>
      <w:r w:rsidR="003E2B1A" w:rsidRPr="00595E17">
        <w:rPr>
          <w:rStyle w:val="CommentReference"/>
          <w:rFonts w:ascii="Times New Roman" w:hAnsi="Times New Roman" w:cs="Times New Roman"/>
          <w:bCs/>
          <w:sz w:val="24"/>
          <w:szCs w:val="24"/>
        </w:rPr>
        <w:commentReference w:id="7"/>
      </w:r>
    </w:p>
    <w:p w14:paraId="555CBC15" w14:textId="77777777" w:rsidR="00373253" w:rsidRPr="00595E17" w:rsidRDefault="00373253" w:rsidP="00780E61">
      <w:pPr>
        <w:pStyle w:val="Heading1"/>
      </w:pPr>
      <w:r w:rsidRPr="00595E17">
        <w:t>System Architecture</w:t>
      </w:r>
    </w:p>
    <w:p w14:paraId="61A84805" w14:textId="24127AA5" w:rsidR="00CE776E" w:rsidRPr="00595E17" w:rsidRDefault="00CE776E" w:rsidP="00780E61">
      <w:pPr>
        <w:pStyle w:val="Heading2"/>
      </w:pPr>
      <w:bookmarkStart w:id="8" w:name="_Toc202271162"/>
      <w:r w:rsidRPr="00595E17">
        <w:t xml:space="preserve">The system must be quick and responsive, processing the </w:t>
      </w:r>
      <w:commentRangeStart w:id="9"/>
      <w:r w:rsidRPr="00595E17">
        <w:t>data</w:t>
      </w:r>
      <w:r w:rsidR="00C40214" w:rsidRPr="00595E17">
        <w:t xml:space="preserve"> (structured and unstructured) </w:t>
      </w:r>
      <w:r w:rsidRPr="00595E17">
        <w:t xml:space="preserve"> e</w:t>
      </w:r>
      <w:commentRangeEnd w:id="9"/>
      <w:r w:rsidR="006C181E" w:rsidRPr="00595E17">
        <w:rPr>
          <w:rStyle w:val="CommentReference"/>
          <w:sz w:val="24"/>
          <w:szCs w:val="24"/>
        </w:rPr>
        <w:commentReference w:id="9"/>
      </w:r>
      <w:r w:rsidRPr="00595E17">
        <w:t xml:space="preserve">fficiently. To reach the </w:t>
      </w:r>
      <w:commentRangeStart w:id="10"/>
      <w:r w:rsidRPr="00595E17">
        <w:t>standards mentioned above</w:t>
      </w:r>
      <w:commentRangeEnd w:id="10"/>
      <w:r w:rsidR="006C181E" w:rsidRPr="00595E17">
        <w:rPr>
          <w:rStyle w:val="CommentReference"/>
          <w:sz w:val="24"/>
          <w:szCs w:val="24"/>
        </w:rPr>
        <w:commentReference w:id="10"/>
      </w:r>
      <w:r w:rsidRPr="00595E17">
        <w:t xml:space="preserve">, highly developed IT systems should be in place, structured, and designed as front-end and back-end systems. These systems should be operationally robust and powerful enough to ensure that they can </w:t>
      </w:r>
      <w:commentRangeStart w:id="11"/>
      <w:commentRangeStart w:id="12"/>
      <w:r w:rsidRPr="00595E17">
        <w:t>perform independently from each other.</w:t>
      </w:r>
      <w:bookmarkEnd w:id="8"/>
      <w:r w:rsidRPr="00595E17">
        <w:t xml:space="preserve"> </w:t>
      </w:r>
      <w:commentRangeEnd w:id="11"/>
      <w:r w:rsidR="006C181E" w:rsidRPr="00595E17">
        <w:rPr>
          <w:rStyle w:val="CommentReference"/>
          <w:sz w:val="24"/>
          <w:szCs w:val="24"/>
        </w:rPr>
        <w:commentReference w:id="11"/>
      </w:r>
      <w:commentRangeEnd w:id="12"/>
      <w:r w:rsidR="0066416B" w:rsidRPr="00595E17">
        <w:rPr>
          <w:rStyle w:val="CommentReference"/>
          <w:sz w:val="24"/>
          <w:szCs w:val="24"/>
        </w:rPr>
        <w:commentReference w:id="12"/>
      </w:r>
    </w:p>
    <w:p w14:paraId="0FDFD238" w14:textId="4296F850" w:rsidR="00CE776E" w:rsidRPr="00595E17" w:rsidRDefault="00CE776E" w:rsidP="00780E61">
      <w:pPr>
        <w:pStyle w:val="Heading2"/>
      </w:pPr>
      <w:bookmarkStart w:id="13" w:name="_Toc202271163"/>
      <w:r w:rsidRPr="00595E17">
        <w:t xml:space="preserve">The primary front-end task will be the </w:t>
      </w:r>
      <w:commentRangeStart w:id="14"/>
      <w:commentRangeStart w:id="15"/>
      <w:r w:rsidRPr="00595E17">
        <w:t xml:space="preserve">delivery of credit reports </w:t>
      </w:r>
      <w:commentRangeEnd w:id="14"/>
      <w:r w:rsidR="006C181E" w:rsidRPr="00595E17">
        <w:rPr>
          <w:rStyle w:val="CommentReference"/>
          <w:sz w:val="24"/>
          <w:szCs w:val="24"/>
        </w:rPr>
        <w:commentReference w:id="14"/>
      </w:r>
      <w:commentRangeEnd w:id="15"/>
      <w:r w:rsidR="0066416B" w:rsidRPr="00595E17">
        <w:rPr>
          <w:rStyle w:val="CommentReference"/>
          <w:sz w:val="24"/>
          <w:szCs w:val="24"/>
        </w:rPr>
        <w:commentReference w:id="15"/>
      </w:r>
      <w:r w:rsidRPr="00595E17">
        <w:t xml:space="preserve">and related </w:t>
      </w:r>
      <w:r w:rsidR="007E39D3" w:rsidRPr="00595E17">
        <w:t>value adding analytics services</w:t>
      </w:r>
      <w:r w:rsidR="00FC05B0" w:rsidRPr="00595E17">
        <w:t xml:space="preserve"> </w:t>
      </w:r>
      <w:r w:rsidR="0089683C" w:rsidRPr="00595E17">
        <w:t xml:space="preserve">(VAS) such as credit scores, </w:t>
      </w:r>
      <w:r w:rsidR="00300E16" w:rsidRPr="00595E17">
        <w:t xml:space="preserve">fraud alerts etc.  </w:t>
      </w:r>
      <w:r w:rsidRPr="00595E17">
        <w:t xml:space="preserve">to end users, and it should include redundancy of equipment (such as server duplication or a cluster-based structure) to prevent service interruptions in the event of natural or provoked failure. BSL should have the capacity to process and publish an online credit report in </w:t>
      </w:r>
      <w:commentRangeStart w:id="16"/>
      <w:r w:rsidRPr="00595E17">
        <w:t>two seconds or less</w:t>
      </w:r>
      <w:commentRangeEnd w:id="16"/>
      <w:r w:rsidR="00D837AD" w:rsidRPr="00595E17">
        <w:rPr>
          <w:rStyle w:val="CommentReference"/>
          <w:sz w:val="24"/>
          <w:szCs w:val="24"/>
        </w:rPr>
        <w:commentReference w:id="16"/>
      </w:r>
      <w:r w:rsidRPr="00595E17">
        <w:t>.</w:t>
      </w:r>
      <w:bookmarkEnd w:id="13"/>
      <w:r w:rsidRPr="00595E17">
        <w:t xml:space="preserve"> </w:t>
      </w:r>
    </w:p>
    <w:p w14:paraId="18905F20" w14:textId="361BE996" w:rsidR="00CE776E" w:rsidRPr="00595E17" w:rsidRDefault="00CE776E" w:rsidP="00780E61">
      <w:pPr>
        <w:pStyle w:val="Heading2"/>
      </w:pPr>
      <w:bookmarkStart w:id="17" w:name="_Toc202271164"/>
      <w:r w:rsidRPr="00595E17">
        <w:t xml:space="preserve">The back-end hardware and technological capacity should be very similar to the front-end. While the front-end offers services to </w:t>
      </w:r>
      <w:r w:rsidR="00FC05B0" w:rsidRPr="00595E17">
        <w:t xml:space="preserve">end users </w:t>
      </w:r>
      <w:commentRangeStart w:id="18"/>
      <w:commentRangeStart w:id="19"/>
      <w:r w:rsidRPr="00595E17">
        <w:t xml:space="preserve">(financial </w:t>
      </w:r>
      <w:r w:rsidR="00FC05B0" w:rsidRPr="00595E17">
        <w:t>services providers, micro lenders and</w:t>
      </w:r>
      <w:r w:rsidR="00A70B56" w:rsidRPr="00595E17">
        <w:t xml:space="preserve"> retailers</w:t>
      </w:r>
      <w:r w:rsidR="00FC05B0" w:rsidRPr="00595E17">
        <w:t xml:space="preserve"> </w:t>
      </w:r>
      <w:r w:rsidRPr="00595E17">
        <w:t>) or generates credit reports</w:t>
      </w:r>
      <w:r w:rsidR="00A70B56" w:rsidRPr="00595E17">
        <w:t xml:space="preserve"> and VAS</w:t>
      </w:r>
      <w:r w:rsidRPr="00595E17">
        <w:t xml:space="preserve">, the back-end should simultaneously upload and process data or update information, without affecting or reducing the processing speed carried out by the front-end. </w:t>
      </w:r>
      <w:commentRangeEnd w:id="18"/>
      <w:r w:rsidR="00584B9B" w:rsidRPr="00595E17">
        <w:rPr>
          <w:rStyle w:val="CommentReference"/>
          <w:sz w:val="24"/>
          <w:szCs w:val="24"/>
        </w:rPr>
        <w:commentReference w:id="18"/>
      </w:r>
      <w:commentRangeEnd w:id="19"/>
      <w:r w:rsidR="0066416B" w:rsidRPr="00595E17">
        <w:rPr>
          <w:rStyle w:val="CommentReference"/>
          <w:sz w:val="24"/>
          <w:szCs w:val="24"/>
        </w:rPr>
        <w:commentReference w:id="19"/>
      </w:r>
      <w:r w:rsidRPr="00595E17">
        <w:t xml:space="preserve">As a minimum capacity standard, the BSL should be able to </w:t>
      </w:r>
      <w:r w:rsidR="005B4E5D" w:rsidRPr="00595E17">
        <w:t xml:space="preserve">receive and </w:t>
      </w:r>
      <w:r w:rsidRPr="00595E17">
        <w:t xml:space="preserve">process </w:t>
      </w:r>
      <w:commentRangeStart w:id="20"/>
      <w:commentRangeStart w:id="21"/>
      <w:r w:rsidRPr="00595E17">
        <w:t xml:space="preserve">one million </w:t>
      </w:r>
      <w:r w:rsidR="005B4E5D" w:rsidRPr="00595E17">
        <w:t>credit files /</w:t>
      </w:r>
      <w:r w:rsidRPr="00595E17">
        <w:t xml:space="preserve">accounts </w:t>
      </w:r>
      <w:commentRangeStart w:id="22"/>
      <w:commentRangeEnd w:id="20"/>
      <w:r w:rsidR="00584B9B" w:rsidRPr="00595E17">
        <w:rPr>
          <w:rStyle w:val="CommentReference"/>
          <w:sz w:val="24"/>
          <w:szCs w:val="24"/>
        </w:rPr>
        <w:commentReference w:id="20"/>
      </w:r>
      <w:commentRangeEnd w:id="21"/>
      <w:r w:rsidR="0066416B" w:rsidRPr="00595E17">
        <w:rPr>
          <w:rStyle w:val="CommentReference"/>
          <w:sz w:val="24"/>
          <w:szCs w:val="24"/>
        </w:rPr>
        <w:commentReference w:id="21"/>
      </w:r>
      <w:commentRangeEnd w:id="22"/>
      <w:r w:rsidR="00584B9B" w:rsidRPr="00595E17">
        <w:rPr>
          <w:rStyle w:val="CommentReference"/>
          <w:sz w:val="24"/>
          <w:szCs w:val="24"/>
        </w:rPr>
        <w:commentReference w:id="22"/>
      </w:r>
      <w:r w:rsidRPr="00595E17">
        <w:t>from banks and other financial institutions) in under twenty-four hours.</w:t>
      </w:r>
      <w:bookmarkEnd w:id="17"/>
      <w:r w:rsidRPr="00595E17">
        <w:t xml:space="preserve"> </w:t>
      </w:r>
    </w:p>
    <w:p w14:paraId="759E0B9D" w14:textId="36E39FD4" w:rsidR="00B0471E" w:rsidRPr="00595E17" w:rsidRDefault="00B0471E" w:rsidP="00780E61">
      <w:pPr>
        <w:pStyle w:val="Heading2"/>
      </w:pPr>
      <w:r w:rsidRPr="00595E17">
        <w:lastRenderedPageBreak/>
        <w:t>The Service Provider must describe recommended system architecture in terms of hardware, routers, servers, OS, DBMS, considering volumes of data to be processed and expected number of users</w:t>
      </w:r>
      <w:r w:rsidR="00EA448E" w:rsidRPr="00595E17">
        <w:t>.</w:t>
      </w:r>
    </w:p>
    <w:p w14:paraId="4B3080B1" w14:textId="77777777" w:rsidR="009049C6" w:rsidRPr="00595E17" w:rsidRDefault="009049C6" w:rsidP="00780E61">
      <w:pPr>
        <w:pStyle w:val="Heading2"/>
      </w:pPr>
      <w:r w:rsidRPr="00595E17">
        <w:t>Scalability:</w:t>
      </w:r>
    </w:p>
    <w:p w14:paraId="1EC5ED7B" w14:textId="77777777" w:rsidR="009049C6" w:rsidRPr="00595E17" w:rsidRDefault="009049C6" w:rsidP="00780E61">
      <w:pPr>
        <w:pStyle w:val="Heading3"/>
      </w:pPr>
      <w:r w:rsidRPr="00595E17">
        <w:t>Design and implement a modular architecture to handle increasing data volumes and user traffic.</w:t>
      </w:r>
    </w:p>
    <w:p w14:paraId="2A343FBB" w14:textId="77777777" w:rsidR="009049C6" w:rsidRPr="00595E17" w:rsidRDefault="009049C6" w:rsidP="00780E61">
      <w:pPr>
        <w:pStyle w:val="Heading3"/>
      </w:pPr>
      <w:r w:rsidRPr="00595E17">
        <w:t xml:space="preserve">Distributed parallel processing </w:t>
      </w:r>
    </w:p>
    <w:p w14:paraId="317DBDAE" w14:textId="6D38904F" w:rsidR="007765EA" w:rsidRPr="00595E17" w:rsidRDefault="007765EA" w:rsidP="00780E61">
      <w:pPr>
        <w:pStyle w:val="Heading3"/>
      </w:pPr>
      <w:commentRangeStart w:id="23"/>
      <w:commentRangeStart w:id="24"/>
      <w:r w:rsidRPr="00595E17">
        <w:t xml:space="preserve">Performance tests </w:t>
      </w:r>
      <w:r w:rsidR="00A544E9" w:rsidRPr="00595E17">
        <w:t xml:space="preserve">should </w:t>
      </w:r>
      <w:r w:rsidRPr="00595E17">
        <w:t>have been performed on system architecture</w:t>
      </w:r>
      <w:commentRangeEnd w:id="23"/>
      <w:r w:rsidR="00584B9B" w:rsidRPr="00595E17">
        <w:rPr>
          <w:rStyle w:val="CommentReference"/>
          <w:sz w:val="24"/>
          <w:szCs w:val="24"/>
        </w:rPr>
        <w:commentReference w:id="23"/>
      </w:r>
      <w:commentRangeEnd w:id="24"/>
      <w:r w:rsidR="0066416B" w:rsidRPr="00595E17">
        <w:rPr>
          <w:rStyle w:val="CommentReference"/>
          <w:sz w:val="24"/>
          <w:szCs w:val="24"/>
        </w:rPr>
        <w:commentReference w:id="24"/>
      </w:r>
    </w:p>
    <w:p w14:paraId="3FE28065" w14:textId="77777777" w:rsidR="007765EA" w:rsidRPr="00595E17" w:rsidRDefault="007765EA" w:rsidP="00780E61">
      <w:pPr>
        <w:pStyle w:val="Heading3"/>
      </w:pPr>
      <w:r w:rsidRPr="00595E17">
        <w:t>Estimated system performance in terms of processing time for a solution hosting around 3 Million data subjects and treating around 1000 requests per hour</w:t>
      </w:r>
    </w:p>
    <w:p w14:paraId="6F6487C4" w14:textId="77777777" w:rsidR="009049C6" w:rsidRPr="00595E17" w:rsidRDefault="009049C6" w:rsidP="00780E61">
      <w:pPr>
        <w:pStyle w:val="Heading2"/>
      </w:pPr>
      <w:r w:rsidRPr="00595E17">
        <w:t>Reliability:</w:t>
      </w:r>
    </w:p>
    <w:p w14:paraId="7EB96BAD" w14:textId="77777777" w:rsidR="009049C6" w:rsidRPr="00595E17" w:rsidRDefault="009049C6" w:rsidP="00780E61">
      <w:pPr>
        <w:pStyle w:val="Heading3"/>
      </w:pPr>
      <w:r w:rsidRPr="00595E17">
        <w:t>Ensure fault-tolerant design with automated failover mechanisms.</w:t>
      </w:r>
    </w:p>
    <w:p w14:paraId="2A64C742" w14:textId="77777777" w:rsidR="00B0471E" w:rsidRPr="00595E17" w:rsidRDefault="00B0471E" w:rsidP="00780E61">
      <w:pPr>
        <w:pStyle w:val="Heading3"/>
      </w:pPr>
      <w:r w:rsidRPr="00595E17">
        <w:t>Failover mechanisms should be implemented on the solution.</w:t>
      </w:r>
    </w:p>
    <w:p w14:paraId="773CE8BE" w14:textId="77777777" w:rsidR="00B0471E" w:rsidRPr="00595E17" w:rsidRDefault="00B0471E" w:rsidP="00780E61">
      <w:pPr>
        <w:pStyle w:val="Heading3"/>
      </w:pPr>
      <w:r w:rsidRPr="00595E17">
        <w:t>Solution offers Replication mechanisms.</w:t>
      </w:r>
    </w:p>
    <w:p w14:paraId="76B9C2F2" w14:textId="48D5992B" w:rsidR="009049C6" w:rsidRPr="00595E17" w:rsidRDefault="009049C6" w:rsidP="00780E61">
      <w:pPr>
        <w:pStyle w:val="Heading2"/>
      </w:pPr>
      <w:r w:rsidRPr="00595E17">
        <w:t>Supported Operating Systems</w:t>
      </w:r>
      <w:r w:rsidR="007B230C" w:rsidRPr="00595E17">
        <w:t xml:space="preserve"> (e.g. </w:t>
      </w:r>
      <w:r w:rsidRPr="00595E17">
        <w:t>Windows Server</w:t>
      </w:r>
      <w:r w:rsidR="007765EA" w:rsidRPr="00595E17">
        <w:t>, Linux</w:t>
      </w:r>
      <w:r w:rsidR="00A544E9" w:rsidRPr="00595E17">
        <w:t xml:space="preserve"> etc.</w:t>
      </w:r>
      <w:commentRangeStart w:id="25"/>
      <w:commentRangeStart w:id="26"/>
      <w:r w:rsidR="007765EA" w:rsidRPr="00595E17">
        <w:t>,</w:t>
      </w:r>
      <w:commentRangeEnd w:id="25"/>
      <w:r w:rsidR="00D837AD" w:rsidRPr="00595E17">
        <w:rPr>
          <w:rStyle w:val="CommentReference"/>
          <w:sz w:val="24"/>
          <w:szCs w:val="24"/>
        </w:rPr>
        <w:commentReference w:id="25"/>
      </w:r>
      <w:commentRangeEnd w:id="26"/>
      <w:r w:rsidR="0066416B" w:rsidRPr="00595E17">
        <w:rPr>
          <w:rStyle w:val="CommentReference"/>
          <w:sz w:val="24"/>
          <w:szCs w:val="24"/>
        </w:rPr>
        <w:commentReference w:id="26"/>
      </w:r>
      <w:r w:rsidR="007B230C" w:rsidRPr="00595E17">
        <w:t>)</w:t>
      </w:r>
    </w:p>
    <w:p w14:paraId="4F78BCEB" w14:textId="461E0AF4" w:rsidR="009049C6" w:rsidRPr="00595E17" w:rsidRDefault="009049C6" w:rsidP="00780E61">
      <w:pPr>
        <w:pStyle w:val="Heading2"/>
      </w:pPr>
      <w:r w:rsidRPr="00595E17">
        <w:t xml:space="preserve">Supported DBMSs (e.g. </w:t>
      </w:r>
      <w:r w:rsidR="00C47A5D" w:rsidRPr="00595E17">
        <w:t>MS SQL Server</w:t>
      </w:r>
      <w:r w:rsidRPr="00595E17">
        <w:t xml:space="preserve">, </w:t>
      </w:r>
      <w:r w:rsidR="00C47A5D" w:rsidRPr="00595E17">
        <w:t xml:space="preserve">Oracle, </w:t>
      </w:r>
      <w:r w:rsidRPr="00595E17">
        <w:t>MySQL</w:t>
      </w:r>
      <w:commentRangeStart w:id="27"/>
      <w:commentRangeStart w:id="28"/>
      <w:r w:rsidRPr="00595E17">
        <w:t>,</w:t>
      </w:r>
      <w:r w:rsidR="00A544E9" w:rsidRPr="00595E17">
        <w:t>etc.</w:t>
      </w:r>
      <w:r w:rsidRPr="00595E17">
        <w:t xml:space="preserve"> ...)</w:t>
      </w:r>
      <w:commentRangeEnd w:id="27"/>
      <w:r w:rsidR="00D837AD" w:rsidRPr="00595E17">
        <w:rPr>
          <w:rStyle w:val="CommentReference"/>
          <w:sz w:val="24"/>
          <w:szCs w:val="24"/>
        </w:rPr>
        <w:commentReference w:id="27"/>
      </w:r>
      <w:commentRangeEnd w:id="28"/>
      <w:r w:rsidR="0066416B" w:rsidRPr="00595E17">
        <w:rPr>
          <w:rStyle w:val="CommentReference"/>
          <w:sz w:val="24"/>
          <w:szCs w:val="24"/>
        </w:rPr>
        <w:commentReference w:id="28"/>
      </w:r>
    </w:p>
    <w:p w14:paraId="65F458B6" w14:textId="77777777" w:rsidR="00373253" w:rsidRPr="00595E17" w:rsidRDefault="00373253" w:rsidP="00780E61">
      <w:pPr>
        <w:pStyle w:val="Heading1"/>
      </w:pPr>
      <w:r w:rsidRPr="00595E17">
        <w:t>Software requirements</w:t>
      </w:r>
    </w:p>
    <w:p w14:paraId="69FC3A0C" w14:textId="77777777" w:rsidR="00373253" w:rsidRPr="00595E17" w:rsidRDefault="0067638B" w:rsidP="00780E61">
      <w:pPr>
        <w:pStyle w:val="SubtextHeader1"/>
      </w:pPr>
      <w:r w:rsidRPr="00595E17">
        <w:t xml:space="preserve">a. </w:t>
      </w:r>
      <w:r w:rsidR="00373253" w:rsidRPr="00595E17">
        <w:t>Functional Specifications</w:t>
      </w:r>
    </w:p>
    <w:p w14:paraId="0C4BC8D6" w14:textId="77777777" w:rsidR="0067638B" w:rsidRPr="00595E17" w:rsidRDefault="0067638B" w:rsidP="00780E61">
      <w:pPr>
        <w:pStyle w:val="Heading2"/>
      </w:pPr>
      <w:r w:rsidRPr="00595E17">
        <w:t>Core Functionalities</w:t>
      </w:r>
    </w:p>
    <w:p w14:paraId="5264717D" w14:textId="340978F6" w:rsidR="0067638B" w:rsidRPr="00595E17" w:rsidRDefault="0067638B" w:rsidP="00780E61">
      <w:pPr>
        <w:pStyle w:val="Heading3"/>
      </w:pPr>
      <w:r w:rsidRPr="00595E17">
        <w:t xml:space="preserve">The </w:t>
      </w:r>
      <w:r w:rsidR="008C464D" w:rsidRPr="00595E17">
        <w:t xml:space="preserve">credit reference </w:t>
      </w:r>
      <w:r w:rsidRPr="00595E17">
        <w:t>system should be provided as a complete web-based operational credit reporting system to its users.</w:t>
      </w:r>
    </w:p>
    <w:p w14:paraId="7262A7A4" w14:textId="77777777" w:rsidR="0067638B" w:rsidRPr="00595E17" w:rsidRDefault="0067638B" w:rsidP="00780E61">
      <w:pPr>
        <w:pStyle w:val="Heading3"/>
      </w:pPr>
      <w:commentRangeStart w:id="29"/>
      <w:commentRangeStart w:id="30"/>
      <w:r w:rsidRPr="00595E17">
        <w:t xml:space="preserve">The system must generate a consolidated (from all sources) credit report (personal and business credit reports), quickly and on an ad-hoc basis, with the latest updated information. </w:t>
      </w:r>
      <w:commentRangeEnd w:id="29"/>
      <w:r w:rsidR="007D2A8E" w:rsidRPr="00595E17">
        <w:rPr>
          <w:rStyle w:val="CommentReference"/>
          <w:sz w:val="24"/>
          <w:szCs w:val="24"/>
        </w:rPr>
        <w:commentReference w:id="29"/>
      </w:r>
      <w:commentRangeEnd w:id="30"/>
      <w:r w:rsidR="008A7524" w:rsidRPr="00595E17">
        <w:rPr>
          <w:rStyle w:val="CommentReference"/>
          <w:sz w:val="24"/>
          <w:szCs w:val="24"/>
        </w:rPr>
        <w:commentReference w:id="30"/>
      </w:r>
    </w:p>
    <w:p w14:paraId="4DC6399C" w14:textId="63F24BE3" w:rsidR="0067638B" w:rsidRPr="00595E17" w:rsidRDefault="0067638B" w:rsidP="00780E61">
      <w:pPr>
        <w:pStyle w:val="Heading3"/>
      </w:pPr>
      <w:r w:rsidRPr="00595E17">
        <w:t xml:space="preserve">The system must be able to process both positive and negative credit data and store historical data </w:t>
      </w:r>
      <w:r w:rsidR="00D563C2" w:rsidRPr="00595E17">
        <w:t xml:space="preserve">for such extended period as will be determined by the BSL. </w:t>
      </w:r>
    </w:p>
    <w:p w14:paraId="49928F03" w14:textId="45ED7C55" w:rsidR="009777B8" w:rsidRPr="00595E17" w:rsidRDefault="0067638B" w:rsidP="009777B8">
      <w:pPr>
        <w:pStyle w:val="Heading3"/>
      </w:pPr>
      <w:r w:rsidRPr="00595E17">
        <w:t xml:space="preserve">The data processing system must have the </w:t>
      </w:r>
      <w:commentRangeStart w:id="31"/>
      <w:commentRangeStart w:id="32"/>
      <w:r w:rsidRPr="00595E17">
        <w:t xml:space="preserve">ability to </w:t>
      </w:r>
      <w:r w:rsidR="009777B8" w:rsidRPr="00595E17">
        <w:t xml:space="preserve">map data collected from disparate sources </w:t>
      </w:r>
      <w:r w:rsidR="006B34C2" w:rsidRPr="00595E17">
        <w:t xml:space="preserve">with </w:t>
      </w:r>
      <w:r w:rsidR="00A4305B" w:rsidRPr="00595E17">
        <w:t xml:space="preserve">multiple identification </w:t>
      </w:r>
      <w:r w:rsidR="00CD02C8" w:rsidRPr="00595E17">
        <w:t xml:space="preserve">(ID) </w:t>
      </w:r>
      <w:r w:rsidR="009777B8" w:rsidRPr="00595E17">
        <w:t>on a data subject to the data subject</w:t>
      </w:r>
      <w:r w:rsidR="00CD02C8" w:rsidRPr="00595E17">
        <w:t xml:space="preserve">, </w:t>
      </w:r>
      <w:r w:rsidR="00CC166F" w:rsidRPr="00595E17">
        <w:t>and use such profile generated to create, native to the system, such markers that uniquely identify data subjects on the system;</w:t>
      </w:r>
    </w:p>
    <w:commentRangeEnd w:id="31"/>
    <w:p w14:paraId="489CF967" w14:textId="449CF23C" w:rsidR="0067638B" w:rsidRPr="00595E17" w:rsidRDefault="007D2A8E" w:rsidP="00B60A45">
      <w:pPr>
        <w:pStyle w:val="Heading3"/>
        <w:numPr>
          <w:ilvl w:val="0"/>
          <w:numId w:val="0"/>
        </w:numPr>
        <w:ind w:left="1134"/>
      </w:pPr>
      <w:r w:rsidRPr="00595E17">
        <w:rPr>
          <w:rStyle w:val="CommentReference"/>
          <w:sz w:val="24"/>
          <w:szCs w:val="24"/>
        </w:rPr>
        <w:commentReference w:id="31"/>
      </w:r>
      <w:commentRangeEnd w:id="32"/>
      <w:r w:rsidR="008A7524" w:rsidRPr="00595E17">
        <w:rPr>
          <w:rStyle w:val="CommentReference"/>
          <w:sz w:val="24"/>
          <w:szCs w:val="24"/>
        </w:rPr>
        <w:commentReference w:id="32"/>
      </w:r>
      <w:r w:rsidR="0067638B" w:rsidRPr="00595E17">
        <w:t>.</w:t>
      </w:r>
    </w:p>
    <w:p w14:paraId="4918B531" w14:textId="3F4DD811" w:rsidR="0067638B" w:rsidRPr="00595E17" w:rsidRDefault="0067638B" w:rsidP="00780E61">
      <w:pPr>
        <w:pStyle w:val="Heading3"/>
      </w:pPr>
      <w:commentRangeStart w:id="33"/>
      <w:commentRangeStart w:id="34"/>
      <w:r w:rsidRPr="00595E17">
        <w:t xml:space="preserve">Have a management </w:t>
      </w:r>
      <w:r w:rsidR="00D563C2" w:rsidRPr="00595E17">
        <w:t xml:space="preserve">information </w:t>
      </w:r>
      <w:r w:rsidRPr="00595E17">
        <w:t>system with all necessary options (software menu) to administer the back-end system, with secure access for internal staff users.</w:t>
      </w:r>
      <w:commentRangeEnd w:id="33"/>
      <w:r w:rsidR="007D2A8E" w:rsidRPr="00595E17">
        <w:rPr>
          <w:rStyle w:val="CommentReference"/>
          <w:sz w:val="24"/>
          <w:szCs w:val="24"/>
        </w:rPr>
        <w:commentReference w:id="33"/>
      </w:r>
      <w:commentRangeEnd w:id="34"/>
      <w:r w:rsidR="008A7524" w:rsidRPr="00595E17">
        <w:rPr>
          <w:rStyle w:val="CommentReference"/>
          <w:sz w:val="24"/>
          <w:szCs w:val="24"/>
        </w:rPr>
        <w:commentReference w:id="34"/>
      </w:r>
    </w:p>
    <w:p w14:paraId="53EBEB4C" w14:textId="4F665F68" w:rsidR="0067638B" w:rsidRPr="00595E17" w:rsidRDefault="0067638B" w:rsidP="00780E61">
      <w:pPr>
        <w:pStyle w:val="Heading3"/>
      </w:pPr>
      <w:r w:rsidRPr="00595E17">
        <w:t xml:space="preserve">Provide a flexible, modular design that allows credit reports </w:t>
      </w:r>
      <w:r w:rsidR="007D60E2" w:rsidRPr="00595E17">
        <w:t xml:space="preserve">and credit reference VAS </w:t>
      </w:r>
      <w:r w:rsidRPr="00595E17">
        <w:t>to be efficiently designed and improved with the addition of new data sources. The credit reporting system should be developed to include graphic software (HTML, XML/XSL technology, etc.). This will enable the potential inclusion of various graphic sources in the reports.</w:t>
      </w:r>
    </w:p>
    <w:p w14:paraId="1CAE9BED" w14:textId="77777777" w:rsidR="0067638B" w:rsidRPr="00595E17" w:rsidRDefault="0067638B" w:rsidP="00780E61">
      <w:pPr>
        <w:pStyle w:val="Heading3"/>
      </w:pPr>
      <w:r w:rsidRPr="00595E17">
        <w:t xml:space="preserve">The reporting system must provide the capability to integrate predictive credit scores into the credit reports in addition to other delivery channels. </w:t>
      </w:r>
    </w:p>
    <w:p w14:paraId="473049AA" w14:textId="77777777" w:rsidR="006C43CC" w:rsidRPr="00595E17" w:rsidRDefault="0067638B" w:rsidP="006C43CC">
      <w:pPr>
        <w:pStyle w:val="Heading3"/>
      </w:pPr>
      <w:r w:rsidRPr="00595E17">
        <w:lastRenderedPageBreak/>
        <w:t>The system must provide a dispute resolution process (or data correction process) for the information on the credit reports, especially for personal credit debtors.</w:t>
      </w:r>
    </w:p>
    <w:p w14:paraId="4CFDA931" w14:textId="301D36B3" w:rsidR="006C43CC" w:rsidRPr="00595E17" w:rsidRDefault="00A7187E" w:rsidP="00A7187E">
      <w:pPr>
        <w:pStyle w:val="Heading3"/>
      </w:pPr>
      <w:r w:rsidRPr="00595E17">
        <w:rPr>
          <w:rStyle w:val="cf01"/>
          <w:rFonts w:ascii="Times New Roman" w:hAnsi="Times New Roman" w:cs="Times New Roman"/>
          <w:color w:val="000000"/>
          <w:sz w:val="24"/>
          <w:szCs w:val="24"/>
        </w:rPr>
        <w:t xml:space="preserve">The system must track and provide borrower payment history with loan classification for at least </w:t>
      </w:r>
      <w:r w:rsidR="007E16DE" w:rsidRPr="00595E17">
        <w:rPr>
          <w:rStyle w:val="cf01"/>
          <w:rFonts w:ascii="Times New Roman" w:hAnsi="Times New Roman" w:cs="Times New Roman"/>
          <w:color w:val="000000"/>
          <w:sz w:val="24"/>
          <w:szCs w:val="24"/>
        </w:rPr>
        <w:t>24</w:t>
      </w:r>
      <w:r w:rsidRPr="00595E17">
        <w:rPr>
          <w:rStyle w:val="cf01"/>
          <w:rFonts w:ascii="Times New Roman" w:hAnsi="Times New Roman" w:cs="Times New Roman"/>
          <w:color w:val="000000"/>
          <w:sz w:val="24"/>
          <w:szCs w:val="24"/>
        </w:rPr>
        <w:t xml:space="preserve"> consecutive repayment periods.</w:t>
      </w:r>
    </w:p>
    <w:p w14:paraId="394E64EF" w14:textId="77777777" w:rsidR="0067638B" w:rsidRPr="00595E17" w:rsidRDefault="0067638B" w:rsidP="00780E61">
      <w:pPr>
        <w:pStyle w:val="Heading2"/>
      </w:pPr>
      <w:bookmarkStart w:id="35" w:name="_Toc202271173"/>
      <w:r w:rsidRPr="00595E17">
        <w:t>Integration capabilities</w:t>
      </w:r>
      <w:bookmarkEnd w:id="35"/>
    </w:p>
    <w:p w14:paraId="0F82F094" w14:textId="77777777" w:rsidR="0067638B" w:rsidRPr="00595E17" w:rsidRDefault="0067638B" w:rsidP="00780E61">
      <w:pPr>
        <w:pStyle w:val="Heading3"/>
      </w:pPr>
      <w:bookmarkStart w:id="36" w:name="_Toc202271174"/>
      <w:r w:rsidRPr="00595E17">
        <w:t>Provide an API interface (web services) for stakeholders and institutions, allowing them to access credit information through a direct connection (business-to-business).</w:t>
      </w:r>
      <w:bookmarkEnd w:id="36"/>
    </w:p>
    <w:p w14:paraId="2D5429BF" w14:textId="3DF1B422" w:rsidR="0067638B" w:rsidRPr="00595E17" w:rsidRDefault="0067638B" w:rsidP="00780E61">
      <w:pPr>
        <w:pStyle w:val="Heading3"/>
      </w:pPr>
      <w:bookmarkStart w:id="37" w:name="_Toc202271175"/>
      <w:r w:rsidRPr="00595E17">
        <w:t xml:space="preserve">Be able to </w:t>
      </w:r>
      <w:r w:rsidR="006F392D" w:rsidRPr="00595E17">
        <w:t xml:space="preserve">migrate </w:t>
      </w:r>
      <w:r w:rsidR="00364E68" w:rsidRPr="00595E17">
        <w:t xml:space="preserve">and incorporate </w:t>
      </w:r>
      <w:r w:rsidRPr="00595E17">
        <w:t xml:space="preserve">existing </w:t>
      </w:r>
      <w:r w:rsidR="00364E68" w:rsidRPr="00595E17">
        <w:t xml:space="preserve">credit </w:t>
      </w:r>
      <w:r w:rsidRPr="00595E17">
        <w:t>data</w:t>
      </w:r>
      <w:r w:rsidR="00364E68" w:rsidRPr="00595E17">
        <w:t xml:space="preserve"> at the BSL</w:t>
      </w:r>
      <w:r w:rsidRPr="00595E17">
        <w:t>.</w:t>
      </w:r>
      <w:bookmarkEnd w:id="37"/>
    </w:p>
    <w:p w14:paraId="10D23EE9" w14:textId="77777777" w:rsidR="0067638B" w:rsidRPr="00595E17" w:rsidRDefault="0067638B" w:rsidP="00780E61">
      <w:pPr>
        <w:pStyle w:val="Heading3"/>
      </w:pPr>
      <w:bookmarkStart w:id="38" w:name="_Toc202271176"/>
      <w:r w:rsidRPr="00595E17">
        <w:t>Provide a portal that allows data to be uploaded through a secure interface.</w:t>
      </w:r>
      <w:bookmarkEnd w:id="38"/>
      <w:r w:rsidRPr="00595E17">
        <w:t xml:space="preserve"> </w:t>
      </w:r>
    </w:p>
    <w:p w14:paraId="6CC41ECC" w14:textId="58882314" w:rsidR="0067638B" w:rsidRPr="00595E17" w:rsidRDefault="0067638B" w:rsidP="00780E61">
      <w:pPr>
        <w:pStyle w:val="Heading3"/>
      </w:pPr>
      <w:bookmarkStart w:id="39" w:name="_Toc202271177"/>
      <w:r w:rsidRPr="00595E17">
        <w:t>Be able to interface with official governmental databases or services to validate identification numbers, thereby improving the identi</w:t>
      </w:r>
      <w:r w:rsidR="00585CE1" w:rsidRPr="00595E17">
        <w:t xml:space="preserve">ty and </w:t>
      </w:r>
      <w:r w:rsidRPr="00595E17">
        <w:t xml:space="preserve">data </w:t>
      </w:r>
      <w:r w:rsidR="00585CE1" w:rsidRPr="00595E17">
        <w:t xml:space="preserve">validation </w:t>
      </w:r>
      <w:r w:rsidRPr="00595E17">
        <w:t>process</w:t>
      </w:r>
      <w:r w:rsidR="00585CE1" w:rsidRPr="00595E17">
        <w:t>es</w:t>
      </w:r>
      <w:r w:rsidRPr="00595E17">
        <w:t>.</w:t>
      </w:r>
      <w:bookmarkEnd w:id="39"/>
    </w:p>
    <w:p w14:paraId="3ADE741E" w14:textId="6F8F1602" w:rsidR="0067638B" w:rsidRPr="00595E17" w:rsidRDefault="0016722E" w:rsidP="00780E61">
      <w:pPr>
        <w:pStyle w:val="Heading3"/>
      </w:pPr>
      <w:r w:rsidRPr="00595E17">
        <w:t xml:space="preserve">System </w:t>
      </w:r>
      <w:r w:rsidR="0067638B" w:rsidRPr="00595E17">
        <w:t xml:space="preserve"> </w:t>
      </w:r>
      <w:r w:rsidR="00291E2A" w:rsidRPr="00595E17">
        <w:t xml:space="preserve">should </w:t>
      </w:r>
      <w:r w:rsidR="0067638B" w:rsidRPr="00595E17">
        <w:t>offer ready functions to call repositories from external solutions</w:t>
      </w:r>
      <w:r w:rsidR="00291E2A" w:rsidRPr="00595E17">
        <w:t xml:space="preserve"> using appropriate </w:t>
      </w:r>
      <w:r w:rsidR="0067638B" w:rsidRPr="00595E17">
        <w:t>tools</w:t>
      </w:r>
      <w:r w:rsidR="003A0EE9" w:rsidRPr="00595E17">
        <w:t xml:space="preserve"> </w:t>
      </w:r>
      <w:r w:rsidR="0067638B" w:rsidRPr="00595E17">
        <w:t xml:space="preserve">(REST services, API's, Web services </w:t>
      </w:r>
      <w:r w:rsidR="00585CE1" w:rsidRPr="00595E17">
        <w:t>etc.</w:t>
      </w:r>
      <w:r w:rsidR="0067638B" w:rsidRPr="00595E17">
        <w:t>…)</w:t>
      </w:r>
    </w:p>
    <w:p w14:paraId="01F8758A" w14:textId="76209A8B" w:rsidR="003B7020" w:rsidRPr="00595E17" w:rsidRDefault="00DC55B1" w:rsidP="003B7020">
      <w:pPr>
        <w:pStyle w:val="Heading3"/>
      </w:pPr>
      <w:r w:rsidRPr="00595E17">
        <w:t xml:space="preserve">System should </w:t>
      </w:r>
      <w:r w:rsidR="0067638B" w:rsidRPr="00595E17">
        <w:t xml:space="preserve">offer ready functions/ tools </w:t>
      </w:r>
      <w:r w:rsidR="003B7020" w:rsidRPr="00595E17">
        <w:t>(Web services, Connectors etc. ) so that external solutions call in to its repositories</w:t>
      </w:r>
    </w:p>
    <w:p w14:paraId="33C1EFF2" w14:textId="77777777" w:rsidR="003B7020" w:rsidRPr="00595E17" w:rsidRDefault="003B7020" w:rsidP="00B60A45">
      <w:pPr>
        <w:pStyle w:val="Heading3"/>
        <w:numPr>
          <w:ilvl w:val="0"/>
          <w:numId w:val="0"/>
        </w:numPr>
        <w:ind w:left="1843"/>
      </w:pPr>
    </w:p>
    <w:p w14:paraId="6A08F3B3" w14:textId="77777777" w:rsidR="0029132A" w:rsidRPr="00595E17" w:rsidRDefault="0029132A" w:rsidP="00780E61">
      <w:pPr>
        <w:pStyle w:val="Heading2"/>
      </w:pPr>
      <w:bookmarkStart w:id="40" w:name="_Toc202271273"/>
      <w:r w:rsidRPr="00595E17">
        <w:t>Data Collection</w:t>
      </w:r>
      <w:bookmarkEnd w:id="40"/>
    </w:p>
    <w:p w14:paraId="747A028B" w14:textId="77777777" w:rsidR="0029132A" w:rsidRPr="00595E17" w:rsidRDefault="0029132A" w:rsidP="00780E61">
      <w:pPr>
        <w:pStyle w:val="SubtextHeader2Fancy"/>
      </w:pPr>
      <w:bookmarkStart w:id="41" w:name="_Toc202271274"/>
      <w:r w:rsidRPr="00595E17">
        <w:t>Input data file formats</w:t>
      </w:r>
      <w:bookmarkEnd w:id="41"/>
    </w:p>
    <w:p w14:paraId="07C08A82" w14:textId="77777777" w:rsidR="0029132A" w:rsidRPr="00595E17" w:rsidRDefault="0029132A" w:rsidP="00780E61">
      <w:pPr>
        <w:pStyle w:val="Heading3"/>
      </w:pPr>
      <w:bookmarkStart w:id="42" w:name="_Toc202271275"/>
      <w:r w:rsidRPr="00595E17">
        <w:t>Supported input files formats:</w:t>
      </w:r>
      <w:bookmarkEnd w:id="42"/>
    </w:p>
    <w:p w14:paraId="008E4205" w14:textId="77777777" w:rsidR="0029132A" w:rsidRPr="00595E17" w:rsidRDefault="0029132A" w:rsidP="00780E61">
      <w:pPr>
        <w:pStyle w:val="SubtextBulletsHeader3"/>
      </w:pPr>
      <w:r w:rsidRPr="00595E17">
        <w:t>Delimited / CSV</w:t>
      </w:r>
    </w:p>
    <w:p w14:paraId="6C877468" w14:textId="77777777" w:rsidR="0029132A" w:rsidRPr="00595E17" w:rsidRDefault="0029132A" w:rsidP="00780E61">
      <w:pPr>
        <w:pStyle w:val="SubtextBulletsHeader3"/>
      </w:pPr>
      <w:r w:rsidRPr="00595E17">
        <w:t>Fixed Length</w:t>
      </w:r>
    </w:p>
    <w:p w14:paraId="2389BBA3" w14:textId="77777777" w:rsidR="0029132A" w:rsidRPr="00595E17" w:rsidRDefault="0029132A" w:rsidP="00780E61">
      <w:pPr>
        <w:pStyle w:val="SubtextBulletsHeader3"/>
      </w:pPr>
      <w:r w:rsidRPr="00595E17">
        <w:t>Variable length</w:t>
      </w:r>
    </w:p>
    <w:p w14:paraId="75F012FC" w14:textId="77777777" w:rsidR="0029132A" w:rsidRPr="00595E17" w:rsidRDefault="0029132A" w:rsidP="00780E61">
      <w:pPr>
        <w:pStyle w:val="SubtextBulletsHeader3"/>
      </w:pPr>
      <w:r w:rsidRPr="00595E17">
        <w:t>XML</w:t>
      </w:r>
    </w:p>
    <w:p w14:paraId="16154549" w14:textId="77777777" w:rsidR="0029132A" w:rsidRPr="00595E17" w:rsidRDefault="0029132A" w:rsidP="00780E61">
      <w:pPr>
        <w:pStyle w:val="SubtextBulletsHeader3"/>
      </w:pPr>
      <w:r w:rsidRPr="00595E17">
        <w:t>Jason</w:t>
      </w:r>
    </w:p>
    <w:p w14:paraId="490FBF2F" w14:textId="77777777" w:rsidR="0029132A" w:rsidRPr="00595E17" w:rsidRDefault="0029132A" w:rsidP="00780E61">
      <w:pPr>
        <w:pStyle w:val="SubtextBulletsHeader3"/>
      </w:pPr>
      <w:r w:rsidRPr="00595E17">
        <w:t>Others</w:t>
      </w:r>
    </w:p>
    <w:p w14:paraId="7C265AB8" w14:textId="2A9A40CB" w:rsidR="0029132A" w:rsidRPr="00595E17" w:rsidRDefault="0029132A" w:rsidP="00780E61">
      <w:pPr>
        <w:pStyle w:val="Heading3"/>
      </w:pPr>
      <w:bookmarkStart w:id="43" w:name="_Toc202271276"/>
      <w:r w:rsidRPr="00595E17">
        <w:t>Proposed format for input data files (from members</w:t>
      </w:r>
      <w:r w:rsidR="009C6A54" w:rsidRPr="00595E17">
        <w:t>/subscribers</w:t>
      </w:r>
      <w:r w:rsidRPr="00595E17">
        <w:t>):</w:t>
      </w:r>
      <w:bookmarkEnd w:id="43"/>
    </w:p>
    <w:p w14:paraId="66732D38" w14:textId="77777777" w:rsidR="0029132A" w:rsidRPr="00595E17" w:rsidRDefault="0029132A" w:rsidP="00780E61">
      <w:pPr>
        <w:pStyle w:val="SubtextBulletsHeader3"/>
      </w:pPr>
      <w:r w:rsidRPr="00595E17">
        <w:t>Metro 2 adapted to local context (legislation, business requirements, data availability and quality)</w:t>
      </w:r>
    </w:p>
    <w:p w14:paraId="6B9A983B" w14:textId="77777777" w:rsidR="0029132A" w:rsidRPr="00595E17" w:rsidRDefault="0029132A" w:rsidP="00780E61">
      <w:pPr>
        <w:pStyle w:val="SubtextBulletsHeader3"/>
      </w:pPr>
      <w:r w:rsidRPr="00595E17">
        <w:t>Other industry standard (please specify) adapted to local context (legislation, business requirements, data availability and quality)</w:t>
      </w:r>
    </w:p>
    <w:p w14:paraId="24CEF5F0" w14:textId="77777777" w:rsidR="0029132A" w:rsidRPr="00595E17" w:rsidRDefault="0029132A" w:rsidP="00780E61">
      <w:pPr>
        <w:pStyle w:val="SubtextBulletsHeader3"/>
      </w:pPr>
      <w:r w:rsidRPr="00595E17">
        <w:t>Vendor's own "standard" format adapted to local context (legislation, business requirements, data availability and quality)</w:t>
      </w:r>
    </w:p>
    <w:p w14:paraId="32BDBE3F" w14:textId="77777777" w:rsidR="0029132A" w:rsidRPr="00595E17" w:rsidRDefault="0029132A" w:rsidP="00780E61">
      <w:pPr>
        <w:pStyle w:val="SubtextBulletsHeader3"/>
      </w:pPr>
      <w:r w:rsidRPr="00595E17">
        <w:t>File format 100% customized for the project</w:t>
      </w:r>
    </w:p>
    <w:p w14:paraId="34384A5C" w14:textId="0C3DF0A7" w:rsidR="0029132A" w:rsidRPr="00595E17" w:rsidRDefault="0029132A" w:rsidP="00780E61">
      <w:pPr>
        <w:pStyle w:val="Heading3"/>
      </w:pPr>
      <w:bookmarkStart w:id="44" w:name="_Toc202271277"/>
      <w:r w:rsidRPr="00595E17">
        <w:t xml:space="preserve">Solution allows setting up different data file formats for different members </w:t>
      </w:r>
      <w:r w:rsidR="001F5308" w:rsidRPr="00595E17">
        <w:t xml:space="preserve">or </w:t>
      </w:r>
      <w:r w:rsidRPr="00595E17">
        <w:t>group of members (e.g. industries)</w:t>
      </w:r>
      <w:bookmarkEnd w:id="44"/>
    </w:p>
    <w:p w14:paraId="6E896C3B" w14:textId="77777777" w:rsidR="0029132A" w:rsidRPr="00595E17" w:rsidRDefault="0029132A" w:rsidP="00780E61">
      <w:pPr>
        <w:pStyle w:val="Heading3"/>
      </w:pPr>
      <w:bookmarkStart w:id="45" w:name="_Toc202271278"/>
      <w:r w:rsidRPr="00595E17">
        <w:t>Solution enables through set up to change data structure of an input data file</w:t>
      </w:r>
      <w:bookmarkEnd w:id="45"/>
      <w:r w:rsidRPr="00595E17">
        <w:t xml:space="preserve"> </w:t>
      </w:r>
    </w:p>
    <w:p w14:paraId="290A1835" w14:textId="77777777" w:rsidR="0029132A" w:rsidRPr="00595E17" w:rsidRDefault="0029132A" w:rsidP="00780E61">
      <w:pPr>
        <w:pStyle w:val="Heading3"/>
      </w:pPr>
      <w:bookmarkStart w:id="46" w:name="_Toc202271279"/>
      <w:r w:rsidRPr="00595E17">
        <w:t>Solution enables through set up to add / remove fields of an input data file from a master data repository</w:t>
      </w:r>
      <w:bookmarkEnd w:id="46"/>
    </w:p>
    <w:p w14:paraId="034F7E00" w14:textId="77777777" w:rsidR="0029132A" w:rsidRPr="00595E17" w:rsidRDefault="0029132A" w:rsidP="00780E61">
      <w:pPr>
        <w:pStyle w:val="Heading3"/>
      </w:pPr>
      <w:bookmarkStart w:id="47" w:name="_Toc202271280"/>
      <w:r w:rsidRPr="00595E17">
        <w:t>Solution enables through set up to change type or property of a field of an input data file</w:t>
      </w:r>
      <w:bookmarkEnd w:id="47"/>
    </w:p>
    <w:p w14:paraId="1BA18A30" w14:textId="77777777" w:rsidR="0029132A" w:rsidRPr="00595E17" w:rsidRDefault="0029132A" w:rsidP="00780E61">
      <w:pPr>
        <w:pStyle w:val="Heading3"/>
      </w:pPr>
      <w:bookmarkStart w:id="48" w:name="_Toc202271281"/>
      <w:r w:rsidRPr="00595E17">
        <w:t>Solution enables through set up to define mandatory / optional fields of an input data file</w:t>
      </w:r>
      <w:bookmarkEnd w:id="48"/>
    </w:p>
    <w:p w14:paraId="1F3F1228" w14:textId="77777777" w:rsidR="0029132A" w:rsidRPr="00595E17" w:rsidRDefault="0029132A" w:rsidP="00780E61">
      <w:pPr>
        <w:pStyle w:val="Heading3"/>
      </w:pPr>
      <w:bookmarkStart w:id="49" w:name="_Toc202271282"/>
      <w:r w:rsidRPr="00595E17">
        <w:lastRenderedPageBreak/>
        <w:t>Solution allows to define different settings mandatory/optional fields for different members or group of members (e.g. industry)</w:t>
      </w:r>
      <w:bookmarkEnd w:id="49"/>
    </w:p>
    <w:p w14:paraId="51A85448" w14:textId="77777777" w:rsidR="0029132A" w:rsidRPr="00595E17" w:rsidRDefault="0029132A" w:rsidP="00780E61">
      <w:pPr>
        <w:pStyle w:val="Heading3"/>
      </w:pPr>
      <w:bookmarkStart w:id="50" w:name="_Toc202271283"/>
      <w:r w:rsidRPr="00595E17">
        <w:t>Solution distinguishes between different cases for input data file submission (e.g. regular data files, corrective data files ...)</w:t>
      </w:r>
      <w:bookmarkEnd w:id="50"/>
    </w:p>
    <w:p w14:paraId="41B6407F" w14:textId="77777777" w:rsidR="0029132A" w:rsidRPr="00595E17" w:rsidRDefault="0029132A" w:rsidP="00A76597">
      <w:pPr>
        <w:pStyle w:val="SubtextHeader2Fancy"/>
        <w:spacing w:before="240"/>
      </w:pPr>
      <w:bookmarkStart w:id="51" w:name="_Toc202271284"/>
      <w:r w:rsidRPr="00595E17">
        <w:t>Input data file submission</w:t>
      </w:r>
      <w:bookmarkEnd w:id="51"/>
    </w:p>
    <w:p w14:paraId="07D52906" w14:textId="77777777" w:rsidR="0029132A" w:rsidRPr="00595E17" w:rsidRDefault="0029132A" w:rsidP="00780E61">
      <w:pPr>
        <w:pStyle w:val="Heading3"/>
      </w:pPr>
      <w:bookmarkStart w:id="52" w:name="_Toc202271285"/>
      <w:r w:rsidRPr="00595E17">
        <w:t>Vendor offers tools for data providers to clean data before sending it to the system</w:t>
      </w:r>
      <w:bookmarkEnd w:id="52"/>
    </w:p>
    <w:p w14:paraId="17937957" w14:textId="77777777" w:rsidR="0029132A" w:rsidRPr="00595E17" w:rsidRDefault="0029132A" w:rsidP="00780E61">
      <w:pPr>
        <w:pStyle w:val="Heading3"/>
      </w:pPr>
      <w:bookmarkStart w:id="53" w:name="_Toc202271286"/>
      <w:r w:rsidRPr="00595E17">
        <w:t>Solution offers tool to extract input data file from data providers' information system (public data providers / members)</w:t>
      </w:r>
      <w:bookmarkEnd w:id="53"/>
    </w:p>
    <w:p w14:paraId="0FA2ADE3" w14:textId="123F681F" w:rsidR="0029132A" w:rsidRPr="00595E17" w:rsidRDefault="0029132A" w:rsidP="00780E61">
      <w:pPr>
        <w:pStyle w:val="Heading3"/>
      </w:pPr>
      <w:bookmarkStart w:id="54" w:name="_Toc202271287"/>
      <w:r w:rsidRPr="00595E17">
        <w:t xml:space="preserve">Solution offers mapping tool to data providers to transform an input file into format expected by Credit </w:t>
      </w:r>
      <w:r w:rsidR="00AC0180" w:rsidRPr="00595E17">
        <w:t>r</w:t>
      </w:r>
      <w:r w:rsidR="009C6A54" w:rsidRPr="00595E17">
        <w:t xml:space="preserve">eference </w:t>
      </w:r>
      <w:r w:rsidR="00AC0180" w:rsidRPr="00595E17">
        <w:t xml:space="preserve">bureau </w:t>
      </w:r>
      <w:r w:rsidRPr="00595E17">
        <w:t xml:space="preserve"> platform</w:t>
      </w:r>
      <w:bookmarkEnd w:id="54"/>
    </w:p>
    <w:p w14:paraId="6EF5A88A" w14:textId="66F1ED19" w:rsidR="0029132A" w:rsidRPr="00595E17" w:rsidRDefault="0029132A" w:rsidP="00780E61">
      <w:pPr>
        <w:pStyle w:val="Heading3"/>
      </w:pPr>
      <w:bookmarkStart w:id="55" w:name="_Toc202271288"/>
      <w:r w:rsidRPr="00595E17">
        <w:t xml:space="preserve">Solution offers mapping tool to System operators to transform an input file from a data provider into format expected by </w:t>
      </w:r>
      <w:r w:rsidR="00AC0180" w:rsidRPr="00595E17">
        <w:t xml:space="preserve">a </w:t>
      </w:r>
      <w:r w:rsidRPr="00595E17">
        <w:t xml:space="preserve">Credit </w:t>
      </w:r>
      <w:r w:rsidR="00C7651A" w:rsidRPr="00595E17">
        <w:t xml:space="preserve">reference </w:t>
      </w:r>
      <w:r w:rsidR="00AC0180" w:rsidRPr="00595E17">
        <w:t xml:space="preserve">bureau </w:t>
      </w:r>
      <w:r w:rsidRPr="00595E17">
        <w:t>platform</w:t>
      </w:r>
      <w:bookmarkEnd w:id="55"/>
    </w:p>
    <w:p w14:paraId="614FB67C" w14:textId="77777777" w:rsidR="0029132A" w:rsidRPr="00595E17" w:rsidRDefault="0029132A" w:rsidP="00780E61">
      <w:pPr>
        <w:pStyle w:val="Heading3"/>
      </w:pPr>
      <w:bookmarkStart w:id="56" w:name="_Toc202271289"/>
      <w:r w:rsidRPr="00595E17">
        <w:t>Data submission by data providers:</w:t>
      </w:r>
      <w:bookmarkEnd w:id="56"/>
    </w:p>
    <w:p w14:paraId="4A1892BB" w14:textId="77777777" w:rsidR="0029132A" w:rsidRPr="00595E17" w:rsidRDefault="0029132A" w:rsidP="00780E61">
      <w:pPr>
        <w:pStyle w:val="SubtextBulletsHeader3"/>
      </w:pPr>
      <w:r w:rsidRPr="00595E17">
        <w:t xml:space="preserve">GUI (HTTPS) to submit input file </w:t>
      </w:r>
    </w:p>
    <w:p w14:paraId="2BC1E80D" w14:textId="77777777" w:rsidR="0029132A" w:rsidRPr="00595E17" w:rsidRDefault="0029132A" w:rsidP="00780E61">
      <w:pPr>
        <w:pStyle w:val="SubtextBulletsHeader3"/>
      </w:pPr>
      <w:r w:rsidRPr="00595E17">
        <w:t>Transfer through SFTP</w:t>
      </w:r>
    </w:p>
    <w:p w14:paraId="48F00593" w14:textId="77777777" w:rsidR="0029132A" w:rsidRPr="00595E17" w:rsidRDefault="0029132A" w:rsidP="00780E61">
      <w:pPr>
        <w:pStyle w:val="SubtextBulletsHeader3"/>
      </w:pPr>
      <w:r w:rsidRPr="00595E17">
        <w:t>Encryption, transfer through SFTP and manual loading (GUI) by CB operator</w:t>
      </w:r>
    </w:p>
    <w:p w14:paraId="3B12C3DA" w14:textId="77777777" w:rsidR="0029132A" w:rsidRPr="00595E17" w:rsidRDefault="0029132A" w:rsidP="00780E61">
      <w:pPr>
        <w:pStyle w:val="SubtextBulletsHeader3"/>
      </w:pPr>
      <w:r w:rsidRPr="00595E17">
        <w:t>Web service (REST, SOAP) interface</w:t>
      </w:r>
    </w:p>
    <w:p w14:paraId="59F047CD" w14:textId="77777777" w:rsidR="0029132A" w:rsidRPr="00595E17" w:rsidRDefault="0029132A" w:rsidP="00780E61">
      <w:pPr>
        <w:pStyle w:val="SubtextBulletsHeader3"/>
      </w:pPr>
      <w:r w:rsidRPr="00595E17">
        <w:t>File encryption and transfer by email as attachment</w:t>
      </w:r>
    </w:p>
    <w:p w14:paraId="71FF79DB" w14:textId="41DAF5DC" w:rsidR="0029132A" w:rsidRPr="00595E17" w:rsidRDefault="0029132A" w:rsidP="00780E61">
      <w:pPr>
        <w:pStyle w:val="SubtextBulletsHeader3"/>
      </w:pPr>
      <w:r w:rsidRPr="00595E17">
        <w:t xml:space="preserve">File encryption, transfer on a data storage </w:t>
      </w:r>
      <w:r w:rsidR="00A56880" w:rsidRPr="00595E17">
        <w:t xml:space="preserve">device </w:t>
      </w:r>
      <w:r w:rsidRPr="00595E17">
        <w:t>(CD/DVD, flash disc …) and manual loading (GUI) by CB team</w:t>
      </w:r>
    </w:p>
    <w:p w14:paraId="70F2C675" w14:textId="77777777" w:rsidR="0029132A" w:rsidRPr="00595E17" w:rsidRDefault="0029132A" w:rsidP="00780E61">
      <w:pPr>
        <w:pStyle w:val="Heading3"/>
      </w:pPr>
      <w:bookmarkStart w:id="57" w:name="_Toc202271290"/>
      <w:r w:rsidRPr="00595E17">
        <w:t>Solution allows data uploads from external databases (members or other external data sources)</w:t>
      </w:r>
      <w:bookmarkEnd w:id="57"/>
    </w:p>
    <w:p w14:paraId="2CB4791B" w14:textId="77777777" w:rsidR="0029132A" w:rsidRPr="00595E17" w:rsidRDefault="0029132A" w:rsidP="00780E61">
      <w:pPr>
        <w:pStyle w:val="Heading3"/>
      </w:pPr>
      <w:bookmarkStart w:id="58" w:name="_Toc202271291"/>
      <w:r w:rsidRPr="00595E17">
        <w:t>Data submission (from members and data providers) frequency handled by solution:</w:t>
      </w:r>
      <w:bookmarkEnd w:id="58"/>
    </w:p>
    <w:p w14:paraId="2296CB5D" w14:textId="77777777" w:rsidR="0029132A" w:rsidRPr="00595E17" w:rsidRDefault="0029132A" w:rsidP="00780E61">
      <w:pPr>
        <w:pStyle w:val="SubtextBulletsHeader3"/>
      </w:pPr>
      <w:r w:rsidRPr="00595E17">
        <w:t>Monthly</w:t>
      </w:r>
    </w:p>
    <w:p w14:paraId="0E047E5D" w14:textId="77777777" w:rsidR="0029132A" w:rsidRPr="00595E17" w:rsidRDefault="0029132A" w:rsidP="00780E61">
      <w:pPr>
        <w:pStyle w:val="SubtextBulletsHeader3"/>
      </w:pPr>
      <w:r w:rsidRPr="00595E17">
        <w:t>Weekly</w:t>
      </w:r>
    </w:p>
    <w:p w14:paraId="5D706583" w14:textId="77777777" w:rsidR="0029132A" w:rsidRPr="00595E17" w:rsidRDefault="0029132A" w:rsidP="00780E61">
      <w:pPr>
        <w:pStyle w:val="SubtextBulletsHeader3"/>
      </w:pPr>
      <w:r w:rsidRPr="00595E17">
        <w:t>Daily</w:t>
      </w:r>
    </w:p>
    <w:p w14:paraId="3BF3477B" w14:textId="77777777" w:rsidR="0029132A" w:rsidRPr="00595E17" w:rsidRDefault="0029132A" w:rsidP="00780E61">
      <w:pPr>
        <w:pStyle w:val="SubtextBulletsHeader3"/>
      </w:pPr>
      <w:r w:rsidRPr="00595E17">
        <w:t>Hourly</w:t>
      </w:r>
    </w:p>
    <w:p w14:paraId="7F09FAF1" w14:textId="77777777" w:rsidR="0029132A" w:rsidRPr="00595E17" w:rsidRDefault="0029132A" w:rsidP="00780E61">
      <w:pPr>
        <w:pStyle w:val="SubtextBulletsHeader3"/>
      </w:pPr>
      <w:r w:rsidRPr="00595E17">
        <w:t>Real-time</w:t>
      </w:r>
    </w:p>
    <w:p w14:paraId="3CECF7C5" w14:textId="77777777" w:rsidR="0029132A" w:rsidRPr="00595E17" w:rsidRDefault="0029132A" w:rsidP="00780E61">
      <w:pPr>
        <w:pStyle w:val="SubtextHeader2Fancy"/>
      </w:pPr>
      <w:bookmarkStart w:id="59" w:name="_Toc202271292"/>
      <w:commentRangeStart w:id="60"/>
      <w:commentRangeStart w:id="61"/>
      <w:r w:rsidRPr="00595E17">
        <w:t>Data Validation</w:t>
      </w:r>
      <w:bookmarkEnd w:id="59"/>
      <w:commentRangeEnd w:id="60"/>
      <w:r w:rsidR="00216D74" w:rsidRPr="00595E17">
        <w:rPr>
          <w:rStyle w:val="CommentReference"/>
          <w:sz w:val="24"/>
          <w:szCs w:val="24"/>
        </w:rPr>
        <w:commentReference w:id="60"/>
      </w:r>
      <w:commentRangeEnd w:id="61"/>
      <w:r w:rsidR="008A7524" w:rsidRPr="00595E17">
        <w:rPr>
          <w:rStyle w:val="CommentReference"/>
          <w:sz w:val="24"/>
          <w:szCs w:val="24"/>
        </w:rPr>
        <w:commentReference w:id="61"/>
      </w:r>
    </w:p>
    <w:p w14:paraId="69EA2318" w14:textId="77777777" w:rsidR="0029132A" w:rsidRPr="00595E17" w:rsidRDefault="0029132A" w:rsidP="00780E61">
      <w:pPr>
        <w:pStyle w:val="Heading3"/>
      </w:pPr>
      <w:bookmarkStart w:id="62" w:name="_Toc202271293"/>
      <w:r w:rsidRPr="00595E17">
        <w:t>Solution controls that input file has not been previously submitted (e.g. control on file name)</w:t>
      </w:r>
      <w:bookmarkEnd w:id="62"/>
    </w:p>
    <w:p w14:paraId="56514A73" w14:textId="77777777" w:rsidR="0029132A" w:rsidRPr="00595E17" w:rsidRDefault="0029132A" w:rsidP="00780E61">
      <w:pPr>
        <w:pStyle w:val="Heading3"/>
      </w:pPr>
      <w:bookmarkStart w:id="63" w:name="_Toc202271294"/>
      <w:r w:rsidRPr="00595E17">
        <w:t>Solution controls that a data in input file has not been previously submitted (from same data source)</w:t>
      </w:r>
      <w:bookmarkEnd w:id="63"/>
    </w:p>
    <w:p w14:paraId="07A20BDA" w14:textId="77777777" w:rsidR="0029132A" w:rsidRPr="00595E17" w:rsidRDefault="0029132A" w:rsidP="00780E61">
      <w:pPr>
        <w:pStyle w:val="Heading3"/>
      </w:pPr>
      <w:bookmarkStart w:id="64" w:name="_Toc202271295"/>
      <w:r w:rsidRPr="00595E17">
        <w:t>Solution allows to set up (and change) the margin of error per data file type. If % or errors exceeds margin of error whole file is rejected if not, it is processed</w:t>
      </w:r>
      <w:bookmarkEnd w:id="64"/>
    </w:p>
    <w:p w14:paraId="6EAD5726" w14:textId="77777777" w:rsidR="0029132A" w:rsidRPr="00595E17" w:rsidRDefault="0029132A" w:rsidP="00780E61">
      <w:pPr>
        <w:pStyle w:val="Heading3"/>
      </w:pPr>
      <w:bookmarkStart w:id="65" w:name="_Toc202271296"/>
      <w:r w:rsidRPr="00595E17">
        <w:t>Validation rules offered by solution:</w:t>
      </w:r>
      <w:bookmarkEnd w:id="65"/>
    </w:p>
    <w:p w14:paraId="0AF54C69" w14:textId="77777777" w:rsidR="0029132A" w:rsidRPr="00595E17" w:rsidRDefault="0029132A" w:rsidP="00780E61">
      <w:pPr>
        <w:pStyle w:val="SubtextBulletsHeader3"/>
      </w:pPr>
      <w:r w:rsidRPr="00595E17">
        <w:t>Data file format and structures checks</w:t>
      </w:r>
    </w:p>
    <w:p w14:paraId="7F811881" w14:textId="77777777" w:rsidR="0029132A" w:rsidRPr="00595E17" w:rsidRDefault="0029132A" w:rsidP="00780E61">
      <w:pPr>
        <w:pStyle w:val="SubtextBulletsHeader3"/>
      </w:pPr>
      <w:r w:rsidRPr="00595E17">
        <w:t>Data type checks</w:t>
      </w:r>
    </w:p>
    <w:p w14:paraId="16960E31" w14:textId="77777777" w:rsidR="0029132A" w:rsidRPr="00595E17" w:rsidRDefault="0029132A" w:rsidP="00780E61">
      <w:pPr>
        <w:pStyle w:val="SubtextBulletsHeader3"/>
      </w:pPr>
      <w:r w:rsidRPr="00595E17">
        <w:t>Control of mandatory fields</w:t>
      </w:r>
    </w:p>
    <w:p w14:paraId="15AB350F" w14:textId="6F00D75D" w:rsidR="0029132A" w:rsidRPr="00595E17" w:rsidRDefault="0029132A" w:rsidP="00780E61">
      <w:pPr>
        <w:pStyle w:val="SubtextBulletsHeader3"/>
      </w:pPr>
      <w:r w:rsidRPr="00595E17">
        <w:t>Control of consistency with define</w:t>
      </w:r>
      <w:r w:rsidR="00A56880" w:rsidRPr="00595E17">
        <w:t>d</w:t>
      </w:r>
      <w:r w:rsidRPr="00595E17">
        <w:t xml:space="preserve"> list of values</w:t>
      </w:r>
    </w:p>
    <w:p w14:paraId="641F5052" w14:textId="77777777" w:rsidR="0029132A" w:rsidRPr="00595E17" w:rsidRDefault="0029132A" w:rsidP="00780E61">
      <w:pPr>
        <w:pStyle w:val="SubtextBulletsHeader3"/>
      </w:pPr>
      <w:r w:rsidRPr="00595E17">
        <w:t>Cross reference data checks</w:t>
      </w:r>
    </w:p>
    <w:p w14:paraId="20594BC2" w14:textId="77777777" w:rsidR="0029132A" w:rsidRPr="00595E17" w:rsidRDefault="0029132A" w:rsidP="00780E61">
      <w:pPr>
        <w:pStyle w:val="SubtextBulletsHeader3"/>
      </w:pPr>
      <w:r w:rsidRPr="00595E17">
        <w:t>Consistency among different fields in the same data file</w:t>
      </w:r>
    </w:p>
    <w:p w14:paraId="1CBC0F85" w14:textId="77777777" w:rsidR="0029132A" w:rsidRPr="00595E17" w:rsidRDefault="0029132A" w:rsidP="00780E61">
      <w:pPr>
        <w:pStyle w:val="SubtextBulletsHeader3"/>
      </w:pPr>
      <w:r w:rsidRPr="00595E17">
        <w:lastRenderedPageBreak/>
        <w:t>Consistency among different data files of the same data subject provided by the same data source</w:t>
      </w:r>
    </w:p>
    <w:p w14:paraId="75AC2413" w14:textId="77777777" w:rsidR="0029132A" w:rsidRPr="00595E17" w:rsidRDefault="0029132A" w:rsidP="00780E61">
      <w:pPr>
        <w:pStyle w:val="SubtextBulletsHeader3"/>
      </w:pPr>
      <w:r w:rsidRPr="00595E17">
        <w:t>Consistency among different data files of the same data subject provided by different data sources</w:t>
      </w:r>
    </w:p>
    <w:p w14:paraId="67F0E709" w14:textId="77777777" w:rsidR="0029132A" w:rsidRPr="00595E17" w:rsidRDefault="0029132A" w:rsidP="00780E61">
      <w:pPr>
        <w:pStyle w:val="SubtextBulletsHeader3"/>
      </w:pPr>
      <w:r w:rsidRPr="00595E17">
        <w:t>Multi-condition rules (“If … then” conditions)</w:t>
      </w:r>
    </w:p>
    <w:p w14:paraId="1FDC211C" w14:textId="7BCC9733" w:rsidR="0029132A" w:rsidRPr="00595E17" w:rsidRDefault="0029132A" w:rsidP="00780E61">
      <w:pPr>
        <w:pStyle w:val="SubtextBulletsHeader3"/>
      </w:pPr>
      <w:r w:rsidRPr="00595E17">
        <w:t>Other</w:t>
      </w:r>
      <w:r w:rsidR="00C7651A" w:rsidRPr="00595E17">
        <w:t>s</w:t>
      </w:r>
    </w:p>
    <w:p w14:paraId="5AEEE4AB" w14:textId="77777777" w:rsidR="0029132A" w:rsidRPr="00595E17" w:rsidRDefault="0029132A" w:rsidP="00780E61">
      <w:pPr>
        <w:pStyle w:val="Heading3"/>
      </w:pPr>
      <w:bookmarkStart w:id="66" w:name="_Toc202271297"/>
      <w:r w:rsidRPr="00595E17">
        <w:t>Solution can match input data file against:</w:t>
      </w:r>
      <w:bookmarkEnd w:id="66"/>
    </w:p>
    <w:p w14:paraId="19C7687D" w14:textId="77777777" w:rsidR="0029132A" w:rsidRPr="00595E17" w:rsidRDefault="0029132A" w:rsidP="00780E61">
      <w:pPr>
        <w:pStyle w:val="SubtextBulletsHeader3"/>
      </w:pPr>
      <w:r w:rsidRPr="00595E17">
        <w:t>Reference data</w:t>
      </w:r>
    </w:p>
    <w:p w14:paraId="12003A43" w14:textId="77777777" w:rsidR="0029132A" w:rsidRPr="00595E17" w:rsidRDefault="0029132A" w:rsidP="00780E61">
      <w:pPr>
        <w:pStyle w:val="SubtextBulletsHeader3"/>
      </w:pPr>
      <w:r w:rsidRPr="00595E17">
        <w:t>Data dictionaries</w:t>
      </w:r>
    </w:p>
    <w:p w14:paraId="2DC7CE52" w14:textId="77777777" w:rsidR="0029132A" w:rsidRPr="00595E17" w:rsidRDefault="0029132A" w:rsidP="00780E61">
      <w:pPr>
        <w:pStyle w:val="SubtextBulletsHeader3"/>
      </w:pPr>
      <w:r w:rsidRPr="00595E17">
        <w:t>Data subjects’ internal repositories</w:t>
      </w:r>
    </w:p>
    <w:p w14:paraId="6542D92F" w14:textId="77777777" w:rsidR="0029132A" w:rsidRPr="00595E17" w:rsidRDefault="0029132A" w:rsidP="00780E61">
      <w:pPr>
        <w:pStyle w:val="SubtextBulletsHeader3"/>
      </w:pPr>
      <w:r w:rsidRPr="00595E17">
        <w:t>Third party data</w:t>
      </w:r>
    </w:p>
    <w:p w14:paraId="5092BF28" w14:textId="6E47562A" w:rsidR="0029132A" w:rsidRPr="00595E17" w:rsidRDefault="0029132A" w:rsidP="00780E61">
      <w:pPr>
        <w:pStyle w:val="SubtextBulletsHeader3"/>
      </w:pPr>
      <w:r w:rsidRPr="00595E17">
        <w:t>Other</w:t>
      </w:r>
      <w:r w:rsidR="00C7651A" w:rsidRPr="00595E17">
        <w:t>s</w:t>
      </w:r>
    </w:p>
    <w:p w14:paraId="28BC4EA1" w14:textId="77777777" w:rsidR="0029132A" w:rsidRPr="00595E17" w:rsidRDefault="0029132A" w:rsidP="00780E61">
      <w:pPr>
        <w:pStyle w:val="Heading3"/>
      </w:pPr>
      <w:bookmarkStart w:id="67" w:name="_Toc202271298"/>
      <w:r w:rsidRPr="00595E17">
        <w:t>Proposed Data Cleansing techniques:</w:t>
      </w:r>
      <w:bookmarkEnd w:id="67"/>
    </w:p>
    <w:p w14:paraId="5B213BF2" w14:textId="77777777" w:rsidR="0029132A" w:rsidRPr="00595E17" w:rsidRDefault="0029132A" w:rsidP="00780E61">
      <w:pPr>
        <w:pStyle w:val="SubtextBulletsHeader3"/>
      </w:pPr>
      <w:r w:rsidRPr="00595E17">
        <w:t>Data Normalization</w:t>
      </w:r>
    </w:p>
    <w:p w14:paraId="25059B5E" w14:textId="77777777" w:rsidR="0029132A" w:rsidRPr="00595E17" w:rsidRDefault="0029132A" w:rsidP="00780E61">
      <w:pPr>
        <w:pStyle w:val="SubtextBulletsHeader3"/>
      </w:pPr>
      <w:r w:rsidRPr="00595E17">
        <w:t>Data Standardization</w:t>
      </w:r>
    </w:p>
    <w:p w14:paraId="63262091" w14:textId="77777777" w:rsidR="0029132A" w:rsidRPr="00595E17" w:rsidRDefault="0029132A" w:rsidP="00780E61">
      <w:pPr>
        <w:pStyle w:val="SubtextBulletsHeader3"/>
      </w:pPr>
      <w:r w:rsidRPr="00595E17">
        <w:t>Data Parsing</w:t>
      </w:r>
    </w:p>
    <w:p w14:paraId="48BC3617" w14:textId="79F5743A" w:rsidR="0029132A" w:rsidRPr="00595E17" w:rsidRDefault="0029132A" w:rsidP="00780E61">
      <w:pPr>
        <w:pStyle w:val="SubtextBulletsHeader3"/>
      </w:pPr>
      <w:r w:rsidRPr="00595E17">
        <w:t>Other</w:t>
      </w:r>
      <w:r w:rsidR="00C7651A" w:rsidRPr="00595E17">
        <w:t>s</w:t>
      </w:r>
    </w:p>
    <w:p w14:paraId="7773DAE8" w14:textId="77777777" w:rsidR="0029132A" w:rsidRPr="00595E17" w:rsidRDefault="0029132A" w:rsidP="00780E61">
      <w:pPr>
        <w:pStyle w:val="Heading3"/>
      </w:pPr>
      <w:bookmarkStart w:id="68" w:name="_Toc202271299"/>
      <w:r w:rsidRPr="00595E17">
        <w:t>Solution detects duplicates in an input file (from a single member knowing that even data providers have duplicates in their internal information system):</w:t>
      </w:r>
      <w:bookmarkEnd w:id="68"/>
    </w:p>
    <w:p w14:paraId="32A1EC38" w14:textId="77777777" w:rsidR="0029132A" w:rsidRPr="00595E17" w:rsidRDefault="0029132A" w:rsidP="00780E61">
      <w:pPr>
        <w:pStyle w:val="SubtextHeader2Fancy"/>
      </w:pPr>
      <w:bookmarkStart w:id="69" w:name="_Toc202271300"/>
      <w:r w:rsidRPr="00595E17">
        <w:t>Notifications</w:t>
      </w:r>
      <w:bookmarkEnd w:id="69"/>
    </w:p>
    <w:p w14:paraId="08EFF697" w14:textId="77777777" w:rsidR="0029132A" w:rsidRPr="00595E17" w:rsidRDefault="0029132A" w:rsidP="00780E61">
      <w:pPr>
        <w:pStyle w:val="Heading3"/>
      </w:pPr>
      <w:bookmarkStart w:id="70" w:name="_Toc202271301"/>
      <w:r w:rsidRPr="00595E17">
        <w:t>Solution allows to define calendar per data provider for input data files submissions</w:t>
      </w:r>
      <w:bookmarkEnd w:id="70"/>
      <w:r w:rsidRPr="00595E17">
        <w:t xml:space="preserve"> </w:t>
      </w:r>
    </w:p>
    <w:p w14:paraId="78D3B4F3" w14:textId="77777777" w:rsidR="0029132A" w:rsidRPr="00595E17" w:rsidRDefault="0029132A" w:rsidP="00780E61">
      <w:pPr>
        <w:pStyle w:val="Heading3"/>
      </w:pPr>
      <w:bookmarkStart w:id="71" w:name="_Toc202271302"/>
      <w:r w:rsidRPr="00595E17">
        <w:t>Solution allows setting automated notifications to be sent to data providers on scheduled data submission date (or few days before)</w:t>
      </w:r>
      <w:bookmarkEnd w:id="71"/>
    </w:p>
    <w:p w14:paraId="6CD1D406" w14:textId="77777777" w:rsidR="0029132A" w:rsidRPr="00595E17" w:rsidRDefault="0029132A" w:rsidP="00780E61">
      <w:pPr>
        <w:pStyle w:val="Heading3"/>
      </w:pPr>
      <w:bookmarkStart w:id="72" w:name="_Toc202271303"/>
      <w:r w:rsidRPr="00595E17">
        <w:t>Solution can configure automated notifications to be sent to data providers / members if data submission is being schedule</w:t>
      </w:r>
      <w:bookmarkEnd w:id="72"/>
    </w:p>
    <w:p w14:paraId="48BFCCDC" w14:textId="0816D78F" w:rsidR="0029132A" w:rsidRPr="00595E17" w:rsidRDefault="0029132A" w:rsidP="00780E61">
      <w:pPr>
        <w:pStyle w:val="Heading3"/>
      </w:pPr>
      <w:bookmarkStart w:id="73" w:name="_Toc202271304"/>
      <w:r w:rsidRPr="00595E17">
        <w:t>Solution allows setting automated notifications to be sent to data providers i</w:t>
      </w:r>
      <w:r w:rsidR="009638DC" w:rsidRPr="00595E17">
        <w:t>f</w:t>
      </w:r>
      <w:r w:rsidRPr="00595E17">
        <w:t xml:space="preserve"> detected errors are not corrected within agreed upon delay</w:t>
      </w:r>
      <w:bookmarkEnd w:id="73"/>
    </w:p>
    <w:p w14:paraId="0122F64F" w14:textId="77777777" w:rsidR="0029132A" w:rsidRPr="00595E17" w:rsidRDefault="0029132A" w:rsidP="00780E61">
      <w:pPr>
        <w:pStyle w:val="Heading3"/>
      </w:pPr>
      <w:bookmarkStart w:id="74" w:name="_Toc202271305"/>
      <w:r w:rsidRPr="00595E17">
        <w:t>Solutions provides distinct notification reports once input file is submitted:</w:t>
      </w:r>
      <w:bookmarkEnd w:id="74"/>
    </w:p>
    <w:p w14:paraId="354FD4C5" w14:textId="77777777" w:rsidR="0029132A" w:rsidRPr="00595E17" w:rsidRDefault="0029132A" w:rsidP="00780E61">
      <w:pPr>
        <w:pStyle w:val="SubtextBulletsHeader3"/>
      </w:pPr>
      <w:r w:rsidRPr="00595E17">
        <w:t>Input file uploaded successfully</w:t>
      </w:r>
    </w:p>
    <w:p w14:paraId="52A25984" w14:textId="77777777" w:rsidR="0029132A" w:rsidRPr="00595E17" w:rsidRDefault="0029132A" w:rsidP="00780E61">
      <w:pPr>
        <w:pStyle w:val="SubtextBulletsHeader3"/>
      </w:pPr>
      <w:r w:rsidRPr="00595E17">
        <w:t>Input rejected because invalid format, invalid structure, missing part of file …</w:t>
      </w:r>
    </w:p>
    <w:p w14:paraId="3950FB07" w14:textId="77777777" w:rsidR="0029132A" w:rsidRPr="00595E17" w:rsidRDefault="0029132A" w:rsidP="00780E61">
      <w:pPr>
        <w:pStyle w:val="SubtextBulletsHeader3"/>
      </w:pPr>
      <w:r w:rsidRPr="00595E17">
        <w:t>Input rejected because % of errors exceeds tolerated level</w:t>
      </w:r>
    </w:p>
    <w:p w14:paraId="72BB0412" w14:textId="77777777" w:rsidR="0029132A" w:rsidRPr="00595E17" w:rsidRDefault="0029132A" w:rsidP="00780E61">
      <w:pPr>
        <w:pStyle w:val="SubtextBulletsHeader3"/>
      </w:pPr>
      <w:r w:rsidRPr="00595E17">
        <w:t>Upload finished With Errors (at least one erroneous record)</w:t>
      </w:r>
    </w:p>
    <w:p w14:paraId="0B982027" w14:textId="77777777" w:rsidR="0029132A" w:rsidRPr="00595E17" w:rsidRDefault="0029132A" w:rsidP="00780E61">
      <w:pPr>
        <w:pStyle w:val="SubtextBulletsHeader3"/>
      </w:pPr>
      <w:r w:rsidRPr="00595E17">
        <w:t>Internal Error</w:t>
      </w:r>
    </w:p>
    <w:p w14:paraId="66162426" w14:textId="77777777" w:rsidR="0029132A" w:rsidRPr="00595E17" w:rsidRDefault="0029132A" w:rsidP="00780E61">
      <w:pPr>
        <w:pStyle w:val="SubtextBulletsHeader3"/>
      </w:pPr>
      <w:r w:rsidRPr="00595E17">
        <w:t>Uploading Timed Out</w:t>
      </w:r>
    </w:p>
    <w:p w14:paraId="7A75B78B" w14:textId="77777777" w:rsidR="0029132A" w:rsidRPr="00595E17" w:rsidRDefault="0029132A" w:rsidP="00780E61">
      <w:pPr>
        <w:pStyle w:val="SubtextBulletsHeader3"/>
      </w:pPr>
      <w:r w:rsidRPr="00595E17">
        <w:t>Other</w:t>
      </w:r>
    </w:p>
    <w:p w14:paraId="110F455D" w14:textId="77777777" w:rsidR="0029132A" w:rsidRPr="00595E17" w:rsidRDefault="0029132A" w:rsidP="00780E61">
      <w:pPr>
        <w:pStyle w:val="Heading3"/>
      </w:pPr>
      <w:bookmarkStart w:id="75" w:name="_Toc202271306"/>
      <w:r w:rsidRPr="00595E17">
        <w:t>Notification regarding errors detected provides all needed details to data provider can proceed to corrections</w:t>
      </w:r>
      <w:bookmarkEnd w:id="75"/>
    </w:p>
    <w:p w14:paraId="11E4A9A0" w14:textId="77777777" w:rsidR="0029132A" w:rsidRPr="00595E17" w:rsidRDefault="0029132A" w:rsidP="00780E61">
      <w:pPr>
        <w:pStyle w:val="SubtextHeader2Fancy"/>
      </w:pPr>
      <w:bookmarkStart w:id="76" w:name="_Toc202271311"/>
      <w:r w:rsidRPr="00595E17">
        <w:t>Input data file loading</w:t>
      </w:r>
      <w:bookmarkEnd w:id="76"/>
    </w:p>
    <w:p w14:paraId="0C4C1261" w14:textId="77777777" w:rsidR="0029132A" w:rsidRPr="00595E17" w:rsidRDefault="0029132A" w:rsidP="00780E61">
      <w:pPr>
        <w:pStyle w:val="Heading3"/>
      </w:pPr>
      <w:bookmarkStart w:id="77" w:name="_Toc202271312"/>
      <w:r w:rsidRPr="00595E17">
        <w:t>Input files can be loaded to a buffer before being validated and stored in database</w:t>
      </w:r>
      <w:bookmarkEnd w:id="77"/>
    </w:p>
    <w:p w14:paraId="5D69D001" w14:textId="77777777" w:rsidR="0029132A" w:rsidRPr="00595E17" w:rsidRDefault="0029132A" w:rsidP="00780E61">
      <w:pPr>
        <w:pStyle w:val="Heading3"/>
      </w:pPr>
      <w:bookmarkStart w:id="78" w:name="_Toc202271314"/>
      <w:r w:rsidRPr="00595E17">
        <w:t>Data uploaded from different members can be stored in one single partitioned database (so that data from different members are not merged)</w:t>
      </w:r>
      <w:bookmarkEnd w:id="78"/>
    </w:p>
    <w:p w14:paraId="3F5D9C1E" w14:textId="779EF2F5" w:rsidR="0029132A" w:rsidRPr="00595E17" w:rsidRDefault="0029132A" w:rsidP="00780E61">
      <w:pPr>
        <w:pStyle w:val="Heading3"/>
      </w:pPr>
      <w:bookmarkStart w:id="79" w:name="_Toc202271315"/>
      <w:r w:rsidRPr="00595E17">
        <w:t xml:space="preserve">Data uploaded from different members can be stored in distinct tables of </w:t>
      </w:r>
      <w:commentRangeStart w:id="80"/>
      <w:commentRangeStart w:id="81"/>
      <w:r w:rsidRPr="00595E17">
        <w:t xml:space="preserve">the same </w:t>
      </w:r>
      <w:commentRangeEnd w:id="80"/>
      <w:r w:rsidR="00A17F2E" w:rsidRPr="00595E17">
        <w:rPr>
          <w:rStyle w:val="CommentReference"/>
          <w:sz w:val="24"/>
          <w:szCs w:val="24"/>
        </w:rPr>
        <w:commentReference w:id="80"/>
      </w:r>
      <w:commentRangeEnd w:id="81"/>
      <w:r w:rsidR="008A7524" w:rsidRPr="00595E17">
        <w:rPr>
          <w:rStyle w:val="CommentReference"/>
          <w:sz w:val="24"/>
          <w:szCs w:val="24"/>
        </w:rPr>
        <w:commentReference w:id="81"/>
      </w:r>
      <w:r w:rsidRPr="00595E17">
        <w:t>database (so that data from different members are not merged)</w:t>
      </w:r>
      <w:bookmarkEnd w:id="79"/>
    </w:p>
    <w:p w14:paraId="053AF801" w14:textId="77777777" w:rsidR="0029132A" w:rsidRPr="00595E17" w:rsidRDefault="0029132A" w:rsidP="00780E61">
      <w:pPr>
        <w:pStyle w:val="Heading3"/>
      </w:pPr>
      <w:bookmarkStart w:id="82" w:name="_Toc202271316"/>
      <w:r w:rsidRPr="00595E17">
        <w:lastRenderedPageBreak/>
        <w:t>Data uploaded from different groups of members can be stored in different databases (e.g. data from banks, data from insurers, data from telcos …)</w:t>
      </w:r>
      <w:bookmarkEnd w:id="82"/>
      <w:r w:rsidRPr="00595E17">
        <w:t xml:space="preserve"> </w:t>
      </w:r>
    </w:p>
    <w:p w14:paraId="4248EE51" w14:textId="77777777" w:rsidR="0029132A" w:rsidRPr="00595E17" w:rsidRDefault="0029132A" w:rsidP="00780E61">
      <w:pPr>
        <w:pStyle w:val="Heading3"/>
      </w:pPr>
      <w:bookmarkStart w:id="83" w:name="_Toc202271317"/>
      <w:r w:rsidRPr="00595E17">
        <w:t>Data uploaded from different groups of members can be stored in a single database containing master tables for respective data source types (e.g. data from banks, data from insurers, data from telcos …)</w:t>
      </w:r>
      <w:bookmarkEnd w:id="83"/>
      <w:r w:rsidRPr="00595E17">
        <w:t xml:space="preserve"> </w:t>
      </w:r>
    </w:p>
    <w:p w14:paraId="02EB7CDC" w14:textId="77777777" w:rsidR="0029132A" w:rsidRPr="00595E17" w:rsidRDefault="0029132A" w:rsidP="00780E61">
      <w:pPr>
        <w:pStyle w:val="Heading3"/>
      </w:pPr>
      <w:bookmarkStart w:id="84" w:name="_Toc202271320"/>
      <w:r w:rsidRPr="00595E17">
        <w:t>Solution offers mechanisms to make sure that uploaded data (of valid records) have been effectively processed</w:t>
      </w:r>
      <w:bookmarkEnd w:id="84"/>
    </w:p>
    <w:p w14:paraId="1F21B8D3" w14:textId="77777777" w:rsidR="0029132A" w:rsidRPr="00595E17" w:rsidRDefault="0029132A" w:rsidP="00780E61">
      <w:pPr>
        <w:pStyle w:val="SubtextHeader2Fancy"/>
      </w:pPr>
      <w:bookmarkStart w:id="85" w:name="_Toc202271321"/>
      <w:r w:rsidRPr="00595E17">
        <w:t>Data collection Logs &amp; Reports</w:t>
      </w:r>
      <w:bookmarkEnd w:id="85"/>
    </w:p>
    <w:p w14:paraId="6BBC3345" w14:textId="77777777" w:rsidR="0029132A" w:rsidRPr="00595E17" w:rsidRDefault="0029132A" w:rsidP="00780E61">
      <w:pPr>
        <w:pStyle w:val="Heading3"/>
      </w:pPr>
      <w:bookmarkStart w:id="86" w:name="_Toc202271322"/>
      <w:r w:rsidRPr="00595E17">
        <w:t>Solution provides a log of data submissions (file reference, data source, date and time, status, upload report …)</w:t>
      </w:r>
      <w:bookmarkEnd w:id="86"/>
    </w:p>
    <w:p w14:paraId="2E07CCE3" w14:textId="77777777" w:rsidR="0029132A" w:rsidRPr="00595E17" w:rsidRDefault="0029132A" w:rsidP="00780E61">
      <w:pPr>
        <w:pStyle w:val="Heading3"/>
      </w:pPr>
      <w:bookmarkStart w:id="87" w:name="_Toc202271323"/>
      <w:r w:rsidRPr="00595E17">
        <w:t>Solution provides a log of input valid data</w:t>
      </w:r>
      <w:bookmarkEnd w:id="87"/>
    </w:p>
    <w:p w14:paraId="7C4BECD0" w14:textId="77777777" w:rsidR="0029132A" w:rsidRPr="00595E17" w:rsidRDefault="0029132A" w:rsidP="00780E61">
      <w:pPr>
        <w:pStyle w:val="Heading3"/>
      </w:pPr>
      <w:bookmarkStart w:id="88" w:name="_Toc202271324"/>
      <w:r w:rsidRPr="00595E17">
        <w:t>Solution provides a log of input file errors (invalid record)</w:t>
      </w:r>
      <w:bookmarkEnd w:id="88"/>
    </w:p>
    <w:p w14:paraId="07C8EB4A" w14:textId="77777777" w:rsidR="0029132A" w:rsidRPr="00595E17" w:rsidRDefault="0029132A" w:rsidP="00780E61">
      <w:pPr>
        <w:pStyle w:val="Heading3"/>
      </w:pPr>
      <w:bookmarkStart w:id="89" w:name="_Toc202271325"/>
      <w:r w:rsidRPr="00595E17">
        <w:t>Solution offers reports of data submissions per period and per member</w:t>
      </w:r>
      <w:bookmarkEnd w:id="89"/>
    </w:p>
    <w:p w14:paraId="41F735F2" w14:textId="77777777" w:rsidR="0029132A" w:rsidRPr="00595E17" w:rsidRDefault="0029132A" w:rsidP="000E4215">
      <w:pPr>
        <w:rPr>
          <w:lang w:val="en-US"/>
        </w:rPr>
      </w:pPr>
    </w:p>
    <w:p w14:paraId="43DD6A5E" w14:textId="77777777" w:rsidR="00DD4B0D" w:rsidRPr="00595E17" w:rsidRDefault="00DD4B0D" w:rsidP="00780E61">
      <w:pPr>
        <w:pStyle w:val="Heading2"/>
      </w:pPr>
      <w:bookmarkStart w:id="90" w:name="_Toc202271326"/>
      <w:r w:rsidRPr="00595E17">
        <w:t>Management of Consolidated Data</w:t>
      </w:r>
      <w:bookmarkEnd w:id="90"/>
    </w:p>
    <w:p w14:paraId="20466FBE" w14:textId="77777777" w:rsidR="00DD4B0D" w:rsidRPr="00595E17" w:rsidRDefault="00DD4B0D" w:rsidP="00780E61">
      <w:pPr>
        <w:pStyle w:val="SubtextHeader2Fancy"/>
      </w:pPr>
      <w:bookmarkStart w:id="91" w:name="_Toc202271327"/>
      <w:r w:rsidRPr="00595E17">
        <w:t>Consolidated data types</w:t>
      </w:r>
      <w:bookmarkEnd w:id="91"/>
      <w:r w:rsidRPr="00595E17">
        <w:t xml:space="preserve"> </w:t>
      </w:r>
    </w:p>
    <w:p w14:paraId="49398C76" w14:textId="77777777" w:rsidR="00DD4B0D" w:rsidRPr="00595E17" w:rsidRDefault="00DD4B0D" w:rsidP="00780E61">
      <w:pPr>
        <w:pStyle w:val="Heading3"/>
      </w:pPr>
      <w:bookmarkStart w:id="92" w:name="_Toc202271328"/>
      <w:r w:rsidRPr="00595E17">
        <w:t>Solution able to collate data for credit Risk Management needs:</w:t>
      </w:r>
      <w:bookmarkEnd w:id="92"/>
    </w:p>
    <w:p w14:paraId="3FCE6CCC" w14:textId="77777777" w:rsidR="00DD4B0D" w:rsidRPr="00595E17" w:rsidRDefault="00DD4B0D" w:rsidP="00780E61">
      <w:pPr>
        <w:pStyle w:val="SubtextBulletsHeader3"/>
      </w:pPr>
      <w:r w:rsidRPr="00595E17">
        <w:t>Data Subjects</w:t>
      </w:r>
    </w:p>
    <w:p w14:paraId="6D30B775" w14:textId="77777777" w:rsidR="00DD4B0D" w:rsidRPr="00595E17" w:rsidRDefault="00DD4B0D" w:rsidP="00780E61">
      <w:pPr>
        <w:pStyle w:val="SubtextBulletsHeader3"/>
      </w:pPr>
      <w:r w:rsidRPr="00595E17">
        <w:t>Credit facilities</w:t>
      </w:r>
    </w:p>
    <w:p w14:paraId="00FAEC2F" w14:textId="77777777" w:rsidR="00DD4B0D" w:rsidRPr="00595E17" w:rsidRDefault="00DD4B0D" w:rsidP="00780E61">
      <w:pPr>
        <w:pStyle w:val="SubtextBulletsHeader3"/>
      </w:pPr>
      <w:r w:rsidRPr="00595E17">
        <w:t>Micro-Credit facilities</w:t>
      </w:r>
    </w:p>
    <w:p w14:paraId="3543711C" w14:textId="77777777" w:rsidR="00DD4B0D" w:rsidRPr="00595E17" w:rsidRDefault="00DD4B0D" w:rsidP="00780E61">
      <w:pPr>
        <w:pStyle w:val="SubtextBulletsHeader3"/>
      </w:pPr>
      <w:r w:rsidRPr="00595E17">
        <w:t xml:space="preserve">Invoices </w:t>
      </w:r>
    </w:p>
    <w:p w14:paraId="77571530" w14:textId="77777777" w:rsidR="00DD4B0D" w:rsidRPr="00595E17" w:rsidRDefault="00DD4B0D" w:rsidP="00780E61">
      <w:pPr>
        <w:pStyle w:val="SubtextBulletsHeader3"/>
      </w:pPr>
      <w:r w:rsidRPr="00595E17">
        <w:t>Rental</w:t>
      </w:r>
    </w:p>
    <w:p w14:paraId="62D4CBDB" w14:textId="77777777" w:rsidR="00DD4B0D" w:rsidRPr="00595E17" w:rsidRDefault="00DD4B0D" w:rsidP="00780E61">
      <w:pPr>
        <w:pStyle w:val="SubtextBulletsHeader3"/>
      </w:pPr>
      <w:r w:rsidRPr="00595E17">
        <w:t>Dishonored cheques</w:t>
      </w:r>
    </w:p>
    <w:p w14:paraId="189D8B12" w14:textId="77777777" w:rsidR="00DD4B0D" w:rsidRPr="00595E17" w:rsidRDefault="00DD4B0D" w:rsidP="00780E61">
      <w:pPr>
        <w:pStyle w:val="SubtextBulletsHeader3"/>
      </w:pPr>
      <w:r w:rsidRPr="00595E17">
        <w:t>Credit cards</w:t>
      </w:r>
    </w:p>
    <w:p w14:paraId="6EECE457" w14:textId="77777777" w:rsidR="00DD4B0D" w:rsidRPr="00595E17" w:rsidRDefault="00DD4B0D" w:rsidP="00780E61">
      <w:pPr>
        <w:pStyle w:val="SubtextBulletsHeader3"/>
      </w:pPr>
      <w:r w:rsidRPr="00595E17">
        <w:t>Garnishments</w:t>
      </w:r>
    </w:p>
    <w:p w14:paraId="1100BD4B" w14:textId="77777777" w:rsidR="00DD4B0D" w:rsidRPr="00595E17" w:rsidRDefault="00DD4B0D" w:rsidP="00780E61">
      <w:pPr>
        <w:pStyle w:val="SubtextBulletsHeader3"/>
      </w:pPr>
      <w:r w:rsidRPr="00595E17">
        <w:t>Judgments</w:t>
      </w:r>
    </w:p>
    <w:p w14:paraId="646A9812" w14:textId="77777777" w:rsidR="00DD4B0D" w:rsidRPr="00595E17" w:rsidRDefault="00DD4B0D" w:rsidP="00780E61">
      <w:pPr>
        <w:pStyle w:val="SubtextBulletsHeader3"/>
      </w:pPr>
      <w:r w:rsidRPr="00595E17">
        <w:t>Guarantors</w:t>
      </w:r>
    </w:p>
    <w:p w14:paraId="6858E2B9" w14:textId="66F45F4E" w:rsidR="00DD4B0D" w:rsidRPr="00595E17" w:rsidRDefault="00DD4B0D" w:rsidP="00780E61">
      <w:pPr>
        <w:pStyle w:val="SubtextBulletsHeader3"/>
      </w:pPr>
      <w:r w:rsidRPr="00595E17">
        <w:t>Securit</w:t>
      </w:r>
      <w:r w:rsidR="002D511D" w:rsidRPr="00595E17">
        <w:t>y/</w:t>
      </w:r>
      <w:r w:rsidR="00E013D9" w:rsidRPr="00595E17">
        <w:t xml:space="preserve">collateral </w:t>
      </w:r>
    </w:p>
    <w:p w14:paraId="34FEBA89" w14:textId="77777777" w:rsidR="00DD4B0D" w:rsidRPr="00595E17" w:rsidRDefault="00DD4B0D" w:rsidP="00780E61">
      <w:pPr>
        <w:pStyle w:val="SubtextBulletsHeader3"/>
      </w:pPr>
      <w:r w:rsidRPr="00595E17">
        <w:t>Debt collection</w:t>
      </w:r>
    </w:p>
    <w:p w14:paraId="2B46DFC1" w14:textId="391C41C7" w:rsidR="00DD4B0D" w:rsidRPr="00595E17" w:rsidRDefault="00CF6AC8" w:rsidP="00B60A45">
      <w:pPr>
        <w:pStyle w:val="SubtextBulletsHeader3"/>
        <w:numPr>
          <w:ilvl w:val="0"/>
          <w:numId w:val="0"/>
        </w:numPr>
        <w:ind w:left="2268" w:hanging="142"/>
      </w:pPr>
      <w:r w:rsidRPr="00595E17">
        <w:t xml:space="preserve">Office of Foreign Assets </w:t>
      </w:r>
      <w:r w:rsidR="00996692" w:rsidRPr="00595E17">
        <w:t>Control (OFAC) watch list</w:t>
      </w:r>
    </w:p>
    <w:p w14:paraId="5902BB9D" w14:textId="77777777" w:rsidR="00DD4B0D" w:rsidRPr="00595E17" w:rsidRDefault="00DD4B0D" w:rsidP="00780E61">
      <w:pPr>
        <w:pStyle w:val="SubtextBulletsHeader3"/>
      </w:pPr>
      <w:r w:rsidRPr="00595E17">
        <w:t>Other Black / Watch lists</w:t>
      </w:r>
    </w:p>
    <w:p w14:paraId="58E46155" w14:textId="77777777" w:rsidR="00DD4B0D" w:rsidRPr="00595E17" w:rsidRDefault="00DD4B0D" w:rsidP="00780E61">
      <w:pPr>
        <w:pStyle w:val="SubtextBulletsHeader3"/>
      </w:pPr>
      <w:r w:rsidRPr="00595E17">
        <w:t>Insurance claims</w:t>
      </w:r>
    </w:p>
    <w:p w14:paraId="4C76D7EA" w14:textId="77777777" w:rsidR="00DD4B0D" w:rsidRPr="00595E17" w:rsidRDefault="00DD4B0D" w:rsidP="00780E61">
      <w:pPr>
        <w:pStyle w:val="SubtextBulletsHeader3"/>
      </w:pPr>
      <w:r w:rsidRPr="00595E17">
        <w:t>Others</w:t>
      </w:r>
    </w:p>
    <w:p w14:paraId="06460447" w14:textId="77777777" w:rsidR="00DD4B0D" w:rsidRPr="00595E17" w:rsidRDefault="00DD4B0D" w:rsidP="00780E61">
      <w:pPr>
        <w:pStyle w:val="Heading3"/>
      </w:pPr>
      <w:bookmarkStart w:id="93" w:name="_Toc202271329"/>
      <w:r w:rsidRPr="00595E17">
        <w:t>Solution able to collate data for fraud Risk Management needs</w:t>
      </w:r>
      <w:bookmarkEnd w:id="93"/>
    </w:p>
    <w:p w14:paraId="471ECA38" w14:textId="77777777" w:rsidR="00DD4B0D" w:rsidRPr="00595E17" w:rsidRDefault="00DD4B0D" w:rsidP="00780E61">
      <w:pPr>
        <w:pStyle w:val="Heading3"/>
      </w:pPr>
      <w:bookmarkStart w:id="94" w:name="_Toc202271330"/>
      <w:r w:rsidRPr="00595E17">
        <w:t>Solution able to collate data for insurance Risk Management needs:</w:t>
      </w:r>
      <w:bookmarkEnd w:id="94"/>
    </w:p>
    <w:p w14:paraId="0340A98E" w14:textId="77777777" w:rsidR="00DD4B0D" w:rsidRPr="00595E17" w:rsidRDefault="00DD4B0D" w:rsidP="00780E61">
      <w:pPr>
        <w:pStyle w:val="SubtextBulletsHeader3"/>
      </w:pPr>
      <w:r w:rsidRPr="00595E17">
        <w:t>Data Subjects</w:t>
      </w:r>
    </w:p>
    <w:p w14:paraId="62B54C94" w14:textId="77777777" w:rsidR="00DD4B0D" w:rsidRPr="00595E17" w:rsidRDefault="00DD4B0D" w:rsidP="00780E61">
      <w:pPr>
        <w:pStyle w:val="SubtextBulletsHeader3"/>
      </w:pPr>
      <w:r w:rsidRPr="00595E17">
        <w:t>Insurance Policies</w:t>
      </w:r>
    </w:p>
    <w:p w14:paraId="6047B91C" w14:textId="77777777" w:rsidR="00DD4B0D" w:rsidRPr="00595E17" w:rsidRDefault="00DD4B0D" w:rsidP="00780E61">
      <w:pPr>
        <w:pStyle w:val="SubtextBulletsHeader3"/>
      </w:pPr>
      <w:r w:rsidRPr="00595E17">
        <w:t>Insurance Claims</w:t>
      </w:r>
    </w:p>
    <w:p w14:paraId="3A9554DE" w14:textId="77777777" w:rsidR="00DD4B0D" w:rsidRPr="00595E17" w:rsidRDefault="00DD4B0D" w:rsidP="00780E61">
      <w:pPr>
        <w:pStyle w:val="Heading3"/>
      </w:pPr>
      <w:bookmarkStart w:id="95" w:name="_Toc202271332"/>
      <w:r w:rsidRPr="00595E17">
        <w:t>Ability to collate all the data mentioned above in a single database</w:t>
      </w:r>
      <w:bookmarkEnd w:id="95"/>
      <w:r w:rsidRPr="00595E17">
        <w:t xml:space="preserve"> </w:t>
      </w:r>
    </w:p>
    <w:p w14:paraId="0DE59F7E" w14:textId="77777777" w:rsidR="00DD4B0D" w:rsidRPr="00595E17" w:rsidRDefault="00DD4B0D" w:rsidP="00780E61">
      <w:pPr>
        <w:pStyle w:val="SubtextHeader2Fancy"/>
      </w:pPr>
      <w:bookmarkStart w:id="96" w:name="_Toc202271333"/>
      <w:r w:rsidRPr="00595E17">
        <w:t>Data Matching</w:t>
      </w:r>
      <w:bookmarkEnd w:id="96"/>
    </w:p>
    <w:p w14:paraId="3D246C41" w14:textId="77777777" w:rsidR="00DD4B0D" w:rsidRPr="00595E17" w:rsidRDefault="00DD4B0D" w:rsidP="00780E61">
      <w:pPr>
        <w:pStyle w:val="Heading3"/>
      </w:pPr>
      <w:bookmarkStart w:id="97" w:name="_Toc202271334"/>
      <w:r w:rsidRPr="00595E17">
        <w:t>Data matching techniques:</w:t>
      </w:r>
      <w:bookmarkEnd w:id="97"/>
    </w:p>
    <w:p w14:paraId="3959DE64" w14:textId="77777777" w:rsidR="00DD4B0D" w:rsidRPr="00595E17" w:rsidRDefault="00DD4B0D" w:rsidP="00780E61">
      <w:pPr>
        <w:pStyle w:val="SubtextBulletsHeader3"/>
      </w:pPr>
      <w:r w:rsidRPr="00595E17">
        <w:t xml:space="preserve">Predefined match rules (based on a set of identifiers, NIN, TIN). </w:t>
      </w:r>
    </w:p>
    <w:p w14:paraId="47B587EE" w14:textId="77777777" w:rsidR="00DD4B0D" w:rsidRPr="00595E17" w:rsidRDefault="00DD4B0D" w:rsidP="00780E61">
      <w:pPr>
        <w:pStyle w:val="SubtextBulletsHeader3"/>
      </w:pPr>
      <w:r w:rsidRPr="00595E17">
        <w:t>Phonetic matching</w:t>
      </w:r>
    </w:p>
    <w:p w14:paraId="1A2C9AFE" w14:textId="77777777" w:rsidR="00DD4B0D" w:rsidRPr="00595E17" w:rsidRDefault="00DD4B0D" w:rsidP="00780E61">
      <w:pPr>
        <w:pStyle w:val="Heading3"/>
      </w:pPr>
      <w:bookmarkStart w:id="98" w:name="_Toc202271336"/>
      <w:r w:rsidRPr="00595E17">
        <w:lastRenderedPageBreak/>
        <w:t>Ability to store all identified names spellings in a repository of names</w:t>
      </w:r>
      <w:bookmarkEnd w:id="98"/>
    </w:p>
    <w:p w14:paraId="3C42BA78" w14:textId="77777777" w:rsidR="00DD4B0D" w:rsidRPr="00595E17" w:rsidRDefault="00DD4B0D" w:rsidP="00780E61">
      <w:pPr>
        <w:pStyle w:val="Heading3"/>
      </w:pPr>
      <w:bookmarkStart w:id="99" w:name="_Toc202271338"/>
      <w:r w:rsidRPr="00595E17">
        <w:t>Solution stores all identified names spellings for a data subject on his data file</w:t>
      </w:r>
      <w:bookmarkEnd w:id="99"/>
    </w:p>
    <w:p w14:paraId="66F87046" w14:textId="77777777" w:rsidR="00DD4B0D" w:rsidRPr="00595E17" w:rsidRDefault="00DD4B0D" w:rsidP="00780E61">
      <w:pPr>
        <w:pStyle w:val="Heading3"/>
      </w:pPr>
      <w:bookmarkStart w:id="100" w:name="_Toc202271342"/>
      <w:r w:rsidRPr="00595E17">
        <w:t>Solution offers real time matching capabilities</w:t>
      </w:r>
      <w:bookmarkEnd w:id="100"/>
    </w:p>
    <w:p w14:paraId="63F80FBC" w14:textId="77777777" w:rsidR="00DD4B0D" w:rsidRPr="00595E17" w:rsidRDefault="00DD4B0D" w:rsidP="00780E61">
      <w:pPr>
        <w:pStyle w:val="Heading3"/>
      </w:pPr>
      <w:r w:rsidRPr="00595E17">
        <w:t>Solution offers batch matching capabilities</w:t>
      </w:r>
    </w:p>
    <w:p w14:paraId="3E808520" w14:textId="77777777" w:rsidR="00DD4B0D" w:rsidRPr="00595E17" w:rsidRDefault="00DD4B0D" w:rsidP="00780E61">
      <w:pPr>
        <w:pStyle w:val="SubtextHeader2Fancy"/>
      </w:pPr>
      <w:bookmarkStart w:id="101" w:name="_Toc202271344"/>
      <w:r w:rsidRPr="00595E17">
        <w:t>Notifications</w:t>
      </w:r>
      <w:bookmarkEnd w:id="101"/>
    </w:p>
    <w:p w14:paraId="637FF0B1" w14:textId="77777777" w:rsidR="00DD4B0D" w:rsidRPr="00595E17" w:rsidRDefault="00DD4B0D" w:rsidP="00780E61">
      <w:pPr>
        <w:pStyle w:val="Heading3"/>
      </w:pPr>
      <w:bookmarkStart w:id="102" w:name="_Toc202271345"/>
      <w:r w:rsidRPr="00595E17">
        <w:t>When errors or inconsistencies among data provided by different sources are detected solution able to prepare a report to be sent to data provider with details about detected / potential errors</w:t>
      </w:r>
      <w:bookmarkEnd w:id="102"/>
    </w:p>
    <w:p w14:paraId="3E41AEDC" w14:textId="77777777" w:rsidR="00DD4B0D" w:rsidRPr="00595E17" w:rsidRDefault="00DD4B0D" w:rsidP="00780E61">
      <w:pPr>
        <w:pStyle w:val="Heading3"/>
      </w:pPr>
      <w:bookmarkStart w:id="103" w:name="_Toc202271346"/>
      <w:r w:rsidRPr="00595E17">
        <w:t>When errors or inconsistencies among data provided by different sources are detected solution reports a list to CB operator with details about detected / potential errors</w:t>
      </w:r>
      <w:bookmarkEnd w:id="103"/>
    </w:p>
    <w:p w14:paraId="78DE11B9" w14:textId="77777777" w:rsidR="00DD4B0D" w:rsidRPr="00595E17" w:rsidRDefault="00DD4B0D" w:rsidP="00780E61">
      <w:pPr>
        <w:pStyle w:val="SubtextHeader2Fancy"/>
      </w:pPr>
      <w:bookmarkStart w:id="104" w:name="_Toc202271387"/>
      <w:r w:rsidRPr="00595E17">
        <w:t>Data consolidation Logs &amp; Reports</w:t>
      </w:r>
      <w:bookmarkEnd w:id="104"/>
    </w:p>
    <w:p w14:paraId="7A5AE44F" w14:textId="77777777" w:rsidR="00DD4B0D" w:rsidRPr="00595E17" w:rsidRDefault="00DD4B0D" w:rsidP="00780E61">
      <w:pPr>
        <w:pStyle w:val="Heading3"/>
      </w:pPr>
      <w:bookmarkStart w:id="105" w:name="_Toc202271388"/>
      <w:r w:rsidRPr="00595E17">
        <w:t>Solution enables identifying data source, date of change for every datum in consolidated database</w:t>
      </w:r>
      <w:bookmarkEnd w:id="105"/>
    </w:p>
    <w:p w14:paraId="0BF59F84" w14:textId="34C1E268" w:rsidR="00DD4B0D" w:rsidRPr="00595E17" w:rsidRDefault="00DD4B0D" w:rsidP="00780E61">
      <w:pPr>
        <w:pStyle w:val="Heading3"/>
      </w:pPr>
      <w:bookmarkStart w:id="106" w:name="_Toc202271389"/>
      <w:r w:rsidRPr="00595E17">
        <w:t>Solution keep</w:t>
      </w:r>
      <w:r w:rsidR="00A17F2E" w:rsidRPr="00595E17">
        <w:t>s</w:t>
      </w:r>
      <w:r w:rsidRPr="00595E17">
        <w:t xml:space="preserve"> record of all data changes for each data file (including deleted values)</w:t>
      </w:r>
      <w:bookmarkEnd w:id="106"/>
    </w:p>
    <w:p w14:paraId="68F54552" w14:textId="77777777" w:rsidR="00DD4B0D" w:rsidRPr="00595E17" w:rsidRDefault="00DD4B0D" w:rsidP="00780E61">
      <w:pPr>
        <w:pStyle w:val="Heading3"/>
      </w:pPr>
      <w:bookmarkStart w:id="107" w:name="_Toc202271390"/>
      <w:r w:rsidRPr="00595E17">
        <w:t>Solution keeps in a log all detected errors and inconsistencies</w:t>
      </w:r>
      <w:bookmarkEnd w:id="107"/>
    </w:p>
    <w:p w14:paraId="247147BD" w14:textId="77777777" w:rsidR="00DD4B0D" w:rsidRPr="00595E17" w:rsidRDefault="00DD4B0D" w:rsidP="00780E61">
      <w:pPr>
        <w:pStyle w:val="Heading3"/>
      </w:pPr>
      <w:bookmarkStart w:id="108" w:name="_Toc202271391"/>
      <w:r w:rsidRPr="00595E17">
        <w:t>Solution keeps in a log all details about manual merges of data files</w:t>
      </w:r>
      <w:bookmarkEnd w:id="108"/>
    </w:p>
    <w:p w14:paraId="28D9D52F" w14:textId="77777777" w:rsidR="00DD4B0D" w:rsidRPr="00595E17" w:rsidRDefault="00DD4B0D" w:rsidP="000E4215">
      <w:pPr>
        <w:rPr>
          <w:lang w:val="en-US"/>
        </w:rPr>
      </w:pPr>
    </w:p>
    <w:p w14:paraId="47D43667" w14:textId="77777777" w:rsidR="00DD4B0D" w:rsidRPr="00595E17" w:rsidRDefault="00DD4B0D" w:rsidP="00780E61">
      <w:pPr>
        <w:pStyle w:val="Heading2"/>
      </w:pPr>
      <w:bookmarkStart w:id="109" w:name="_Toc202271576"/>
      <w:r w:rsidRPr="00595E17">
        <w:t>Dispute &amp; Complaint Management</w:t>
      </w:r>
      <w:bookmarkEnd w:id="109"/>
    </w:p>
    <w:p w14:paraId="3337EE74" w14:textId="77777777" w:rsidR="00DD4B0D" w:rsidRPr="00595E17" w:rsidRDefault="00DD4B0D" w:rsidP="00780E61">
      <w:pPr>
        <w:pStyle w:val="Heading3"/>
      </w:pPr>
      <w:bookmarkStart w:id="110" w:name="_Toc202271578"/>
      <w:r w:rsidRPr="00595E17">
        <w:t>Solution offers a workflow system to handle dispute management</w:t>
      </w:r>
      <w:bookmarkEnd w:id="110"/>
    </w:p>
    <w:p w14:paraId="03C3943D" w14:textId="5517A4E0" w:rsidR="00DD4B0D" w:rsidRPr="00595E17" w:rsidRDefault="00DD4B0D" w:rsidP="00780E61">
      <w:pPr>
        <w:pStyle w:val="Heading3"/>
      </w:pPr>
      <w:bookmarkStart w:id="111" w:name="_Toc202271579"/>
      <w:r w:rsidRPr="00595E17">
        <w:t>Once a dispute process is initiated, a CB operator can qualify request (approval or rejection)</w:t>
      </w:r>
      <w:bookmarkEnd w:id="111"/>
    </w:p>
    <w:p w14:paraId="011A8F34" w14:textId="77777777" w:rsidR="00DD4B0D" w:rsidRPr="00595E17" w:rsidRDefault="00DD4B0D" w:rsidP="00780E61">
      <w:pPr>
        <w:pStyle w:val="Heading3"/>
      </w:pPr>
      <w:bookmarkStart w:id="112" w:name="_Toc202271582"/>
      <w:r w:rsidRPr="00595E17">
        <w:t>CB operator can flag disputed data</w:t>
      </w:r>
      <w:bookmarkEnd w:id="112"/>
    </w:p>
    <w:p w14:paraId="72F4635A" w14:textId="77777777" w:rsidR="00DD4B0D" w:rsidRPr="00595E17" w:rsidRDefault="00DD4B0D" w:rsidP="00780E61">
      <w:pPr>
        <w:pStyle w:val="Heading3"/>
      </w:pPr>
      <w:bookmarkStart w:id="113" w:name="_Toc202271584"/>
      <w:r w:rsidRPr="00595E17">
        <w:t>Request of data verification / correction is sent to concerned data providers</w:t>
      </w:r>
      <w:bookmarkEnd w:id="113"/>
    </w:p>
    <w:p w14:paraId="24946D02" w14:textId="77777777" w:rsidR="00DD4B0D" w:rsidRPr="00595E17" w:rsidRDefault="00DD4B0D" w:rsidP="00780E61">
      <w:pPr>
        <w:pStyle w:val="Heading3"/>
      </w:pPr>
      <w:bookmarkStart w:id="114" w:name="_Toc202271585"/>
      <w:r w:rsidRPr="00595E17">
        <w:t>Data provider can extend delay to correct data</w:t>
      </w:r>
      <w:bookmarkEnd w:id="114"/>
    </w:p>
    <w:p w14:paraId="6D26A7BC" w14:textId="77777777" w:rsidR="00DD4B0D" w:rsidRPr="00595E17" w:rsidRDefault="00DD4B0D" w:rsidP="00780E61">
      <w:pPr>
        <w:pStyle w:val="Heading3"/>
      </w:pPr>
      <w:bookmarkStart w:id="115" w:name="_Toc202271586"/>
      <w:r w:rsidRPr="00595E17">
        <w:t>Reminders are sent to data providers after X days if no feedback is received within agreed upon delay</w:t>
      </w:r>
      <w:bookmarkEnd w:id="115"/>
    </w:p>
    <w:p w14:paraId="7EFDD878" w14:textId="77777777" w:rsidR="00DD4B0D" w:rsidRPr="00595E17" w:rsidRDefault="00DD4B0D" w:rsidP="00780E61">
      <w:pPr>
        <w:pStyle w:val="Heading3"/>
      </w:pPr>
      <w:bookmarkStart w:id="116" w:name="_Toc202271587"/>
      <w:r w:rsidRPr="00595E17">
        <w:t>Data provider user can upload attached documents to analyze request</w:t>
      </w:r>
      <w:bookmarkEnd w:id="116"/>
    </w:p>
    <w:p w14:paraId="6B66797D" w14:textId="77777777" w:rsidR="00DD4B0D" w:rsidRPr="00595E17" w:rsidRDefault="00DD4B0D" w:rsidP="00780E61">
      <w:pPr>
        <w:pStyle w:val="Heading3"/>
      </w:pPr>
      <w:bookmarkStart w:id="117" w:name="_Toc202271588"/>
      <w:r w:rsidRPr="00595E17">
        <w:t>Data provider user can correct disputed data through a dedicated GUI</w:t>
      </w:r>
      <w:bookmarkEnd w:id="117"/>
    </w:p>
    <w:p w14:paraId="554FA107" w14:textId="77777777" w:rsidR="00DD4B0D" w:rsidRPr="00595E17" w:rsidRDefault="00DD4B0D" w:rsidP="00780E61">
      <w:pPr>
        <w:pStyle w:val="Heading3"/>
      </w:pPr>
      <w:bookmarkStart w:id="118" w:name="_Toc202271589"/>
      <w:r w:rsidRPr="00595E17">
        <w:t>Data provider submit corrupted data in input data file</w:t>
      </w:r>
      <w:bookmarkEnd w:id="118"/>
    </w:p>
    <w:p w14:paraId="6AE163AE" w14:textId="77777777" w:rsidR="00DD4B0D" w:rsidRPr="00595E17" w:rsidRDefault="00DD4B0D" w:rsidP="00780E61">
      <w:pPr>
        <w:pStyle w:val="Heading3"/>
      </w:pPr>
      <w:bookmarkStart w:id="119" w:name="_Toc202271590"/>
      <w:r w:rsidRPr="00595E17">
        <w:t>Data provider user can enter a comment to respond to request</w:t>
      </w:r>
      <w:bookmarkEnd w:id="119"/>
    </w:p>
    <w:p w14:paraId="63B9F7C1" w14:textId="627F48DF" w:rsidR="00DD4B0D" w:rsidRPr="00595E17" w:rsidRDefault="00DD4B0D" w:rsidP="00780E61">
      <w:pPr>
        <w:pStyle w:val="Heading3"/>
      </w:pPr>
      <w:bookmarkStart w:id="120" w:name="_Toc202271591"/>
      <w:r w:rsidRPr="00595E17">
        <w:t>Once a feedback is sent by data provider CB operator can validate feedback or sen</w:t>
      </w:r>
      <w:r w:rsidR="009638DC" w:rsidRPr="00595E17">
        <w:t>d</w:t>
      </w:r>
      <w:r w:rsidRPr="00595E17">
        <w:t xml:space="preserve"> it back to data provider putting a comment</w:t>
      </w:r>
      <w:bookmarkEnd w:id="120"/>
    </w:p>
    <w:p w14:paraId="70629687" w14:textId="77777777" w:rsidR="00DD4B0D" w:rsidRPr="00595E17" w:rsidRDefault="00DD4B0D" w:rsidP="00780E61">
      <w:pPr>
        <w:pStyle w:val="Heading3"/>
      </w:pPr>
      <w:bookmarkStart w:id="121" w:name="_Toc202271592"/>
      <w:r w:rsidRPr="00595E17">
        <w:t>Once feedback from data provider is validated by CB operator disputed data is un</w:t>
      </w:r>
      <w:bookmarkEnd w:id="121"/>
      <w:r w:rsidRPr="00595E17">
        <w:t>-flagged</w:t>
      </w:r>
    </w:p>
    <w:p w14:paraId="1135BD12" w14:textId="77777777" w:rsidR="00DD4B0D" w:rsidRPr="00595E17" w:rsidRDefault="00DD4B0D" w:rsidP="00780E61">
      <w:pPr>
        <w:pStyle w:val="Heading3"/>
      </w:pPr>
      <w:bookmarkStart w:id="122" w:name="_Toc202271593"/>
      <w:r w:rsidRPr="00595E17">
        <w:t>Once feedback from data provider is validated by CB operator a notification is sent automatically to the user who initiated the dispute process by email</w:t>
      </w:r>
      <w:bookmarkEnd w:id="122"/>
    </w:p>
    <w:p w14:paraId="55A3111D" w14:textId="77777777" w:rsidR="00DD4B0D" w:rsidRPr="00595E17" w:rsidRDefault="00DD4B0D" w:rsidP="00780E61">
      <w:pPr>
        <w:pStyle w:val="Heading3"/>
      </w:pPr>
      <w:bookmarkStart w:id="123" w:name="_Toc202271594"/>
      <w:r w:rsidRPr="00595E17">
        <w:t>Once feedback from data provider is validated by CB operator a notification is sent automatically to data subject by email</w:t>
      </w:r>
      <w:bookmarkEnd w:id="123"/>
      <w:r w:rsidRPr="00595E17">
        <w:t xml:space="preserve"> </w:t>
      </w:r>
    </w:p>
    <w:p w14:paraId="6BD45A80" w14:textId="77777777" w:rsidR="00DD4B0D" w:rsidRPr="00595E17" w:rsidRDefault="00DD4B0D" w:rsidP="00780E61">
      <w:pPr>
        <w:pStyle w:val="Heading3"/>
      </w:pPr>
      <w:bookmarkStart w:id="124" w:name="_Toc202271597"/>
      <w:r w:rsidRPr="00595E17">
        <w:t>Pending disputes are displayed on user</w:t>
      </w:r>
      <w:r w:rsidR="007B230C" w:rsidRPr="00595E17">
        <w:t>’</w:t>
      </w:r>
      <w:r w:rsidRPr="00595E17">
        <w:t>s agenda</w:t>
      </w:r>
      <w:bookmarkEnd w:id="124"/>
    </w:p>
    <w:p w14:paraId="4CA0DFF4" w14:textId="77777777" w:rsidR="00DD4B0D" w:rsidRPr="00595E17" w:rsidRDefault="00DD4B0D" w:rsidP="00780E61">
      <w:pPr>
        <w:pStyle w:val="Heading3"/>
      </w:pPr>
      <w:bookmarkStart w:id="125" w:name="_Toc202271598"/>
      <w:r w:rsidRPr="00595E17">
        <w:lastRenderedPageBreak/>
        <w:t>Solution offers reports about pending disputes (date process have been initiated, initiator, actor currently in charge, status, date of status last update)</w:t>
      </w:r>
      <w:bookmarkEnd w:id="125"/>
    </w:p>
    <w:p w14:paraId="345AF244" w14:textId="77777777" w:rsidR="00EB1F74" w:rsidRPr="00595E17" w:rsidRDefault="00EB1F74" w:rsidP="00EB1F74">
      <w:pPr>
        <w:rPr>
          <w:lang w:val="en-US"/>
        </w:rPr>
      </w:pPr>
    </w:p>
    <w:p w14:paraId="4A360F12" w14:textId="48030553" w:rsidR="00EB1F74" w:rsidRPr="00595E17" w:rsidRDefault="00055BD6">
      <w:pPr>
        <w:rPr>
          <w:lang w:val="en-US"/>
        </w:rPr>
      </w:pPr>
      <w:r w:rsidRPr="00595E17">
        <w:rPr>
          <w:lang w:val="en-US"/>
        </w:rPr>
        <w:t>2.6.</w:t>
      </w:r>
      <w:r w:rsidRPr="00595E17">
        <w:rPr>
          <w:lang w:val="en-US"/>
        </w:rPr>
        <w:tab/>
      </w:r>
      <w:r w:rsidR="00EB1F74" w:rsidRPr="00595E17">
        <w:rPr>
          <w:lang w:val="en-US"/>
        </w:rPr>
        <w:t xml:space="preserve">Fees and Revenue management </w:t>
      </w:r>
    </w:p>
    <w:p w14:paraId="6B385839" w14:textId="77777777" w:rsidR="00F459D9" w:rsidRPr="00595E17" w:rsidRDefault="005E10C8" w:rsidP="00F459D9">
      <w:pPr>
        <w:pStyle w:val="ListParagraph"/>
        <w:numPr>
          <w:ilvl w:val="0"/>
          <w:numId w:val="26"/>
        </w:numPr>
        <w:rPr>
          <w:szCs w:val="24"/>
          <w:lang w:val="en-GB"/>
        </w:rPr>
      </w:pPr>
      <w:r w:rsidRPr="00595E17">
        <w:rPr>
          <w:szCs w:val="24"/>
          <w:lang w:val="en-GB"/>
        </w:rPr>
        <w:t>The system must have a fee and revenue management module that allows fee schedules to be defined for different types of data user</w:t>
      </w:r>
      <w:r w:rsidR="00525A43" w:rsidRPr="00595E17">
        <w:rPr>
          <w:szCs w:val="24"/>
          <w:lang w:val="en-GB"/>
        </w:rPr>
        <w:t xml:space="preserve">. </w:t>
      </w:r>
    </w:p>
    <w:p w14:paraId="0A0C1162" w14:textId="77777777" w:rsidR="00F459D9" w:rsidRPr="00595E17" w:rsidRDefault="00525A43" w:rsidP="00F459D9">
      <w:pPr>
        <w:pStyle w:val="ListParagraph"/>
        <w:numPr>
          <w:ilvl w:val="0"/>
          <w:numId w:val="26"/>
        </w:numPr>
        <w:rPr>
          <w:szCs w:val="24"/>
          <w:lang w:val="en-GB"/>
        </w:rPr>
      </w:pPr>
      <w:r w:rsidRPr="00595E17">
        <w:rPr>
          <w:szCs w:val="24"/>
          <w:lang w:val="en-GB"/>
        </w:rPr>
        <w:t xml:space="preserve">The system should </w:t>
      </w:r>
      <w:r w:rsidR="005E10C8" w:rsidRPr="00595E17">
        <w:rPr>
          <w:szCs w:val="24"/>
          <w:lang w:val="en-GB"/>
        </w:rPr>
        <w:t xml:space="preserve">integrate </w:t>
      </w:r>
      <w:r w:rsidR="0078231F" w:rsidRPr="00595E17">
        <w:rPr>
          <w:szCs w:val="24"/>
          <w:lang w:val="en-GB"/>
        </w:rPr>
        <w:t xml:space="preserve">easily with </w:t>
      </w:r>
      <w:r w:rsidR="005E10C8" w:rsidRPr="00595E17">
        <w:rPr>
          <w:szCs w:val="24"/>
          <w:lang w:val="en-GB"/>
        </w:rPr>
        <w:t>payment</w:t>
      </w:r>
      <w:r w:rsidR="0078231F" w:rsidRPr="00595E17">
        <w:rPr>
          <w:szCs w:val="24"/>
          <w:lang w:val="en-GB"/>
        </w:rPr>
        <w:t xml:space="preserve"> Processing </w:t>
      </w:r>
      <w:r w:rsidR="005E10C8" w:rsidRPr="00595E17">
        <w:rPr>
          <w:szCs w:val="24"/>
          <w:lang w:val="en-GB"/>
        </w:rPr>
        <w:t>platforms to facilitate online payment via mobile money, bank transfers and card payments</w:t>
      </w:r>
      <w:r w:rsidR="00A80578" w:rsidRPr="00595E17">
        <w:rPr>
          <w:szCs w:val="24"/>
          <w:lang w:val="en-GB"/>
        </w:rPr>
        <w:t xml:space="preserve"> and </w:t>
      </w:r>
      <w:r w:rsidR="005E10C8" w:rsidRPr="00595E17">
        <w:rPr>
          <w:szCs w:val="24"/>
          <w:lang w:val="en-GB"/>
        </w:rPr>
        <w:t>generat</w:t>
      </w:r>
      <w:r w:rsidR="00A80578" w:rsidRPr="00595E17">
        <w:rPr>
          <w:szCs w:val="24"/>
          <w:lang w:val="en-GB"/>
        </w:rPr>
        <w:t>e</w:t>
      </w:r>
      <w:r w:rsidR="005E10C8" w:rsidRPr="00595E17">
        <w:rPr>
          <w:szCs w:val="24"/>
          <w:lang w:val="en-GB"/>
        </w:rPr>
        <w:t xml:space="preserve"> electronic payment receipts in PDF and/or SMS text formats</w:t>
      </w:r>
    </w:p>
    <w:p w14:paraId="1FB496EF" w14:textId="6E8F49B8" w:rsidR="00787E36" w:rsidRPr="00595E17" w:rsidRDefault="00787E36" w:rsidP="00F459D9">
      <w:pPr>
        <w:pStyle w:val="ListParagraph"/>
        <w:numPr>
          <w:ilvl w:val="0"/>
          <w:numId w:val="26"/>
        </w:numPr>
        <w:rPr>
          <w:szCs w:val="24"/>
          <w:lang w:val="en-GB"/>
        </w:rPr>
      </w:pPr>
      <w:r w:rsidRPr="00595E17">
        <w:rPr>
          <w:szCs w:val="24"/>
          <w:lang w:val="en-GB"/>
        </w:rPr>
        <w:t xml:space="preserve">The system should be able to </w:t>
      </w:r>
      <w:r w:rsidR="002E1C13" w:rsidRPr="00595E17">
        <w:rPr>
          <w:szCs w:val="24"/>
          <w:lang w:val="en-GB"/>
        </w:rPr>
        <w:t xml:space="preserve">prepare </w:t>
      </w:r>
      <w:r w:rsidR="003B64C8" w:rsidRPr="00595E17">
        <w:rPr>
          <w:szCs w:val="24"/>
          <w:lang w:val="en-GB"/>
        </w:rPr>
        <w:t xml:space="preserve">and produce </w:t>
      </w:r>
      <w:r w:rsidR="002E1C13" w:rsidRPr="00595E17">
        <w:rPr>
          <w:szCs w:val="24"/>
          <w:lang w:val="en-GB"/>
        </w:rPr>
        <w:t xml:space="preserve">financial </w:t>
      </w:r>
      <w:r w:rsidR="00DD3C27" w:rsidRPr="00595E17">
        <w:rPr>
          <w:szCs w:val="24"/>
          <w:lang w:val="en-GB"/>
        </w:rPr>
        <w:t xml:space="preserve">performance </w:t>
      </w:r>
      <w:r w:rsidR="002E1C13" w:rsidRPr="00595E17">
        <w:rPr>
          <w:szCs w:val="24"/>
          <w:lang w:val="en-GB"/>
        </w:rPr>
        <w:t>reports</w:t>
      </w:r>
      <w:r w:rsidR="00DD3C27" w:rsidRPr="00595E17">
        <w:rPr>
          <w:szCs w:val="24"/>
          <w:lang w:val="en-GB"/>
        </w:rPr>
        <w:t xml:space="preserve"> – sales, revenue, </w:t>
      </w:r>
      <w:r w:rsidR="007C174D" w:rsidRPr="00595E17">
        <w:rPr>
          <w:szCs w:val="24"/>
          <w:lang w:val="en-GB"/>
        </w:rPr>
        <w:t>P&amp;L</w:t>
      </w:r>
      <w:r w:rsidR="003B64C8" w:rsidRPr="00595E17">
        <w:rPr>
          <w:szCs w:val="24"/>
          <w:lang w:val="en-GB"/>
        </w:rPr>
        <w:t xml:space="preserve">, cashflows etc. </w:t>
      </w:r>
    </w:p>
    <w:p w14:paraId="14257815" w14:textId="77777777" w:rsidR="005E10C8" w:rsidRPr="00595E17" w:rsidRDefault="005E10C8" w:rsidP="00B60A45"/>
    <w:p w14:paraId="52BC6C6E" w14:textId="77777777" w:rsidR="00373253" w:rsidRPr="00595E17" w:rsidRDefault="0067638B" w:rsidP="00780E61">
      <w:pPr>
        <w:pStyle w:val="SubtextHeader1"/>
      </w:pPr>
      <w:r w:rsidRPr="00595E17">
        <w:t xml:space="preserve">b. </w:t>
      </w:r>
      <w:r w:rsidR="00373253" w:rsidRPr="00595E17">
        <w:t>Non-functional Specifications</w:t>
      </w:r>
    </w:p>
    <w:p w14:paraId="21989B2B" w14:textId="77777777" w:rsidR="0067638B" w:rsidRPr="00595E17" w:rsidRDefault="0067638B" w:rsidP="00780E61">
      <w:pPr>
        <w:pStyle w:val="Heading2"/>
      </w:pPr>
      <w:r w:rsidRPr="00595E17">
        <w:t xml:space="preserve">Source Code Delivery </w:t>
      </w:r>
    </w:p>
    <w:p w14:paraId="768586FA" w14:textId="066BFCDA" w:rsidR="0067638B" w:rsidRPr="00595E17" w:rsidRDefault="0067638B" w:rsidP="00833809">
      <w:pPr>
        <w:pStyle w:val="SubtextoNormalHeader3"/>
        <w:rPr>
          <w:color w:val="auto"/>
        </w:rPr>
      </w:pPr>
      <w:r w:rsidRPr="00595E17">
        <w:rPr>
          <w:color w:val="auto"/>
        </w:rPr>
        <w:t xml:space="preserve">The Software Solution to be deployed at the </w:t>
      </w:r>
      <w:r w:rsidR="00C9171B" w:rsidRPr="00595E17">
        <w:rPr>
          <w:color w:val="auto"/>
        </w:rPr>
        <w:t xml:space="preserve">Bank of </w:t>
      </w:r>
      <w:r w:rsidRPr="00595E17">
        <w:rPr>
          <w:color w:val="auto"/>
        </w:rPr>
        <w:t xml:space="preserve">Sierra Leone </w:t>
      </w:r>
      <w:r w:rsidR="00C9171B" w:rsidRPr="00595E17">
        <w:rPr>
          <w:color w:val="auto"/>
        </w:rPr>
        <w:t xml:space="preserve">(BSL) </w:t>
      </w:r>
      <w:r w:rsidRPr="00595E17">
        <w:rPr>
          <w:color w:val="auto"/>
        </w:rPr>
        <w:t xml:space="preserve">must include a Perpetual License that is Non-Transferable to Any Third Party and is for the Exclusive use of the </w:t>
      </w:r>
      <w:r w:rsidR="00C9171B" w:rsidRPr="00595E17">
        <w:rPr>
          <w:color w:val="auto"/>
        </w:rPr>
        <w:t xml:space="preserve">BSL </w:t>
      </w:r>
      <w:r w:rsidRPr="00595E17">
        <w:rPr>
          <w:color w:val="auto"/>
        </w:rPr>
        <w:t>that includes the Credit Information System’s Source Codes.</w:t>
      </w:r>
    </w:p>
    <w:p w14:paraId="7B981429" w14:textId="77777777" w:rsidR="003C5B0A" w:rsidRPr="00595E17" w:rsidRDefault="003C5B0A" w:rsidP="00780E61">
      <w:pPr>
        <w:pStyle w:val="Heading2"/>
      </w:pPr>
      <w:r w:rsidRPr="00595E17">
        <w:t xml:space="preserve">Software development framework </w:t>
      </w:r>
    </w:p>
    <w:p w14:paraId="144A661A" w14:textId="77777777" w:rsidR="003C5B0A" w:rsidRPr="00595E17" w:rsidRDefault="003C5B0A" w:rsidP="00780E61">
      <w:pPr>
        <w:pStyle w:val="Heading3"/>
      </w:pPr>
      <w:r w:rsidRPr="00595E17">
        <w:t>Programming langu</w:t>
      </w:r>
      <w:r w:rsidR="00A7141D" w:rsidRPr="00595E17">
        <w:t>age used (</w:t>
      </w:r>
      <w:r w:rsidR="007B230C" w:rsidRPr="00595E17">
        <w:t xml:space="preserve">e.g. </w:t>
      </w:r>
      <w:r w:rsidR="00A7141D" w:rsidRPr="00595E17">
        <w:t>C#, Java, PHP, PL/SQL,</w:t>
      </w:r>
      <w:r w:rsidR="007B230C" w:rsidRPr="00595E17">
        <w:t>Python,</w:t>
      </w:r>
      <w:r w:rsidR="00A7141D" w:rsidRPr="00595E17">
        <w:t>…)</w:t>
      </w:r>
    </w:p>
    <w:p w14:paraId="053BBB01" w14:textId="77777777" w:rsidR="003C5B0A" w:rsidRPr="00595E17" w:rsidRDefault="003C5B0A" w:rsidP="00780E61">
      <w:pPr>
        <w:pStyle w:val="Heading3"/>
      </w:pPr>
      <w:r w:rsidRPr="00595E17">
        <w:t xml:space="preserve">Access to </w:t>
      </w:r>
      <w:r w:rsidR="00A7141D" w:rsidRPr="00595E17">
        <w:t xml:space="preserve">source </w:t>
      </w:r>
      <w:r w:rsidRPr="00595E17">
        <w:t>code is allowed</w:t>
      </w:r>
    </w:p>
    <w:p w14:paraId="5F81DABF" w14:textId="77777777" w:rsidR="003C5B0A" w:rsidRPr="00595E17" w:rsidRDefault="003C5B0A" w:rsidP="00780E61">
      <w:pPr>
        <w:pStyle w:val="Heading3"/>
      </w:pPr>
      <w:r w:rsidRPr="00595E17">
        <w:t>Code change is allowed</w:t>
      </w:r>
    </w:p>
    <w:p w14:paraId="13B1B2DF" w14:textId="77777777" w:rsidR="008044FD" w:rsidRPr="00595E17" w:rsidRDefault="008044FD" w:rsidP="00780E61">
      <w:pPr>
        <w:pStyle w:val="Heading2"/>
      </w:pPr>
      <w:r w:rsidRPr="00595E17">
        <w:t>Compliance Requirements</w:t>
      </w:r>
    </w:p>
    <w:p w14:paraId="2327D48E" w14:textId="5F21CEAA" w:rsidR="008044FD" w:rsidRPr="00595E17" w:rsidRDefault="008044FD" w:rsidP="00780E61">
      <w:pPr>
        <w:pStyle w:val="Heading3"/>
      </w:pPr>
      <w:r w:rsidRPr="00595E17">
        <w:t>Comply with national data protection laws</w:t>
      </w:r>
      <w:r w:rsidR="00C9171B" w:rsidRPr="00595E17">
        <w:t xml:space="preserve"> and </w:t>
      </w:r>
      <w:r w:rsidR="0036133D" w:rsidRPr="00595E17">
        <w:t>credit reporting law/guidelines</w:t>
      </w:r>
      <w:r w:rsidRPr="00595E17">
        <w:t>.</w:t>
      </w:r>
    </w:p>
    <w:p w14:paraId="4A120043" w14:textId="77777777" w:rsidR="008044FD" w:rsidRPr="00595E17" w:rsidRDefault="008044FD" w:rsidP="00780E61">
      <w:pPr>
        <w:pStyle w:val="Heading3"/>
      </w:pPr>
      <w:r w:rsidRPr="00595E17">
        <w:t>Adhere to AML/CFT regulations and KYC requirements.</w:t>
      </w:r>
    </w:p>
    <w:p w14:paraId="2FA0D86B" w14:textId="77777777" w:rsidR="008044FD" w:rsidRPr="00595E17" w:rsidRDefault="008044FD" w:rsidP="00780E61">
      <w:pPr>
        <w:pStyle w:val="Heading3"/>
      </w:pPr>
      <w:r w:rsidRPr="00595E17">
        <w:t>Follow international standards for credit reporting (e.g., World Bank’s General Principles for Credit Reporting).</w:t>
      </w:r>
    </w:p>
    <w:p w14:paraId="489B3EB0" w14:textId="77777777" w:rsidR="008044FD" w:rsidRPr="00595E17" w:rsidRDefault="008044FD" w:rsidP="00780E61">
      <w:pPr>
        <w:pStyle w:val="Heading3"/>
      </w:pPr>
      <w:r w:rsidRPr="00595E17">
        <w:t>Ensure auditability of all data access and modifications. The system must maintain audit trails for both data processing activities and end-user access.</w:t>
      </w:r>
    </w:p>
    <w:p w14:paraId="06C0BA29" w14:textId="77777777" w:rsidR="00373253" w:rsidRPr="00595E17" w:rsidRDefault="00373253" w:rsidP="00780E61">
      <w:pPr>
        <w:pStyle w:val="Heading1"/>
      </w:pPr>
      <w:r w:rsidRPr="00595E17">
        <w:t>Hardware requirements</w:t>
      </w:r>
    </w:p>
    <w:p w14:paraId="2AB270AA" w14:textId="77777777" w:rsidR="000D3F7B" w:rsidRPr="00595E17" w:rsidRDefault="000D3F7B" w:rsidP="000D3F7B">
      <w:pPr>
        <w:rPr>
          <w:lang w:val="en-US"/>
        </w:rPr>
      </w:pPr>
    </w:p>
    <w:p w14:paraId="1A990553" w14:textId="77777777" w:rsidR="0045785C" w:rsidRPr="00595E17" w:rsidRDefault="0045785C" w:rsidP="00367A3F">
      <w:pPr>
        <w:pStyle w:val="Heading2"/>
      </w:pPr>
      <w:r w:rsidRPr="00595E17">
        <w:t>Infrastructure</w:t>
      </w:r>
    </w:p>
    <w:p w14:paraId="7B6DF347" w14:textId="77777777" w:rsidR="0045785C" w:rsidRPr="00595E17" w:rsidRDefault="0045785C" w:rsidP="0045785C">
      <w:pPr>
        <w:pStyle w:val="Heading3"/>
      </w:pPr>
      <w:r w:rsidRPr="00595E17">
        <w:t>In order to reach the above-mentioned standards and software requirements, the IT infrastructure should be designed and implemented as a front-end and back-end systems. These systems should be operationally robust and powerful enough to ensure that they can perform efficiently without affecting the other system.</w:t>
      </w:r>
    </w:p>
    <w:p w14:paraId="441AD87D" w14:textId="77777777" w:rsidR="0045785C" w:rsidRPr="00595E17" w:rsidRDefault="0045785C" w:rsidP="00CF1C8B">
      <w:pPr>
        <w:pStyle w:val="SubtextHeader2Fancy"/>
      </w:pPr>
      <w:r w:rsidRPr="00595E17">
        <w:t xml:space="preserve">Front-End </w:t>
      </w:r>
    </w:p>
    <w:p w14:paraId="54F00A40" w14:textId="77777777" w:rsidR="0045785C" w:rsidRPr="00595E17" w:rsidRDefault="0045785C" w:rsidP="0045785C">
      <w:pPr>
        <w:pStyle w:val="Heading3"/>
      </w:pPr>
      <w:r w:rsidRPr="00595E17">
        <w:t>The front-end main task will be the delivery of credit reports and related process to the end users and should have redundancy of equipment (server’s duplication) to avoid the interruption of services in case of any natural or provoked failure.</w:t>
      </w:r>
    </w:p>
    <w:p w14:paraId="17C62719" w14:textId="77777777" w:rsidR="0045785C" w:rsidRPr="00595E17" w:rsidRDefault="0045785C" w:rsidP="0045785C">
      <w:pPr>
        <w:pStyle w:val="Heading3"/>
      </w:pPr>
      <w:r w:rsidRPr="00595E17">
        <w:lastRenderedPageBreak/>
        <w:t>A minimum of two servers should operate as Web Servers</w:t>
      </w:r>
    </w:p>
    <w:p w14:paraId="27D6A880" w14:textId="77777777" w:rsidR="0045785C" w:rsidRPr="00595E17" w:rsidRDefault="0045785C" w:rsidP="0045785C">
      <w:pPr>
        <w:pStyle w:val="Heading3"/>
      </w:pPr>
      <w:r w:rsidRPr="00595E17">
        <w:t>A minimum of two servers should operate as Database Servers</w:t>
      </w:r>
    </w:p>
    <w:p w14:paraId="710AF5BD" w14:textId="77777777" w:rsidR="00CF1C8B" w:rsidRPr="00595E17" w:rsidRDefault="00CF1C8B" w:rsidP="00CF1C8B">
      <w:pPr>
        <w:pStyle w:val="Heading3"/>
      </w:pPr>
      <w:r w:rsidRPr="00595E17">
        <w:t xml:space="preserve">BANK OF SIERRA LEONE should have the capacity to generate an on-line credit report in </w:t>
      </w:r>
      <w:commentRangeStart w:id="126"/>
      <w:r w:rsidRPr="00595E17">
        <w:t>two second or less</w:t>
      </w:r>
      <w:commentRangeEnd w:id="126"/>
      <w:r w:rsidR="009638DC" w:rsidRPr="00595E17">
        <w:rPr>
          <w:rStyle w:val="CommentReference"/>
          <w:sz w:val="24"/>
          <w:szCs w:val="24"/>
        </w:rPr>
        <w:commentReference w:id="126"/>
      </w:r>
      <w:r w:rsidRPr="00595E17">
        <w:t>.</w:t>
      </w:r>
    </w:p>
    <w:p w14:paraId="4C823930" w14:textId="77777777" w:rsidR="0045785C" w:rsidRPr="00595E17" w:rsidRDefault="0045785C" w:rsidP="00CF1C8B">
      <w:pPr>
        <w:pStyle w:val="SubtextHeader2Fancy"/>
      </w:pPr>
      <w:r w:rsidRPr="00595E17">
        <w:t>Back-end</w:t>
      </w:r>
    </w:p>
    <w:p w14:paraId="3AD8C513" w14:textId="77777777" w:rsidR="0045785C" w:rsidRPr="00595E17" w:rsidRDefault="0045785C" w:rsidP="0045785C">
      <w:pPr>
        <w:pStyle w:val="Heading3"/>
      </w:pPr>
      <w:r w:rsidRPr="00595E17">
        <w:t xml:space="preserve">The back-end hardware and technological capacity should be very similar to the front-end. </w:t>
      </w:r>
    </w:p>
    <w:p w14:paraId="290D2D31" w14:textId="41F9B3BA" w:rsidR="0045785C" w:rsidRPr="00595E17" w:rsidRDefault="00CF1C8B" w:rsidP="0045785C">
      <w:pPr>
        <w:pStyle w:val="Heading3"/>
      </w:pPr>
      <w:r w:rsidRPr="00595E17">
        <w:t xml:space="preserve">The back-end </w:t>
      </w:r>
      <w:r w:rsidR="0045785C" w:rsidRPr="00595E17">
        <w:t xml:space="preserve">hardware and technological capacity should be very similar to the front </w:t>
      </w:r>
      <w:r w:rsidR="008E1EC0" w:rsidRPr="00595E17">
        <w:t>end</w:t>
      </w:r>
      <w:r w:rsidR="0045785C" w:rsidRPr="00595E17">
        <w:t xml:space="preserve">. While the front </w:t>
      </w:r>
      <w:r w:rsidR="008E1EC0" w:rsidRPr="00595E17">
        <w:t xml:space="preserve">end </w:t>
      </w:r>
      <w:r w:rsidR="0045785C" w:rsidRPr="00595E17">
        <w:t xml:space="preserve">is offering services to the </w:t>
      </w:r>
      <w:r w:rsidR="004B38FD" w:rsidRPr="00595E17">
        <w:t>users</w:t>
      </w:r>
      <w:r w:rsidR="0045785C" w:rsidRPr="00595E17">
        <w:t xml:space="preserve"> () or making credit reports, the back</w:t>
      </w:r>
      <w:r w:rsidRPr="00595E17">
        <w:t>-end</w:t>
      </w:r>
      <w:r w:rsidR="0045785C" w:rsidRPr="00595E17">
        <w:t xml:space="preserve"> should be simultaneously uploading and processing data or updating information, without affecting or reducing the processing speed carried out by the front</w:t>
      </w:r>
      <w:r w:rsidRPr="00595E17">
        <w:t>-end</w:t>
      </w:r>
      <w:r w:rsidR="0045785C" w:rsidRPr="00595E17">
        <w:t>.</w:t>
      </w:r>
    </w:p>
    <w:p w14:paraId="798B689F" w14:textId="35B2436A" w:rsidR="0045785C" w:rsidRPr="00595E17" w:rsidRDefault="0045785C" w:rsidP="0045785C">
      <w:pPr>
        <w:pStyle w:val="Heading3"/>
      </w:pPr>
      <w:r w:rsidRPr="00595E17">
        <w:t xml:space="preserve">As a minimum capacity standard, BANK OF SIERRA LEONE should be able to process one million </w:t>
      </w:r>
      <w:r w:rsidR="008E1EC0" w:rsidRPr="00595E17">
        <w:t>credit files/</w:t>
      </w:r>
      <w:r w:rsidRPr="00595E17">
        <w:t xml:space="preserve">accounts </w:t>
      </w:r>
      <w:commentRangeStart w:id="127"/>
      <w:commentRangeStart w:id="128"/>
      <w:commentRangeEnd w:id="127"/>
      <w:r w:rsidR="003D0207" w:rsidRPr="00595E17">
        <w:rPr>
          <w:rStyle w:val="CommentReference"/>
          <w:sz w:val="24"/>
          <w:szCs w:val="24"/>
        </w:rPr>
        <w:commentReference w:id="127"/>
      </w:r>
      <w:commentRangeEnd w:id="128"/>
      <w:r w:rsidR="008A7524" w:rsidRPr="00595E17">
        <w:rPr>
          <w:rStyle w:val="CommentReference"/>
          <w:sz w:val="24"/>
          <w:szCs w:val="24"/>
        </w:rPr>
        <w:commentReference w:id="128"/>
      </w:r>
      <w:r w:rsidRPr="00595E17">
        <w:t xml:space="preserve">from </w:t>
      </w:r>
      <w:r w:rsidR="00A936AD" w:rsidRPr="00595E17">
        <w:t xml:space="preserve">financial services providers </w:t>
      </w:r>
      <w:r w:rsidRPr="00595E17">
        <w:t>and others) in less than twenty-four hours.</w:t>
      </w:r>
    </w:p>
    <w:p w14:paraId="743981F6" w14:textId="77777777" w:rsidR="0045785C" w:rsidRPr="00595E17" w:rsidRDefault="0045785C" w:rsidP="00367A3F">
      <w:pPr>
        <w:pStyle w:val="Heading2"/>
      </w:pPr>
      <w:r w:rsidRPr="00595E17">
        <w:t>Servers</w:t>
      </w:r>
    </w:p>
    <w:p w14:paraId="5D3BB147" w14:textId="77777777" w:rsidR="0045785C" w:rsidRPr="00595E17" w:rsidRDefault="0045785C" w:rsidP="0045785C">
      <w:pPr>
        <w:pStyle w:val="Heading3"/>
      </w:pPr>
      <w:r w:rsidRPr="00595E17">
        <w:t>Servers should have Intel, AMD or similar CPUs (e.g. Xeon Scalable CPU 4th generation and up, AMD Epyc third generation and up, …) with multicores to guarantee performance.</w:t>
      </w:r>
    </w:p>
    <w:p w14:paraId="560CD4D2" w14:textId="77777777" w:rsidR="0045785C" w:rsidRPr="00595E17" w:rsidRDefault="0045785C" w:rsidP="0045785C">
      <w:pPr>
        <w:pStyle w:val="Heading3"/>
      </w:pPr>
      <w:r w:rsidRPr="00595E17">
        <w:t>For storage, servers should be configured with redundant disk RAID systems (Redundant Array Independent Disk) with enough storage capacity, and performance</w:t>
      </w:r>
    </w:p>
    <w:p w14:paraId="454D68EF" w14:textId="77777777" w:rsidR="0045785C" w:rsidRPr="00595E17" w:rsidRDefault="0045785C" w:rsidP="0045785C">
      <w:pPr>
        <w:pStyle w:val="Heading3"/>
      </w:pPr>
      <w:r w:rsidRPr="00595E17">
        <w:t>For RAID system, servers should use high quality RAID controller cards (software RAIDs not recommended).</w:t>
      </w:r>
    </w:p>
    <w:p w14:paraId="45BF8133" w14:textId="77777777" w:rsidR="0045785C" w:rsidRPr="00595E17" w:rsidRDefault="0045785C" w:rsidP="0045785C">
      <w:pPr>
        <w:pStyle w:val="Heading3"/>
      </w:pPr>
      <w:r w:rsidRPr="00595E17">
        <w:t>For better performance, installed hard drives should be at least SAS SSD drives or NVME Enterprise drives</w:t>
      </w:r>
    </w:p>
    <w:p w14:paraId="5ECC5C57" w14:textId="77777777" w:rsidR="0045785C" w:rsidRPr="00595E17" w:rsidRDefault="0045785C" w:rsidP="0045785C">
      <w:pPr>
        <w:pStyle w:val="Heading3"/>
      </w:pPr>
      <w:r w:rsidRPr="00595E17">
        <w:t>Servers RAM memory type should be at least ECC DDR4 or better with enough memory capacity to support a high operating load.</w:t>
      </w:r>
    </w:p>
    <w:p w14:paraId="60FF5523" w14:textId="77777777" w:rsidR="00D21B7B" w:rsidRPr="00595E17" w:rsidRDefault="00D21B7B" w:rsidP="00D21B7B">
      <w:pPr>
        <w:pStyle w:val="Heading3"/>
      </w:pPr>
      <w:r w:rsidRPr="00595E17">
        <w:t>Supports of Virtualized environments</w:t>
      </w:r>
      <w:r w:rsidR="00C055DE" w:rsidRPr="00595E17">
        <w:t xml:space="preserve"> for scalability</w:t>
      </w:r>
      <w:r w:rsidRPr="00595E17">
        <w:t>.</w:t>
      </w:r>
    </w:p>
    <w:p w14:paraId="3E721042" w14:textId="77777777" w:rsidR="0045785C" w:rsidRPr="00595E17" w:rsidRDefault="0045785C" w:rsidP="0045785C">
      <w:pPr>
        <w:pStyle w:val="Heading2"/>
      </w:pPr>
      <w:r w:rsidRPr="00595E17">
        <w:t>Datacenter Network</w:t>
      </w:r>
    </w:p>
    <w:p w14:paraId="38E68713" w14:textId="77777777" w:rsidR="00D21B7B" w:rsidRPr="00595E17" w:rsidRDefault="00D21B7B" w:rsidP="00D21B7B">
      <w:pPr>
        <w:pStyle w:val="Heading3"/>
      </w:pPr>
      <w:r w:rsidRPr="00595E17">
        <w:t>Support of IPS (Intrusion Prevention System)</w:t>
      </w:r>
    </w:p>
    <w:p w14:paraId="7ED8A83C" w14:textId="77777777" w:rsidR="00D21B7B" w:rsidRPr="00595E17" w:rsidRDefault="00D21B7B" w:rsidP="00D21B7B">
      <w:pPr>
        <w:pStyle w:val="Heading3"/>
      </w:pPr>
      <w:r w:rsidRPr="00595E17">
        <w:t>Supports High Load Balancing Technologies</w:t>
      </w:r>
    </w:p>
    <w:p w14:paraId="58BAF8D0" w14:textId="77777777" w:rsidR="00D21B7B" w:rsidRPr="00595E17" w:rsidRDefault="00D21B7B" w:rsidP="00D21B7B">
      <w:pPr>
        <w:pStyle w:val="Heading3"/>
      </w:pPr>
      <w:r w:rsidRPr="00595E17">
        <w:t>Support of VLAN segmentation</w:t>
      </w:r>
    </w:p>
    <w:p w14:paraId="17E81683" w14:textId="77777777" w:rsidR="00D21B7B" w:rsidRPr="00595E17" w:rsidRDefault="00D21B7B" w:rsidP="00D21B7B">
      <w:pPr>
        <w:pStyle w:val="Heading3"/>
      </w:pPr>
      <w:r w:rsidRPr="00595E17">
        <w:t>Support of NIC Team (Dual network redundancy)</w:t>
      </w:r>
    </w:p>
    <w:p w14:paraId="3DB455FD" w14:textId="77777777" w:rsidR="00D21B7B" w:rsidRPr="00595E17" w:rsidRDefault="00D21B7B" w:rsidP="00D21B7B">
      <w:pPr>
        <w:pStyle w:val="Heading3"/>
      </w:pPr>
      <w:r w:rsidRPr="00595E17">
        <w:t>Minimum 10 Gigabit network speed</w:t>
      </w:r>
    </w:p>
    <w:p w14:paraId="4A539FCE" w14:textId="77777777" w:rsidR="0045785C" w:rsidRPr="00595E17" w:rsidRDefault="0045785C" w:rsidP="0045785C">
      <w:pPr>
        <w:pStyle w:val="Heading2"/>
      </w:pPr>
      <w:r w:rsidRPr="00595E17">
        <w:t>Power Redundancy</w:t>
      </w:r>
    </w:p>
    <w:p w14:paraId="052673F6" w14:textId="77777777" w:rsidR="00CF1C8B" w:rsidRPr="00595E17" w:rsidRDefault="00CF1C8B" w:rsidP="00CF1C8B">
      <w:pPr>
        <w:pStyle w:val="Heading3"/>
      </w:pPr>
      <w:commentRangeStart w:id="129"/>
      <w:commentRangeStart w:id="130"/>
      <w:r w:rsidRPr="00595E17">
        <w:t>All hardware servers and networks appliances should be powered by UPS (Uninterrupted Power Supply) to avoid energy failure and interruption</w:t>
      </w:r>
    </w:p>
    <w:p w14:paraId="0AD4823D" w14:textId="77777777" w:rsidR="000D5665" w:rsidRPr="00595E17" w:rsidRDefault="00B13018" w:rsidP="00CF1C8B">
      <w:pPr>
        <w:pStyle w:val="Heading3"/>
      </w:pPr>
      <w:r w:rsidRPr="00595E17">
        <w:t>Co</w:t>
      </w:r>
      <w:r w:rsidR="00C3209B" w:rsidRPr="00595E17">
        <w:t>-</w:t>
      </w:r>
      <w:r w:rsidRPr="00595E17">
        <w:t xml:space="preserve">location </w:t>
      </w:r>
      <w:r w:rsidR="009F5ECE" w:rsidRPr="00595E17">
        <w:t xml:space="preserve">of the database in an appropriately tiered and </w:t>
      </w:r>
      <w:r w:rsidR="00153B53" w:rsidRPr="00595E17">
        <w:t>well-maintained</w:t>
      </w:r>
      <w:r w:rsidR="009F5ECE" w:rsidRPr="00595E17">
        <w:t xml:space="preserve"> </w:t>
      </w:r>
    </w:p>
    <w:p w14:paraId="2F3B5AD7" w14:textId="15951C5B" w:rsidR="00CF1C8B" w:rsidRPr="00595E17" w:rsidRDefault="00C7189F" w:rsidP="00CF1C8B">
      <w:pPr>
        <w:pStyle w:val="Heading3"/>
      </w:pPr>
      <w:r w:rsidRPr="00595E17">
        <w:t>Datacenter facility</w:t>
      </w:r>
      <w:r w:rsidR="00C3209B" w:rsidRPr="00595E17">
        <w:t xml:space="preserve"> </w:t>
      </w:r>
      <w:r w:rsidR="00153B53" w:rsidRPr="00595E17">
        <w:t xml:space="preserve">could be considered. </w:t>
      </w:r>
      <w:commentRangeEnd w:id="129"/>
      <w:r w:rsidR="003D0207" w:rsidRPr="00595E17">
        <w:rPr>
          <w:rStyle w:val="CommentReference"/>
          <w:sz w:val="24"/>
          <w:szCs w:val="24"/>
        </w:rPr>
        <w:commentReference w:id="129"/>
      </w:r>
      <w:commentRangeEnd w:id="130"/>
      <w:r w:rsidR="0060364C" w:rsidRPr="00595E17">
        <w:rPr>
          <w:rStyle w:val="CommentReference"/>
          <w:sz w:val="24"/>
          <w:szCs w:val="24"/>
        </w:rPr>
        <w:commentReference w:id="130"/>
      </w:r>
    </w:p>
    <w:p w14:paraId="3CD7B8C8" w14:textId="77777777" w:rsidR="000D5665" w:rsidRPr="00595E17" w:rsidRDefault="000D5665" w:rsidP="000D5665">
      <w:pPr>
        <w:rPr>
          <w:lang w:val="en-US"/>
        </w:rPr>
      </w:pPr>
    </w:p>
    <w:p w14:paraId="1318C5F8" w14:textId="77777777" w:rsidR="005A1A44" w:rsidRPr="00595E17" w:rsidRDefault="005A1A44" w:rsidP="00780E61">
      <w:pPr>
        <w:pStyle w:val="Heading1"/>
      </w:pPr>
      <w:bookmarkStart w:id="131" w:name="_Toc202271178"/>
      <w:r w:rsidRPr="00595E17">
        <w:lastRenderedPageBreak/>
        <w:t>Database Specifications</w:t>
      </w:r>
      <w:bookmarkEnd w:id="131"/>
    </w:p>
    <w:p w14:paraId="386F8918" w14:textId="77777777" w:rsidR="005A1A44" w:rsidRPr="00595E17" w:rsidRDefault="005A1A44" w:rsidP="00780E61">
      <w:pPr>
        <w:pStyle w:val="Heading2"/>
      </w:pPr>
      <w:bookmarkStart w:id="132" w:name="_Toc202271179"/>
      <w:r w:rsidRPr="00595E17">
        <w:t>Repository general requirements</w:t>
      </w:r>
      <w:bookmarkEnd w:id="132"/>
    </w:p>
    <w:p w14:paraId="29EB3AEE" w14:textId="77777777" w:rsidR="005A1A44" w:rsidRPr="00595E17" w:rsidRDefault="005A1A44" w:rsidP="00780E61">
      <w:pPr>
        <w:pStyle w:val="Heading3"/>
      </w:pPr>
      <w:bookmarkStart w:id="133" w:name="_Toc202271180"/>
      <w:r w:rsidRPr="00595E17">
        <w:t>All solution components/modules share the same repositories (solution built on Master Data Management (MDM) principles) th</w:t>
      </w:r>
      <w:r w:rsidR="00A7141D" w:rsidRPr="00595E17">
        <w:t>r</w:t>
      </w:r>
      <w:r w:rsidRPr="00595E17">
        <w:t>ough the whole processing of data</w:t>
      </w:r>
      <w:bookmarkEnd w:id="133"/>
    </w:p>
    <w:p w14:paraId="404094CD" w14:textId="77777777" w:rsidR="005A1A44" w:rsidRPr="00595E17" w:rsidRDefault="005A1A44" w:rsidP="00780E61">
      <w:pPr>
        <w:pStyle w:val="Heading3"/>
      </w:pPr>
      <w:bookmarkStart w:id="134" w:name="_Toc202271181"/>
      <w:r w:rsidRPr="00595E17">
        <w:t>Master Data Repositories existing in solution:</w:t>
      </w:r>
      <w:bookmarkEnd w:id="134"/>
    </w:p>
    <w:p w14:paraId="08995C3C" w14:textId="77777777" w:rsidR="005A1A44" w:rsidRPr="00595E17" w:rsidRDefault="005A1A44" w:rsidP="00780E61">
      <w:pPr>
        <w:pStyle w:val="SubtextBulletsHeader3"/>
      </w:pPr>
      <w:r w:rsidRPr="00595E17">
        <w:t>Data Subjects</w:t>
      </w:r>
    </w:p>
    <w:p w14:paraId="7E742284" w14:textId="77777777" w:rsidR="005A1A44" w:rsidRPr="00595E17" w:rsidRDefault="005A1A44" w:rsidP="00780E61">
      <w:pPr>
        <w:pStyle w:val="SubtextBulletsHeader3"/>
      </w:pPr>
      <w:r w:rsidRPr="00595E17">
        <w:t>Credit Facilities</w:t>
      </w:r>
    </w:p>
    <w:p w14:paraId="485D0F0C" w14:textId="77777777" w:rsidR="005A1A44" w:rsidRPr="00595E17" w:rsidRDefault="005A1A44" w:rsidP="00780E61">
      <w:pPr>
        <w:pStyle w:val="SubtextBulletsHeader3"/>
      </w:pPr>
      <w:r w:rsidRPr="00595E17">
        <w:t>Invoices</w:t>
      </w:r>
    </w:p>
    <w:p w14:paraId="35172B2F" w14:textId="7975B3C9" w:rsidR="005A1A44" w:rsidRPr="00595E17" w:rsidRDefault="0023752E" w:rsidP="00780E61">
      <w:pPr>
        <w:pStyle w:val="SubtextBulletsHeader3"/>
      </w:pPr>
      <w:r w:rsidRPr="00595E17">
        <w:t xml:space="preserve">Loan </w:t>
      </w:r>
      <w:r w:rsidR="005A1A44" w:rsidRPr="00595E17">
        <w:t>Securit</w:t>
      </w:r>
      <w:r w:rsidRPr="00595E17">
        <w:t xml:space="preserve">y/Collateral </w:t>
      </w:r>
      <w:r w:rsidR="005A1A44" w:rsidRPr="00595E17">
        <w:t xml:space="preserve"> (assets: real state, vehicles, patents …)</w:t>
      </w:r>
    </w:p>
    <w:p w14:paraId="54E06C29" w14:textId="77777777" w:rsidR="005A1A44" w:rsidRPr="00595E17" w:rsidRDefault="005A1A44" w:rsidP="00780E61">
      <w:pPr>
        <w:pStyle w:val="SubtextBulletsHeader3"/>
      </w:pPr>
      <w:r w:rsidRPr="00595E17">
        <w:t>Insurance Claims</w:t>
      </w:r>
    </w:p>
    <w:p w14:paraId="40A242AD" w14:textId="77777777" w:rsidR="005A1A44" w:rsidRPr="00595E17" w:rsidRDefault="005A1A44" w:rsidP="00780E61">
      <w:pPr>
        <w:pStyle w:val="SubtextBulletsHeader3"/>
      </w:pPr>
      <w:r w:rsidRPr="00595E17">
        <w:t>Products / Services</w:t>
      </w:r>
    </w:p>
    <w:p w14:paraId="2BE4C243" w14:textId="337F24CD" w:rsidR="005A1A44" w:rsidRPr="00595E17" w:rsidRDefault="005A1A44" w:rsidP="00780E61">
      <w:pPr>
        <w:pStyle w:val="SubtextBulletsHeader3"/>
      </w:pPr>
      <w:r w:rsidRPr="00595E17">
        <w:t>Data Providers /</w:t>
      </w:r>
    </w:p>
    <w:p w14:paraId="01FD4EE6" w14:textId="77777777" w:rsidR="005A1A44" w:rsidRPr="00595E17" w:rsidRDefault="005A1A44" w:rsidP="00780E61">
      <w:pPr>
        <w:pStyle w:val="SubtextBulletsHeader3"/>
      </w:pPr>
      <w:r w:rsidRPr="00595E17">
        <w:t>Users</w:t>
      </w:r>
    </w:p>
    <w:p w14:paraId="6DC876C3" w14:textId="77777777" w:rsidR="005A1A44" w:rsidRPr="00595E17" w:rsidRDefault="005A1A44" w:rsidP="00780E61">
      <w:pPr>
        <w:pStyle w:val="SubtextBulletsHeader3"/>
      </w:pPr>
      <w:r w:rsidRPr="00595E17">
        <w:t>Logs / Audit Trails</w:t>
      </w:r>
    </w:p>
    <w:p w14:paraId="3E81134C" w14:textId="77777777" w:rsidR="005A1A44" w:rsidRPr="00595E17" w:rsidRDefault="005A1A44" w:rsidP="00780E61">
      <w:pPr>
        <w:pStyle w:val="SubtextBulletsHeader3"/>
      </w:pPr>
      <w:r w:rsidRPr="00595E17">
        <w:t>List of values</w:t>
      </w:r>
    </w:p>
    <w:p w14:paraId="78CE3022" w14:textId="77777777" w:rsidR="005A1A44" w:rsidRPr="00595E17" w:rsidRDefault="005A1A44" w:rsidP="00780E61">
      <w:pPr>
        <w:pStyle w:val="Heading3"/>
      </w:pPr>
      <w:bookmarkStart w:id="135" w:name="_Toc202271182"/>
      <w:r w:rsidRPr="00595E17">
        <w:t>All proposed solutions (e.g. solution for Credit Bureau and solution for insurance claims) share same repositories</w:t>
      </w:r>
      <w:bookmarkEnd w:id="135"/>
    </w:p>
    <w:p w14:paraId="19198D47" w14:textId="1BD68EDD" w:rsidR="005A1A44" w:rsidRPr="00595E17" w:rsidRDefault="005A1A44" w:rsidP="00780E61">
      <w:pPr>
        <w:pStyle w:val="Heading3"/>
      </w:pPr>
      <w:bookmarkStart w:id="136" w:name="_Toc202271183"/>
      <w:r w:rsidRPr="00595E17">
        <w:t xml:space="preserve">The information provided by </w:t>
      </w:r>
      <w:r w:rsidR="00D64860" w:rsidRPr="00595E17">
        <w:t xml:space="preserve">financial </w:t>
      </w:r>
      <w:r w:rsidRPr="00595E17">
        <w:t xml:space="preserve"> </w:t>
      </w:r>
      <w:r w:rsidR="00D64860" w:rsidRPr="00595E17">
        <w:t xml:space="preserve">services providers </w:t>
      </w:r>
      <w:r w:rsidRPr="00595E17">
        <w:t>should be standardized to  format</w:t>
      </w:r>
      <w:r w:rsidR="00D64860" w:rsidRPr="00595E17">
        <w:t>s</w:t>
      </w:r>
      <w:r w:rsidRPr="00595E17">
        <w:t xml:space="preserve"> set out by the BSL.</w:t>
      </w:r>
      <w:bookmarkEnd w:id="136"/>
    </w:p>
    <w:p w14:paraId="044D9944" w14:textId="77777777" w:rsidR="005A1A44" w:rsidRPr="00595E17" w:rsidRDefault="005A1A44" w:rsidP="00780E61">
      <w:pPr>
        <w:pStyle w:val="Heading3"/>
      </w:pPr>
      <w:bookmarkStart w:id="137" w:name="_Toc202271184"/>
      <w:r w:rsidRPr="00595E17">
        <w:t>The uploaded content must also be standardized with codes and labels to be used by all institutions, as specified by the BSL.</w:t>
      </w:r>
      <w:bookmarkEnd w:id="137"/>
    </w:p>
    <w:p w14:paraId="2FFD6938" w14:textId="33FD76FB" w:rsidR="005A1A44" w:rsidRPr="00595E17" w:rsidRDefault="000D5665" w:rsidP="00780E61">
      <w:pPr>
        <w:pStyle w:val="Heading3"/>
      </w:pPr>
      <w:bookmarkStart w:id="138" w:name="_Toc202271185"/>
      <w:r w:rsidRPr="00595E17">
        <w:t xml:space="preserve">Regulated </w:t>
      </w:r>
      <w:commentRangeStart w:id="139"/>
      <w:commentRangeStart w:id="140"/>
      <w:r w:rsidR="005C147A" w:rsidRPr="00595E17">
        <w:t>F</w:t>
      </w:r>
      <w:r w:rsidR="005A1A44" w:rsidRPr="00595E17">
        <w:t>inancial</w:t>
      </w:r>
      <w:r w:rsidRPr="00595E17">
        <w:t xml:space="preserve"> institutions, other financial service providers </w:t>
      </w:r>
      <w:commentRangeEnd w:id="139"/>
      <w:r w:rsidR="003D0207" w:rsidRPr="00595E17">
        <w:rPr>
          <w:rStyle w:val="CommentReference"/>
          <w:sz w:val="24"/>
          <w:szCs w:val="24"/>
        </w:rPr>
        <w:commentReference w:id="139"/>
      </w:r>
      <w:commentRangeEnd w:id="140"/>
      <w:r w:rsidR="0060364C" w:rsidRPr="00595E17">
        <w:rPr>
          <w:rStyle w:val="CommentReference"/>
          <w:sz w:val="24"/>
          <w:szCs w:val="24"/>
        </w:rPr>
        <w:commentReference w:id="140"/>
      </w:r>
      <w:r w:rsidRPr="00595E17">
        <w:t xml:space="preserve">and data providers </w:t>
      </w:r>
      <w:r w:rsidR="005A1A44" w:rsidRPr="00595E17">
        <w:t>should report and upload to the BSL, in a standardized data format, the following categories of information to</w:t>
      </w:r>
      <w:r w:rsidR="0060364C" w:rsidRPr="00595E17">
        <w:t xml:space="preserve"> </w:t>
      </w:r>
      <w:r w:rsidR="0023752E" w:rsidRPr="00595E17">
        <w:t xml:space="preserve">the </w:t>
      </w:r>
      <w:r w:rsidR="005A1A44" w:rsidRPr="00595E17">
        <w:t>:</w:t>
      </w:r>
      <w:bookmarkEnd w:id="138"/>
    </w:p>
    <w:p w14:paraId="27BA66EE" w14:textId="3C3D07D2" w:rsidR="005A1A44" w:rsidRPr="00595E17" w:rsidRDefault="005A1A44" w:rsidP="00780E61">
      <w:pPr>
        <w:pStyle w:val="SubtextBulletsHeader3"/>
      </w:pPr>
      <w:r w:rsidRPr="00595E17">
        <w:t xml:space="preserve">Institution </w:t>
      </w:r>
      <w:r w:rsidR="00EE2ADD" w:rsidRPr="00595E17">
        <w:t xml:space="preserve">Name </w:t>
      </w:r>
      <w:r w:rsidRPr="00595E17">
        <w:t>and Branch</w:t>
      </w:r>
    </w:p>
    <w:p w14:paraId="42C9AAA4" w14:textId="597FEB22" w:rsidR="00A3513B" w:rsidRPr="00595E17" w:rsidRDefault="00907168" w:rsidP="00780E61">
      <w:pPr>
        <w:pStyle w:val="SubtextBulletsHeader3"/>
      </w:pPr>
      <w:r w:rsidRPr="00595E17">
        <w:t xml:space="preserve">Institution’s </w:t>
      </w:r>
      <w:r w:rsidR="00A3513B" w:rsidRPr="00595E17">
        <w:t xml:space="preserve">Principal Officers </w:t>
      </w:r>
      <w:r w:rsidRPr="00595E17">
        <w:t xml:space="preserve">information </w:t>
      </w:r>
    </w:p>
    <w:p w14:paraId="350B8D48" w14:textId="77777777" w:rsidR="005A1A44" w:rsidRPr="00595E17" w:rsidRDefault="005A1A44" w:rsidP="00780E61">
      <w:pPr>
        <w:pStyle w:val="SubtextBulletsHeader3"/>
      </w:pPr>
      <w:r w:rsidRPr="00595E17">
        <w:t>Credit Borrower Account</w:t>
      </w:r>
    </w:p>
    <w:p w14:paraId="1737CE50" w14:textId="77777777" w:rsidR="005A1A44" w:rsidRPr="00595E17" w:rsidRDefault="005A1A44" w:rsidP="00780E61">
      <w:pPr>
        <w:pStyle w:val="SubtextBulletsHeader3"/>
      </w:pPr>
      <w:r w:rsidRPr="00595E17">
        <w:t>Credit Application Information</w:t>
      </w:r>
    </w:p>
    <w:p w14:paraId="52F28DA8" w14:textId="77777777" w:rsidR="005A1A44" w:rsidRPr="00595E17" w:rsidRDefault="005A1A44" w:rsidP="00780E61">
      <w:pPr>
        <w:pStyle w:val="SubtextBulletsHeader3"/>
      </w:pPr>
      <w:r w:rsidRPr="00595E17">
        <w:t>Bounced Cheques</w:t>
      </w:r>
    </w:p>
    <w:p w14:paraId="02AB5CD8" w14:textId="4D6D295C" w:rsidR="005A1A44" w:rsidRPr="00595E17" w:rsidRDefault="005A1A44" w:rsidP="00780E61">
      <w:pPr>
        <w:pStyle w:val="SubtextBulletsHeader3"/>
      </w:pPr>
      <w:r w:rsidRPr="00595E17">
        <w:t>Borrower</w:t>
      </w:r>
      <w:r w:rsidR="00907168" w:rsidRPr="00595E17">
        <w:t xml:space="preserve">’ principal officers information </w:t>
      </w:r>
      <w:r w:rsidR="002C2B7C" w:rsidRPr="00595E17">
        <w:t xml:space="preserve">(if a corporate) </w:t>
      </w:r>
      <w:r w:rsidRPr="00595E17">
        <w:t xml:space="preserve"> </w:t>
      </w:r>
    </w:p>
    <w:p w14:paraId="03156F90" w14:textId="77777777" w:rsidR="005A1A44" w:rsidRPr="00595E17" w:rsidRDefault="005A1A44" w:rsidP="00780E61">
      <w:pPr>
        <w:pStyle w:val="SubtextBulletsHeader3"/>
      </w:pPr>
      <w:r w:rsidRPr="00595E17">
        <w:t>Collateral – Material Collateral</w:t>
      </w:r>
    </w:p>
    <w:p w14:paraId="6865976B" w14:textId="77777777" w:rsidR="005A1A44" w:rsidRPr="00595E17" w:rsidRDefault="005A1A44" w:rsidP="00780E61">
      <w:pPr>
        <w:pStyle w:val="SubtextBulletsHeader3"/>
      </w:pPr>
      <w:r w:rsidRPr="00595E17">
        <w:t>Collateral – Credit Guarantor</w:t>
      </w:r>
    </w:p>
    <w:p w14:paraId="70160F2B" w14:textId="08DB285E" w:rsidR="002C2B7C" w:rsidRPr="00595E17" w:rsidRDefault="002C2B7C" w:rsidP="00780E61">
      <w:pPr>
        <w:pStyle w:val="SubtextBulletsHeader3"/>
      </w:pPr>
      <w:r w:rsidRPr="00595E17">
        <w:t xml:space="preserve">Payment Performance </w:t>
      </w:r>
    </w:p>
    <w:p w14:paraId="1C6EC5E0" w14:textId="77777777" w:rsidR="005A1A44" w:rsidRPr="00595E17" w:rsidRDefault="005A1A44" w:rsidP="00780E61">
      <w:pPr>
        <w:pStyle w:val="SubtextBulletsHeader3"/>
      </w:pPr>
      <w:r w:rsidRPr="00595E17">
        <w:t>Financial Malpractice Data</w:t>
      </w:r>
    </w:p>
    <w:p w14:paraId="60A9E4AF" w14:textId="77777777" w:rsidR="005A1A44" w:rsidRPr="00595E17" w:rsidRDefault="005A1A44" w:rsidP="00780E61">
      <w:pPr>
        <w:pStyle w:val="SubtextBulletsHeader3"/>
      </w:pPr>
      <w:r w:rsidRPr="00595E17">
        <w:t>Identification Information</w:t>
      </w:r>
    </w:p>
    <w:p w14:paraId="70B70442" w14:textId="77777777" w:rsidR="005A1A44" w:rsidRPr="00595E17" w:rsidRDefault="005A1A44" w:rsidP="00780E61">
      <w:pPr>
        <w:pStyle w:val="SubtextBulletsHeader3"/>
      </w:pPr>
      <w:r w:rsidRPr="00595E17">
        <w:t>Primary and Secondary Contact Information</w:t>
      </w:r>
    </w:p>
    <w:p w14:paraId="382B4D64" w14:textId="77777777" w:rsidR="005A1A44" w:rsidRPr="00595E17" w:rsidRDefault="005A1A44" w:rsidP="00780E61">
      <w:pPr>
        <w:pStyle w:val="SubtextBulletsHeader3"/>
      </w:pPr>
      <w:r w:rsidRPr="00595E17">
        <w:t>Employment Information</w:t>
      </w:r>
    </w:p>
    <w:p w14:paraId="18B00E9C" w14:textId="45870A32" w:rsidR="005A1A44" w:rsidRPr="00595E17" w:rsidRDefault="005A1A44" w:rsidP="00780E61">
      <w:pPr>
        <w:pStyle w:val="Heading2"/>
      </w:pPr>
      <w:bookmarkStart w:id="141" w:name="_Toc202271189"/>
      <w:r w:rsidRPr="00595E17">
        <w:t xml:space="preserve">Data </w:t>
      </w:r>
      <w:r w:rsidR="008A71B1" w:rsidRPr="00595E17">
        <w:t>S</w:t>
      </w:r>
      <w:r w:rsidRPr="00595E17">
        <w:t>ubjects Repository</w:t>
      </w:r>
      <w:bookmarkEnd w:id="141"/>
    </w:p>
    <w:p w14:paraId="352D3157" w14:textId="77777777" w:rsidR="005A1A44" w:rsidRPr="00595E17" w:rsidRDefault="005A1A44" w:rsidP="00780E61">
      <w:pPr>
        <w:pStyle w:val="Heading3"/>
      </w:pPr>
      <w:bookmarkStart w:id="142" w:name="_Toc202271190"/>
      <w:r w:rsidRPr="00595E17">
        <w:t>Data subject types handled by solution:</w:t>
      </w:r>
      <w:bookmarkEnd w:id="142"/>
    </w:p>
    <w:p w14:paraId="21CAB910" w14:textId="77777777" w:rsidR="005A1A44" w:rsidRPr="00595E17" w:rsidRDefault="005A1A44" w:rsidP="00780E61">
      <w:pPr>
        <w:pStyle w:val="SubtextBulletsHeader3"/>
      </w:pPr>
      <w:r w:rsidRPr="00595E17">
        <w:t xml:space="preserve">Individuals </w:t>
      </w:r>
    </w:p>
    <w:p w14:paraId="792A6836" w14:textId="77777777" w:rsidR="005A1A44" w:rsidRPr="00595E17" w:rsidRDefault="005A1A44" w:rsidP="00780E61">
      <w:pPr>
        <w:pStyle w:val="SubtextBulletsHeader3"/>
      </w:pPr>
      <w:r w:rsidRPr="00595E17">
        <w:t>Sole trader (merchants, lawyers, physicians, independent workers …)</w:t>
      </w:r>
    </w:p>
    <w:p w14:paraId="6AECD1CE" w14:textId="77777777" w:rsidR="005A1A44" w:rsidRPr="00595E17" w:rsidRDefault="005A1A44" w:rsidP="00780E61">
      <w:pPr>
        <w:pStyle w:val="SubtextBulletsHeader3"/>
      </w:pPr>
      <w:r w:rsidRPr="00595E17">
        <w:t>Legal entities</w:t>
      </w:r>
    </w:p>
    <w:p w14:paraId="1A39C526" w14:textId="77777777" w:rsidR="005A1A44" w:rsidRPr="00595E17" w:rsidRDefault="005A1A44" w:rsidP="00780E61">
      <w:pPr>
        <w:pStyle w:val="SubtextBulletsHeader3"/>
      </w:pPr>
      <w:r w:rsidRPr="00595E17">
        <w:t>Other types handled</w:t>
      </w:r>
    </w:p>
    <w:p w14:paraId="354CF947" w14:textId="77777777" w:rsidR="005A1A44" w:rsidRPr="00595E17" w:rsidRDefault="005A1A44" w:rsidP="00780E61">
      <w:pPr>
        <w:pStyle w:val="Heading3"/>
      </w:pPr>
      <w:bookmarkStart w:id="143" w:name="_Toc202271191"/>
      <w:r w:rsidRPr="00595E17">
        <w:t>All subject types managed through a single data subject repository</w:t>
      </w:r>
      <w:bookmarkEnd w:id="143"/>
    </w:p>
    <w:p w14:paraId="6503F4A7" w14:textId="77777777" w:rsidR="005A1A44" w:rsidRPr="00595E17" w:rsidRDefault="005A1A44" w:rsidP="00833809">
      <w:pPr>
        <w:pStyle w:val="SubtextoNormalHeader3"/>
        <w:rPr>
          <w:color w:val="auto"/>
        </w:rPr>
      </w:pPr>
      <w:r w:rsidRPr="00595E17">
        <w:rPr>
          <w:i/>
          <w:color w:val="auto"/>
        </w:rPr>
        <w:t>(If no)</w:t>
      </w:r>
      <w:r w:rsidRPr="00595E17">
        <w:rPr>
          <w:color w:val="auto"/>
        </w:rPr>
        <w:t xml:space="preserve"> Please list data subject types per repository</w:t>
      </w:r>
    </w:p>
    <w:p w14:paraId="63CD9F08" w14:textId="77777777" w:rsidR="005A1A44" w:rsidRPr="00595E17" w:rsidRDefault="005A1A44" w:rsidP="00833809">
      <w:pPr>
        <w:pStyle w:val="SubtextoNormalHeader3"/>
        <w:rPr>
          <w:color w:val="auto"/>
        </w:rPr>
      </w:pPr>
      <w:r w:rsidRPr="00595E17">
        <w:rPr>
          <w:i/>
          <w:color w:val="auto"/>
        </w:rPr>
        <w:lastRenderedPageBreak/>
        <w:t>(If answer is no)</w:t>
      </w:r>
      <w:r w:rsidRPr="00595E17">
        <w:rPr>
          <w:color w:val="auto"/>
        </w:rPr>
        <w:t xml:space="preserve"> An individual can potentially have two identifiers one as a consumer and a second as sole trader?</w:t>
      </w:r>
    </w:p>
    <w:p w14:paraId="625AD31E" w14:textId="77777777" w:rsidR="005A1A44" w:rsidRPr="00595E17" w:rsidRDefault="005A1A44" w:rsidP="00833809">
      <w:pPr>
        <w:pStyle w:val="SubtextoNormalHeader3"/>
        <w:rPr>
          <w:color w:val="auto"/>
        </w:rPr>
      </w:pPr>
      <w:r w:rsidRPr="00595E17">
        <w:rPr>
          <w:i/>
          <w:color w:val="auto"/>
        </w:rPr>
        <w:t>(If answer is no)</w:t>
      </w:r>
      <w:r w:rsidRPr="00595E17">
        <w:rPr>
          <w:color w:val="auto"/>
        </w:rPr>
        <w:t xml:space="preserve"> How are managed historical credit data for individuals who through their lives have been employees (consumers) and sole trader (at the same time or at different times)</w:t>
      </w:r>
    </w:p>
    <w:p w14:paraId="5161FE3D" w14:textId="77777777" w:rsidR="005A1A44" w:rsidRPr="00595E17" w:rsidRDefault="005A1A44" w:rsidP="00780E61">
      <w:pPr>
        <w:pStyle w:val="Heading3"/>
      </w:pPr>
      <w:bookmarkStart w:id="144" w:name="_Toc202271192"/>
      <w:r w:rsidRPr="00595E17">
        <w:t>Internal unique identifier format / structure can be customized when implementing solution</w:t>
      </w:r>
      <w:bookmarkEnd w:id="144"/>
    </w:p>
    <w:p w14:paraId="376349EB" w14:textId="77777777" w:rsidR="005A1A44" w:rsidRPr="00595E17" w:rsidRDefault="005A1A44" w:rsidP="00780E61">
      <w:pPr>
        <w:pStyle w:val="Heading3"/>
      </w:pPr>
      <w:bookmarkStart w:id="145" w:name="_Toc202271193"/>
      <w:r w:rsidRPr="00595E17">
        <w:t>Internal unique identifier format can be defined through set up</w:t>
      </w:r>
      <w:bookmarkEnd w:id="145"/>
      <w:r w:rsidRPr="00595E17">
        <w:t xml:space="preserve"> </w:t>
      </w:r>
    </w:p>
    <w:p w14:paraId="77179B74" w14:textId="77777777" w:rsidR="005A1A44" w:rsidRPr="00595E17" w:rsidRDefault="005A1A44" w:rsidP="00780E61">
      <w:pPr>
        <w:pStyle w:val="Heading3"/>
      </w:pPr>
      <w:bookmarkStart w:id="146" w:name="_Toc202271194"/>
      <w:r w:rsidRPr="00595E17">
        <w:t>Solution can incorporate a checksum for data subjects' internal identifiers</w:t>
      </w:r>
      <w:bookmarkEnd w:id="146"/>
    </w:p>
    <w:p w14:paraId="5FB39E3C" w14:textId="77777777" w:rsidR="005A1A44" w:rsidRPr="00595E17" w:rsidRDefault="005A1A44" w:rsidP="00780E61">
      <w:pPr>
        <w:pStyle w:val="Heading3"/>
      </w:pPr>
      <w:bookmarkStart w:id="147" w:name="_Toc202271195"/>
      <w:r w:rsidRPr="00595E17">
        <w:t>Solution can have different unique identifiers formats for every data subject type (e.g. individuals, firms)</w:t>
      </w:r>
      <w:bookmarkEnd w:id="147"/>
      <w:r w:rsidRPr="00595E17">
        <w:t xml:space="preserve"> </w:t>
      </w:r>
    </w:p>
    <w:p w14:paraId="08CA4F9F" w14:textId="77777777" w:rsidR="005A1A44" w:rsidRPr="00595E17" w:rsidRDefault="005A1A44" w:rsidP="00780E61">
      <w:pPr>
        <w:pStyle w:val="Heading3"/>
      </w:pPr>
      <w:bookmarkStart w:id="148" w:name="_Toc202271196"/>
      <w:r w:rsidRPr="00595E17">
        <w:t>Relationship types among data subjects managed by solution:</w:t>
      </w:r>
      <w:bookmarkEnd w:id="148"/>
    </w:p>
    <w:p w14:paraId="545D48D9" w14:textId="77777777" w:rsidR="005A1A44" w:rsidRPr="00595E17" w:rsidRDefault="005A1A44" w:rsidP="00780E61">
      <w:pPr>
        <w:pStyle w:val="SubtextBulletsHeader3"/>
      </w:pPr>
      <w:r w:rsidRPr="00595E17">
        <w:t>Parent</w:t>
      </w:r>
    </w:p>
    <w:p w14:paraId="19C08E9E" w14:textId="77777777" w:rsidR="005A1A44" w:rsidRPr="00595E17" w:rsidRDefault="005A1A44" w:rsidP="00780E61">
      <w:pPr>
        <w:pStyle w:val="SubtextBulletsHeader3"/>
      </w:pPr>
      <w:r w:rsidRPr="00595E17">
        <w:t>Child</w:t>
      </w:r>
    </w:p>
    <w:p w14:paraId="0B2BF874" w14:textId="77777777" w:rsidR="005A1A44" w:rsidRPr="00595E17" w:rsidRDefault="005A1A44" w:rsidP="00780E61">
      <w:pPr>
        <w:pStyle w:val="SubtextBulletsHeader3"/>
      </w:pPr>
      <w:r w:rsidRPr="00595E17">
        <w:t>Spouse</w:t>
      </w:r>
    </w:p>
    <w:p w14:paraId="30E71E55" w14:textId="77777777" w:rsidR="005A1A44" w:rsidRPr="00595E17" w:rsidRDefault="005A1A44" w:rsidP="00780E61">
      <w:pPr>
        <w:pStyle w:val="SubtextBulletsHeader3"/>
      </w:pPr>
      <w:r w:rsidRPr="00595E17">
        <w:t>Guarantor</w:t>
      </w:r>
    </w:p>
    <w:p w14:paraId="2D837274" w14:textId="77777777" w:rsidR="005A1A44" w:rsidRPr="00595E17" w:rsidRDefault="005A1A44" w:rsidP="00780E61">
      <w:pPr>
        <w:pStyle w:val="SubtextBulletsHeader3"/>
      </w:pPr>
      <w:r w:rsidRPr="00595E17">
        <w:t>Legal representative</w:t>
      </w:r>
    </w:p>
    <w:p w14:paraId="26CAA23C" w14:textId="77777777" w:rsidR="005A1A44" w:rsidRPr="00595E17" w:rsidRDefault="005A1A44" w:rsidP="00780E61">
      <w:pPr>
        <w:pStyle w:val="SubtextBulletsHeader3"/>
      </w:pPr>
      <w:r w:rsidRPr="00595E17">
        <w:t>Shareholder</w:t>
      </w:r>
    </w:p>
    <w:p w14:paraId="46BEA652" w14:textId="77777777" w:rsidR="005A1A44" w:rsidRPr="00595E17" w:rsidRDefault="005A1A44" w:rsidP="00780E61">
      <w:pPr>
        <w:pStyle w:val="SubtextBulletsHeader3"/>
      </w:pPr>
      <w:r w:rsidRPr="00595E17">
        <w:t>Group of borrowers (micro-credit)</w:t>
      </w:r>
    </w:p>
    <w:p w14:paraId="1AFF7F6B" w14:textId="77777777" w:rsidR="005A1A44" w:rsidRPr="00595E17" w:rsidRDefault="005A1A44" w:rsidP="00780E61">
      <w:pPr>
        <w:pStyle w:val="SubtextBulletsHeader3"/>
      </w:pPr>
      <w:r w:rsidRPr="00595E17">
        <w:t>Employee</w:t>
      </w:r>
    </w:p>
    <w:p w14:paraId="56C7E75D" w14:textId="77777777" w:rsidR="005A1A44" w:rsidRPr="00595E17" w:rsidRDefault="005A1A44" w:rsidP="00780E61">
      <w:pPr>
        <w:pStyle w:val="SubtextBulletsHeader3"/>
      </w:pPr>
      <w:r w:rsidRPr="00595E17">
        <w:t>Employer</w:t>
      </w:r>
    </w:p>
    <w:p w14:paraId="4E03BD2A" w14:textId="77777777" w:rsidR="005A1A44" w:rsidRPr="00595E17" w:rsidRDefault="005A1A44" w:rsidP="00780E61">
      <w:pPr>
        <w:pStyle w:val="SubtextBulletsHeader3"/>
      </w:pPr>
      <w:r w:rsidRPr="00595E17">
        <w:t>Parent company</w:t>
      </w:r>
    </w:p>
    <w:p w14:paraId="007CE10F" w14:textId="77777777" w:rsidR="005A1A44" w:rsidRPr="00595E17" w:rsidRDefault="005A1A44" w:rsidP="00780E61">
      <w:pPr>
        <w:pStyle w:val="SubtextBulletsHeader3"/>
      </w:pPr>
      <w:r w:rsidRPr="00595E17">
        <w:t>Other</w:t>
      </w:r>
    </w:p>
    <w:p w14:paraId="51D2A609" w14:textId="77777777" w:rsidR="005A1A44" w:rsidRPr="00595E17" w:rsidRDefault="005A1A44" w:rsidP="00780E61">
      <w:pPr>
        <w:pStyle w:val="Heading3"/>
      </w:pPr>
      <w:bookmarkStart w:id="149" w:name="_Toc202271197"/>
      <w:r w:rsidRPr="00595E17">
        <w:t>Solution allows defining relationship types among subjects through set up</w:t>
      </w:r>
      <w:bookmarkEnd w:id="149"/>
    </w:p>
    <w:p w14:paraId="193879D8" w14:textId="77777777" w:rsidR="005A1A44" w:rsidRPr="00595E17" w:rsidRDefault="005A1A44" w:rsidP="00780E61">
      <w:pPr>
        <w:pStyle w:val="Heading3"/>
      </w:pPr>
      <w:bookmarkStart w:id="150" w:name="_Toc202271198"/>
      <w:r w:rsidRPr="00595E17">
        <w:t>Solution handles reciprocity for relations (e.g. employee-employer, parent-child, when relationship is established between a subject and another reciprocal relationship is established in the other sense)</w:t>
      </w:r>
      <w:bookmarkEnd w:id="150"/>
    </w:p>
    <w:p w14:paraId="26A718DB" w14:textId="77777777" w:rsidR="005A1A44" w:rsidRPr="00595E17" w:rsidRDefault="005A1A44" w:rsidP="00780E61">
      <w:pPr>
        <w:pStyle w:val="Heading3"/>
      </w:pPr>
      <w:bookmarkStart w:id="151" w:name="_Toc202271199"/>
      <w:r w:rsidRPr="00595E17">
        <w:t>Solution allows defining a validity period for a relationship (start and end date)</w:t>
      </w:r>
      <w:bookmarkEnd w:id="151"/>
    </w:p>
    <w:p w14:paraId="737144AD" w14:textId="77777777" w:rsidR="005A1A44" w:rsidRPr="00595E17" w:rsidRDefault="005A1A44" w:rsidP="00780E61">
      <w:pPr>
        <w:pStyle w:val="Heading3"/>
      </w:pPr>
      <w:bookmarkStart w:id="152" w:name="_Toc202271201"/>
      <w:r w:rsidRPr="00595E17">
        <w:t>Data to be collected specific to Individuals and Sole Traders (non-exhaustive list):</w:t>
      </w:r>
      <w:bookmarkEnd w:id="152"/>
    </w:p>
    <w:p w14:paraId="5B6486C0" w14:textId="77777777" w:rsidR="005A1A44" w:rsidRPr="00595E17" w:rsidRDefault="005A1A44" w:rsidP="00780E61">
      <w:pPr>
        <w:pStyle w:val="SubtextBulletsHeader3"/>
      </w:pPr>
      <w:r w:rsidRPr="00595E17">
        <w:t xml:space="preserve">Names </w:t>
      </w:r>
    </w:p>
    <w:p w14:paraId="3A924ECA" w14:textId="77777777" w:rsidR="005A1A44" w:rsidRPr="00595E17" w:rsidRDefault="005A1A44" w:rsidP="00780E61">
      <w:pPr>
        <w:pStyle w:val="SubtextBulletsHeader3"/>
      </w:pPr>
      <w:r w:rsidRPr="00595E17">
        <w:t>Date and place of birth</w:t>
      </w:r>
    </w:p>
    <w:p w14:paraId="19E56976" w14:textId="77777777" w:rsidR="005A1A44" w:rsidRPr="00595E17" w:rsidRDefault="005A1A44" w:rsidP="00780E61">
      <w:pPr>
        <w:pStyle w:val="SubtextBulletsHeader3"/>
      </w:pPr>
      <w:r w:rsidRPr="00595E17">
        <w:t>External Identifiers (NIN, Passport Number, Driver’s License Number, etc.)</w:t>
      </w:r>
    </w:p>
    <w:p w14:paraId="110B91B0" w14:textId="6C4A8167" w:rsidR="005A1A44" w:rsidRPr="00595E17" w:rsidRDefault="005A1A44" w:rsidP="00780E61">
      <w:pPr>
        <w:pStyle w:val="SubtextBulletsHeader3"/>
      </w:pPr>
      <w:r w:rsidRPr="00595E17">
        <w:t>Legal s</w:t>
      </w:r>
      <w:r w:rsidR="000E0847" w:rsidRPr="00595E17">
        <w:t xml:space="preserve">tatus </w:t>
      </w:r>
      <w:r w:rsidRPr="00595E17">
        <w:t>(marital status, citizenship, residency …)</w:t>
      </w:r>
    </w:p>
    <w:p w14:paraId="7A9C1932" w14:textId="44F2DF36" w:rsidR="000E0847" w:rsidRPr="00595E17" w:rsidRDefault="000E0847" w:rsidP="00780E61">
      <w:pPr>
        <w:pStyle w:val="SubtextBulletsHeader3"/>
      </w:pPr>
      <w:r w:rsidRPr="00595E17">
        <w:t xml:space="preserve">Gender (Male/female) </w:t>
      </w:r>
    </w:p>
    <w:p w14:paraId="03E0BACC" w14:textId="77777777" w:rsidR="005A1A44" w:rsidRPr="00595E17" w:rsidRDefault="005A1A44" w:rsidP="00780E61">
      <w:pPr>
        <w:pStyle w:val="SubtextBulletsHeader3"/>
      </w:pPr>
      <w:r w:rsidRPr="00595E17">
        <w:t>Solution handles legal status historical record for individuals (single, married, divorced, widowed, deceased …)</w:t>
      </w:r>
    </w:p>
    <w:p w14:paraId="5F6ADDE1" w14:textId="77777777" w:rsidR="005A1A44" w:rsidRPr="00595E17" w:rsidRDefault="005A1A44" w:rsidP="00780E61">
      <w:pPr>
        <w:pStyle w:val="SubtextBulletsHeader3"/>
      </w:pPr>
      <w:r w:rsidRPr="00595E17">
        <w:t>Occupation</w:t>
      </w:r>
    </w:p>
    <w:p w14:paraId="21CEDC4E" w14:textId="77777777" w:rsidR="005A1A44" w:rsidRPr="00595E17" w:rsidRDefault="005A1A44" w:rsidP="00780E61">
      <w:pPr>
        <w:pStyle w:val="SubtextBulletsHeader3"/>
      </w:pPr>
      <w:r w:rsidRPr="00595E17">
        <w:t>Income (multiple sources)</w:t>
      </w:r>
    </w:p>
    <w:p w14:paraId="17E64E77" w14:textId="77777777" w:rsidR="005A1A44" w:rsidRPr="00595E17" w:rsidRDefault="005A1A44" w:rsidP="00780E61">
      <w:pPr>
        <w:pStyle w:val="SubtextBulletsHeader3"/>
      </w:pPr>
      <w:r w:rsidRPr="00595E17">
        <w:t>Employers (many - current (last) employer, previous employers)</w:t>
      </w:r>
    </w:p>
    <w:p w14:paraId="795CF28F" w14:textId="77777777" w:rsidR="005A1A44" w:rsidRPr="00595E17" w:rsidRDefault="005A1A44" w:rsidP="00780E61">
      <w:pPr>
        <w:pStyle w:val="Heading3"/>
      </w:pPr>
      <w:bookmarkStart w:id="153" w:name="_Toc202271202"/>
      <w:r w:rsidRPr="00595E17">
        <w:t>Data to be collected specific to Firms and Sole Traders (non-exhaustive list):</w:t>
      </w:r>
      <w:bookmarkEnd w:id="153"/>
    </w:p>
    <w:p w14:paraId="7DD25527" w14:textId="77777777" w:rsidR="005A1A44" w:rsidRPr="00595E17" w:rsidRDefault="005A1A44" w:rsidP="00780E61">
      <w:pPr>
        <w:pStyle w:val="SubtextBulletsHeader3"/>
      </w:pPr>
      <w:r w:rsidRPr="00595E17">
        <w:t>Firm's Names</w:t>
      </w:r>
    </w:p>
    <w:p w14:paraId="0919A717" w14:textId="77777777" w:rsidR="005A1A44" w:rsidRPr="00595E17" w:rsidRDefault="005A1A44" w:rsidP="00780E61">
      <w:pPr>
        <w:pStyle w:val="SubtextBulletsHeader3"/>
      </w:pPr>
      <w:r w:rsidRPr="00595E17">
        <w:t>External Identifiers (Tax ID Number, others)</w:t>
      </w:r>
    </w:p>
    <w:p w14:paraId="382BE2D1" w14:textId="77777777" w:rsidR="005A1A44" w:rsidRPr="00595E17" w:rsidRDefault="005A1A44" w:rsidP="00780E61">
      <w:pPr>
        <w:pStyle w:val="SubtextBulletsHeader3"/>
      </w:pPr>
      <w:r w:rsidRPr="00595E17">
        <w:t>Solution handles legal status historical record for firms (created, active, bankrupt, dissolved, closed …)</w:t>
      </w:r>
    </w:p>
    <w:p w14:paraId="06A92E04" w14:textId="77777777" w:rsidR="005A1A44" w:rsidRPr="00595E17" w:rsidRDefault="005A1A44" w:rsidP="00780E61">
      <w:pPr>
        <w:pStyle w:val="SubtextBulletsHeader3"/>
      </w:pPr>
      <w:r w:rsidRPr="00595E17">
        <w:t>Capital</w:t>
      </w:r>
    </w:p>
    <w:p w14:paraId="23570AE0" w14:textId="77777777" w:rsidR="005A1A44" w:rsidRPr="00595E17" w:rsidRDefault="005A1A44" w:rsidP="00780E61">
      <w:pPr>
        <w:pStyle w:val="SubtextBulletsHeader3"/>
      </w:pPr>
      <w:r w:rsidRPr="00595E17">
        <w:t>Number of employees</w:t>
      </w:r>
    </w:p>
    <w:p w14:paraId="5D48E86C" w14:textId="77777777" w:rsidR="005A1A44" w:rsidRPr="00595E17" w:rsidRDefault="005A1A44" w:rsidP="00780E61">
      <w:pPr>
        <w:pStyle w:val="SubtextBulletsHeader3"/>
      </w:pPr>
      <w:r w:rsidRPr="00595E17">
        <w:lastRenderedPageBreak/>
        <w:t>Shareholder's names and share in capital</w:t>
      </w:r>
    </w:p>
    <w:p w14:paraId="51096827" w14:textId="77777777" w:rsidR="005A1A44" w:rsidRPr="00595E17" w:rsidRDefault="005A1A44" w:rsidP="00780E61">
      <w:pPr>
        <w:pStyle w:val="SubtextBulletsHeader3"/>
      </w:pPr>
      <w:r w:rsidRPr="00595E17">
        <w:t>Managers (position, period of validity)</w:t>
      </w:r>
    </w:p>
    <w:p w14:paraId="70ED6FBD" w14:textId="77777777" w:rsidR="005A1A44" w:rsidRPr="00595E17" w:rsidRDefault="005A1A44" w:rsidP="00780E61">
      <w:pPr>
        <w:pStyle w:val="SubtextBulletsHeader3"/>
      </w:pPr>
      <w:r w:rsidRPr="00595E17">
        <w:t>Economic activity</w:t>
      </w:r>
    </w:p>
    <w:p w14:paraId="5FE4A21D" w14:textId="77777777" w:rsidR="005A1A44" w:rsidRPr="00595E17" w:rsidRDefault="005A1A44" w:rsidP="00780E61">
      <w:pPr>
        <w:pStyle w:val="SubtextBulletsHeader3"/>
      </w:pPr>
      <w:r w:rsidRPr="00595E17">
        <w:t>Activity description</w:t>
      </w:r>
    </w:p>
    <w:p w14:paraId="612C277F" w14:textId="77777777" w:rsidR="005A1A44" w:rsidRPr="00595E17" w:rsidRDefault="005A1A44" w:rsidP="00780E61">
      <w:pPr>
        <w:pStyle w:val="Heading3"/>
      </w:pPr>
      <w:bookmarkStart w:id="154" w:name="_Toc202271203"/>
      <w:r w:rsidRPr="00595E17">
        <w:t>Other data to be collected on data subjects (non-exhaustive list):</w:t>
      </w:r>
      <w:bookmarkEnd w:id="154"/>
    </w:p>
    <w:p w14:paraId="75F421BA" w14:textId="77777777" w:rsidR="005A1A44" w:rsidRPr="00595E17" w:rsidRDefault="005A1A44" w:rsidP="00780E61">
      <w:pPr>
        <w:pStyle w:val="SubtextBulletsHeader3"/>
      </w:pPr>
      <w:r w:rsidRPr="00595E17">
        <w:t>Contacts (phone numbers, emails)</w:t>
      </w:r>
    </w:p>
    <w:p w14:paraId="31BEE0AC" w14:textId="77777777" w:rsidR="005A1A44" w:rsidRPr="00595E17" w:rsidRDefault="005A1A44" w:rsidP="00780E61">
      <w:pPr>
        <w:pStyle w:val="SubtextBulletsHeader3"/>
      </w:pPr>
      <w:r w:rsidRPr="00595E17">
        <w:t>Addresses (many - primary address, secondary addresses, previous addresses) (Arabic and Latin characters)</w:t>
      </w:r>
    </w:p>
    <w:p w14:paraId="02BDE2F5" w14:textId="77777777" w:rsidR="005A1A44" w:rsidRPr="00595E17" w:rsidRDefault="005A1A44" w:rsidP="00780E61">
      <w:pPr>
        <w:pStyle w:val="SubtextBulletsHeader3"/>
      </w:pPr>
      <w:r w:rsidRPr="00595E17">
        <w:t>Bank / Deposit accounts / Customer accounts at other members</w:t>
      </w:r>
    </w:p>
    <w:p w14:paraId="49B87485" w14:textId="77777777" w:rsidR="005A1A44" w:rsidRPr="00595E17" w:rsidRDefault="005A1A44" w:rsidP="00780E61">
      <w:pPr>
        <w:pStyle w:val="SubtextBulletsHeader3"/>
      </w:pPr>
      <w:r w:rsidRPr="00595E17">
        <w:t>Court Judgements</w:t>
      </w:r>
    </w:p>
    <w:p w14:paraId="445AEFE7" w14:textId="77777777" w:rsidR="005A1A44" w:rsidRPr="00595E17" w:rsidRDefault="005A1A44" w:rsidP="00780E61">
      <w:pPr>
        <w:pStyle w:val="Heading3"/>
      </w:pPr>
      <w:bookmarkStart w:id="155" w:name="_Toc202271205"/>
      <w:r w:rsidRPr="00595E17">
        <w:t>Solution offers function to add new fields in data subject repository</w:t>
      </w:r>
      <w:bookmarkEnd w:id="155"/>
    </w:p>
    <w:p w14:paraId="6FB25CBD" w14:textId="77777777" w:rsidR="005A1A44" w:rsidRPr="00595E17" w:rsidRDefault="005A1A44" w:rsidP="00780E61">
      <w:pPr>
        <w:pStyle w:val="Heading3"/>
      </w:pPr>
      <w:bookmarkStart w:id="156" w:name="_Toc202271206"/>
      <w:r w:rsidRPr="00595E17">
        <w:t>Solution has available extra fields whose denomination can be changed through set up (to avoid customization when new fields are needed)</w:t>
      </w:r>
      <w:bookmarkEnd w:id="156"/>
    </w:p>
    <w:p w14:paraId="289CA71D" w14:textId="77777777" w:rsidR="005A1A44" w:rsidRPr="00595E17" w:rsidRDefault="005A1A44" w:rsidP="00780E61">
      <w:pPr>
        <w:pStyle w:val="Heading3"/>
      </w:pPr>
      <w:bookmarkStart w:id="157" w:name="_Toc202271207"/>
      <w:r w:rsidRPr="00595E17">
        <w:t>Solution handles mergers and acquisitions for firms and keeps a link to original data subjects' files</w:t>
      </w:r>
      <w:bookmarkEnd w:id="157"/>
      <w:r w:rsidRPr="00595E17">
        <w:t xml:space="preserve"> </w:t>
      </w:r>
    </w:p>
    <w:p w14:paraId="1CC3BF1B" w14:textId="77777777" w:rsidR="005A1A44" w:rsidRPr="00595E17" w:rsidRDefault="005A1A44" w:rsidP="00780E61">
      <w:pPr>
        <w:pStyle w:val="Heading3"/>
      </w:pPr>
      <w:bookmarkStart w:id="158" w:name="_Toc202271209"/>
      <w:r w:rsidRPr="00595E17">
        <w:t>Other Data types on data subject that could be handled:</w:t>
      </w:r>
      <w:bookmarkEnd w:id="158"/>
    </w:p>
    <w:p w14:paraId="1C8731CC" w14:textId="77777777" w:rsidR="005A1A44" w:rsidRPr="00595E17" w:rsidRDefault="005A1A44" w:rsidP="00780E61">
      <w:pPr>
        <w:pStyle w:val="SubtextBulletsHeader3"/>
      </w:pPr>
      <w:r w:rsidRPr="00595E17">
        <w:t>Photos (ID)</w:t>
      </w:r>
    </w:p>
    <w:p w14:paraId="098E216D" w14:textId="77777777" w:rsidR="005A1A44" w:rsidRPr="00595E17" w:rsidRDefault="005A1A44" w:rsidP="00780E61">
      <w:pPr>
        <w:pStyle w:val="SubtextBulletsHeader3"/>
      </w:pPr>
      <w:r w:rsidRPr="00595E17">
        <w:t>Scanned signatures</w:t>
      </w:r>
    </w:p>
    <w:p w14:paraId="2CA4FC8F" w14:textId="77777777" w:rsidR="005A1A44" w:rsidRPr="00595E17" w:rsidRDefault="005A1A44" w:rsidP="00780E61">
      <w:pPr>
        <w:pStyle w:val="SubtextBulletsHeader3"/>
      </w:pPr>
      <w:r w:rsidRPr="00595E17">
        <w:t>Biometric data (finger prints)</w:t>
      </w:r>
    </w:p>
    <w:p w14:paraId="5079C8FF" w14:textId="77777777" w:rsidR="005A1A44" w:rsidRPr="00595E17" w:rsidRDefault="005A1A44" w:rsidP="00780E61">
      <w:pPr>
        <w:pStyle w:val="Heading2"/>
      </w:pPr>
      <w:bookmarkStart w:id="159" w:name="_Toc202271210"/>
      <w:r w:rsidRPr="00595E17">
        <w:t>Credit facilities Repository</w:t>
      </w:r>
      <w:bookmarkEnd w:id="159"/>
    </w:p>
    <w:p w14:paraId="6B20D0AD" w14:textId="77777777" w:rsidR="005A1A44" w:rsidRPr="00595E17" w:rsidRDefault="005A1A44" w:rsidP="00780E61">
      <w:pPr>
        <w:pStyle w:val="Heading3"/>
      </w:pPr>
      <w:bookmarkStart w:id="160" w:name="_Toc202271211"/>
      <w:r w:rsidRPr="00595E17">
        <w:t>Credit facility types:</w:t>
      </w:r>
      <w:bookmarkEnd w:id="160"/>
    </w:p>
    <w:p w14:paraId="64F26838" w14:textId="01532C1B" w:rsidR="005A1A44" w:rsidRPr="00595E17" w:rsidRDefault="005A1A44" w:rsidP="00780E61">
      <w:pPr>
        <w:pStyle w:val="SubtextBulletsHeader3"/>
      </w:pPr>
      <w:r w:rsidRPr="00595E17">
        <w:t>Term loan</w:t>
      </w:r>
    </w:p>
    <w:p w14:paraId="4295116C" w14:textId="6ECFB9A2" w:rsidR="005A1A44" w:rsidRPr="00595E17" w:rsidRDefault="005A1A44" w:rsidP="00780E61">
      <w:pPr>
        <w:pStyle w:val="SubtextBulletsHeader3"/>
      </w:pPr>
      <w:r w:rsidRPr="00595E17">
        <w:t>Investment loan</w:t>
      </w:r>
    </w:p>
    <w:p w14:paraId="6BCA3758" w14:textId="3211740A" w:rsidR="005A1A44" w:rsidRPr="00595E17" w:rsidRDefault="005A1A44" w:rsidP="00780E61">
      <w:pPr>
        <w:pStyle w:val="SubtextBulletsHeader3"/>
      </w:pPr>
      <w:r w:rsidRPr="00595E17">
        <w:t>Mortgage loan</w:t>
      </w:r>
    </w:p>
    <w:p w14:paraId="47BA2660" w14:textId="629D7022" w:rsidR="005A1A44" w:rsidRPr="00595E17" w:rsidRDefault="005A1A44" w:rsidP="00780E61">
      <w:pPr>
        <w:pStyle w:val="SubtextBulletsHeader3"/>
      </w:pPr>
      <w:r w:rsidRPr="00595E17">
        <w:t>Car loan</w:t>
      </w:r>
    </w:p>
    <w:p w14:paraId="4B5F1102" w14:textId="4CE3B3A6" w:rsidR="005A1A44" w:rsidRPr="00595E17" w:rsidRDefault="005A1A44" w:rsidP="00780E61">
      <w:pPr>
        <w:pStyle w:val="SubtextBulletsHeader3"/>
      </w:pPr>
      <w:r w:rsidRPr="00595E17">
        <w:t>Consumer loan</w:t>
      </w:r>
    </w:p>
    <w:p w14:paraId="191C554B" w14:textId="566FC557" w:rsidR="005A1A44" w:rsidRPr="00595E17" w:rsidRDefault="005A1A44" w:rsidP="00780E61">
      <w:pPr>
        <w:pStyle w:val="SubtextBulletsHeader3"/>
      </w:pPr>
      <w:r w:rsidRPr="00595E17">
        <w:t>Student loan</w:t>
      </w:r>
    </w:p>
    <w:p w14:paraId="6F00D05F" w14:textId="18F272E0" w:rsidR="005A1A44" w:rsidRPr="00595E17" w:rsidRDefault="005A1A44" w:rsidP="00780E61">
      <w:pPr>
        <w:pStyle w:val="SubtextBulletsHeader3"/>
      </w:pPr>
      <w:r w:rsidRPr="00595E17">
        <w:t>Micro-credit</w:t>
      </w:r>
    </w:p>
    <w:p w14:paraId="0D46BA36" w14:textId="282DADCE" w:rsidR="005A1A44" w:rsidRPr="00595E17" w:rsidRDefault="005A1A44" w:rsidP="00780E61">
      <w:pPr>
        <w:pStyle w:val="SubtextBulletsHeader3"/>
      </w:pPr>
      <w:r w:rsidRPr="00595E17">
        <w:t>Revolving credit (credit card)</w:t>
      </w:r>
    </w:p>
    <w:p w14:paraId="6D625A18" w14:textId="7B7174AD" w:rsidR="005A1A44" w:rsidRPr="00595E17" w:rsidRDefault="005A1A44" w:rsidP="00780E61">
      <w:pPr>
        <w:pStyle w:val="SubtextBulletsHeader3"/>
      </w:pPr>
      <w:r w:rsidRPr="00595E17">
        <w:t>Revolving credit (overdraft facilities)</w:t>
      </w:r>
    </w:p>
    <w:p w14:paraId="71273890" w14:textId="77777777" w:rsidR="005A1A44" w:rsidRPr="00595E17" w:rsidRDefault="005A1A44" w:rsidP="00780E61">
      <w:pPr>
        <w:pStyle w:val="SubtextBulletsHeader3"/>
      </w:pPr>
      <w:commentRangeStart w:id="161"/>
      <w:commentRangeStart w:id="162"/>
      <w:r w:rsidRPr="00595E17">
        <w:t>Committed facilities</w:t>
      </w:r>
      <w:commentRangeEnd w:id="161"/>
      <w:r w:rsidR="00532269" w:rsidRPr="00595E17">
        <w:rPr>
          <w:rStyle w:val="CommentReference"/>
          <w:sz w:val="24"/>
          <w:szCs w:val="24"/>
        </w:rPr>
        <w:commentReference w:id="161"/>
      </w:r>
      <w:commentRangeEnd w:id="162"/>
      <w:r w:rsidR="0060364C" w:rsidRPr="00595E17">
        <w:rPr>
          <w:rStyle w:val="CommentReference"/>
          <w:sz w:val="24"/>
          <w:szCs w:val="24"/>
        </w:rPr>
        <w:commentReference w:id="162"/>
      </w:r>
    </w:p>
    <w:p w14:paraId="0E688310" w14:textId="6ED7BB6E" w:rsidR="00B66648" w:rsidRPr="00595E17" w:rsidRDefault="00B66648" w:rsidP="00780E61">
      <w:pPr>
        <w:pStyle w:val="SubtextBulletsHeader3"/>
      </w:pPr>
      <w:r w:rsidRPr="00595E17">
        <w:t xml:space="preserve">Green financing </w:t>
      </w:r>
    </w:p>
    <w:p w14:paraId="08B1D13F" w14:textId="4A95FD91" w:rsidR="005A1A44" w:rsidRPr="00595E17" w:rsidRDefault="005A1A44" w:rsidP="00780E61">
      <w:pPr>
        <w:pStyle w:val="SubtextBulletsHeader3"/>
      </w:pPr>
      <w:r w:rsidRPr="00595E17">
        <w:t>Letter of credit</w:t>
      </w:r>
    </w:p>
    <w:p w14:paraId="28B504C7" w14:textId="77777777" w:rsidR="005A1A44" w:rsidRPr="00595E17" w:rsidRDefault="005A1A44" w:rsidP="00780E61">
      <w:pPr>
        <w:pStyle w:val="SubtextBulletsHeader3"/>
      </w:pPr>
      <w:r w:rsidRPr="00595E17">
        <w:t>Bank Guarantees</w:t>
      </w:r>
    </w:p>
    <w:p w14:paraId="4385042F" w14:textId="77777777" w:rsidR="005A1A44" w:rsidRPr="00595E17" w:rsidRDefault="005A1A44" w:rsidP="00780E61">
      <w:pPr>
        <w:pStyle w:val="SubtextBulletsHeader3"/>
      </w:pPr>
      <w:r w:rsidRPr="00595E17">
        <w:t>Bank discounts (commercial paper)</w:t>
      </w:r>
    </w:p>
    <w:p w14:paraId="60FE5A43" w14:textId="772D9317" w:rsidR="005A1A44" w:rsidRPr="00595E17" w:rsidRDefault="005A1A44" w:rsidP="00780E61">
      <w:pPr>
        <w:pStyle w:val="SubtextBulletsHeader3"/>
      </w:pPr>
      <w:r w:rsidRPr="00595E17">
        <w:t>Restructured loan</w:t>
      </w:r>
    </w:p>
    <w:p w14:paraId="18D9985B" w14:textId="77777777" w:rsidR="005A1A44" w:rsidRPr="00595E17" w:rsidRDefault="005A1A44" w:rsidP="00780E61">
      <w:pPr>
        <w:pStyle w:val="SubtextBulletsHeader3"/>
      </w:pPr>
      <w:r w:rsidRPr="00595E17">
        <w:t>Other loan types (please list)</w:t>
      </w:r>
    </w:p>
    <w:p w14:paraId="6EB690A1" w14:textId="77777777" w:rsidR="005A1A44" w:rsidRPr="00595E17" w:rsidRDefault="005A1A44" w:rsidP="00780E61">
      <w:pPr>
        <w:pStyle w:val="Heading3"/>
      </w:pPr>
      <w:bookmarkStart w:id="163" w:name="_Toc202271212"/>
      <w:r w:rsidRPr="00595E17">
        <w:t>Solution allows defining credit types through set up</w:t>
      </w:r>
      <w:bookmarkEnd w:id="163"/>
    </w:p>
    <w:p w14:paraId="6CD76BD1" w14:textId="2A70DD61" w:rsidR="005A1A44" w:rsidRPr="00595E17" w:rsidRDefault="005A1A44" w:rsidP="00780E61">
      <w:pPr>
        <w:pStyle w:val="Heading3"/>
      </w:pPr>
      <w:bookmarkStart w:id="164" w:name="_Toc202271213"/>
      <w:r w:rsidRPr="00595E17">
        <w:t>Data to be collected on credit facilities (non</w:t>
      </w:r>
      <w:r w:rsidR="0039183D" w:rsidRPr="00595E17">
        <w:t>-</w:t>
      </w:r>
      <w:r w:rsidRPr="00595E17">
        <w:t>exhaustive list):</w:t>
      </w:r>
      <w:bookmarkEnd w:id="164"/>
    </w:p>
    <w:p w14:paraId="1F503088" w14:textId="77777777" w:rsidR="005A1A44" w:rsidRPr="00595E17" w:rsidRDefault="005A1A44" w:rsidP="00780E61">
      <w:pPr>
        <w:pStyle w:val="SubtextBulletsHeader3"/>
      </w:pPr>
      <w:r w:rsidRPr="00595E17">
        <w:t>Lending institution</w:t>
      </w:r>
    </w:p>
    <w:p w14:paraId="626291C5" w14:textId="77777777" w:rsidR="005A1A44" w:rsidRPr="00595E17" w:rsidRDefault="005A1A44" w:rsidP="00780E61">
      <w:pPr>
        <w:pStyle w:val="SubtextBulletsHeader3"/>
      </w:pPr>
      <w:r w:rsidRPr="00595E17">
        <w:t>Credit facility type</w:t>
      </w:r>
    </w:p>
    <w:p w14:paraId="7A7F0D87" w14:textId="77777777" w:rsidR="005A1A44" w:rsidRPr="00595E17" w:rsidRDefault="005A1A44" w:rsidP="00780E61">
      <w:pPr>
        <w:pStyle w:val="SubtextBulletsHeader3"/>
      </w:pPr>
      <w:r w:rsidRPr="00595E17">
        <w:t>Authorized amount (Credit limit)</w:t>
      </w:r>
    </w:p>
    <w:p w14:paraId="7736E183" w14:textId="77777777" w:rsidR="005A1A44" w:rsidRPr="00595E17" w:rsidRDefault="005A1A44" w:rsidP="00780E61">
      <w:pPr>
        <w:pStyle w:val="SubtextBulletsHeader3"/>
      </w:pPr>
      <w:r w:rsidRPr="00595E17">
        <w:t>Currency</w:t>
      </w:r>
    </w:p>
    <w:p w14:paraId="0F7646F8" w14:textId="77777777" w:rsidR="005A1A44" w:rsidRPr="00595E17" w:rsidRDefault="005A1A44" w:rsidP="00780E61">
      <w:pPr>
        <w:pStyle w:val="SubtextBulletsHeader3"/>
      </w:pPr>
      <w:r w:rsidRPr="00595E17">
        <w:t>Used amount</w:t>
      </w:r>
    </w:p>
    <w:p w14:paraId="478D4C9E" w14:textId="77777777" w:rsidR="005A1A44" w:rsidRPr="00595E17" w:rsidRDefault="005A1A44" w:rsidP="00780E61">
      <w:pPr>
        <w:pStyle w:val="SubtextBulletsHeader3"/>
      </w:pPr>
      <w:r w:rsidRPr="00595E17">
        <w:t>Application date</w:t>
      </w:r>
    </w:p>
    <w:p w14:paraId="12C12FE7" w14:textId="77777777" w:rsidR="005A1A44" w:rsidRPr="00595E17" w:rsidRDefault="005A1A44" w:rsidP="00780E61">
      <w:pPr>
        <w:pStyle w:val="SubtextBulletsHeader3"/>
      </w:pPr>
      <w:r w:rsidRPr="00595E17">
        <w:t>Authorization date</w:t>
      </w:r>
    </w:p>
    <w:p w14:paraId="185776FB" w14:textId="77777777" w:rsidR="005A1A44" w:rsidRPr="00595E17" w:rsidRDefault="005A1A44" w:rsidP="00780E61">
      <w:pPr>
        <w:pStyle w:val="SubtextBulletsHeader3"/>
      </w:pPr>
      <w:r w:rsidRPr="00595E17">
        <w:lastRenderedPageBreak/>
        <w:t>Starting date</w:t>
      </w:r>
    </w:p>
    <w:p w14:paraId="6E7C284A" w14:textId="77777777" w:rsidR="005A1A44" w:rsidRPr="00595E17" w:rsidRDefault="005A1A44" w:rsidP="00780E61">
      <w:pPr>
        <w:pStyle w:val="SubtextBulletsHeader3"/>
      </w:pPr>
      <w:r w:rsidRPr="00595E17">
        <w:t>Disbursement date</w:t>
      </w:r>
    </w:p>
    <w:p w14:paraId="2C228610" w14:textId="77777777" w:rsidR="005A1A44" w:rsidRPr="00595E17" w:rsidRDefault="005A1A44" w:rsidP="00780E61">
      <w:pPr>
        <w:pStyle w:val="SubtextBulletsHeader3"/>
      </w:pPr>
      <w:r w:rsidRPr="00595E17">
        <w:t>Expected maturity date</w:t>
      </w:r>
    </w:p>
    <w:p w14:paraId="437DCBEF" w14:textId="77777777" w:rsidR="005A1A44" w:rsidRPr="00595E17" w:rsidRDefault="005A1A44" w:rsidP="00780E61">
      <w:pPr>
        <w:pStyle w:val="SubtextBulletsHeader3"/>
      </w:pPr>
      <w:r w:rsidRPr="00595E17">
        <w:t>Credit facility status history (active, restructured, ended, sold, written-off …)</w:t>
      </w:r>
    </w:p>
    <w:p w14:paraId="4C056B89" w14:textId="6BB979B1" w:rsidR="005A1A44" w:rsidRPr="00595E17" w:rsidRDefault="005A1A44" w:rsidP="00780E61">
      <w:pPr>
        <w:pStyle w:val="SubtextBulletsHeader3"/>
      </w:pPr>
      <w:r w:rsidRPr="00595E17">
        <w:t>Repayment type</w:t>
      </w:r>
      <w:r w:rsidR="00DF0725" w:rsidRPr="00595E17">
        <w:t xml:space="preserve"> (daily, weekly, monthly, bullet </w:t>
      </w:r>
      <w:r w:rsidR="00894567" w:rsidRPr="00595E17">
        <w:t xml:space="preserve">etc.) </w:t>
      </w:r>
      <w:r w:rsidR="00DF0725" w:rsidRPr="00595E17">
        <w:t xml:space="preserve"> </w:t>
      </w:r>
    </w:p>
    <w:p w14:paraId="06FB4D33" w14:textId="77777777" w:rsidR="005A1A44" w:rsidRPr="00595E17" w:rsidRDefault="005A1A44" w:rsidP="00780E61">
      <w:pPr>
        <w:pStyle w:val="SubtextBulletsHeader3"/>
      </w:pPr>
      <w:r w:rsidRPr="00595E17">
        <w:t>Last instalments due dates</w:t>
      </w:r>
    </w:p>
    <w:p w14:paraId="71CD5C9D" w14:textId="77777777" w:rsidR="005A1A44" w:rsidRPr="00595E17" w:rsidRDefault="005A1A44" w:rsidP="00780E61">
      <w:pPr>
        <w:pStyle w:val="SubtextBulletsHeader3"/>
      </w:pPr>
      <w:r w:rsidRPr="00595E17">
        <w:t>Last instalments payment dates</w:t>
      </w:r>
    </w:p>
    <w:p w14:paraId="6E66F0FD" w14:textId="77777777" w:rsidR="005A1A44" w:rsidRPr="00595E17" w:rsidRDefault="005A1A44" w:rsidP="00780E61">
      <w:pPr>
        <w:pStyle w:val="SubtextBulletsHeader3"/>
      </w:pPr>
      <w:r w:rsidRPr="00595E17">
        <w:t>Last instalments amounts</w:t>
      </w:r>
    </w:p>
    <w:p w14:paraId="7E3800C9" w14:textId="77777777" w:rsidR="005A1A44" w:rsidRPr="00595E17" w:rsidRDefault="005A1A44" w:rsidP="00780E61">
      <w:pPr>
        <w:pStyle w:val="SubtextBulletsHeader3"/>
      </w:pPr>
      <w:r w:rsidRPr="00595E17">
        <w:t>Next instalment due date</w:t>
      </w:r>
    </w:p>
    <w:p w14:paraId="458307FE" w14:textId="77777777" w:rsidR="005A1A44" w:rsidRPr="00595E17" w:rsidRDefault="005A1A44" w:rsidP="00780E61">
      <w:pPr>
        <w:pStyle w:val="SubtextBulletsHeader3"/>
      </w:pPr>
      <w:r w:rsidRPr="00595E17">
        <w:t>Next Instalment amount</w:t>
      </w:r>
    </w:p>
    <w:p w14:paraId="4ED6878B" w14:textId="77777777" w:rsidR="005A1A44" w:rsidRPr="00595E17" w:rsidRDefault="005A1A44" w:rsidP="00780E61">
      <w:pPr>
        <w:pStyle w:val="SubtextBulletsHeader3"/>
      </w:pPr>
      <w:r w:rsidRPr="00595E17">
        <w:t>Instalment status (paid on time, last payment unpaid, rescheduled ...)</w:t>
      </w:r>
    </w:p>
    <w:p w14:paraId="171ACB65" w14:textId="77777777" w:rsidR="005A1A44" w:rsidRPr="00595E17" w:rsidRDefault="005A1A44" w:rsidP="00780E61">
      <w:pPr>
        <w:pStyle w:val="SubtextBulletsHeader3"/>
      </w:pPr>
      <w:r w:rsidRPr="00595E17">
        <w:t>Outstanding balance excluding unpaid amounts</w:t>
      </w:r>
    </w:p>
    <w:p w14:paraId="79F9AABE" w14:textId="77777777" w:rsidR="005A1A44" w:rsidRPr="00595E17" w:rsidRDefault="005A1A44" w:rsidP="00780E61">
      <w:pPr>
        <w:pStyle w:val="SubtextBulletsHeader3"/>
      </w:pPr>
      <w:r w:rsidRPr="00595E17">
        <w:t>Outstanding balance including unpaid amounts and penalties</w:t>
      </w:r>
    </w:p>
    <w:p w14:paraId="7A183F0B" w14:textId="77777777" w:rsidR="005A1A44" w:rsidRPr="00595E17" w:rsidRDefault="005A1A44" w:rsidP="00780E61">
      <w:pPr>
        <w:pStyle w:val="Heading3"/>
      </w:pPr>
      <w:bookmarkStart w:id="165" w:name="_Toc202271217"/>
      <w:r w:rsidRPr="00595E17">
        <w:t>Exchange rates management (TND in EUR, USD ….) for credit facilities in foreign currency</w:t>
      </w:r>
      <w:bookmarkEnd w:id="165"/>
    </w:p>
    <w:p w14:paraId="0F378B4D" w14:textId="260E30B5" w:rsidR="005A1A44" w:rsidRPr="00595E17" w:rsidRDefault="005A1A44" w:rsidP="00780E61">
      <w:pPr>
        <w:pStyle w:val="Heading3"/>
      </w:pPr>
      <w:bookmarkStart w:id="166" w:name="_Toc202271218"/>
      <w:r w:rsidRPr="00595E17">
        <w:t>Credit facility can be linked to a group of solidar</w:t>
      </w:r>
      <w:r w:rsidR="00B0500A" w:rsidRPr="00595E17">
        <w:t>it</w:t>
      </w:r>
      <w:r w:rsidRPr="00595E17">
        <w:t>y borrowers (e.g. microcredit)</w:t>
      </w:r>
      <w:bookmarkEnd w:id="166"/>
    </w:p>
    <w:p w14:paraId="60E7B7A7" w14:textId="77777777" w:rsidR="005A1A44" w:rsidRPr="00595E17" w:rsidRDefault="005A1A44" w:rsidP="00780E61">
      <w:pPr>
        <w:pStyle w:val="Heading3"/>
      </w:pPr>
      <w:bookmarkStart w:id="167" w:name="_Toc202271219"/>
      <w:r w:rsidRPr="00595E17">
        <w:t>Credit facility can be linked to one or many co-borrowers and one principal borrower (paying instalments)</w:t>
      </w:r>
      <w:bookmarkEnd w:id="167"/>
    </w:p>
    <w:p w14:paraId="347D61BA" w14:textId="77777777" w:rsidR="005A1A44" w:rsidRPr="00595E17" w:rsidRDefault="005A1A44" w:rsidP="00780E61">
      <w:pPr>
        <w:pStyle w:val="Heading3"/>
      </w:pPr>
      <w:bookmarkStart w:id="168" w:name="_Toc202271220"/>
      <w:r w:rsidRPr="00595E17">
        <w:t>Credit facility can be linked to one or many co-borrowers each paying his share of instalments</w:t>
      </w:r>
      <w:bookmarkEnd w:id="168"/>
    </w:p>
    <w:p w14:paraId="491AF12A" w14:textId="77777777" w:rsidR="005A1A44" w:rsidRPr="00595E17" w:rsidRDefault="005A1A44" w:rsidP="00780E61">
      <w:pPr>
        <w:pStyle w:val="Heading3"/>
      </w:pPr>
      <w:bookmarkStart w:id="169" w:name="_Toc202271221"/>
      <w:r w:rsidRPr="00595E17">
        <w:t>Credit facility can be linked to one or many guarantors</w:t>
      </w:r>
      <w:bookmarkEnd w:id="169"/>
    </w:p>
    <w:p w14:paraId="29A2B4DF" w14:textId="77777777" w:rsidR="005A1A44" w:rsidRPr="00595E17" w:rsidRDefault="005A1A44" w:rsidP="00780E61">
      <w:pPr>
        <w:pStyle w:val="Heading3"/>
      </w:pPr>
      <w:bookmarkStart w:id="170" w:name="_Toc202271222"/>
      <w:r w:rsidRPr="00595E17">
        <w:t>Credit facility can be linked to one or many securities (mortgage, vehicle …)</w:t>
      </w:r>
      <w:bookmarkEnd w:id="170"/>
    </w:p>
    <w:p w14:paraId="620195F8" w14:textId="77777777" w:rsidR="005A1A44" w:rsidRPr="00595E17" w:rsidRDefault="005A1A44" w:rsidP="00780E61">
      <w:pPr>
        <w:pStyle w:val="Heading2"/>
      </w:pPr>
      <w:bookmarkStart w:id="171" w:name="_Toc202271228"/>
      <w:r w:rsidRPr="00595E17">
        <w:t>Financial statements Data Repository</w:t>
      </w:r>
      <w:bookmarkEnd w:id="171"/>
    </w:p>
    <w:p w14:paraId="71E32574" w14:textId="77777777" w:rsidR="005A1A44" w:rsidRPr="00595E17" w:rsidRDefault="005A1A44" w:rsidP="00780E61">
      <w:pPr>
        <w:pStyle w:val="Heading3"/>
      </w:pPr>
      <w:bookmarkStart w:id="172" w:name="_Toc202271229"/>
      <w:r w:rsidRPr="00595E17">
        <w:t>Data to be collected on financial statements:</w:t>
      </w:r>
      <w:bookmarkEnd w:id="172"/>
    </w:p>
    <w:p w14:paraId="3220D598" w14:textId="77777777" w:rsidR="005A1A44" w:rsidRPr="00595E17" w:rsidRDefault="005A1A44" w:rsidP="00780E61">
      <w:pPr>
        <w:pStyle w:val="SubtextBulletsHeader3"/>
      </w:pPr>
      <w:r w:rsidRPr="00595E17">
        <w:t>Data subject's name and identifiers</w:t>
      </w:r>
    </w:p>
    <w:p w14:paraId="30AEE4D6" w14:textId="024F9737" w:rsidR="005A1A44" w:rsidRPr="00595E17" w:rsidRDefault="005A1A44" w:rsidP="00780E61">
      <w:pPr>
        <w:pStyle w:val="SubtextBulletsHeader3"/>
      </w:pPr>
      <w:r w:rsidRPr="00595E17">
        <w:t>A</w:t>
      </w:r>
      <w:r w:rsidR="00B66648" w:rsidRPr="00595E17">
        <w:t xml:space="preserve">uditors </w:t>
      </w:r>
      <w:r w:rsidRPr="00595E17">
        <w:t xml:space="preserve"> name and identifiers</w:t>
      </w:r>
    </w:p>
    <w:p w14:paraId="408DBD8F" w14:textId="77777777" w:rsidR="005A1A44" w:rsidRPr="00595E17" w:rsidRDefault="005A1A44" w:rsidP="00780E61">
      <w:pPr>
        <w:pStyle w:val="SubtextBulletsHeader3"/>
      </w:pPr>
      <w:r w:rsidRPr="00595E17">
        <w:t>Fiscal Year</w:t>
      </w:r>
    </w:p>
    <w:p w14:paraId="18ADEC4C" w14:textId="77777777" w:rsidR="005A1A44" w:rsidRPr="00595E17" w:rsidRDefault="005A1A44" w:rsidP="00780E61">
      <w:pPr>
        <w:pStyle w:val="SubtextBulletsHeader3"/>
      </w:pPr>
      <w:r w:rsidRPr="00595E17">
        <w:t>Balance sheet</w:t>
      </w:r>
    </w:p>
    <w:p w14:paraId="634ECED0" w14:textId="77777777" w:rsidR="005A1A44" w:rsidRPr="00595E17" w:rsidRDefault="005A1A44" w:rsidP="00780E61">
      <w:pPr>
        <w:pStyle w:val="SubtextBulletsHeader3"/>
      </w:pPr>
      <w:r w:rsidRPr="00595E17">
        <w:t>Cash flow statements</w:t>
      </w:r>
    </w:p>
    <w:p w14:paraId="6160EC09" w14:textId="77777777" w:rsidR="005A1A44" w:rsidRPr="00595E17" w:rsidRDefault="005A1A44" w:rsidP="00780E61">
      <w:pPr>
        <w:pStyle w:val="SubtextBulletsHeader3"/>
      </w:pPr>
      <w:r w:rsidRPr="00595E17">
        <w:t>P&amp;L Statement</w:t>
      </w:r>
    </w:p>
    <w:p w14:paraId="5E4BF361" w14:textId="77777777" w:rsidR="005A1A44" w:rsidRPr="00595E17" w:rsidRDefault="005A1A44" w:rsidP="00780E61">
      <w:pPr>
        <w:pStyle w:val="Heading2"/>
      </w:pPr>
      <w:bookmarkStart w:id="173" w:name="_Toc202271231"/>
      <w:r w:rsidRPr="00595E17">
        <w:t>Invoices Data Repository</w:t>
      </w:r>
      <w:bookmarkEnd w:id="173"/>
    </w:p>
    <w:p w14:paraId="22C4AF79" w14:textId="77777777" w:rsidR="005A1A44" w:rsidRPr="00595E17" w:rsidRDefault="005A1A44" w:rsidP="00780E61">
      <w:pPr>
        <w:pStyle w:val="Heading3"/>
      </w:pPr>
      <w:bookmarkStart w:id="174" w:name="_Toc202271232"/>
      <w:r w:rsidRPr="00595E17">
        <w:t>Invoices types:</w:t>
      </w:r>
      <w:bookmarkEnd w:id="174"/>
    </w:p>
    <w:p w14:paraId="6E8C89A0" w14:textId="77777777" w:rsidR="005A1A44" w:rsidRPr="00595E17" w:rsidRDefault="005A1A44" w:rsidP="00780E61">
      <w:pPr>
        <w:pStyle w:val="SubtextBulletsHeader3"/>
      </w:pPr>
      <w:r w:rsidRPr="00595E17">
        <w:t xml:space="preserve">Telecommunication (Telco’s)  </w:t>
      </w:r>
    </w:p>
    <w:p w14:paraId="2088A2B5" w14:textId="77777777" w:rsidR="005A1A44" w:rsidRPr="00595E17" w:rsidRDefault="005A1A44" w:rsidP="00780E61">
      <w:pPr>
        <w:pStyle w:val="SubtextBulletsHeader3"/>
      </w:pPr>
      <w:r w:rsidRPr="00595E17">
        <w:t>Utilities</w:t>
      </w:r>
    </w:p>
    <w:p w14:paraId="34D6BCAA" w14:textId="77777777" w:rsidR="005A1A44" w:rsidRPr="00595E17" w:rsidRDefault="005A1A44" w:rsidP="00780E61">
      <w:pPr>
        <w:pStyle w:val="SubtextBulletsHeader3"/>
      </w:pPr>
      <w:r w:rsidRPr="00595E17">
        <w:t>Insurers (premiums)</w:t>
      </w:r>
    </w:p>
    <w:p w14:paraId="2D10A777" w14:textId="77777777" w:rsidR="005A1A44" w:rsidRPr="00595E17" w:rsidRDefault="005A1A44" w:rsidP="00780E61">
      <w:pPr>
        <w:pStyle w:val="SubtextBulletsHeader3"/>
      </w:pPr>
      <w:r w:rsidRPr="00595E17">
        <w:t>Rental (vehicles)</w:t>
      </w:r>
    </w:p>
    <w:p w14:paraId="72F554AC" w14:textId="77777777" w:rsidR="005A1A44" w:rsidRPr="00595E17" w:rsidRDefault="005A1A44" w:rsidP="00780E61">
      <w:pPr>
        <w:pStyle w:val="SubtextBulletsHeader3"/>
      </w:pPr>
      <w:r w:rsidRPr="00595E17">
        <w:t>Rental (real estate)</w:t>
      </w:r>
    </w:p>
    <w:p w14:paraId="48BE3F86" w14:textId="32D9DCAC" w:rsidR="005A1A44" w:rsidRPr="00595E17" w:rsidRDefault="005A1A44" w:rsidP="00780E61">
      <w:pPr>
        <w:pStyle w:val="SubtextBulletsHeader3"/>
      </w:pPr>
      <w:r w:rsidRPr="00595E17">
        <w:t>Other Business (</w:t>
      </w:r>
      <w:r w:rsidR="00B66648" w:rsidRPr="00595E17">
        <w:t>Suppliers/</w:t>
      </w:r>
      <w:r w:rsidRPr="00595E17">
        <w:t>Credit Trade)</w:t>
      </w:r>
    </w:p>
    <w:p w14:paraId="4597C707" w14:textId="77777777" w:rsidR="005A1A44" w:rsidRPr="00595E17" w:rsidRDefault="005A1A44" w:rsidP="00780E61">
      <w:pPr>
        <w:pStyle w:val="SubtextBulletsHeader3"/>
      </w:pPr>
      <w:r w:rsidRPr="00595E17">
        <w:t>Retailers</w:t>
      </w:r>
    </w:p>
    <w:p w14:paraId="6ABB3F17" w14:textId="77777777" w:rsidR="005A1A44" w:rsidRPr="00595E17" w:rsidRDefault="005A1A44" w:rsidP="00780E61">
      <w:pPr>
        <w:pStyle w:val="Heading3"/>
      </w:pPr>
      <w:bookmarkStart w:id="175" w:name="_Toc202271233"/>
      <w:r w:rsidRPr="00595E17">
        <w:t>Data to be collected on invoices (non-exhaustive list):</w:t>
      </w:r>
      <w:bookmarkEnd w:id="175"/>
    </w:p>
    <w:p w14:paraId="2C70569C" w14:textId="77777777" w:rsidR="005A1A44" w:rsidRPr="00595E17" w:rsidRDefault="005A1A44" w:rsidP="00780E61">
      <w:pPr>
        <w:pStyle w:val="SubtextBulletsHeader3"/>
      </w:pPr>
      <w:r w:rsidRPr="00595E17">
        <w:t>Issuing institution</w:t>
      </w:r>
    </w:p>
    <w:p w14:paraId="6CB75ECF" w14:textId="77777777" w:rsidR="005A1A44" w:rsidRPr="00595E17" w:rsidRDefault="005A1A44" w:rsidP="00780E61">
      <w:pPr>
        <w:pStyle w:val="SubtextBulletsHeader3"/>
      </w:pPr>
      <w:r w:rsidRPr="00595E17">
        <w:t>Customers names, identifiers and address</w:t>
      </w:r>
    </w:p>
    <w:p w14:paraId="51BD179F" w14:textId="77777777" w:rsidR="005A1A44" w:rsidRPr="00595E17" w:rsidRDefault="005A1A44" w:rsidP="00780E61">
      <w:pPr>
        <w:pStyle w:val="SubtextBulletsHeader3"/>
      </w:pPr>
      <w:r w:rsidRPr="00595E17">
        <w:t>Invoice reference</w:t>
      </w:r>
    </w:p>
    <w:p w14:paraId="5E40024E" w14:textId="77777777" w:rsidR="005A1A44" w:rsidRPr="00595E17" w:rsidRDefault="005A1A44" w:rsidP="00780E61">
      <w:pPr>
        <w:pStyle w:val="SubtextBulletsHeader3"/>
      </w:pPr>
      <w:r w:rsidRPr="00595E17">
        <w:t>Due Amount</w:t>
      </w:r>
    </w:p>
    <w:p w14:paraId="58A5587B" w14:textId="77777777" w:rsidR="005A1A44" w:rsidRPr="00595E17" w:rsidRDefault="005A1A44" w:rsidP="00780E61">
      <w:pPr>
        <w:pStyle w:val="SubtextBulletsHeader3"/>
      </w:pPr>
      <w:r w:rsidRPr="00595E17">
        <w:lastRenderedPageBreak/>
        <w:t>Invoice date</w:t>
      </w:r>
    </w:p>
    <w:p w14:paraId="5A4040F9" w14:textId="77777777" w:rsidR="005A1A44" w:rsidRPr="00595E17" w:rsidRDefault="005A1A44" w:rsidP="00780E61">
      <w:pPr>
        <w:pStyle w:val="SubtextBulletsHeader3"/>
      </w:pPr>
      <w:r w:rsidRPr="00595E17">
        <w:t>Due date</w:t>
      </w:r>
    </w:p>
    <w:p w14:paraId="6E096593" w14:textId="77777777" w:rsidR="005A1A44" w:rsidRPr="00595E17" w:rsidRDefault="005A1A44" w:rsidP="00780E61">
      <w:pPr>
        <w:pStyle w:val="SubtextBulletsHeader3"/>
      </w:pPr>
      <w:r w:rsidRPr="00595E17">
        <w:t>Method of payment</w:t>
      </w:r>
    </w:p>
    <w:p w14:paraId="798A9F6D" w14:textId="77777777" w:rsidR="005A1A44" w:rsidRPr="00595E17" w:rsidRDefault="005A1A44" w:rsidP="00780E61">
      <w:pPr>
        <w:pStyle w:val="SubtextBulletsHeader3"/>
      </w:pPr>
      <w:r w:rsidRPr="00595E17">
        <w:t>Payment date</w:t>
      </w:r>
    </w:p>
    <w:p w14:paraId="56130F82" w14:textId="77777777" w:rsidR="005A1A44" w:rsidRPr="00595E17" w:rsidRDefault="005A1A44" w:rsidP="00780E61">
      <w:pPr>
        <w:pStyle w:val="SubtextBulletsHeader3"/>
      </w:pPr>
      <w:r w:rsidRPr="00595E17">
        <w:t>Status of invoice</w:t>
      </w:r>
    </w:p>
    <w:p w14:paraId="3446D242" w14:textId="77777777" w:rsidR="005A1A44" w:rsidRPr="00595E17" w:rsidRDefault="005A1A44" w:rsidP="00780E61">
      <w:pPr>
        <w:pStyle w:val="Heading2"/>
      </w:pPr>
      <w:bookmarkStart w:id="176" w:name="_Toc202271235"/>
      <w:r w:rsidRPr="00595E17">
        <w:t>Debt Collection Data Repository</w:t>
      </w:r>
      <w:bookmarkEnd w:id="176"/>
    </w:p>
    <w:p w14:paraId="1BFCF443" w14:textId="77777777" w:rsidR="005A1A44" w:rsidRPr="00595E17" w:rsidRDefault="005A1A44" w:rsidP="00780E61">
      <w:pPr>
        <w:pStyle w:val="Heading3"/>
      </w:pPr>
      <w:bookmarkStart w:id="177" w:name="_Toc202271236"/>
      <w:r w:rsidRPr="00595E17">
        <w:t>Data to be collected from collection agencies (non-exhaustive list):</w:t>
      </w:r>
      <w:bookmarkEnd w:id="177"/>
    </w:p>
    <w:p w14:paraId="5233705A" w14:textId="77777777" w:rsidR="005A1A44" w:rsidRPr="00595E17" w:rsidRDefault="005A1A44" w:rsidP="00780E61">
      <w:pPr>
        <w:pStyle w:val="SubtextBulletsHeader3"/>
      </w:pPr>
      <w:r w:rsidRPr="00595E17">
        <w:t>Debt collection agency</w:t>
      </w:r>
    </w:p>
    <w:p w14:paraId="1A6A0783" w14:textId="77777777" w:rsidR="005A1A44" w:rsidRPr="00595E17" w:rsidRDefault="005A1A44" w:rsidP="00780E61">
      <w:pPr>
        <w:pStyle w:val="SubtextBulletsHeader3"/>
      </w:pPr>
      <w:r w:rsidRPr="00595E17">
        <w:t>Customers names, identifiers, contacts and addresses</w:t>
      </w:r>
    </w:p>
    <w:p w14:paraId="70AEE5C2" w14:textId="77777777" w:rsidR="005A1A44" w:rsidRPr="00595E17" w:rsidRDefault="005A1A44" w:rsidP="00780E61">
      <w:pPr>
        <w:pStyle w:val="SubtextBulletsHeader3"/>
      </w:pPr>
      <w:r w:rsidRPr="00595E17">
        <w:t>Debt reference</w:t>
      </w:r>
    </w:p>
    <w:p w14:paraId="00B13406" w14:textId="77777777" w:rsidR="005A1A44" w:rsidRPr="00595E17" w:rsidRDefault="005A1A44" w:rsidP="00780E61">
      <w:pPr>
        <w:pStyle w:val="SubtextBulletsHeader3"/>
      </w:pPr>
      <w:r w:rsidRPr="00595E17">
        <w:t>Starting date for collection actions</w:t>
      </w:r>
    </w:p>
    <w:p w14:paraId="29257710" w14:textId="77777777" w:rsidR="005A1A44" w:rsidRPr="00595E17" w:rsidRDefault="005A1A44" w:rsidP="00780E61">
      <w:pPr>
        <w:pStyle w:val="SubtextBulletsHeader3"/>
      </w:pPr>
      <w:r w:rsidRPr="00595E17">
        <w:t>First payment by debtor</w:t>
      </w:r>
    </w:p>
    <w:p w14:paraId="1D557316" w14:textId="77777777" w:rsidR="005A1A44" w:rsidRPr="00595E17" w:rsidRDefault="005A1A44" w:rsidP="00780E61">
      <w:pPr>
        <w:pStyle w:val="SubtextBulletsHeader3"/>
      </w:pPr>
      <w:r w:rsidRPr="00595E17">
        <w:t>Last payment by debtor</w:t>
      </w:r>
    </w:p>
    <w:p w14:paraId="722CE2E7" w14:textId="77777777" w:rsidR="005A1A44" w:rsidRPr="00595E17" w:rsidRDefault="005A1A44" w:rsidP="00780E61">
      <w:pPr>
        <w:pStyle w:val="SubtextBulletsHeader3"/>
      </w:pPr>
      <w:r w:rsidRPr="00595E17">
        <w:t>Debtor can be reached at available contacts and addresses</w:t>
      </w:r>
    </w:p>
    <w:p w14:paraId="3F099A30" w14:textId="77777777" w:rsidR="005A1A44" w:rsidRPr="00595E17" w:rsidRDefault="005A1A44" w:rsidP="00780E61">
      <w:pPr>
        <w:pStyle w:val="SubtextBulletsHeader3"/>
      </w:pPr>
      <w:r w:rsidRPr="00595E17">
        <w:t>Last time debtor contacted</w:t>
      </w:r>
    </w:p>
    <w:p w14:paraId="6E6CF2A2" w14:textId="77777777" w:rsidR="005A1A44" w:rsidRPr="00595E17" w:rsidRDefault="005A1A44" w:rsidP="00780E61">
      <w:pPr>
        <w:pStyle w:val="SubtextBulletsHeader3"/>
      </w:pPr>
      <w:r w:rsidRPr="00595E17">
        <w:t>Initial amount to be collected</w:t>
      </w:r>
    </w:p>
    <w:p w14:paraId="64A530D4" w14:textId="77777777" w:rsidR="005A1A44" w:rsidRPr="00595E17" w:rsidRDefault="005A1A44" w:rsidP="00780E61">
      <w:pPr>
        <w:pStyle w:val="SubtextBulletsHeader3"/>
      </w:pPr>
      <w:r w:rsidRPr="00595E17">
        <w:t>Amounts collected</w:t>
      </w:r>
    </w:p>
    <w:p w14:paraId="304F1826" w14:textId="77777777" w:rsidR="005A1A44" w:rsidRPr="00595E17" w:rsidRDefault="005A1A44" w:rsidP="00780E61">
      <w:pPr>
        <w:pStyle w:val="SubtextBulletsHeader3"/>
      </w:pPr>
      <w:r w:rsidRPr="00595E17">
        <w:t>Amount still due</w:t>
      </w:r>
    </w:p>
    <w:p w14:paraId="655E2931" w14:textId="77777777" w:rsidR="005A1A44" w:rsidRPr="00595E17" w:rsidRDefault="005A1A44" w:rsidP="00780E61">
      <w:pPr>
        <w:pStyle w:val="SubtextBulletsHeader3"/>
      </w:pPr>
      <w:r w:rsidRPr="00595E17">
        <w:t>Status of debt</w:t>
      </w:r>
    </w:p>
    <w:p w14:paraId="685F3043" w14:textId="77777777" w:rsidR="005A1A44" w:rsidRPr="00595E17" w:rsidRDefault="005A1A44" w:rsidP="00780E61">
      <w:pPr>
        <w:pStyle w:val="Heading2"/>
      </w:pPr>
      <w:bookmarkStart w:id="178" w:name="_Toc202271238"/>
      <w:r w:rsidRPr="00595E17">
        <w:t>Insurance claims Data Repository</w:t>
      </w:r>
      <w:bookmarkEnd w:id="178"/>
    </w:p>
    <w:p w14:paraId="26CB7706" w14:textId="77777777" w:rsidR="005A1A44" w:rsidRPr="00595E17" w:rsidRDefault="005A1A44" w:rsidP="00780E61">
      <w:pPr>
        <w:pStyle w:val="Heading3"/>
      </w:pPr>
      <w:bookmarkStart w:id="179" w:name="_Toc202271239"/>
      <w:r w:rsidRPr="00595E17">
        <w:t>Type of claims:</w:t>
      </w:r>
      <w:bookmarkEnd w:id="179"/>
    </w:p>
    <w:p w14:paraId="66A1DE3F" w14:textId="77777777" w:rsidR="005A1A44" w:rsidRPr="00595E17" w:rsidRDefault="005A1A44" w:rsidP="00780E61">
      <w:pPr>
        <w:pStyle w:val="SubtextBulletsHeader3"/>
      </w:pPr>
      <w:r w:rsidRPr="00595E17">
        <w:t>Motor</w:t>
      </w:r>
    </w:p>
    <w:p w14:paraId="6AD7F226" w14:textId="77777777" w:rsidR="005A1A44" w:rsidRPr="00595E17" w:rsidRDefault="005A1A44" w:rsidP="00780E61">
      <w:pPr>
        <w:pStyle w:val="SubtextBulletsHeader3"/>
      </w:pPr>
      <w:r w:rsidRPr="00595E17">
        <w:t>Household</w:t>
      </w:r>
    </w:p>
    <w:p w14:paraId="79717EC8" w14:textId="77777777" w:rsidR="005A1A44" w:rsidRPr="00595E17" w:rsidRDefault="005A1A44" w:rsidP="00780E61">
      <w:pPr>
        <w:pStyle w:val="SubtextBulletsHeader3"/>
      </w:pPr>
      <w:r w:rsidRPr="00595E17">
        <w:t>Travel</w:t>
      </w:r>
    </w:p>
    <w:p w14:paraId="1219BCEA" w14:textId="77777777" w:rsidR="005A1A44" w:rsidRPr="00595E17" w:rsidRDefault="005A1A44" w:rsidP="00780E61">
      <w:pPr>
        <w:pStyle w:val="SubtextBulletsHeader3"/>
      </w:pPr>
      <w:r w:rsidRPr="00595E17">
        <w:t>Commercial</w:t>
      </w:r>
    </w:p>
    <w:p w14:paraId="00711309" w14:textId="77777777" w:rsidR="005A1A44" w:rsidRPr="00595E17" w:rsidRDefault="005A1A44" w:rsidP="00780E61">
      <w:pPr>
        <w:pStyle w:val="SubtextBulletsHeader3"/>
      </w:pPr>
      <w:r w:rsidRPr="00595E17">
        <w:t>Industrial</w:t>
      </w:r>
    </w:p>
    <w:p w14:paraId="0CF3F253" w14:textId="77777777" w:rsidR="005A1A44" w:rsidRPr="00595E17" w:rsidRDefault="005A1A44" w:rsidP="00780E61">
      <w:pPr>
        <w:pStyle w:val="SubtextBulletsHeader3"/>
      </w:pPr>
      <w:r w:rsidRPr="00595E17">
        <w:t>Transport</w:t>
      </w:r>
    </w:p>
    <w:p w14:paraId="05A41A85" w14:textId="77777777" w:rsidR="005A1A44" w:rsidRPr="00595E17" w:rsidRDefault="005A1A44" w:rsidP="00780E61">
      <w:pPr>
        <w:pStyle w:val="SubtextBulletsHeader3"/>
      </w:pPr>
      <w:r w:rsidRPr="00595E17">
        <w:t>Health</w:t>
      </w:r>
    </w:p>
    <w:p w14:paraId="039A206C" w14:textId="77777777" w:rsidR="005A1A44" w:rsidRPr="00595E17" w:rsidRDefault="005A1A44" w:rsidP="00780E61">
      <w:pPr>
        <w:pStyle w:val="SubtextBulletsHeader3"/>
      </w:pPr>
      <w:r w:rsidRPr="00595E17">
        <w:t xml:space="preserve">Other loan types </w:t>
      </w:r>
    </w:p>
    <w:p w14:paraId="4ADA7EA0" w14:textId="77777777" w:rsidR="005A1A44" w:rsidRPr="00595E17" w:rsidRDefault="005A1A44" w:rsidP="00780E61">
      <w:pPr>
        <w:pStyle w:val="Heading3"/>
      </w:pPr>
      <w:bookmarkStart w:id="180" w:name="_Toc202271240"/>
      <w:r w:rsidRPr="00595E17">
        <w:t>Solution allows defining claim types through set up</w:t>
      </w:r>
      <w:bookmarkEnd w:id="180"/>
    </w:p>
    <w:p w14:paraId="3B38A8D7" w14:textId="77777777" w:rsidR="005A1A44" w:rsidRPr="00595E17" w:rsidRDefault="005A1A44" w:rsidP="00780E61">
      <w:pPr>
        <w:pStyle w:val="Heading3"/>
      </w:pPr>
      <w:bookmarkStart w:id="181" w:name="_Toc202271241"/>
      <w:r w:rsidRPr="00595E17">
        <w:t>Data to be collected on claims (non-exhaustive list):</w:t>
      </w:r>
      <w:bookmarkEnd w:id="181"/>
    </w:p>
    <w:p w14:paraId="07B200B3" w14:textId="77777777" w:rsidR="005A1A44" w:rsidRPr="00595E17" w:rsidRDefault="005A1A44" w:rsidP="00780E61">
      <w:pPr>
        <w:pStyle w:val="SubtextBulletsHeader3"/>
      </w:pPr>
      <w:r w:rsidRPr="00595E17">
        <w:t>Insurer name, identifiers</w:t>
      </w:r>
    </w:p>
    <w:p w14:paraId="52D1762B" w14:textId="77777777" w:rsidR="005A1A44" w:rsidRPr="00595E17" w:rsidRDefault="005A1A44" w:rsidP="00780E61">
      <w:pPr>
        <w:pStyle w:val="SubtextBulletsHeader3"/>
      </w:pPr>
      <w:r w:rsidRPr="00595E17">
        <w:t>Policy holder names, identifiers, contacts and addresses</w:t>
      </w:r>
    </w:p>
    <w:p w14:paraId="48AF30BA" w14:textId="77777777" w:rsidR="005A1A44" w:rsidRPr="00595E17" w:rsidRDefault="005A1A44" w:rsidP="00780E61">
      <w:pPr>
        <w:pStyle w:val="SubtextBulletsHeader3"/>
      </w:pPr>
      <w:r w:rsidRPr="00595E17">
        <w:t>Insurance policy reference</w:t>
      </w:r>
    </w:p>
    <w:p w14:paraId="03ED3900" w14:textId="77777777" w:rsidR="005A1A44" w:rsidRPr="00595E17" w:rsidRDefault="005A1A44" w:rsidP="00780E61">
      <w:pPr>
        <w:pStyle w:val="SubtextBulletsHeader3"/>
      </w:pPr>
      <w:r w:rsidRPr="00595E17">
        <w:t>Claim type</w:t>
      </w:r>
    </w:p>
    <w:p w14:paraId="3EB057EB" w14:textId="77777777" w:rsidR="005A1A44" w:rsidRPr="00595E17" w:rsidRDefault="005A1A44" w:rsidP="00780E61">
      <w:pPr>
        <w:pStyle w:val="SubtextBulletsHeader3"/>
      </w:pPr>
      <w:r w:rsidRPr="00595E17">
        <w:t>Incident type</w:t>
      </w:r>
    </w:p>
    <w:p w14:paraId="0E299E94" w14:textId="77777777" w:rsidR="005A1A44" w:rsidRPr="00595E17" w:rsidRDefault="005A1A44" w:rsidP="00780E61">
      <w:pPr>
        <w:pStyle w:val="SubtextBulletsHeader3"/>
      </w:pPr>
      <w:r w:rsidRPr="00595E17">
        <w:t>Incident date</w:t>
      </w:r>
    </w:p>
    <w:p w14:paraId="6DB53CD3" w14:textId="77777777" w:rsidR="005A1A44" w:rsidRPr="00595E17" w:rsidRDefault="005A1A44" w:rsidP="00780E61">
      <w:pPr>
        <w:pStyle w:val="SubtextBulletsHeader3"/>
      </w:pPr>
      <w:r w:rsidRPr="00595E17">
        <w:t>Incident location</w:t>
      </w:r>
    </w:p>
    <w:p w14:paraId="5CEB592C" w14:textId="77777777" w:rsidR="005A1A44" w:rsidRPr="00595E17" w:rsidRDefault="005A1A44" w:rsidP="00780E61">
      <w:pPr>
        <w:pStyle w:val="SubtextBulletsHeader3"/>
      </w:pPr>
      <w:r w:rsidRPr="00595E17">
        <w:t>Notification date</w:t>
      </w:r>
    </w:p>
    <w:p w14:paraId="4BC8C3D3" w14:textId="77777777" w:rsidR="005A1A44" w:rsidRPr="00595E17" w:rsidRDefault="005A1A44" w:rsidP="00780E61">
      <w:pPr>
        <w:pStyle w:val="SubtextBulletsHeader3"/>
      </w:pPr>
      <w:r w:rsidRPr="00595E17">
        <w:t>Incident description</w:t>
      </w:r>
    </w:p>
    <w:p w14:paraId="700D637F" w14:textId="77777777" w:rsidR="005A1A44" w:rsidRPr="00595E17" w:rsidRDefault="005A1A44" w:rsidP="00780E61">
      <w:pPr>
        <w:pStyle w:val="SubtextBulletsHeader3"/>
      </w:pPr>
      <w:r w:rsidRPr="00595E17">
        <w:t>Experts names and contacts</w:t>
      </w:r>
    </w:p>
    <w:p w14:paraId="4CAEE3EA" w14:textId="77777777" w:rsidR="005A1A44" w:rsidRPr="00595E17" w:rsidRDefault="005A1A44" w:rsidP="00780E61">
      <w:pPr>
        <w:pStyle w:val="SubtextBulletsHeader3"/>
      </w:pPr>
      <w:r w:rsidRPr="00595E17">
        <w:t>Experts reports (including photos)</w:t>
      </w:r>
    </w:p>
    <w:p w14:paraId="6C6A6DAF" w14:textId="77777777" w:rsidR="005A1A44" w:rsidRPr="00595E17" w:rsidRDefault="005A1A44" w:rsidP="00780E61">
      <w:pPr>
        <w:pStyle w:val="SubtextBulletsHeader3"/>
      </w:pPr>
      <w:r w:rsidRPr="00595E17">
        <w:t>Witness names, identifiers and contacts</w:t>
      </w:r>
    </w:p>
    <w:p w14:paraId="49FEBF12" w14:textId="77777777" w:rsidR="005A1A44" w:rsidRPr="00595E17" w:rsidRDefault="005A1A44" w:rsidP="00780E61">
      <w:pPr>
        <w:pStyle w:val="SubtextBulletsHeader3"/>
      </w:pPr>
      <w:r w:rsidRPr="00595E17">
        <w:t>Insured Amount</w:t>
      </w:r>
    </w:p>
    <w:p w14:paraId="4CF4EFFA" w14:textId="77777777" w:rsidR="005A1A44" w:rsidRPr="00595E17" w:rsidRDefault="005A1A44" w:rsidP="00780E61">
      <w:pPr>
        <w:pStyle w:val="SubtextBulletsHeader3"/>
      </w:pPr>
      <w:r w:rsidRPr="00595E17">
        <w:t>Currency</w:t>
      </w:r>
    </w:p>
    <w:p w14:paraId="6BA72CE0" w14:textId="77777777" w:rsidR="005A1A44" w:rsidRPr="00595E17" w:rsidRDefault="005A1A44" w:rsidP="00780E61">
      <w:pPr>
        <w:pStyle w:val="SubtextBulletsHeader3"/>
      </w:pPr>
      <w:r w:rsidRPr="00595E17">
        <w:t>Payment Amount</w:t>
      </w:r>
    </w:p>
    <w:p w14:paraId="07716C2A" w14:textId="77777777" w:rsidR="005A1A44" w:rsidRPr="00595E17" w:rsidRDefault="005A1A44" w:rsidP="00780E61">
      <w:pPr>
        <w:pStyle w:val="SubtextBulletsHeader3"/>
      </w:pPr>
      <w:r w:rsidRPr="00595E17">
        <w:lastRenderedPageBreak/>
        <w:t>Payment Date</w:t>
      </w:r>
    </w:p>
    <w:p w14:paraId="254F3232" w14:textId="77777777" w:rsidR="005A1A44" w:rsidRPr="00595E17" w:rsidRDefault="005A1A44" w:rsidP="00780E61">
      <w:pPr>
        <w:pStyle w:val="SubtextBulletsHeader3"/>
      </w:pPr>
      <w:r w:rsidRPr="00595E17">
        <w:t>Claim Status</w:t>
      </w:r>
    </w:p>
    <w:p w14:paraId="6A455EB6" w14:textId="77777777" w:rsidR="005A1A44" w:rsidRPr="00595E17" w:rsidRDefault="005A1A44" w:rsidP="00780E61">
      <w:pPr>
        <w:pStyle w:val="SubtextBulletsHeader3"/>
      </w:pPr>
      <w:r w:rsidRPr="00595E17">
        <w:t>Specific Information on insured vehicle and driver</w:t>
      </w:r>
    </w:p>
    <w:p w14:paraId="024F4EF4" w14:textId="77777777" w:rsidR="005A1A44" w:rsidRPr="00595E17" w:rsidRDefault="005A1A44" w:rsidP="00780E61">
      <w:pPr>
        <w:pStyle w:val="SubtextBulletsHeader3"/>
      </w:pPr>
      <w:r w:rsidRPr="00595E17">
        <w:t>Specific Information on insured person (travel, health insurance)</w:t>
      </w:r>
    </w:p>
    <w:p w14:paraId="37948A28" w14:textId="77777777" w:rsidR="005A1A44" w:rsidRPr="00595E17" w:rsidRDefault="005A1A44" w:rsidP="00780E61">
      <w:pPr>
        <w:pStyle w:val="SubtextBulletsHeader3"/>
      </w:pPr>
      <w:r w:rsidRPr="00595E17">
        <w:t>Specific Information on insured estate (household, offices, factory …)</w:t>
      </w:r>
    </w:p>
    <w:p w14:paraId="5884FE1E" w14:textId="77777777" w:rsidR="005A1A44" w:rsidRPr="00595E17" w:rsidRDefault="005A1A44" w:rsidP="00780E61">
      <w:pPr>
        <w:pStyle w:val="SubtextBulletsHeader3"/>
      </w:pPr>
      <w:r w:rsidRPr="00595E17">
        <w:t>Specific Information on insured goods, transporter and itinerary</w:t>
      </w:r>
    </w:p>
    <w:p w14:paraId="0115B0B9" w14:textId="77777777" w:rsidR="005A1A44" w:rsidRPr="00595E17" w:rsidRDefault="005A1A44" w:rsidP="00780E61">
      <w:pPr>
        <w:pStyle w:val="Heading2"/>
      </w:pPr>
      <w:bookmarkStart w:id="182" w:name="_Toc202271243"/>
      <w:r w:rsidRPr="00595E17">
        <w:t>Insurance policies Data Repository</w:t>
      </w:r>
      <w:bookmarkEnd w:id="182"/>
    </w:p>
    <w:p w14:paraId="38296B4B" w14:textId="77777777" w:rsidR="005A1A44" w:rsidRPr="00595E17" w:rsidRDefault="005A1A44" w:rsidP="00780E61">
      <w:pPr>
        <w:pStyle w:val="Heading3"/>
      </w:pPr>
      <w:bookmarkStart w:id="183" w:name="_Toc202271244"/>
      <w:r w:rsidRPr="00595E17">
        <w:t>Data to be collected on Insurance Policies (non-exhaustive list):</w:t>
      </w:r>
      <w:bookmarkEnd w:id="183"/>
    </w:p>
    <w:p w14:paraId="2805FE08" w14:textId="77777777" w:rsidR="005A1A44" w:rsidRPr="00595E17" w:rsidRDefault="005A1A44" w:rsidP="00780E61">
      <w:pPr>
        <w:pStyle w:val="SubtextBulletsHeader3"/>
      </w:pPr>
      <w:r w:rsidRPr="00595E17">
        <w:t>Insurer name, identifiers</w:t>
      </w:r>
    </w:p>
    <w:p w14:paraId="08EF396C" w14:textId="77777777" w:rsidR="005A1A44" w:rsidRPr="00595E17" w:rsidRDefault="005A1A44" w:rsidP="00780E61">
      <w:pPr>
        <w:pStyle w:val="SubtextBulletsHeader3"/>
      </w:pPr>
      <w:r w:rsidRPr="00595E17">
        <w:t>Policy holder names, identifiers, contacts and addresses</w:t>
      </w:r>
    </w:p>
    <w:p w14:paraId="5C7AA6C5" w14:textId="77777777" w:rsidR="005A1A44" w:rsidRPr="00595E17" w:rsidRDefault="005A1A44" w:rsidP="00780E61">
      <w:pPr>
        <w:pStyle w:val="SubtextBulletsHeader3"/>
      </w:pPr>
      <w:r w:rsidRPr="00595E17">
        <w:t>Insurance policy reference</w:t>
      </w:r>
    </w:p>
    <w:p w14:paraId="685CB8CB" w14:textId="77777777" w:rsidR="005A1A44" w:rsidRPr="00595E17" w:rsidRDefault="005A1A44" w:rsidP="00780E61">
      <w:pPr>
        <w:pStyle w:val="SubtextBulletsHeader3"/>
      </w:pPr>
      <w:r w:rsidRPr="00595E17">
        <w:t>Insurance coverage (guarantees)</w:t>
      </w:r>
    </w:p>
    <w:p w14:paraId="482A2CCC" w14:textId="77777777" w:rsidR="005A1A44" w:rsidRPr="00595E17" w:rsidRDefault="005A1A44" w:rsidP="00780E61">
      <w:pPr>
        <w:pStyle w:val="SubtextBulletsHeader3"/>
      </w:pPr>
      <w:r w:rsidRPr="00595E17">
        <w:t>Insurance start and end date</w:t>
      </w:r>
    </w:p>
    <w:p w14:paraId="15055AEA" w14:textId="77777777" w:rsidR="005A1A44" w:rsidRPr="00595E17" w:rsidRDefault="005A1A44" w:rsidP="00780E61">
      <w:pPr>
        <w:pStyle w:val="SubtextBulletsHeader3"/>
      </w:pPr>
      <w:r w:rsidRPr="00595E17">
        <w:t xml:space="preserve">Premium amount </w:t>
      </w:r>
    </w:p>
    <w:p w14:paraId="097D7D75" w14:textId="77777777" w:rsidR="005A1A44" w:rsidRPr="00595E17" w:rsidRDefault="005A1A44" w:rsidP="00780E61">
      <w:pPr>
        <w:pStyle w:val="SubtextBulletsHeader3"/>
      </w:pPr>
      <w:r w:rsidRPr="00595E17">
        <w:t>Insured amount</w:t>
      </w:r>
    </w:p>
    <w:p w14:paraId="2E4298B1" w14:textId="77777777" w:rsidR="005A1A44" w:rsidRPr="00595E17" w:rsidRDefault="005A1A44" w:rsidP="00780E61">
      <w:pPr>
        <w:pStyle w:val="SubtextBulletsHeader3"/>
      </w:pPr>
      <w:r w:rsidRPr="00595E17">
        <w:t>Currency</w:t>
      </w:r>
    </w:p>
    <w:p w14:paraId="4BE89811" w14:textId="77777777" w:rsidR="005A1A44" w:rsidRPr="00595E17" w:rsidRDefault="005A1A44" w:rsidP="00780E61">
      <w:pPr>
        <w:pStyle w:val="SubtextBulletsHeader3"/>
      </w:pPr>
      <w:r w:rsidRPr="00595E17">
        <w:t>Franchise amount</w:t>
      </w:r>
    </w:p>
    <w:p w14:paraId="351E8EE1" w14:textId="77777777" w:rsidR="005A1A44" w:rsidRPr="00595E17" w:rsidRDefault="005A1A44" w:rsidP="00780E61">
      <w:pPr>
        <w:pStyle w:val="Heading2"/>
      </w:pPr>
      <w:bookmarkStart w:id="184" w:name="_Toc202271246"/>
      <w:r w:rsidRPr="00595E17">
        <w:t>Fraud Data Repository</w:t>
      </w:r>
      <w:bookmarkEnd w:id="184"/>
    </w:p>
    <w:p w14:paraId="705C2B3F" w14:textId="77777777" w:rsidR="005A1A44" w:rsidRPr="00595E17" w:rsidRDefault="005A1A44" w:rsidP="00780E61">
      <w:pPr>
        <w:pStyle w:val="Heading3"/>
      </w:pPr>
      <w:bookmarkStart w:id="185" w:name="_Toc202271247"/>
      <w:r w:rsidRPr="00595E17">
        <w:t>Data to be collected on Fraud (non-exhaustive list):</w:t>
      </w:r>
      <w:bookmarkEnd w:id="185"/>
    </w:p>
    <w:p w14:paraId="1AF4041A" w14:textId="77777777" w:rsidR="005A1A44" w:rsidRPr="00595E17" w:rsidRDefault="005A1A44" w:rsidP="00780E61">
      <w:pPr>
        <w:pStyle w:val="SubtextBulletsHeader3"/>
      </w:pPr>
      <w:r w:rsidRPr="00595E17">
        <w:t>Suspected and proved cases of fraudulent Credit / Debit card use</w:t>
      </w:r>
    </w:p>
    <w:p w14:paraId="1E4E28CC" w14:textId="77777777" w:rsidR="005A1A44" w:rsidRPr="00595E17" w:rsidRDefault="005A1A44" w:rsidP="00780E61">
      <w:pPr>
        <w:pStyle w:val="SubtextBulletsHeader3"/>
      </w:pPr>
      <w:r w:rsidRPr="00595E17">
        <w:t>Suspected and proved cases of fraudulent declarations for credit application</w:t>
      </w:r>
    </w:p>
    <w:p w14:paraId="377FDB4C" w14:textId="77777777" w:rsidR="005A1A44" w:rsidRPr="00595E17" w:rsidRDefault="005A1A44" w:rsidP="00780E61">
      <w:pPr>
        <w:pStyle w:val="SubtextBulletsHeader3"/>
      </w:pPr>
      <w:r w:rsidRPr="00595E17">
        <w:t>Other suspected and proved cases of fraud at banks</w:t>
      </w:r>
    </w:p>
    <w:p w14:paraId="3F0CCD7F" w14:textId="77777777" w:rsidR="005A1A44" w:rsidRPr="00595E17" w:rsidRDefault="005A1A44" w:rsidP="00780E61">
      <w:pPr>
        <w:pStyle w:val="SubtextBulletsHeader3"/>
      </w:pPr>
      <w:r w:rsidRPr="00595E17">
        <w:t>Suspected and proved cases of fraudulent declarations for claims</w:t>
      </w:r>
    </w:p>
    <w:p w14:paraId="693467A3" w14:textId="77777777" w:rsidR="005A1A44" w:rsidRPr="00595E17" w:rsidRDefault="005A1A44" w:rsidP="00780E61">
      <w:pPr>
        <w:pStyle w:val="SubtextBulletsHeader3"/>
      </w:pPr>
      <w:r w:rsidRPr="00595E17">
        <w:t>Other Suspected and proved cases of fraud at insurers</w:t>
      </w:r>
    </w:p>
    <w:p w14:paraId="1A78C4A4" w14:textId="77777777" w:rsidR="005A1A44" w:rsidRPr="00595E17" w:rsidRDefault="005A1A44" w:rsidP="00780E61">
      <w:pPr>
        <w:pStyle w:val="SubtextBulletsHeader3"/>
      </w:pPr>
      <w:r w:rsidRPr="00595E17">
        <w:t>Suspected and proved cases of fraud at Telco’s &amp; Utilities</w:t>
      </w:r>
    </w:p>
    <w:p w14:paraId="261C74B0" w14:textId="77777777" w:rsidR="005A1A44" w:rsidRPr="00595E17" w:rsidRDefault="005A1A44" w:rsidP="00780E61">
      <w:pPr>
        <w:pStyle w:val="SubtextBulletsHeader3"/>
      </w:pPr>
      <w:r w:rsidRPr="00595E17">
        <w:t>Suspected and proved cases of fraud at other businesses</w:t>
      </w:r>
    </w:p>
    <w:p w14:paraId="2CB544C1" w14:textId="77777777" w:rsidR="005A1A44" w:rsidRPr="00595E17" w:rsidRDefault="005A1A44" w:rsidP="00780E61">
      <w:pPr>
        <w:pStyle w:val="SubtextBulletsHeader3"/>
      </w:pPr>
      <w:r w:rsidRPr="00595E17">
        <w:t>Willful Defaulter lists</w:t>
      </w:r>
    </w:p>
    <w:p w14:paraId="411B5829" w14:textId="77777777" w:rsidR="005A1A44" w:rsidRPr="00595E17" w:rsidRDefault="005A1A44" w:rsidP="00780E61">
      <w:pPr>
        <w:pStyle w:val="SubtextBulletsHeader3"/>
      </w:pPr>
      <w:r w:rsidRPr="00595E17">
        <w:t>PEP</w:t>
      </w:r>
    </w:p>
    <w:p w14:paraId="5111F1A3" w14:textId="77777777" w:rsidR="005A1A44" w:rsidRPr="00595E17" w:rsidRDefault="005A1A44" w:rsidP="00780E61">
      <w:pPr>
        <w:pStyle w:val="SubtextBulletsHeader3"/>
      </w:pPr>
      <w:r w:rsidRPr="00595E17">
        <w:t>OFAC</w:t>
      </w:r>
    </w:p>
    <w:p w14:paraId="386FE4C3" w14:textId="77777777" w:rsidR="005A1A44" w:rsidRPr="00595E17" w:rsidRDefault="005A1A44" w:rsidP="00780E61">
      <w:pPr>
        <w:pStyle w:val="SubtextBulletsHeader3"/>
      </w:pPr>
      <w:r w:rsidRPr="00595E17">
        <w:t>Other Black / Watch lists</w:t>
      </w:r>
    </w:p>
    <w:p w14:paraId="37A7F1EB" w14:textId="77777777" w:rsidR="005A1A44" w:rsidRPr="00595E17" w:rsidRDefault="005A1A44" w:rsidP="00780E61">
      <w:pPr>
        <w:pStyle w:val="SubtextBulletsHeader3"/>
      </w:pPr>
      <w:r w:rsidRPr="00595E17">
        <w:t xml:space="preserve">IDs used in fraud operations </w:t>
      </w:r>
    </w:p>
    <w:p w14:paraId="40F89F7C" w14:textId="77777777" w:rsidR="005A1A44" w:rsidRPr="00595E17" w:rsidRDefault="005A1A44" w:rsidP="00780E61">
      <w:pPr>
        <w:pStyle w:val="SubtextBulletsHeader3"/>
      </w:pPr>
      <w:r w:rsidRPr="00595E17">
        <w:t>Duplicate IDs</w:t>
      </w:r>
    </w:p>
    <w:p w14:paraId="1D0B2D18" w14:textId="77777777" w:rsidR="005A1A44" w:rsidRPr="00595E17" w:rsidRDefault="005A1A44" w:rsidP="00780E61">
      <w:pPr>
        <w:pStyle w:val="SubtextBulletsHeader3"/>
      </w:pPr>
      <w:r w:rsidRPr="00595E17">
        <w:t>Stolen cars</w:t>
      </w:r>
    </w:p>
    <w:p w14:paraId="50CDAB6A" w14:textId="77777777" w:rsidR="005A1A44" w:rsidRPr="00595E17" w:rsidRDefault="005A1A44" w:rsidP="00780E61">
      <w:pPr>
        <w:pStyle w:val="SubtextBulletsHeader3"/>
      </w:pPr>
      <w:r w:rsidRPr="00595E17">
        <w:t xml:space="preserve">Others </w:t>
      </w:r>
    </w:p>
    <w:p w14:paraId="7D35D619" w14:textId="4268D320" w:rsidR="005A1A44" w:rsidRPr="00595E17" w:rsidRDefault="00DA7316" w:rsidP="00780E61">
      <w:pPr>
        <w:pStyle w:val="Heading2"/>
      </w:pPr>
      <w:bookmarkStart w:id="186" w:name="_Toc202271249"/>
      <w:r w:rsidRPr="00595E17">
        <w:t xml:space="preserve">Loan </w:t>
      </w:r>
      <w:r w:rsidR="00255841" w:rsidRPr="00595E17">
        <w:t xml:space="preserve"> </w:t>
      </w:r>
      <w:commentRangeStart w:id="187"/>
      <w:commentRangeStart w:id="188"/>
      <w:commentRangeStart w:id="189"/>
      <w:r w:rsidR="005A1A44" w:rsidRPr="00595E17">
        <w:t>Securit</w:t>
      </w:r>
      <w:r w:rsidR="00255841" w:rsidRPr="00595E17">
        <w:t xml:space="preserve">y/Collateral </w:t>
      </w:r>
      <w:r w:rsidR="005A1A44" w:rsidRPr="00595E17">
        <w:t xml:space="preserve"> Data Repository</w:t>
      </w:r>
      <w:bookmarkEnd w:id="186"/>
      <w:commentRangeEnd w:id="187"/>
      <w:r w:rsidR="00532269" w:rsidRPr="00595E17">
        <w:rPr>
          <w:rStyle w:val="CommentReference"/>
          <w:sz w:val="24"/>
          <w:szCs w:val="24"/>
        </w:rPr>
        <w:commentReference w:id="187"/>
      </w:r>
      <w:commentRangeEnd w:id="188"/>
      <w:r w:rsidR="00532269" w:rsidRPr="00595E17">
        <w:rPr>
          <w:rStyle w:val="CommentReference"/>
          <w:sz w:val="24"/>
          <w:szCs w:val="24"/>
        </w:rPr>
        <w:commentReference w:id="188"/>
      </w:r>
      <w:commentRangeEnd w:id="189"/>
      <w:r w:rsidR="0060364C" w:rsidRPr="00595E17">
        <w:rPr>
          <w:rStyle w:val="CommentReference"/>
          <w:sz w:val="24"/>
          <w:szCs w:val="24"/>
        </w:rPr>
        <w:commentReference w:id="189"/>
      </w:r>
    </w:p>
    <w:p w14:paraId="1563800F" w14:textId="77777777" w:rsidR="005A1A44" w:rsidRPr="00595E17" w:rsidRDefault="005A1A44" w:rsidP="00780E61">
      <w:pPr>
        <w:pStyle w:val="Heading3"/>
      </w:pPr>
      <w:bookmarkStart w:id="190" w:name="_Toc202271250"/>
      <w:r w:rsidRPr="00595E17">
        <w:t>Security types:</w:t>
      </w:r>
      <w:bookmarkEnd w:id="190"/>
    </w:p>
    <w:p w14:paraId="25348669" w14:textId="1B146785" w:rsidR="005A1A44" w:rsidRPr="00595E17" w:rsidRDefault="005A1A44" w:rsidP="00780E61">
      <w:pPr>
        <w:pStyle w:val="SubtextBulletsHeader3"/>
      </w:pPr>
      <w:r w:rsidRPr="00595E17">
        <w:t>Real Estate</w:t>
      </w:r>
      <w:r w:rsidR="008E1E5D" w:rsidRPr="00595E17">
        <w:t xml:space="preserve"> </w:t>
      </w:r>
    </w:p>
    <w:p w14:paraId="6B151E24" w14:textId="77777777" w:rsidR="005A1A44" w:rsidRPr="00595E17" w:rsidRDefault="005A1A44" w:rsidP="00780E61">
      <w:pPr>
        <w:pStyle w:val="SubtextBulletsHeader3"/>
      </w:pPr>
      <w:r w:rsidRPr="00595E17">
        <w:t>Goodwill on commercial property</w:t>
      </w:r>
    </w:p>
    <w:p w14:paraId="24324D88" w14:textId="77777777" w:rsidR="005A1A44" w:rsidRPr="00595E17" w:rsidRDefault="005A1A44" w:rsidP="00780E61">
      <w:pPr>
        <w:pStyle w:val="SubtextBulletsHeader3"/>
      </w:pPr>
      <w:r w:rsidRPr="00595E17">
        <w:t>Vehicles</w:t>
      </w:r>
    </w:p>
    <w:p w14:paraId="308F2685" w14:textId="68E5912B" w:rsidR="008E1E5D" w:rsidRPr="00595E17" w:rsidRDefault="008E1E5D" w:rsidP="00780E61">
      <w:pPr>
        <w:pStyle w:val="SubtextBulletsHeader3"/>
      </w:pPr>
      <w:r w:rsidRPr="00595E17">
        <w:t>Green</w:t>
      </w:r>
      <w:r w:rsidR="00262413" w:rsidRPr="00595E17">
        <w:t xml:space="preserve">/renewable asset </w:t>
      </w:r>
    </w:p>
    <w:p w14:paraId="38D51706" w14:textId="77777777" w:rsidR="005A1A44" w:rsidRPr="00595E17" w:rsidRDefault="005A1A44" w:rsidP="00780E61">
      <w:pPr>
        <w:pStyle w:val="SubtextBulletsHeader3"/>
      </w:pPr>
      <w:r w:rsidRPr="00595E17">
        <w:t>Shares in companies</w:t>
      </w:r>
    </w:p>
    <w:p w14:paraId="61E118FE" w14:textId="77777777" w:rsidR="005A1A44" w:rsidRPr="00595E17" w:rsidRDefault="005A1A44" w:rsidP="00780E61">
      <w:pPr>
        <w:pStyle w:val="SubtextBulletsHeader3"/>
      </w:pPr>
      <w:r w:rsidRPr="00595E17">
        <w:t>Stocks / Bonds and other financial assets</w:t>
      </w:r>
    </w:p>
    <w:p w14:paraId="1388C3FC" w14:textId="77777777" w:rsidR="005A1A44" w:rsidRPr="00595E17" w:rsidRDefault="005A1A44" w:rsidP="00780E61">
      <w:pPr>
        <w:pStyle w:val="SubtextBulletsHeader3"/>
      </w:pPr>
      <w:r w:rsidRPr="00595E17">
        <w:t>Patent / Intellectual Property Rights</w:t>
      </w:r>
    </w:p>
    <w:p w14:paraId="00D349C2" w14:textId="77777777" w:rsidR="005A1A44" w:rsidRPr="00595E17" w:rsidRDefault="005A1A44" w:rsidP="00780E61">
      <w:pPr>
        <w:pStyle w:val="SubtextBulletsHeader3"/>
      </w:pPr>
      <w:r w:rsidRPr="00595E17">
        <w:t>Stock of goods</w:t>
      </w:r>
    </w:p>
    <w:p w14:paraId="44C13539" w14:textId="77777777" w:rsidR="005A1A44" w:rsidRPr="00595E17" w:rsidRDefault="005A1A44" w:rsidP="00780E61">
      <w:pPr>
        <w:pStyle w:val="SubtextBulletsHeader3"/>
      </w:pPr>
      <w:r w:rsidRPr="00595E17">
        <w:t>Livestock</w:t>
      </w:r>
    </w:p>
    <w:p w14:paraId="4323A9D1" w14:textId="77777777" w:rsidR="005A1A44" w:rsidRPr="00595E17" w:rsidRDefault="005A1A44" w:rsidP="00780E61">
      <w:pPr>
        <w:pStyle w:val="SubtextBulletsHeader3"/>
      </w:pPr>
      <w:r w:rsidRPr="00595E17">
        <w:t>Vessels (Maritime)</w:t>
      </w:r>
    </w:p>
    <w:p w14:paraId="4A36A1A0" w14:textId="77777777" w:rsidR="005A1A44" w:rsidRPr="00595E17" w:rsidRDefault="005A1A44" w:rsidP="00780E61">
      <w:pPr>
        <w:pStyle w:val="SubtextBulletsHeader3"/>
      </w:pPr>
      <w:r w:rsidRPr="00595E17">
        <w:lastRenderedPageBreak/>
        <w:t xml:space="preserve">Other </w:t>
      </w:r>
    </w:p>
    <w:p w14:paraId="2CE343C7" w14:textId="4A784AAB" w:rsidR="005A1A44" w:rsidRPr="00595E17" w:rsidRDefault="005A1A44" w:rsidP="00780E61">
      <w:pPr>
        <w:pStyle w:val="Heading3"/>
      </w:pPr>
      <w:bookmarkStart w:id="191" w:name="_Toc202271251"/>
      <w:r w:rsidRPr="00595E17">
        <w:t>Solution allows defining securit</w:t>
      </w:r>
      <w:r w:rsidR="00DA7316" w:rsidRPr="00595E17">
        <w:t>y</w:t>
      </w:r>
      <w:r w:rsidRPr="00595E17">
        <w:t xml:space="preserve"> types through set up</w:t>
      </w:r>
      <w:bookmarkEnd w:id="191"/>
    </w:p>
    <w:p w14:paraId="25ABFC2A" w14:textId="06366871" w:rsidR="005A1A44" w:rsidRPr="00595E17" w:rsidRDefault="005A1A44" w:rsidP="00780E61">
      <w:pPr>
        <w:pStyle w:val="Heading3"/>
      </w:pPr>
      <w:bookmarkStart w:id="192" w:name="_Toc202271252"/>
      <w:r w:rsidRPr="00595E17">
        <w:t xml:space="preserve">Data to be collected on </w:t>
      </w:r>
      <w:r w:rsidR="00DA7316" w:rsidRPr="00595E17">
        <w:t xml:space="preserve">loan </w:t>
      </w:r>
      <w:r w:rsidRPr="00595E17">
        <w:t>securit</w:t>
      </w:r>
      <w:r w:rsidR="00DA7316" w:rsidRPr="00595E17">
        <w:t>y</w:t>
      </w:r>
      <w:r w:rsidRPr="00595E17">
        <w:t xml:space="preserve"> (non-exhaustive list):</w:t>
      </w:r>
      <w:bookmarkEnd w:id="192"/>
    </w:p>
    <w:p w14:paraId="51F5AD0D" w14:textId="77777777" w:rsidR="005A1A44" w:rsidRPr="00595E17" w:rsidRDefault="005A1A44" w:rsidP="00780E61">
      <w:pPr>
        <w:pStyle w:val="SubtextBulletsHeader3"/>
      </w:pPr>
      <w:r w:rsidRPr="00595E17">
        <w:t>Security reference and identifiers (specific per type)</w:t>
      </w:r>
    </w:p>
    <w:p w14:paraId="58FCA4BC" w14:textId="77777777" w:rsidR="005A1A44" w:rsidRPr="00595E17" w:rsidRDefault="005A1A44" w:rsidP="00780E61">
      <w:pPr>
        <w:pStyle w:val="SubtextBulletsHeader3"/>
      </w:pPr>
      <w:r w:rsidRPr="00595E17">
        <w:t>Names and identifiers of security owners (one or many)</w:t>
      </w:r>
    </w:p>
    <w:p w14:paraId="6F48B868" w14:textId="77777777" w:rsidR="005A1A44" w:rsidRPr="00595E17" w:rsidRDefault="005A1A44" w:rsidP="00780E61">
      <w:pPr>
        <w:pStyle w:val="SubtextBulletsHeader3"/>
      </w:pPr>
      <w:r w:rsidRPr="00595E17">
        <w:t>Security Type</w:t>
      </w:r>
    </w:p>
    <w:p w14:paraId="53D74E23" w14:textId="77777777" w:rsidR="005A1A44" w:rsidRPr="00595E17" w:rsidRDefault="005A1A44" w:rsidP="00780E61">
      <w:pPr>
        <w:pStyle w:val="SubtextBulletsHeader3"/>
      </w:pPr>
      <w:r w:rsidRPr="00595E17">
        <w:t>Security Value</w:t>
      </w:r>
    </w:p>
    <w:p w14:paraId="05DD8556" w14:textId="77777777" w:rsidR="005A1A44" w:rsidRPr="00595E17" w:rsidRDefault="005A1A44" w:rsidP="00780E61">
      <w:pPr>
        <w:pStyle w:val="SubtextBulletsHeader3"/>
      </w:pPr>
      <w:r w:rsidRPr="00595E17">
        <w:t>Data of Security Valuation</w:t>
      </w:r>
    </w:p>
    <w:p w14:paraId="1E50E7F2" w14:textId="77777777" w:rsidR="005A1A44" w:rsidRPr="00595E17" w:rsidRDefault="005A1A44" w:rsidP="00780E61">
      <w:pPr>
        <w:pStyle w:val="SubtextBulletsHeader3"/>
      </w:pPr>
      <w:r w:rsidRPr="00595E17">
        <w:t>Charge on the Security (for a specific credit facility)</w:t>
      </w:r>
    </w:p>
    <w:p w14:paraId="20DEEF21" w14:textId="77777777" w:rsidR="005A1A44" w:rsidRPr="00595E17" w:rsidRDefault="005A1A44" w:rsidP="00780E61">
      <w:pPr>
        <w:pStyle w:val="SubtextBulletsHeader3"/>
      </w:pPr>
      <w:r w:rsidRPr="00595E17">
        <w:t>Other data specific to each security type</w:t>
      </w:r>
    </w:p>
    <w:p w14:paraId="23889204" w14:textId="77777777" w:rsidR="005A1A44" w:rsidRPr="00595E17" w:rsidRDefault="005A1A44" w:rsidP="00780E61">
      <w:pPr>
        <w:pStyle w:val="SubtextBulletsHeader3"/>
      </w:pPr>
      <w:r w:rsidRPr="00595E17">
        <w:t>Security status</w:t>
      </w:r>
    </w:p>
    <w:p w14:paraId="495672CD" w14:textId="77777777" w:rsidR="005A1A44" w:rsidRPr="00595E17" w:rsidRDefault="005A1A44" w:rsidP="00780E61">
      <w:pPr>
        <w:pStyle w:val="Heading3"/>
      </w:pPr>
      <w:bookmarkStart w:id="193" w:name="_Toc202271253"/>
      <w:r w:rsidRPr="00595E17">
        <w:t>Establishing relationship with one or many data subjects as owners</w:t>
      </w:r>
      <w:bookmarkEnd w:id="193"/>
    </w:p>
    <w:p w14:paraId="147F0A07" w14:textId="77777777" w:rsidR="005A1A44" w:rsidRPr="00595E17" w:rsidRDefault="005A1A44" w:rsidP="00780E61">
      <w:pPr>
        <w:pStyle w:val="Heading3"/>
      </w:pPr>
      <w:bookmarkStart w:id="194" w:name="_Toc202271254"/>
      <w:r w:rsidRPr="00595E17">
        <w:t>Establishing relationship with one or many credit facilities (potentially distinct credit institutions)</w:t>
      </w:r>
      <w:bookmarkEnd w:id="194"/>
    </w:p>
    <w:p w14:paraId="68B06311" w14:textId="77777777" w:rsidR="005A1A44" w:rsidRPr="00595E17" w:rsidRDefault="005A1A44" w:rsidP="00780E61">
      <w:pPr>
        <w:pStyle w:val="Heading3"/>
      </w:pPr>
      <w:bookmarkStart w:id="195" w:name="_Toc202271255"/>
      <w:r w:rsidRPr="00595E17">
        <w:t>Establishing relationship with one or many credit facilities</w:t>
      </w:r>
      <w:bookmarkEnd w:id="195"/>
    </w:p>
    <w:p w14:paraId="51D569AD" w14:textId="77777777" w:rsidR="005A1A44" w:rsidRPr="00595E17" w:rsidRDefault="005A1A44" w:rsidP="00780E61">
      <w:pPr>
        <w:pStyle w:val="Heading3"/>
      </w:pPr>
      <w:bookmarkStart w:id="196" w:name="_Toc202271257"/>
      <w:r w:rsidRPr="00595E17">
        <w:t>Historical record of owners of a security</w:t>
      </w:r>
      <w:bookmarkEnd w:id="196"/>
    </w:p>
    <w:p w14:paraId="0343FE46" w14:textId="77777777" w:rsidR="005A1A44" w:rsidRPr="00595E17" w:rsidRDefault="005A1A44" w:rsidP="00780E61">
      <w:pPr>
        <w:pStyle w:val="Heading3"/>
      </w:pPr>
      <w:bookmarkStart w:id="197" w:name="_Toc202271258"/>
      <w:r w:rsidRPr="00595E17">
        <w:t>Historical record of beneficiaries of a security</w:t>
      </w:r>
      <w:bookmarkEnd w:id="197"/>
    </w:p>
    <w:p w14:paraId="627E7089" w14:textId="77777777" w:rsidR="005A1A44" w:rsidRPr="00595E17" w:rsidRDefault="005A1A44" w:rsidP="00780E61">
      <w:pPr>
        <w:pStyle w:val="Heading3"/>
      </w:pPr>
      <w:bookmarkStart w:id="198" w:name="_Toc202271259"/>
      <w:r w:rsidRPr="00595E17">
        <w:t>Solution handles data on securities collected from credit institutions</w:t>
      </w:r>
      <w:bookmarkEnd w:id="198"/>
    </w:p>
    <w:p w14:paraId="27B01EF3" w14:textId="77777777" w:rsidR="005A1A44" w:rsidRPr="00595E17" w:rsidRDefault="005A1A44" w:rsidP="00780E61">
      <w:pPr>
        <w:pStyle w:val="Heading3"/>
      </w:pPr>
      <w:bookmarkStart w:id="199" w:name="_Toc202271260"/>
      <w:r w:rsidRPr="00595E17">
        <w:t>Solution handles data on property collected from national registries (registered real estate, vehicles …)</w:t>
      </w:r>
      <w:bookmarkEnd w:id="199"/>
    </w:p>
    <w:p w14:paraId="2AA01F54" w14:textId="77777777" w:rsidR="005A1A44" w:rsidRPr="00595E17" w:rsidRDefault="005A1A44" w:rsidP="00780E61">
      <w:pPr>
        <w:pStyle w:val="Heading2"/>
      </w:pPr>
      <w:bookmarkStart w:id="200" w:name="_Toc202271261"/>
      <w:r w:rsidRPr="00595E17">
        <w:t>Judgments and garnishments Data Repository</w:t>
      </w:r>
      <w:bookmarkEnd w:id="200"/>
    </w:p>
    <w:p w14:paraId="5BDEA531" w14:textId="77777777" w:rsidR="005A1A44" w:rsidRPr="00595E17" w:rsidRDefault="005A1A44" w:rsidP="00780E61">
      <w:pPr>
        <w:pStyle w:val="Heading3"/>
      </w:pPr>
      <w:bookmarkStart w:id="201" w:name="_Toc202271262"/>
      <w:r w:rsidRPr="00595E17">
        <w:t>Data to be collected from judicial system on judgments (non-exhaustive sample):</w:t>
      </w:r>
      <w:bookmarkEnd w:id="201"/>
    </w:p>
    <w:p w14:paraId="0774342D" w14:textId="77777777" w:rsidR="005A1A44" w:rsidRPr="00595E17" w:rsidRDefault="005A1A44" w:rsidP="00780E61">
      <w:pPr>
        <w:pStyle w:val="SubtextBulletsHeader3"/>
      </w:pPr>
      <w:r w:rsidRPr="00595E17">
        <w:t>Court Name</w:t>
      </w:r>
    </w:p>
    <w:p w14:paraId="100260FE" w14:textId="77777777" w:rsidR="005A1A44" w:rsidRPr="00595E17" w:rsidRDefault="005A1A44" w:rsidP="00780E61">
      <w:pPr>
        <w:pStyle w:val="SubtextBulletsHeader3"/>
      </w:pPr>
      <w:r w:rsidRPr="00595E17">
        <w:t>Court Location</w:t>
      </w:r>
    </w:p>
    <w:p w14:paraId="464F9E0E" w14:textId="77777777" w:rsidR="005A1A44" w:rsidRPr="00595E17" w:rsidRDefault="005A1A44" w:rsidP="00780E61">
      <w:pPr>
        <w:pStyle w:val="SubtextBulletsHeader3"/>
      </w:pPr>
      <w:r w:rsidRPr="00595E17">
        <w:t>Suit Number / References</w:t>
      </w:r>
    </w:p>
    <w:p w14:paraId="776F583F" w14:textId="77777777" w:rsidR="005A1A44" w:rsidRPr="00595E17" w:rsidRDefault="005A1A44" w:rsidP="00780E61">
      <w:pPr>
        <w:pStyle w:val="SubtextBulletsHeader3"/>
      </w:pPr>
      <w:r w:rsidRPr="00595E17">
        <w:t>Suit Filing Date</w:t>
      </w:r>
    </w:p>
    <w:p w14:paraId="05996EF0" w14:textId="5F52CB42" w:rsidR="005A1A44" w:rsidRPr="00595E17" w:rsidRDefault="005A1A44" w:rsidP="00780E61">
      <w:pPr>
        <w:pStyle w:val="SubtextBulletsHeader3"/>
      </w:pPr>
      <w:r w:rsidRPr="00595E17">
        <w:t>Type</w:t>
      </w:r>
      <w:r w:rsidR="008B748E" w:rsidRPr="00595E17">
        <w:t xml:space="preserve"> of legal action </w:t>
      </w:r>
    </w:p>
    <w:p w14:paraId="6A419F03" w14:textId="064C9240" w:rsidR="005A1A44" w:rsidRPr="00595E17" w:rsidRDefault="00A66CD7" w:rsidP="00780E61">
      <w:pPr>
        <w:pStyle w:val="SubtextBulletsHeader3"/>
      </w:pPr>
      <w:r w:rsidRPr="00595E17">
        <w:t xml:space="preserve">Cause of action </w:t>
      </w:r>
    </w:p>
    <w:p w14:paraId="727E2E46" w14:textId="42934A9C" w:rsidR="005A1A44" w:rsidRPr="00595E17" w:rsidRDefault="00A66CD7" w:rsidP="00780E61">
      <w:pPr>
        <w:pStyle w:val="SubtextBulletsHeader3"/>
      </w:pPr>
      <w:r w:rsidRPr="00595E17">
        <w:t xml:space="preserve">Claim </w:t>
      </w:r>
      <w:r w:rsidR="005A1A44" w:rsidRPr="00595E17">
        <w:t>Amount</w:t>
      </w:r>
    </w:p>
    <w:p w14:paraId="6DC21AC1" w14:textId="77777777" w:rsidR="005A1A44" w:rsidRPr="00595E17" w:rsidRDefault="005A1A44" w:rsidP="00780E61">
      <w:pPr>
        <w:pStyle w:val="SubtextBulletsHeader3"/>
      </w:pPr>
      <w:r w:rsidRPr="00595E17">
        <w:t>Currency</w:t>
      </w:r>
    </w:p>
    <w:p w14:paraId="4A894A89" w14:textId="77777777" w:rsidR="005A1A44" w:rsidRPr="00595E17" w:rsidRDefault="005A1A44" w:rsidP="00780E61">
      <w:pPr>
        <w:pStyle w:val="SubtextBulletsHeader3"/>
      </w:pPr>
      <w:r w:rsidRPr="00595E17">
        <w:t xml:space="preserve">Plaintiff names and identifiers </w:t>
      </w:r>
    </w:p>
    <w:p w14:paraId="0FFD3D51" w14:textId="77777777" w:rsidR="005A1A44" w:rsidRPr="00595E17" w:rsidRDefault="005A1A44" w:rsidP="00780E61">
      <w:pPr>
        <w:pStyle w:val="SubtextBulletsHeader3"/>
      </w:pPr>
      <w:r w:rsidRPr="00595E17">
        <w:t xml:space="preserve">Defendant names and identifiers </w:t>
      </w:r>
    </w:p>
    <w:p w14:paraId="01261436" w14:textId="27A226B4" w:rsidR="005A1A44" w:rsidRPr="00595E17" w:rsidRDefault="005A1A44" w:rsidP="00780E61">
      <w:pPr>
        <w:pStyle w:val="SubtextBulletsHeader3"/>
      </w:pPr>
      <w:r w:rsidRPr="00595E17">
        <w:t xml:space="preserve"> Status (full historical record)</w:t>
      </w:r>
    </w:p>
    <w:p w14:paraId="2CE20F8B" w14:textId="77777777" w:rsidR="005A1A44" w:rsidRPr="00595E17" w:rsidRDefault="005A1A44" w:rsidP="00780E61">
      <w:pPr>
        <w:pStyle w:val="SubtextBulletsHeader3"/>
      </w:pPr>
      <w:r w:rsidRPr="00595E17">
        <w:t>Other data</w:t>
      </w:r>
    </w:p>
    <w:p w14:paraId="777B1C9D" w14:textId="77777777" w:rsidR="005A1A44" w:rsidRPr="00595E17" w:rsidRDefault="005A1A44" w:rsidP="00780E61">
      <w:pPr>
        <w:pStyle w:val="Heading3"/>
      </w:pPr>
      <w:bookmarkStart w:id="202" w:name="_Toc202271263"/>
      <w:r w:rsidRPr="00595E17">
        <w:t>Data to be collected from banks on garnishments (non-exhaustive sample):</w:t>
      </w:r>
      <w:bookmarkEnd w:id="202"/>
    </w:p>
    <w:p w14:paraId="4905A590" w14:textId="77777777" w:rsidR="005A1A44" w:rsidRPr="00595E17" w:rsidRDefault="005A1A44" w:rsidP="00780E61">
      <w:pPr>
        <w:pStyle w:val="SubtextBulletsHeader3"/>
      </w:pPr>
      <w:r w:rsidRPr="00595E17">
        <w:t>Date filed</w:t>
      </w:r>
    </w:p>
    <w:p w14:paraId="78AD648B" w14:textId="77777777" w:rsidR="005A1A44" w:rsidRPr="00595E17" w:rsidRDefault="005A1A44" w:rsidP="00780E61">
      <w:pPr>
        <w:pStyle w:val="SubtextBulletsHeader3"/>
      </w:pPr>
      <w:r w:rsidRPr="00595E17">
        <w:t>Garnishment Amount</w:t>
      </w:r>
    </w:p>
    <w:p w14:paraId="2EF72388" w14:textId="77777777" w:rsidR="005A1A44" w:rsidRPr="00595E17" w:rsidRDefault="005A1A44" w:rsidP="00780E61">
      <w:pPr>
        <w:pStyle w:val="SubtextBulletsHeader3"/>
      </w:pPr>
      <w:r w:rsidRPr="00595E17">
        <w:t>Currency</w:t>
      </w:r>
    </w:p>
    <w:p w14:paraId="5A1AD5C5" w14:textId="77777777" w:rsidR="005A1A44" w:rsidRPr="00595E17" w:rsidRDefault="005A1A44" w:rsidP="00780E61">
      <w:pPr>
        <w:pStyle w:val="SubtextBulletsHeader3"/>
      </w:pPr>
      <w:r w:rsidRPr="00595E17">
        <w:t>Filed by (names and identifiers)</w:t>
      </w:r>
    </w:p>
    <w:p w14:paraId="5287DDB4" w14:textId="77777777" w:rsidR="005A1A44" w:rsidRPr="00595E17" w:rsidRDefault="005A1A44" w:rsidP="00780E61">
      <w:pPr>
        <w:pStyle w:val="SubtextBulletsHeader3"/>
      </w:pPr>
      <w:r w:rsidRPr="00595E17">
        <w:t>Filed against (names and identifiers)</w:t>
      </w:r>
    </w:p>
    <w:p w14:paraId="415114E3" w14:textId="77777777" w:rsidR="005A1A44" w:rsidRPr="00595E17" w:rsidRDefault="005A1A44" w:rsidP="00780E61">
      <w:pPr>
        <w:pStyle w:val="SubtextBulletsHeader3"/>
      </w:pPr>
      <w:r w:rsidRPr="00595E17">
        <w:t>Bank's name</w:t>
      </w:r>
    </w:p>
    <w:p w14:paraId="5E9B21C7" w14:textId="77777777" w:rsidR="005A1A44" w:rsidRPr="00595E17" w:rsidRDefault="005A1A44" w:rsidP="00780E61">
      <w:pPr>
        <w:pStyle w:val="SubtextBulletsHeader3"/>
      </w:pPr>
      <w:r w:rsidRPr="00595E17">
        <w:t>Status (full historical record)</w:t>
      </w:r>
    </w:p>
    <w:p w14:paraId="006BBCEB" w14:textId="77777777" w:rsidR="005A1A44" w:rsidRPr="00595E17" w:rsidRDefault="005A1A44" w:rsidP="00780E61">
      <w:pPr>
        <w:pStyle w:val="SubtextBulletsHeader3"/>
      </w:pPr>
      <w:r w:rsidRPr="00595E17">
        <w:t>Other data</w:t>
      </w:r>
    </w:p>
    <w:p w14:paraId="403B2CE2" w14:textId="77777777" w:rsidR="005A1A44" w:rsidRPr="00595E17" w:rsidRDefault="005A1A44" w:rsidP="00780E61">
      <w:pPr>
        <w:pStyle w:val="Heading2"/>
      </w:pPr>
      <w:bookmarkStart w:id="203" w:name="_Toc202271265"/>
      <w:r w:rsidRPr="00595E17">
        <w:t>Common Data Repository</w:t>
      </w:r>
      <w:bookmarkEnd w:id="203"/>
    </w:p>
    <w:p w14:paraId="3935A5B5" w14:textId="77777777" w:rsidR="005A1A44" w:rsidRPr="00595E17" w:rsidRDefault="005A1A44" w:rsidP="00780E61">
      <w:pPr>
        <w:pStyle w:val="Heading3"/>
      </w:pPr>
      <w:bookmarkStart w:id="204" w:name="_Toc202271266"/>
      <w:r w:rsidRPr="00595E17">
        <w:lastRenderedPageBreak/>
        <w:t>Solution allows to change (add / remove) through set up list of values of data that is shared by many repositories</w:t>
      </w:r>
      <w:bookmarkEnd w:id="204"/>
    </w:p>
    <w:p w14:paraId="5A22DA42" w14:textId="77777777" w:rsidR="005A1A44" w:rsidRPr="00595E17" w:rsidRDefault="005A1A44" w:rsidP="00780E61">
      <w:pPr>
        <w:pStyle w:val="Heading3"/>
      </w:pPr>
      <w:bookmarkStart w:id="205" w:name="_Toc202271267"/>
      <w:r w:rsidRPr="00595E17">
        <w:t>Solution allows to define different levels of economic activities (branch, sector …)</w:t>
      </w:r>
      <w:bookmarkEnd w:id="205"/>
    </w:p>
    <w:p w14:paraId="061BF716" w14:textId="77777777" w:rsidR="005A1A44" w:rsidRPr="00595E17" w:rsidRDefault="005A1A44" w:rsidP="00780E61">
      <w:pPr>
        <w:pStyle w:val="Heading3"/>
      </w:pPr>
      <w:bookmarkStart w:id="206" w:name="_Toc202271268"/>
      <w:r w:rsidRPr="00595E17">
        <w:t>Solution allows to define a hierarchy among different levels of economic activities (e.g. Financial branch covers insurance sector, banking sector …)</w:t>
      </w:r>
      <w:bookmarkEnd w:id="206"/>
    </w:p>
    <w:p w14:paraId="79E2CA0D" w14:textId="77777777" w:rsidR="005A1A44" w:rsidRPr="00595E17" w:rsidRDefault="005A1A44" w:rsidP="00780E61">
      <w:pPr>
        <w:pStyle w:val="Heading3"/>
      </w:pPr>
      <w:bookmarkStart w:id="207" w:name="_Toc202271269"/>
      <w:r w:rsidRPr="00595E17">
        <w:t>Solution allows to define different levels of geographic divisions (e.g. regions, departments, cities, neighborhoods …)</w:t>
      </w:r>
      <w:bookmarkEnd w:id="207"/>
    </w:p>
    <w:p w14:paraId="0C6E445F" w14:textId="77777777" w:rsidR="005A1A44" w:rsidRPr="00595E17" w:rsidRDefault="005A1A44" w:rsidP="00780E61">
      <w:pPr>
        <w:pStyle w:val="Heading3"/>
      </w:pPr>
      <w:bookmarkStart w:id="208" w:name="_Toc202271270"/>
      <w:r w:rsidRPr="00595E17">
        <w:t>Solution allows to define a hierarchy among different levels of geographic divisions</w:t>
      </w:r>
      <w:bookmarkEnd w:id="208"/>
    </w:p>
    <w:p w14:paraId="7D41967F" w14:textId="77777777" w:rsidR="005A1A44" w:rsidRPr="00595E17" w:rsidRDefault="005A1A44" w:rsidP="00780E61">
      <w:pPr>
        <w:pStyle w:val="Heading3"/>
      </w:pPr>
      <w:bookmarkStart w:id="209" w:name="_Toc202271271"/>
      <w:r w:rsidRPr="00595E17">
        <w:t>Solution allows mapping between postal codes and geographic divisions</w:t>
      </w:r>
      <w:bookmarkEnd w:id="209"/>
    </w:p>
    <w:p w14:paraId="583789DC" w14:textId="77777777" w:rsidR="005A1A44" w:rsidRPr="00595E17" w:rsidRDefault="005A1A44" w:rsidP="00780E61">
      <w:pPr>
        <w:pStyle w:val="Heading3"/>
      </w:pPr>
      <w:bookmarkStart w:id="210" w:name="_Toc202271272"/>
      <w:r w:rsidRPr="00595E17">
        <w:t>Solution allows mapping between courts of justice and geographic divisions (to define jurisdictions)</w:t>
      </w:r>
      <w:bookmarkEnd w:id="210"/>
    </w:p>
    <w:p w14:paraId="65B0A359" w14:textId="77777777" w:rsidR="00373253" w:rsidRPr="00595E17" w:rsidRDefault="00373253" w:rsidP="00780E61">
      <w:pPr>
        <w:pStyle w:val="Heading1"/>
      </w:pPr>
      <w:r w:rsidRPr="00595E17">
        <w:t>Security Requirements</w:t>
      </w:r>
    </w:p>
    <w:p w14:paraId="447772C9" w14:textId="77777777" w:rsidR="005A05FF" w:rsidRPr="00595E17" w:rsidRDefault="005A05FF" w:rsidP="00780E61">
      <w:pPr>
        <w:pStyle w:val="Heading2"/>
      </w:pPr>
      <w:r w:rsidRPr="00595E17">
        <w:t xml:space="preserve">To protect individuals’ privacy, the personal credit report should be treated as confidential information. The system must comply with all relevant regulations related to security protocols and regulatory mandates. </w:t>
      </w:r>
    </w:p>
    <w:p w14:paraId="357B609D" w14:textId="77777777" w:rsidR="005A05FF" w:rsidRPr="00595E17" w:rsidRDefault="005A05FF" w:rsidP="00780E61">
      <w:pPr>
        <w:pStyle w:val="Heading2"/>
      </w:pPr>
      <w:r w:rsidRPr="00595E17">
        <w:t xml:space="preserve">Modern, up-to-date, and comprehensive firewall equipment should be used, along with regular updates to information security processes, to prevent and protect against external attempts to compromise the stored data or disrupt the service. In other words, the system should be fully protected against denial-of-service (DOS) attacks or hackers. </w:t>
      </w:r>
    </w:p>
    <w:p w14:paraId="59362779" w14:textId="77777777" w:rsidR="005A05FF" w:rsidRPr="00595E17" w:rsidRDefault="005A05FF" w:rsidP="00780E61">
      <w:pPr>
        <w:pStyle w:val="Heading2"/>
      </w:pPr>
      <w:r w:rsidRPr="00595E17">
        <w:t>There should be a strict security policy for internal control over information manipulation, either by the BSL staff in general or others within the BSL unit, as well as restricted access to the internet, emails, and the use of USB drives, CD writers, etc.</w:t>
      </w:r>
    </w:p>
    <w:p w14:paraId="0D952EE4" w14:textId="77777777" w:rsidR="005A05FF" w:rsidRPr="00595E17" w:rsidRDefault="005A05FF" w:rsidP="00780E61">
      <w:pPr>
        <w:pStyle w:val="Heading2"/>
      </w:pPr>
      <w:r w:rsidRPr="00595E17">
        <w:t xml:space="preserve">Standard procedures should be put in place to secure the issues mentioned above: </w:t>
      </w:r>
    </w:p>
    <w:p w14:paraId="2F34A3D1" w14:textId="77777777" w:rsidR="005A05FF" w:rsidRPr="00595E17" w:rsidRDefault="005A05FF" w:rsidP="00780E61">
      <w:pPr>
        <w:pStyle w:val="Heading3"/>
      </w:pPr>
      <w:r w:rsidRPr="00595E17">
        <w:t xml:space="preserve">Network architecture should utilize the latest firewall technology to ensure optimal security. </w:t>
      </w:r>
    </w:p>
    <w:p w14:paraId="117D4B3E" w14:textId="77777777" w:rsidR="005A05FF" w:rsidRPr="00595E17" w:rsidRDefault="005A05FF" w:rsidP="00780E61">
      <w:pPr>
        <w:pStyle w:val="Heading3"/>
      </w:pPr>
      <w:r w:rsidRPr="00595E17">
        <w:t xml:space="preserve">The processing datacenter location should be secure and meet minimum physical security requirements, such as restricted entry and the use of security devices, as well as humidity and temperature control. </w:t>
      </w:r>
    </w:p>
    <w:p w14:paraId="0EBC337D" w14:textId="77777777" w:rsidR="005A05FF" w:rsidRPr="00595E17" w:rsidRDefault="005A05FF" w:rsidP="00780E61">
      <w:pPr>
        <w:pStyle w:val="Heading3"/>
      </w:pPr>
      <w:r w:rsidRPr="00595E17">
        <w:t xml:space="preserve">Analysis of the implemented security measures for restricted access to physical devices such as the Internet, e-mails, use of USB drivers, and CD writers, through which sensitive information could be obtained. </w:t>
      </w:r>
    </w:p>
    <w:p w14:paraId="650FEB18" w14:textId="77777777" w:rsidR="005A05FF" w:rsidRPr="00595E17" w:rsidRDefault="005A05FF" w:rsidP="00780E61">
      <w:pPr>
        <w:pStyle w:val="Heading3"/>
      </w:pPr>
      <w:r w:rsidRPr="00595E17">
        <w:t>The logical security offered by the software must be verified, including User ID, passwords, time-out periods, and audit trails, either for users or operations carried out within the software.</w:t>
      </w:r>
    </w:p>
    <w:p w14:paraId="2EBAE9C3" w14:textId="77777777" w:rsidR="007765EA" w:rsidRPr="00595E17" w:rsidRDefault="007765EA" w:rsidP="00780E61">
      <w:pPr>
        <w:pStyle w:val="Heading3"/>
      </w:pPr>
      <w:r w:rsidRPr="00595E17">
        <w:t>Enhanced logical security is required for system architecture. (e.g. separation between database and application, use of HTTP proxy in DMZ, Access lists ...)</w:t>
      </w:r>
    </w:p>
    <w:p w14:paraId="53A6A2D9" w14:textId="77777777" w:rsidR="007765EA" w:rsidRPr="00595E17" w:rsidRDefault="007765EA" w:rsidP="00780E61">
      <w:pPr>
        <w:pStyle w:val="Heading3"/>
      </w:pPr>
      <w:r w:rsidRPr="00595E17">
        <w:t>Hardening is required on all environments (e.g. restrict open ports, file system access rights ...)</w:t>
      </w:r>
    </w:p>
    <w:p w14:paraId="3AC243D6" w14:textId="77777777" w:rsidR="005A05FF" w:rsidRPr="00595E17" w:rsidRDefault="005A05FF" w:rsidP="00780E61">
      <w:pPr>
        <w:pStyle w:val="Heading2"/>
      </w:pPr>
      <w:bookmarkStart w:id="211" w:name="_Toc202271662"/>
      <w:r w:rsidRPr="00595E17">
        <w:t>Audit Trail</w:t>
      </w:r>
      <w:bookmarkEnd w:id="211"/>
    </w:p>
    <w:p w14:paraId="49B13CE3" w14:textId="77777777" w:rsidR="005A05FF" w:rsidRPr="00595E17" w:rsidRDefault="005A05FF" w:rsidP="00780E61">
      <w:pPr>
        <w:pStyle w:val="Heading3"/>
      </w:pPr>
      <w:bookmarkStart w:id="212" w:name="_Toc202271666"/>
      <w:r w:rsidRPr="00595E17">
        <w:t>Ability to trace all the user's accesses in audit log:</w:t>
      </w:r>
      <w:bookmarkEnd w:id="212"/>
    </w:p>
    <w:p w14:paraId="2F79A9A1" w14:textId="77777777" w:rsidR="005A05FF" w:rsidRPr="00595E17" w:rsidRDefault="005A05FF" w:rsidP="00780E61">
      <w:pPr>
        <w:pStyle w:val="SubtextBulletsHeader3"/>
      </w:pPr>
      <w:r w:rsidRPr="00595E17">
        <w:lastRenderedPageBreak/>
        <w:t>User's Identifier</w:t>
      </w:r>
    </w:p>
    <w:p w14:paraId="696D652B" w14:textId="77777777" w:rsidR="005A05FF" w:rsidRPr="00595E17" w:rsidRDefault="005A05FF" w:rsidP="00780E61">
      <w:pPr>
        <w:pStyle w:val="SubtextBulletsHeader3"/>
      </w:pPr>
      <w:r w:rsidRPr="00595E17">
        <w:t>User's Name</w:t>
      </w:r>
    </w:p>
    <w:p w14:paraId="24CF211A" w14:textId="77777777" w:rsidR="005A05FF" w:rsidRPr="00595E17" w:rsidRDefault="005A05FF" w:rsidP="00780E61">
      <w:pPr>
        <w:pStyle w:val="SubtextBulletsHeader3"/>
      </w:pPr>
      <w:r w:rsidRPr="00595E17">
        <w:t>IP Address</w:t>
      </w:r>
    </w:p>
    <w:p w14:paraId="3935AD4D" w14:textId="77777777" w:rsidR="005A05FF" w:rsidRPr="00595E17" w:rsidRDefault="005A05FF" w:rsidP="00780E61">
      <w:pPr>
        <w:pStyle w:val="SubtextBulletsHeader3"/>
      </w:pPr>
      <w:r w:rsidRPr="00595E17">
        <w:t>Date and time of access</w:t>
      </w:r>
    </w:p>
    <w:p w14:paraId="5B46280E" w14:textId="77777777" w:rsidR="005A05FF" w:rsidRPr="00595E17" w:rsidRDefault="005A05FF" w:rsidP="00780E61">
      <w:pPr>
        <w:pStyle w:val="SubtextBulletsHeader3"/>
      </w:pPr>
      <w:r w:rsidRPr="00595E17">
        <w:t>Others</w:t>
      </w:r>
    </w:p>
    <w:p w14:paraId="2D7B8D0F" w14:textId="77777777" w:rsidR="005A05FF" w:rsidRPr="00595E17" w:rsidRDefault="005A05FF" w:rsidP="00780E61">
      <w:pPr>
        <w:pStyle w:val="Heading3"/>
      </w:pPr>
      <w:bookmarkStart w:id="213" w:name="_Toc202271667"/>
      <w:r w:rsidRPr="00595E17">
        <w:t>Ability to maintain logs for failed login attempts</w:t>
      </w:r>
      <w:bookmarkEnd w:id="213"/>
    </w:p>
    <w:p w14:paraId="77DF4878" w14:textId="77777777" w:rsidR="005A05FF" w:rsidRPr="00595E17" w:rsidRDefault="005A05FF" w:rsidP="00780E61">
      <w:pPr>
        <w:pStyle w:val="Heading3"/>
      </w:pPr>
      <w:bookmarkStart w:id="214" w:name="_Toc202271668"/>
      <w:r w:rsidRPr="00595E17">
        <w:t>Ability to trace all the user's operations in audit log:</w:t>
      </w:r>
      <w:bookmarkEnd w:id="214"/>
    </w:p>
    <w:p w14:paraId="4BEC237F" w14:textId="77777777" w:rsidR="005A05FF" w:rsidRPr="00595E17" w:rsidRDefault="005A05FF" w:rsidP="00780E61">
      <w:pPr>
        <w:pStyle w:val="Heading3"/>
      </w:pPr>
      <w:bookmarkStart w:id="215" w:name="_Toc202271669"/>
      <w:r w:rsidRPr="00595E17">
        <w:t>Ability to capture all files exchange, files import and files extract in audit log:</w:t>
      </w:r>
      <w:bookmarkEnd w:id="215"/>
    </w:p>
    <w:p w14:paraId="3D1A9B60" w14:textId="77777777" w:rsidR="005A05FF" w:rsidRPr="00595E17" w:rsidRDefault="005A05FF" w:rsidP="00780E61">
      <w:pPr>
        <w:pStyle w:val="SubtextBulletsHeader3"/>
      </w:pPr>
      <w:r w:rsidRPr="00595E17">
        <w:t>File name</w:t>
      </w:r>
    </w:p>
    <w:p w14:paraId="40C77C5B" w14:textId="77777777" w:rsidR="005A05FF" w:rsidRPr="00595E17" w:rsidRDefault="005A05FF" w:rsidP="00780E61">
      <w:pPr>
        <w:pStyle w:val="SubtextBulletsHeader3"/>
      </w:pPr>
      <w:r w:rsidRPr="00595E17">
        <w:t>File Source</w:t>
      </w:r>
    </w:p>
    <w:p w14:paraId="3FFA77AA" w14:textId="77777777" w:rsidR="005A05FF" w:rsidRPr="00595E17" w:rsidRDefault="005A05FF" w:rsidP="00780E61">
      <w:pPr>
        <w:pStyle w:val="SubtextBulletsHeader3"/>
      </w:pPr>
      <w:r w:rsidRPr="00595E17">
        <w:t>Date and time</w:t>
      </w:r>
    </w:p>
    <w:p w14:paraId="06CD8EFA" w14:textId="77777777" w:rsidR="005A05FF" w:rsidRPr="00595E17" w:rsidRDefault="005A05FF" w:rsidP="00780E61">
      <w:pPr>
        <w:pStyle w:val="SubtextBulletsHeader3"/>
      </w:pPr>
      <w:r w:rsidRPr="00595E17">
        <w:t>Report on outcome (error report …)</w:t>
      </w:r>
    </w:p>
    <w:p w14:paraId="16F2B49C" w14:textId="77777777" w:rsidR="005A05FF" w:rsidRPr="00595E17" w:rsidRDefault="005A05FF" w:rsidP="00780E61">
      <w:pPr>
        <w:pStyle w:val="SubtextBulletsHeader3"/>
      </w:pPr>
      <w:r w:rsidRPr="00595E17">
        <w:t>Others</w:t>
      </w:r>
    </w:p>
    <w:p w14:paraId="78078974" w14:textId="77777777" w:rsidR="005A05FF" w:rsidRPr="00595E17" w:rsidRDefault="005A05FF" w:rsidP="00780E61">
      <w:pPr>
        <w:pStyle w:val="Heading3"/>
      </w:pPr>
      <w:bookmarkStart w:id="216" w:name="_Toc202271671"/>
      <w:r w:rsidRPr="00595E17">
        <w:t>Other events, operations included in audit log</w:t>
      </w:r>
      <w:bookmarkEnd w:id="216"/>
    </w:p>
    <w:p w14:paraId="54311D9A" w14:textId="77777777" w:rsidR="005A05FF" w:rsidRPr="00595E17" w:rsidRDefault="005A05FF" w:rsidP="00780E61">
      <w:pPr>
        <w:pStyle w:val="Heading3"/>
      </w:pPr>
      <w:bookmarkStart w:id="217" w:name="_Toc202271672"/>
      <w:r w:rsidRPr="00595E17">
        <w:t>Ability to track administrative or critical actions performed</w:t>
      </w:r>
      <w:bookmarkEnd w:id="217"/>
    </w:p>
    <w:p w14:paraId="7B497D86" w14:textId="77777777" w:rsidR="005A05FF" w:rsidRPr="00595E17" w:rsidRDefault="005A05FF" w:rsidP="00780E61">
      <w:pPr>
        <w:pStyle w:val="Heading3"/>
      </w:pPr>
      <w:bookmarkStart w:id="218" w:name="_Toc202271674"/>
      <w:r w:rsidRPr="00595E17">
        <w:t>Private data should not be logged (e.g. passwords)</w:t>
      </w:r>
      <w:bookmarkEnd w:id="218"/>
    </w:p>
    <w:p w14:paraId="4D61830D" w14:textId="77777777" w:rsidR="005A05FF" w:rsidRPr="00595E17" w:rsidRDefault="005A05FF" w:rsidP="00780E61">
      <w:pPr>
        <w:pStyle w:val="Heading3"/>
      </w:pPr>
      <w:bookmarkStart w:id="219" w:name="_Toc202271675"/>
      <w:r w:rsidRPr="00595E17">
        <w:t>Logs are to be stored in a secure place (on restricted folder)</w:t>
      </w:r>
      <w:bookmarkEnd w:id="219"/>
    </w:p>
    <w:p w14:paraId="30ED6FDA" w14:textId="77777777" w:rsidR="00F16C0A" w:rsidRPr="00595E17" w:rsidRDefault="00F16C0A" w:rsidP="00780E61">
      <w:pPr>
        <w:pStyle w:val="Heading2"/>
      </w:pPr>
      <w:r w:rsidRPr="00595E17">
        <w:t>Authentication</w:t>
      </w:r>
    </w:p>
    <w:p w14:paraId="1FE8C7C7" w14:textId="77777777" w:rsidR="00F16C0A" w:rsidRPr="00595E17" w:rsidRDefault="00F16C0A" w:rsidP="00780E61">
      <w:pPr>
        <w:pStyle w:val="Heading3"/>
      </w:pPr>
      <w:r w:rsidRPr="00595E17">
        <w:t>Each user must login with a unique user ID</w:t>
      </w:r>
    </w:p>
    <w:p w14:paraId="4044DF01" w14:textId="77777777" w:rsidR="00F16C0A" w:rsidRPr="00595E17" w:rsidRDefault="00F16C0A" w:rsidP="00780E61">
      <w:pPr>
        <w:pStyle w:val="Heading3"/>
      </w:pPr>
      <w:r w:rsidRPr="00595E17">
        <w:t>Use of generic accounts has to be restricted, as per security policy</w:t>
      </w:r>
    </w:p>
    <w:p w14:paraId="2D2C0EAB" w14:textId="77777777" w:rsidR="00F16C0A" w:rsidRPr="00595E17" w:rsidRDefault="00F16C0A" w:rsidP="00780E61">
      <w:pPr>
        <w:pStyle w:val="Heading3"/>
      </w:pPr>
      <w:r w:rsidRPr="00595E17">
        <w:t>If generic accounts are used, traceability must be guaranteed by solution</w:t>
      </w:r>
    </w:p>
    <w:p w14:paraId="0E3B7FC7" w14:textId="77777777" w:rsidR="00F16C0A" w:rsidRPr="00595E17" w:rsidRDefault="00F16C0A" w:rsidP="00780E61">
      <w:pPr>
        <w:pStyle w:val="Heading3"/>
      </w:pPr>
      <w:r w:rsidRPr="00595E17">
        <w:t>Application users and database users must be different</w:t>
      </w:r>
    </w:p>
    <w:p w14:paraId="1BA1BDFA" w14:textId="77777777" w:rsidR="00F16C0A" w:rsidRPr="00595E17" w:rsidRDefault="00F16C0A" w:rsidP="00780E61">
      <w:pPr>
        <w:pStyle w:val="Heading3"/>
      </w:pPr>
      <w:r w:rsidRPr="00595E17">
        <w:t>Strong restriction mechanism on length and structure of the password needs to be present to make it difficult to guess</w:t>
      </w:r>
    </w:p>
    <w:p w14:paraId="2701DAA4" w14:textId="77777777" w:rsidR="00F16C0A" w:rsidRPr="00595E17" w:rsidRDefault="00F16C0A" w:rsidP="00780E61">
      <w:pPr>
        <w:pStyle w:val="Heading3"/>
      </w:pPr>
      <w:r w:rsidRPr="00595E17">
        <w:t>System has to ensure that passwords to be changed frequently by setting a password expiry period</w:t>
      </w:r>
    </w:p>
    <w:p w14:paraId="0D2D8F9C" w14:textId="77777777" w:rsidR="00F16C0A" w:rsidRPr="00595E17" w:rsidRDefault="00F16C0A" w:rsidP="00780E61">
      <w:pPr>
        <w:pStyle w:val="Heading3"/>
      </w:pPr>
      <w:r w:rsidRPr="00595E17">
        <w:t>Login credentials must be passed from browser/client to server in a secure way (protection for confidentiality, integrity)</w:t>
      </w:r>
    </w:p>
    <w:p w14:paraId="27EB18D5" w14:textId="77777777" w:rsidR="00F16C0A" w:rsidRPr="00595E17" w:rsidRDefault="00F16C0A" w:rsidP="00780E61">
      <w:pPr>
        <w:pStyle w:val="Heading3"/>
      </w:pPr>
      <w:r w:rsidRPr="00595E17">
        <w:t>System must limit each user ID to one simultaneous login session</w:t>
      </w:r>
    </w:p>
    <w:p w14:paraId="01246FF6" w14:textId="77777777" w:rsidR="00F16C0A" w:rsidRPr="00595E17" w:rsidRDefault="00F16C0A" w:rsidP="00780E61">
      <w:pPr>
        <w:pStyle w:val="Heading3"/>
      </w:pPr>
      <w:r w:rsidRPr="00595E17">
        <w:t>System must lock user account after a designated number of consecutive unsuccessful attempts</w:t>
      </w:r>
    </w:p>
    <w:p w14:paraId="6DE7D5E7" w14:textId="77777777" w:rsidR="00F16C0A" w:rsidRPr="00595E17" w:rsidRDefault="00F16C0A" w:rsidP="00780E61">
      <w:pPr>
        <w:pStyle w:val="Heading3"/>
      </w:pPr>
      <w:r w:rsidRPr="00595E17">
        <w:t>System logs activities involving authentication activities.</w:t>
      </w:r>
    </w:p>
    <w:p w14:paraId="7205FF32" w14:textId="77777777" w:rsidR="00F16C0A" w:rsidRPr="00595E17" w:rsidRDefault="00F16C0A" w:rsidP="00780E61">
      <w:pPr>
        <w:pStyle w:val="Heading3"/>
      </w:pPr>
      <w:r w:rsidRPr="00595E17">
        <w:t>Authentication credentials are confidential and should be protected from any access; they should not appear on log files</w:t>
      </w:r>
    </w:p>
    <w:p w14:paraId="6B1C0557" w14:textId="77777777" w:rsidR="00F16C0A" w:rsidRPr="00595E17" w:rsidRDefault="00F16C0A" w:rsidP="00780E61">
      <w:pPr>
        <w:pStyle w:val="Heading3"/>
      </w:pPr>
      <w:r w:rsidRPr="00595E17">
        <w:t>Solution offers mechanisms guaranteeing data integrity, confidentiality and availability for application/application data exchange</w:t>
      </w:r>
    </w:p>
    <w:p w14:paraId="2D05D544" w14:textId="77777777" w:rsidR="00F16C0A" w:rsidRPr="00595E17" w:rsidRDefault="00F16C0A" w:rsidP="00780E61">
      <w:pPr>
        <w:pStyle w:val="Heading3"/>
      </w:pPr>
      <w:r w:rsidRPr="00595E17">
        <w:t>Solution interface needs to allow user to setup, reset or change his/her pin or password</w:t>
      </w:r>
    </w:p>
    <w:p w14:paraId="53D35284" w14:textId="77777777" w:rsidR="00F16C0A" w:rsidRPr="00595E17" w:rsidRDefault="00F16C0A" w:rsidP="00780E61">
      <w:pPr>
        <w:pStyle w:val="Heading3"/>
      </w:pPr>
      <w:r w:rsidRPr="00595E17">
        <w:t>Password reset mechanism must offer the same security level as default authentication system</w:t>
      </w:r>
    </w:p>
    <w:p w14:paraId="6D11705C" w14:textId="77777777" w:rsidR="00F16C0A" w:rsidRPr="00595E17" w:rsidRDefault="00F16C0A" w:rsidP="00780E61">
      <w:pPr>
        <w:pStyle w:val="Heading3"/>
      </w:pPr>
      <w:r w:rsidRPr="00595E17">
        <w:t>Authorization mechanism must be implemented in order to ensure that users are only allowed to do what they permitted to do</w:t>
      </w:r>
    </w:p>
    <w:p w14:paraId="51107487" w14:textId="77777777" w:rsidR="00F16C0A" w:rsidRPr="00595E17" w:rsidRDefault="00F16C0A" w:rsidP="00780E61">
      <w:pPr>
        <w:pStyle w:val="Heading3"/>
      </w:pPr>
      <w:r w:rsidRPr="00595E17">
        <w:lastRenderedPageBreak/>
        <w:t>System prevents direct access of database</w:t>
      </w:r>
    </w:p>
    <w:p w14:paraId="7F5349AA" w14:textId="77777777" w:rsidR="00F16C0A" w:rsidRPr="00595E17" w:rsidRDefault="00F16C0A" w:rsidP="00780E61">
      <w:pPr>
        <w:pStyle w:val="Heading3"/>
      </w:pPr>
      <w:r w:rsidRPr="00595E17">
        <w:t>Access control is implemented on presentation layer and on other layers</w:t>
      </w:r>
    </w:p>
    <w:p w14:paraId="393DEACE" w14:textId="77777777" w:rsidR="00F16C0A" w:rsidRPr="00595E17" w:rsidRDefault="00F16C0A" w:rsidP="00780E61">
      <w:pPr>
        <w:pStyle w:val="Heading3"/>
      </w:pPr>
      <w:r w:rsidRPr="00595E17">
        <w:t>User access and access control is session based</w:t>
      </w:r>
    </w:p>
    <w:p w14:paraId="1765B7FB" w14:textId="77777777" w:rsidR="00F16C0A" w:rsidRPr="00595E17" w:rsidRDefault="00F16C0A" w:rsidP="00780E61">
      <w:pPr>
        <w:pStyle w:val="Heading3"/>
      </w:pPr>
      <w:r w:rsidRPr="00595E17">
        <w:t>A standard process is present for granting/modifying/deleting user access</w:t>
      </w:r>
    </w:p>
    <w:p w14:paraId="344FD52D" w14:textId="77777777" w:rsidR="00F16C0A" w:rsidRPr="00595E17" w:rsidRDefault="00F16C0A" w:rsidP="00780E61">
      <w:pPr>
        <w:pStyle w:val="Heading3"/>
      </w:pPr>
      <w:r w:rsidRPr="00595E17">
        <w:t>Technologies are available for remote and VPN access</w:t>
      </w:r>
    </w:p>
    <w:p w14:paraId="75B1F3A4" w14:textId="77777777" w:rsidR="00DD653E" w:rsidRPr="00595E17" w:rsidRDefault="00DD653E" w:rsidP="00780E61">
      <w:pPr>
        <w:pStyle w:val="Heading2"/>
      </w:pPr>
      <w:r w:rsidRPr="00595E17">
        <w:t>Sensitive Data &amp; Cryptography</w:t>
      </w:r>
    </w:p>
    <w:p w14:paraId="46DCC1AE" w14:textId="77777777" w:rsidR="00DD653E" w:rsidRPr="00595E17" w:rsidRDefault="00DD653E" w:rsidP="00780E61">
      <w:pPr>
        <w:pStyle w:val="Heading3"/>
      </w:pPr>
      <w:r w:rsidRPr="00595E17">
        <w:t>Passwords are stored within a data store in a hash form</w:t>
      </w:r>
    </w:p>
    <w:p w14:paraId="1DFF07A8" w14:textId="77777777" w:rsidR="00DD653E" w:rsidRPr="00595E17" w:rsidRDefault="00DD653E" w:rsidP="00780E61">
      <w:pPr>
        <w:pStyle w:val="Heading3"/>
      </w:pPr>
      <w:r w:rsidRPr="00595E17">
        <w:t>Sensitive data is not logged in clear text by the application</w:t>
      </w:r>
    </w:p>
    <w:p w14:paraId="5BD56A88" w14:textId="77777777" w:rsidR="00DD653E" w:rsidRPr="00595E17" w:rsidRDefault="00DD653E" w:rsidP="00780E61">
      <w:pPr>
        <w:pStyle w:val="Heading3"/>
      </w:pPr>
      <w:r w:rsidRPr="00595E17">
        <w:t>No sensitive data is stored in persistent cookies</w:t>
      </w:r>
    </w:p>
    <w:p w14:paraId="2564CD95" w14:textId="77777777" w:rsidR="00DD653E" w:rsidRPr="00595E17" w:rsidRDefault="00DD653E" w:rsidP="00780E61">
      <w:pPr>
        <w:pStyle w:val="Heading3"/>
      </w:pPr>
      <w:r w:rsidRPr="00595E17">
        <w:t>SSL is built around a valid PKI chain</w:t>
      </w:r>
    </w:p>
    <w:p w14:paraId="272F8F5E" w14:textId="77777777" w:rsidR="00DD653E" w:rsidRPr="00595E17" w:rsidRDefault="00DD653E" w:rsidP="00780E61">
      <w:pPr>
        <w:pStyle w:val="Heading3"/>
      </w:pPr>
      <w:r w:rsidRPr="00595E17">
        <w:t>Confidential data is encrypted in storage and on transmission</w:t>
      </w:r>
    </w:p>
    <w:p w14:paraId="669BD280" w14:textId="77777777" w:rsidR="00DD653E" w:rsidRPr="00595E17" w:rsidRDefault="00DD653E" w:rsidP="00780E61">
      <w:pPr>
        <w:pStyle w:val="Heading3"/>
      </w:pPr>
      <w:r w:rsidRPr="00595E17">
        <w:t>When necessary, asymmetric cryptography must be used (ensure non-repudiation, authenticate persons, servers)</w:t>
      </w:r>
    </w:p>
    <w:p w14:paraId="02E7720A" w14:textId="77777777" w:rsidR="00373253" w:rsidRPr="00595E17" w:rsidRDefault="00373253" w:rsidP="00780E61">
      <w:pPr>
        <w:pStyle w:val="Heading1"/>
      </w:pPr>
      <w:r w:rsidRPr="00595E17">
        <w:t>User Roles and Access Levels</w:t>
      </w:r>
    </w:p>
    <w:p w14:paraId="040E8E94" w14:textId="77777777" w:rsidR="005A05FF" w:rsidRPr="00595E17" w:rsidRDefault="005A05FF" w:rsidP="00780E61">
      <w:pPr>
        <w:pStyle w:val="Heading2"/>
      </w:pPr>
      <w:bookmarkStart w:id="220" w:name="_Toc202271450"/>
      <w:r w:rsidRPr="00595E17">
        <w:t>Users’ portal (members)</w:t>
      </w:r>
      <w:bookmarkEnd w:id="220"/>
    </w:p>
    <w:p w14:paraId="3D8065F0" w14:textId="77777777" w:rsidR="005A05FF" w:rsidRPr="00595E17" w:rsidRDefault="005A05FF" w:rsidP="00780E61">
      <w:pPr>
        <w:pStyle w:val="Heading3"/>
      </w:pPr>
      <w:bookmarkStart w:id="221" w:name="_Toc202271451"/>
      <w:r w:rsidRPr="00595E17">
        <w:t>Ability to customize user’s space (menu) on portal:</w:t>
      </w:r>
      <w:bookmarkEnd w:id="221"/>
    </w:p>
    <w:p w14:paraId="01D36C11" w14:textId="77777777" w:rsidR="005A05FF" w:rsidRPr="00595E17" w:rsidRDefault="005A05FF" w:rsidP="00780E61">
      <w:pPr>
        <w:pStyle w:val="Heading3"/>
      </w:pPr>
      <w:bookmarkStart w:id="222" w:name="_Toc202271452"/>
      <w:r w:rsidRPr="00595E17">
        <w:t>Functions offered by portal:</w:t>
      </w:r>
      <w:bookmarkEnd w:id="222"/>
    </w:p>
    <w:p w14:paraId="26E58219" w14:textId="77777777" w:rsidR="005A05FF" w:rsidRPr="00595E17" w:rsidRDefault="005A05FF" w:rsidP="00780E61">
      <w:pPr>
        <w:pStyle w:val="SubtextBulletsHeader3"/>
      </w:pPr>
      <w:r w:rsidRPr="00595E17">
        <w:t>Search for data subjects</w:t>
      </w:r>
    </w:p>
    <w:p w14:paraId="4DBCBC38" w14:textId="77777777" w:rsidR="005A05FF" w:rsidRPr="00595E17" w:rsidRDefault="005A05FF" w:rsidP="00780E61">
      <w:pPr>
        <w:pStyle w:val="SubtextBulletsHeader3"/>
      </w:pPr>
      <w:r w:rsidRPr="00595E17">
        <w:t>Submit consent for individual data subject (to access data)</w:t>
      </w:r>
    </w:p>
    <w:p w14:paraId="5C8D9798" w14:textId="77777777" w:rsidR="005A05FF" w:rsidRPr="00595E17" w:rsidRDefault="005A05FF" w:rsidP="00780E61">
      <w:pPr>
        <w:pStyle w:val="SubtextBulletsHeader3"/>
      </w:pPr>
      <w:r w:rsidRPr="00595E17">
        <w:t>Access to reports for user's needs</w:t>
      </w:r>
    </w:p>
    <w:p w14:paraId="3EFD8799" w14:textId="77777777" w:rsidR="005A05FF" w:rsidRPr="00595E17" w:rsidRDefault="005A05FF" w:rsidP="00780E61">
      <w:pPr>
        <w:pStyle w:val="SubtextBulletsHeader3"/>
      </w:pPr>
      <w:r w:rsidRPr="00595E17">
        <w:t>Print a report</w:t>
      </w:r>
    </w:p>
    <w:p w14:paraId="1F47C935" w14:textId="77777777" w:rsidR="005A05FF" w:rsidRPr="00595E17" w:rsidRDefault="005A05FF" w:rsidP="00780E61">
      <w:pPr>
        <w:pStyle w:val="SubtextBulletsHeader3"/>
      </w:pPr>
      <w:r w:rsidRPr="00595E17">
        <w:t>Send report by email</w:t>
      </w:r>
    </w:p>
    <w:p w14:paraId="1FFEBAD1" w14:textId="77777777" w:rsidR="005A05FF" w:rsidRPr="00595E17" w:rsidRDefault="005A05FF" w:rsidP="00780E61">
      <w:pPr>
        <w:pStyle w:val="SubtextBulletsHeader3"/>
      </w:pPr>
      <w:r w:rsidRPr="00595E17">
        <w:t>Choose Data subjects to monitor (alerts)</w:t>
      </w:r>
    </w:p>
    <w:p w14:paraId="0A519F1F" w14:textId="77777777" w:rsidR="005A05FF" w:rsidRPr="00595E17" w:rsidRDefault="005A05FF" w:rsidP="00780E61">
      <w:pPr>
        <w:pStyle w:val="SubtextBulletsHeader3"/>
      </w:pPr>
      <w:r w:rsidRPr="00595E17">
        <w:t>Choose criteria for Data subjects monitoring (alerts)</w:t>
      </w:r>
    </w:p>
    <w:p w14:paraId="78522EC4" w14:textId="77777777" w:rsidR="005A05FF" w:rsidRPr="00595E17" w:rsidRDefault="005A05FF" w:rsidP="00780E61">
      <w:pPr>
        <w:pStyle w:val="SubtextBulletsHeader3"/>
      </w:pPr>
      <w:r w:rsidRPr="00595E17">
        <w:t>Initiate a dispute process on behalf of a data subject</w:t>
      </w:r>
    </w:p>
    <w:p w14:paraId="03D9127D" w14:textId="77777777" w:rsidR="005A05FF" w:rsidRPr="00595E17" w:rsidRDefault="005A05FF" w:rsidP="00780E61">
      <w:pPr>
        <w:pStyle w:val="SubtextBulletsHeader3"/>
      </w:pPr>
      <w:r w:rsidRPr="00595E17">
        <w:t>Put relevant information regarding disputed data</w:t>
      </w:r>
    </w:p>
    <w:p w14:paraId="39A6ED7F" w14:textId="77777777" w:rsidR="005A05FF" w:rsidRPr="00595E17" w:rsidRDefault="005A05FF" w:rsidP="00780E61">
      <w:pPr>
        <w:pStyle w:val="SubtextBulletsHeader3"/>
      </w:pPr>
      <w:r w:rsidRPr="00595E17">
        <w:t>Follow up dispute process on behalf of data subject</w:t>
      </w:r>
    </w:p>
    <w:p w14:paraId="53F201CB" w14:textId="77777777" w:rsidR="005A05FF" w:rsidRPr="00595E17" w:rsidRDefault="005A05FF" w:rsidP="00780E61">
      <w:pPr>
        <w:pStyle w:val="SubtextBulletsHeader3"/>
      </w:pPr>
      <w:r w:rsidRPr="00595E17">
        <w:t>Access to user's portal usage (list of generated reports)</w:t>
      </w:r>
    </w:p>
    <w:p w14:paraId="063BAEBA" w14:textId="77777777" w:rsidR="005A05FF" w:rsidRPr="00595E17" w:rsidRDefault="005A05FF" w:rsidP="00780E61">
      <w:pPr>
        <w:pStyle w:val="SubtextBulletsHeader3"/>
      </w:pPr>
      <w:r w:rsidRPr="00595E17">
        <w:t>Change own password</w:t>
      </w:r>
    </w:p>
    <w:p w14:paraId="3AAAD137" w14:textId="77777777" w:rsidR="005A05FF" w:rsidRPr="00595E17" w:rsidRDefault="005A05FF" w:rsidP="00780E61">
      <w:pPr>
        <w:pStyle w:val="SubtextBulletsHeader3"/>
      </w:pPr>
      <w:r w:rsidRPr="00595E17">
        <w:t>Others</w:t>
      </w:r>
    </w:p>
    <w:p w14:paraId="4628F4EF" w14:textId="77777777" w:rsidR="005A05FF" w:rsidRPr="00595E17" w:rsidRDefault="005A05FF" w:rsidP="00780E61">
      <w:pPr>
        <w:pStyle w:val="Heading3"/>
      </w:pPr>
      <w:bookmarkStart w:id="223" w:name="_Toc202271453"/>
      <w:r w:rsidRPr="00595E17">
        <w:t>Ability to offer multiple search to find a data subject:</w:t>
      </w:r>
      <w:bookmarkEnd w:id="223"/>
    </w:p>
    <w:p w14:paraId="2C495961" w14:textId="77777777" w:rsidR="005A05FF" w:rsidRPr="00595E17" w:rsidRDefault="005A05FF" w:rsidP="00780E61">
      <w:pPr>
        <w:pStyle w:val="SubtextBulletsHeader3"/>
      </w:pPr>
      <w:r w:rsidRPr="00595E17">
        <w:t>IDs based search</w:t>
      </w:r>
    </w:p>
    <w:p w14:paraId="14F6AEF0" w14:textId="77777777" w:rsidR="005A05FF" w:rsidRPr="00595E17" w:rsidRDefault="005A05FF" w:rsidP="00780E61">
      <w:pPr>
        <w:pStyle w:val="SubtextBulletsHeader3"/>
      </w:pPr>
      <w:r w:rsidRPr="00595E17">
        <w:t>Alpha-phonetic search (based on names)</w:t>
      </w:r>
    </w:p>
    <w:p w14:paraId="56A1F8B7" w14:textId="77777777" w:rsidR="005A05FF" w:rsidRPr="00595E17" w:rsidRDefault="005A05FF" w:rsidP="00780E61">
      <w:pPr>
        <w:pStyle w:val="SubtextBulletsHeader3"/>
      </w:pPr>
      <w:r w:rsidRPr="00595E17">
        <w:t>Mobile phone Number Search</w:t>
      </w:r>
    </w:p>
    <w:p w14:paraId="1ECF61EB" w14:textId="77777777" w:rsidR="005A05FF" w:rsidRPr="00595E17" w:rsidRDefault="005A05FF" w:rsidP="00780E61">
      <w:pPr>
        <w:pStyle w:val="SubtextBulletsHeader3"/>
      </w:pPr>
      <w:r w:rsidRPr="00595E17">
        <w:t>Others</w:t>
      </w:r>
    </w:p>
    <w:p w14:paraId="14EC3B42" w14:textId="77777777" w:rsidR="005A05FF" w:rsidRPr="00595E17" w:rsidRDefault="005A05FF" w:rsidP="00780E61">
      <w:pPr>
        <w:pStyle w:val="Heading2"/>
      </w:pPr>
      <w:bookmarkStart w:id="224" w:name="_Toc202271454"/>
      <w:r w:rsidRPr="00595E17">
        <w:t>Batch Data export to members</w:t>
      </w:r>
      <w:bookmarkEnd w:id="224"/>
    </w:p>
    <w:p w14:paraId="45AA0002" w14:textId="77777777" w:rsidR="005A05FF" w:rsidRPr="00595E17" w:rsidRDefault="005A05FF" w:rsidP="00780E61">
      <w:pPr>
        <w:pStyle w:val="Heading3"/>
      </w:pPr>
      <w:bookmarkStart w:id="225" w:name="_Toc202271455"/>
      <w:r w:rsidRPr="00595E17">
        <w:t>Ability to export data to members’ internal system on demand (real time):</w:t>
      </w:r>
      <w:bookmarkEnd w:id="225"/>
    </w:p>
    <w:p w14:paraId="25CF2CF0" w14:textId="77777777" w:rsidR="005A05FF" w:rsidRPr="00595E17" w:rsidRDefault="005A05FF" w:rsidP="00780E61">
      <w:pPr>
        <w:pStyle w:val="SubtextBulletsHeader3"/>
      </w:pPr>
      <w:r w:rsidRPr="00595E17">
        <w:t>Web services</w:t>
      </w:r>
    </w:p>
    <w:p w14:paraId="17FBAF5C" w14:textId="77777777" w:rsidR="005A05FF" w:rsidRPr="00595E17" w:rsidRDefault="005A05FF" w:rsidP="00780E61">
      <w:pPr>
        <w:pStyle w:val="SubtextBulletsHeader3"/>
      </w:pPr>
      <w:r w:rsidRPr="00595E17">
        <w:t>APIs</w:t>
      </w:r>
    </w:p>
    <w:p w14:paraId="2D830A6E" w14:textId="77777777" w:rsidR="005A05FF" w:rsidRPr="00595E17" w:rsidRDefault="005A05FF" w:rsidP="00780E61">
      <w:pPr>
        <w:pStyle w:val="SubtextBulletsHeader3"/>
      </w:pPr>
      <w:r w:rsidRPr="00595E17">
        <w:t>Direct integration</w:t>
      </w:r>
    </w:p>
    <w:p w14:paraId="1733E5AC" w14:textId="77777777" w:rsidR="005A05FF" w:rsidRPr="00595E17" w:rsidRDefault="005A05FF" w:rsidP="00780E61">
      <w:pPr>
        <w:pStyle w:val="SubtextBulletsHeader3"/>
      </w:pPr>
      <w:r w:rsidRPr="00595E17">
        <w:t>Others</w:t>
      </w:r>
    </w:p>
    <w:p w14:paraId="3CFEA471" w14:textId="77777777" w:rsidR="005A05FF" w:rsidRPr="00595E17" w:rsidRDefault="005A05FF" w:rsidP="00780E61">
      <w:pPr>
        <w:pStyle w:val="Heading3"/>
      </w:pPr>
      <w:bookmarkStart w:id="226" w:name="_Toc202271456"/>
      <w:r w:rsidRPr="00595E17">
        <w:lastRenderedPageBreak/>
        <w:t>Ability to export data to members’ internal system by batch</w:t>
      </w:r>
      <w:bookmarkEnd w:id="226"/>
    </w:p>
    <w:p w14:paraId="0FF75C4B" w14:textId="77777777" w:rsidR="005A05FF" w:rsidRPr="00595E17" w:rsidRDefault="005A05FF" w:rsidP="00780E61">
      <w:pPr>
        <w:pStyle w:val="Heading3"/>
      </w:pPr>
      <w:bookmarkStart w:id="227" w:name="_Toc202271457"/>
      <w:r w:rsidRPr="00595E17">
        <w:t>Data Batch update can cover:</w:t>
      </w:r>
      <w:bookmarkEnd w:id="227"/>
    </w:p>
    <w:p w14:paraId="1F9C6989" w14:textId="77777777" w:rsidR="005A05FF" w:rsidRPr="00595E17" w:rsidRDefault="005A05FF" w:rsidP="00780E61">
      <w:pPr>
        <w:pStyle w:val="SubtextBulletsHeader3"/>
      </w:pPr>
      <w:r w:rsidRPr="00595E17">
        <w:t>Data Subjects (demographical)</w:t>
      </w:r>
    </w:p>
    <w:p w14:paraId="4E8980C3" w14:textId="77777777" w:rsidR="005A05FF" w:rsidRPr="00595E17" w:rsidRDefault="005A05FF" w:rsidP="00780E61">
      <w:pPr>
        <w:pStyle w:val="SubtextBulletsHeader3"/>
      </w:pPr>
      <w:r w:rsidRPr="00595E17">
        <w:t>Official (public) data (firm)</w:t>
      </w:r>
    </w:p>
    <w:p w14:paraId="0C1DAA6F" w14:textId="77777777" w:rsidR="005A05FF" w:rsidRPr="00595E17" w:rsidRDefault="005A05FF" w:rsidP="00780E61">
      <w:pPr>
        <w:pStyle w:val="SubtextBulletsHeader3"/>
      </w:pPr>
      <w:r w:rsidRPr="00595E17">
        <w:t>Data on Data Subjects behavior (credit history, claims …)</w:t>
      </w:r>
    </w:p>
    <w:p w14:paraId="692025E2" w14:textId="77777777" w:rsidR="005A05FF" w:rsidRPr="00595E17" w:rsidRDefault="005A05FF" w:rsidP="00780E61">
      <w:pPr>
        <w:pStyle w:val="SubtextBulletsHeader3"/>
      </w:pPr>
      <w:r w:rsidRPr="00595E17">
        <w:t>Scores</w:t>
      </w:r>
    </w:p>
    <w:p w14:paraId="115A4CD6" w14:textId="77777777" w:rsidR="005A05FF" w:rsidRPr="00595E17" w:rsidRDefault="005A05FF" w:rsidP="00780E61">
      <w:pPr>
        <w:pStyle w:val="SubtextBulletsHeader3"/>
      </w:pPr>
      <w:r w:rsidRPr="00595E17">
        <w:t>Others</w:t>
      </w:r>
    </w:p>
    <w:p w14:paraId="50425946" w14:textId="77777777" w:rsidR="005A05FF" w:rsidRPr="00595E17" w:rsidRDefault="005A05FF" w:rsidP="00780E61">
      <w:pPr>
        <w:pStyle w:val="Heading2"/>
      </w:pPr>
      <w:bookmarkStart w:id="228" w:name="_Toc202271460"/>
      <w:r w:rsidRPr="00595E17">
        <w:t>Website (for data subjects)</w:t>
      </w:r>
      <w:bookmarkEnd w:id="228"/>
    </w:p>
    <w:p w14:paraId="1C67C0BA" w14:textId="77777777" w:rsidR="005A05FF" w:rsidRPr="00595E17" w:rsidRDefault="005A05FF" w:rsidP="00780E61">
      <w:pPr>
        <w:pStyle w:val="Heading3"/>
      </w:pPr>
      <w:bookmarkStart w:id="229" w:name="_Toc202271461"/>
      <w:r w:rsidRPr="00595E17">
        <w:t>A website integrated in solution allow data subjects to access their own data</w:t>
      </w:r>
      <w:bookmarkEnd w:id="229"/>
    </w:p>
    <w:p w14:paraId="5359616E" w14:textId="77777777" w:rsidR="005A05FF" w:rsidRPr="00595E17" w:rsidRDefault="005A05FF" w:rsidP="00780E61">
      <w:pPr>
        <w:pStyle w:val="Heading3"/>
      </w:pPr>
      <w:bookmarkStart w:id="230" w:name="_Toc202271465"/>
      <w:r w:rsidRPr="00595E17">
        <w:t>Solution requires registration of data subject prior to access to his own data</w:t>
      </w:r>
      <w:bookmarkEnd w:id="230"/>
    </w:p>
    <w:p w14:paraId="26FBAC34" w14:textId="77777777" w:rsidR="005A05FF" w:rsidRPr="00595E17" w:rsidRDefault="005A05FF" w:rsidP="00780E61">
      <w:pPr>
        <w:pStyle w:val="Heading2"/>
      </w:pPr>
      <w:bookmarkStart w:id="231" w:name="_Toc202271469"/>
      <w:r w:rsidRPr="00595E17">
        <w:t>Front Desk and Back Office Users</w:t>
      </w:r>
      <w:bookmarkEnd w:id="231"/>
    </w:p>
    <w:p w14:paraId="200A084E" w14:textId="77777777" w:rsidR="005A05FF" w:rsidRPr="00595E17" w:rsidRDefault="005A05FF" w:rsidP="00780E61">
      <w:pPr>
        <w:pStyle w:val="Heading3"/>
      </w:pPr>
      <w:bookmarkStart w:id="232" w:name="_Toc202271470"/>
      <w:r w:rsidRPr="00595E17">
        <w:t>Functions offered by portal:</w:t>
      </w:r>
      <w:bookmarkEnd w:id="232"/>
    </w:p>
    <w:p w14:paraId="3BED61C4" w14:textId="77777777" w:rsidR="005A05FF" w:rsidRPr="00595E17" w:rsidRDefault="005A05FF" w:rsidP="00780E61">
      <w:pPr>
        <w:pStyle w:val="SubtextBulletsHeader3"/>
      </w:pPr>
      <w:r w:rsidRPr="00595E17">
        <w:t>Search for data subjects</w:t>
      </w:r>
    </w:p>
    <w:p w14:paraId="1CCC7658" w14:textId="77777777" w:rsidR="005A05FF" w:rsidRPr="00595E17" w:rsidRDefault="005A05FF" w:rsidP="00780E61">
      <w:pPr>
        <w:pStyle w:val="SubtextBulletsHeader3"/>
      </w:pPr>
      <w:r w:rsidRPr="00595E17">
        <w:t>Print a data access request (for a data subject)</w:t>
      </w:r>
    </w:p>
    <w:p w14:paraId="6AE4D526" w14:textId="77777777" w:rsidR="005A05FF" w:rsidRPr="00595E17" w:rsidRDefault="005A05FF" w:rsidP="00780E61">
      <w:pPr>
        <w:pStyle w:val="SubtextBulletsHeader3"/>
      </w:pPr>
      <w:r w:rsidRPr="00595E17">
        <w:t>Access to reports on behalf of a data subject</w:t>
      </w:r>
    </w:p>
    <w:p w14:paraId="67D20212" w14:textId="77777777" w:rsidR="005A05FF" w:rsidRPr="00595E17" w:rsidRDefault="005A05FF" w:rsidP="00780E61">
      <w:pPr>
        <w:pStyle w:val="SubtextBulletsHeader3"/>
      </w:pPr>
      <w:r w:rsidRPr="00595E17">
        <w:t>Print a report</w:t>
      </w:r>
    </w:p>
    <w:p w14:paraId="7EA662B3" w14:textId="77777777" w:rsidR="005A05FF" w:rsidRPr="00595E17" w:rsidRDefault="005A05FF" w:rsidP="00780E61">
      <w:pPr>
        <w:pStyle w:val="SubtextBulletsHeader3"/>
      </w:pPr>
      <w:r w:rsidRPr="00595E17">
        <w:t>Access to user's portal usage (number of logins, list of reports, alerts and other statistics)</w:t>
      </w:r>
    </w:p>
    <w:p w14:paraId="50255806" w14:textId="77777777" w:rsidR="005A05FF" w:rsidRPr="00595E17" w:rsidRDefault="005A05FF" w:rsidP="00780E61">
      <w:pPr>
        <w:pStyle w:val="SubtextBulletsHeader3"/>
      </w:pPr>
      <w:r w:rsidRPr="00595E17">
        <w:t>Change own password</w:t>
      </w:r>
    </w:p>
    <w:p w14:paraId="43AEC6B4" w14:textId="77777777" w:rsidR="005A05FF" w:rsidRPr="00595E17" w:rsidRDefault="005A05FF" w:rsidP="00780E61">
      <w:pPr>
        <w:pStyle w:val="SubtextBulletsHeader3"/>
      </w:pPr>
      <w:r w:rsidRPr="00595E17">
        <w:t>Others</w:t>
      </w:r>
    </w:p>
    <w:p w14:paraId="2309D024" w14:textId="77777777" w:rsidR="005A05FF" w:rsidRPr="00595E17" w:rsidRDefault="005A05FF" w:rsidP="00780E61">
      <w:pPr>
        <w:pStyle w:val="Heading3"/>
      </w:pPr>
      <w:bookmarkStart w:id="233" w:name="_Toc202271471"/>
      <w:r w:rsidRPr="00595E17">
        <w:t>Ability to offer multiple search to find a data subject:</w:t>
      </w:r>
      <w:bookmarkEnd w:id="233"/>
    </w:p>
    <w:p w14:paraId="4A82CC5F" w14:textId="77777777" w:rsidR="005A05FF" w:rsidRPr="00595E17" w:rsidRDefault="005A05FF" w:rsidP="00780E61">
      <w:pPr>
        <w:pStyle w:val="SubtextBulletsHeader3"/>
      </w:pPr>
      <w:r w:rsidRPr="00595E17">
        <w:t>IDs based search</w:t>
      </w:r>
    </w:p>
    <w:p w14:paraId="16E72371" w14:textId="77777777" w:rsidR="005A05FF" w:rsidRPr="00595E17" w:rsidRDefault="005A05FF" w:rsidP="00780E61">
      <w:pPr>
        <w:pStyle w:val="SubtextBulletsHeader3"/>
      </w:pPr>
      <w:r w:rsidRPr="00595E17">
        <w:t>Alpha-phonetic search (based on names)</w:t>
      </w:r>
    </w:p>
    <w:p w14:paraId="3C47721B" w14:textId="77777777" w:rsidR="005A05FF" w:rsidRPr="00595E17" w:rsidRDefault="005A05FF" w:rsidP="00780E61">
      <w:pPr>
        <w:pStyle w:val="SubtextBulletsHeader3"/>
      </w:pPr>
      <w:r w:rsidRPr="00595E17">
        <w:t>Mobile phone Number Search</w:t>
      </w:r>
    </w:p>
    <w:p w14:paraId="1BF1374C" w14:textId="77777777" w:rsidR="005A05FF" w:rsidRPr="00595E17" w:rsidRDefault="005A05FF" w:rsidP="00780E61">
      <w:pPr>
        <w:pStyle w:val="SubtextBulletsHeader3"/>
      </w:pPr>
      <w:r w:rsidRPr="00595E17">
        <w:t>Multi-criteria search</w:t>
      </w:r>
    </w:p>
    <w:p w14:paraId="0FE32F03" w14:textId="77777777" w:rsidR="005A05FF" w:rsidRPr="00595E17" w:rsidRDefault="005A05FF" w:rsidP="00780E61">
      <w:pPr>
        <w:pStyle w:val="SubtextBulletsHeader3"/>
      </w:pPr>
      <w:r w:rsidRPr="00595E17">
        <w:t>Others</w:t>
      </w:r>
    </w:p>
    <w:p w14:paraId="198F35BF" w14:textId="77777777" w:rsidR="00373253" w:rsidRPr="00595E17" w:rsidRDefault="00373253" w:rsidP="00780E61">
      <w:pPr>
        <w:pStyle w:val="Heading1"/>
      </w:pPr>
      <w:r w:rsidRPr="00595E17">
        <w:t>Reporting and Analytics</w:t>
      </w:r>
    </w:p>
    <w:p w14:paraId="260DA7F2" w14:textId="77777777" w:rsidR="00AF2BD3" w:rsidRPr="00595E17" w:rsidRDefault="00AF2BD3" w:rsidP="00780E61">
      <w:pPr>
        <w:pStyle w:val="Heading2"/>
      </w:pPr>
      <w:bookmarkStart w:id="234" w:name="_Toc202271412"/>
      <w:r w:rsidRPr="00595E17">
        <w:t>Reports Publishing (Unitary reports)</w:t>
      </w:r>
      <w:bookmarkEnd w:id="234"/>
    </w:p>
    <w:p w14:paraId="74F0B44B" w14:textId="77777777" w:rsidR="00AF2BD3" w:rsidRPr="00595E17" w:rsidRDefault="00AF2BD3" w:rsidP="00780E61">
      <w:pPr>
        <w:pStyle w:val="Heading3"/>
      </w:pPr>
      <w:bookmarkStart w:id="235" w:name="_Toc202271413"/>
      <w:r w:rsidRPr="00595E17">
        <w:t>Ability to offer report design capabilities to authorized CB users to create new templates or change existing ones:</w:t>
      </w:r>
      <w:bookmarkEnd w:id="235"/>
    </w:p>
    <w:p w14:paraId="5141A917" w14:textId="77777777" w:rsidR="00AF2BD3" w:rsidRPr="00595E17" w:rsidRDefault="00AF2BD3" w:rsidP="00780E61">
      <w:pPr>
        <w:pStyle w:val="SubtextBulletsHeader3"/>
      </w:pPr>
      <w:r w:rsidRPr="00595E17">
        <w:t>Layout</w:t>
      </w:r>
    </w:p>
    <w:p w14:paraId="5F00BD55" w14:textId="77777777" w:rsidR="00AF2BD3" w:rsidRPr="00595E17" w:rsidRDefault="00AF2BD3" w:rsidP="00780E61">
      <w:pPr>
        <w:pStyle w:val="SubtextBulletsHeader3"/>
      </w:pPr>
      <w:r w:rsidRPr="00595E17">
        <w:t>Graphs</w:t>
      </w:r>
    </w:p>
    <w:p w14:paraId="3A6C47E3" w14:textId="77777777" w:rsidR="00AF2BD3" w:rsidRPr="00595E17" w:rsidRDefault="00AF2BD3" w:rsidP="00780E61">
      <w:pPr>
        <w:pStyle w:val="SubtextBulletsHeader3"/>
      </w:pPr>
      <w:r w:rsidRPr="00595E17">
        <w:t>Report section</w:t>
      </w:r>
    </w:p>
    <w:p w14:paraId="670E996B" w14:textId="77777777" w:rsidR="00AF2BD3" w:rsidRPr="00595E17" w:rsidRDefault="00AF2BD3" w:rsidP="00780E61">
      <w:pPr>
        <w:pStyle w:val="SubtextBulletsHeader3"/>
      </w:pPr>
      <w:r w:rsidRPr="00595E17">
        <w:t>Others</w:t>
      </w:r>
    </w:p>
    <w:p w14:paraId="3620826D" w14:textId="77777777" w:rsidR="00AF2BD3" w:rsidRPr="00595E17" w:rsidRDefault="00AF2BD3" w:rsidP="00780E61">
      <w:pPr>
        <w:pStyle w:val="Heading3"/>
      </w:pPr>
      <w:bookmarkStart w:id="236" w:name="_Toc202271414"/>
      <w:r w:rsidRPr="00595E17">
        <w:t>Ability to support formats for reports:</w:t>
      </w:r>
      <w:bookmarkEnd w:id="236"/>
    </w:p>
    <w:p w14:paraId="1838604C" w14:textId="77777777" w:rsidR="00AF2BD3" w:rsidRPr="00595E17" w:rsidRDefault="00AF2BD3" w:rsidP="00780E61">
      <w:pPr>
        <w:pStyle w:val="SubtextBulletsHeader3"/>
      </w:pPr>
      <w:r w:rsidRPr="00595E17">
        <w:t>HTML</w:t>
      </w:r>
    </w:p>
    <w:p w14:paraId="45D30F23" w14:textId="77777777" w:rsidR="00AF2BD3" w:rsidRPr="00595E17" w:rsidRDefault="00AF2BD3" w:rsidP="00780E61">
      <w:pPr>
        <w:pStyle w:val="SubtextBulletsHeader3"/>
      </w:pPr>
      <w:r w:rsidRPr="00595E17">
        <w:t>XML</w:t>
      </w:r>
    </w:p>
    <w:p w14:paraId="4CF88F26" w14:textId="77777777" w:rsidR="00AF2BD3" w:rsidRPr="00595E17" w:rsidRDefault="00AF2BD3" w:rsidP="00780E61">
      <w:pPr>
        <w:pStyle w:val="SubtextBulletsHeader3"/>
      </w:pPr>
      <w:r w:rsidRPr="00595E17">
        <w:t>PDF</w:t>
      </w:r>
    </w:p>
    <w:p w14:paraId="7698920C" w14:textId="77777777" w:rsidR="00AF2BD3" w:rsidRPr="00595E17" w:rsidRDefault="00AF2BD3" w:rsidP="00780E61">
      <w:pPr>
        <w:pStyle w:val="SubtextBulletsHeader3"/>
      </w:pPr>
      <w:r w:rsidRPr="00595E17">
        <w:t>Others</w:t>
      </w:r>
    </w:p>
    <w:p w14:paraId="5627D01E" w14:textId="77777777" w:rsidR="00AF2BD3" w:rsidRPr="00595E17" w:rsidRDefault="00AF2BD3" w:rsidP="00780E61">
      <w:pPr>
        <w:pStyle w:val="Heading3"/>
      </w:pPr>
      <w:bookmarkStart w:id="237" w:name="_Toc202271417"/>
      <w:r w:rsidRPr="00595E17">
        <w:t>Ability to display previous inquiries on report:</w:t>
      </w:r>
      <w:bookmarkEnd w:id="237"/>
    </w:p>
    <w:p w14:paraId="5067EF2E" w14:textId="77777777" w:rsidR="00AF2BD3" w:rsidRPr="00595E17" w:rsidRDefault="00AF2BD3" w:rsidP="00780E61">
      <w:pPr>
        <w:pStyle w:val="SubtextBulletsHeader3"/>
      </w:pPr>
      <w:r w:rsidRPr="00595E17">
        <w:t>Institution</w:t>
      </w:r>
    </w:p>
    <w:p w14:paraId="3E4FA136" w14:textId="77777777" w:rsidR="00AF2BD3" w:rsidRPr="00595E17" w:rsidRDefault="00AF2BD3" w:rsidP="00780E61">
      <w:pPr>
        <w:pStyle w:val="SubtextBulletsHeader3"/>
      </w:pPr>
      <w:r w:rsidRPr="00595E17">
        <w:t>User</w:t>
      </w:r>
    </w:p>
    <w:p w14:paraId="0FE864DE" w14:textId="77777777" w:rsidR="00AF2BD3" w:rsidRPr="00595E17" w:rsidRDefault="00AF2BD3" w:rsidP="00780E61">
      <w:pPr>
        <w:pStyle w:val="SubtextBulletsHeader3"/>
      </w:pPr>
      <w:r w:rsidRPr="00595E17">
        <w:t>Date</w:t>
      </w:r>
    </w:p>
    <w:p w14:paraId="617260BA" w14:textId="77777777" w:rsidR="00AF2BD3" w:rsidRPr="00595E17" w:rsidRDefault="00AF2BD3" w:rsidP="00780E61">
      <w:pPr>
        <w:pStyle w:val="SubtextBulletsHeader3"/>
      </w:pPr>
      <w:r w:rsidRPr="00595E17">
        <w:lastRenderedPageBreak/>
        <w:t>Purpose</w:t>
      </w:r>
    </w:p>
    <w:p w14:paraId="7BF5B5BB" w14:textId="77777777" w:rsidR="00AF2BD3" w:rsidRPr="00595E17" w:rsidRDefault="00AF2BD3" w:rsidP="00780E61">
      <w:pPr>
        <w:pStyle w:val="Heading2"/>
      </w:pPr>
      <w:bookmarkStart w:id="238" w:name="_Toc202271418"/>
      <w:r w:rsidRPr="00595E17">
        <w:t>Identity Data Check</w:t>
      </w:r>
      <w:bookmarkEnd w:id="238"/>
    </w:p>
    <w:p w14:paraId="1C49B1EF" w14:textId="12B38DAD" w:rsidR="00AF2BD3" w:rsidRPr="00595E17" w:rsidRDefault="00AF2BD3" w:rsidP="00780E61">
      <w:pPr>
        <w:pStyle w:val="Heading3"/>
      </w:pPr>
      <w:bookmarkStart w:id="239" w:name="_Toc202271419"/>
      <w:r w:rsidRPr="00595E17">
        <w:t xml:space="preserve">Solution can compare submitted data by a </w:t>
      </w:r>
      <w:commentRangeStart w:id="240"/>
      <w:commentRangeStart w:id="241"/>
      <w:r w:rsidRPr="00595E17">
        <w:t xml:space="preserve">user </w:t>
      </w:r>
      <w:commentRangeEnd w:id="240"/>
      <w:r w:rsidR="00532269" w:rsidRPr="00595E17">
        <w:rPr>
          <w:rStyle w:val="CommentReference"/>
          <w:sz w:val="24"/>
          <w:szCs w:val="24"/>
        </w:rPr>
        <w:commentReference w:id="240"/>
      </w:r>
      <w:commentRangeEnd w:id="241"/>
      <w:r w:rsidR="0060364C" w:rsidRPr="00595E17">
        <w:rPr>
          <w:rStyle w:val="CommentReference"/>
          <w:sz w:val="24"/>
          <w:szCs w:val="24"/>
        </w:rPr>
        <w:commentReference w:id="241"/>
      </w:r>
      <w:r w:rsidRPr="00595E17">
        <w:t>to check its consistency with available data at the C</w:t>
      </w:r>
      <w:r w:rsidR="00DD258D" w:rsidRPr="00595E17">
        <w:t>R</w:t>
      </w:r>
      <w:r w:rsidRPr="00595E17">
        <w:t>B and return a notification displaying gaps</w:t>
      </w:r>
      <w:bookmarkEnd w:id="239"/>
    </w:p>
    <w:p w14:paraId="523BDFFC" w14:textId="3DDCCEB2" w:rsidR="00AF2BD3" w:rsidRPr="00595E17" w:rsidRDefault="00AF2BD3" w:rsidP="00780E61">
      <w:pPr>
        <w:pStyle w:val="Heading3"/>
      </w:pPr>
      <w:bookmarkStart w:id="242" w:name="_Toc202271420"/>
      <w:r w:rsidRPr="00595E17">
        <w:t>Solution can compare submitted data by a user to check its consistency with available data at external data sources (e.g. national ID registry) and return a notification displaying gaps</w:t>
      </w:r>
      <w:bookmarkEnd w:id="242"/>
    </w:p>
    <w:p w14:paraId="5E0CAF4C" w14:textId="541B1007" w:rsidR="00AF2BD3" w:rsidRPr="00595E17" w:rsidRDefault="00AF2BD3" w:rsidP="00780E61">
      <w:pPr>
        <w:pStyle w:val="Heading3"/>
      </w:pPr>
      <w:bookmarkStart w:id="243" w:name="_Toc202271421"/>
      <w:r w:rsidRPr="00595E17">
        <w:t>Solution can check if a data subject is in watch lists / black-lists (held by C</w:t>
      </w:r>
      <w:r w:rsidR="00661E1F" w:rsidRPr="00595E17">
        <w:t>R</w:t>
      </w:r>
      <w:r w:rsidRPr="00595E17">
        <w:t>B) and return a notification with results</w:t>
      </w:r>
      <w:bookmarkEnd w:id="243"/>
    </w:p>
    <w:p w14:paraId="27ADCDE7" w14:textId="0FECCC79" w:rsidR="00AF2BD3" w:rsidRPr="00595E17" w:rsidRDefault="00AF2BD3" w:rsidP="00780E61">
      <w:pPr>
        <w:pStyle w:val="Heading3"/>
      </w:pPr>
      <w:bookmarkStart w:id="244" w:name="_Toc202271422"/>
      <w:r w:rsidRPr="00595E17">
        <w:t>Solution can check if a data subject exists in one of the fraud register</w:t>
      </w:r>
      <w:r w:rsidR="00661E1F" w:rsidRPr="00595E17">
        <w:t>s</w:t>
      </w:r>
      <w:r w:rsidRPr="00595E17">
        <w:t xml:space="preserve"> (e.g. stolen / lost ID, credit card …) and return a notification with results</w:t>
      </w:r>
      <w:bookmarkEnd w:id="244"/>
    </w:p>
    <w:p w14:paraId="51C0E1D8" w14:textId="77777777" w:rsidR="00AF2BD3" w:rsidRPr="00595E17" w:rsidRDefault="00AF2BD3" w:rsidP="00780E61">
      <w:pPr>
        <w:pStyle w:val="Heading3"/>
      </w:pPr>
      <w:bookmarkStart w:id="245" w:name="_Toc202271423"/>
      <w:r w:rsidRPr="00595E17">
        <w:t>Data Check can be performed in:</w:t>
      </w:r>
      <w:bookmarkEnd w:id="245"/>
    </w:p>
    <w:p w14:paraId="6FA50DE2" w14:textId="77777777" w:rsidR="00AF2BD3" w:rsidRPr="00595E17" w:rsidRDefault="00AF2BD3" w:rsidP="00780E61">
      <w:pPr>
        <w:pStyle w:val="SubtextBulletsHeader3"/>
      </w:pPr>
      <w:r w:rsidRPr="00595E17">
        <w:t>Real time (e.g. when user is processing an application)</w:t>
      </w:r>
    </w:p>
    <w:p w14:paraId="2A127EF4" w14:textId="77777777" w:rsidR="00AF2BD3" w:rsidRPr="00595E17" w:rsidRDefault="00AF2BD3" w:rsidP="00780E61">
      <w:pPr>
        <w:pStyle w:val="SubtextBulletsHeader3"/>
      </w:pPr>
      <w:r w:rsidRPr="00595E17">
        <w:t>By batch for a whole portfolio of data subjects</w:t>
      </w:r>
    </w:p>
    <w:p w14:paraId="229D2731" w14:textId="77777777" w:rsidR="00AF2BD3" w:rsidRPr="00595E17" w:rsidRDefault="00AF2BD3" w:rsidP="00780E61">
      <w:pPr>
        <w:pStyle w:val="Heading2"/>
      </w:pPr>
      <w:bookmarkStart w:id="246" w:name="_Toc202271432"/>
      <w:r w:rsidRPr="00595E17">
        <w:t>Credit Portfolio Monitoring</w:t>
      </w:r>
      <w:bookmarkEnd w:id="246"/>
    </w:p>
    <w:p w14:paraId="01F54065" w14:textId="63809B27" w:rsidR="00AF2BD3" w:rsidRPr="00595E17" w:rsidRDefault="00AF2BD3" w:rsidP="00780E61">
      <w:pPr>
        <w:pStyle w:val="Heading3"/>
      </w:pPr>
      <w:bookmarkStart w:id="247" w:name="_Toc202271439"/>
      <w:r w:rsidRPr="00595E17">
        <w:t>Solution offers the option to add indicators, customizable reports (by C</w:t>
      </w:r>
      <w:r w:rsidR="00661E1F" w:rsidRPr="00595E17">
        <w:t>R</w:t>
      </w:r>
      <w:r w:rsidRPr="00595E17">
        <w:t>B operators)</w:t>
      </w:r>
      <w:bookmarkEnd w:id="247"/>
    </w:p>
    <w:p w14:paraId="38B42202" w14:textId="77777777" w:rsidR="00AF2BD3" w:rsidRPr="00595E17" w:rsidRDefault="00AF2BD3" w:rsidP="00780E61">
      <w:pPr>
        <w:pStyle w:val="Heading3"/>
      </w:pPr>
      <w:bookmarkStart w:id="248" w:name="_Toc202271440"/>
      <w:r w:rsidRPr="00595E17">
        <w:t>Solution offers GUI for members' users to access Credit Portfolio Monitoring reports</w:t>
      </w:r>
      <w:bookmarkEnd w:id="248"/>
    </w:p>
    <w:p w14:paraId="71896CDC" w14:textId="77777777" w:rsidR="00AF2BD3" w:rsidRPr="00595E17" w:rsidRDefault="00AF2BD3" w:rsidP="00780E61">
      <w:pPr>
        <w:pStyle w:val="Heading3"/>
      </w:pPr>
      <w:bookmarkStart w:id="249" w:name="_Toc202271441"/>
      <w:r w:rsidRPr="00595E17">
        <w:t>Solution offers GUI for members' users to add / remove filters on reports</w:t>
      </w:r>
      <w:bookmarkEnd w:id="249"/>
    </w:p>
    <w:p w14:paraId="4022255D" w14:textId="77777777" w:rsidR="00AF2BD3" w:rsidRPr="00595E17" w:rsidRDefault="00AF2BD3" w:rsidP="00780E61">
      <w:pPr>
        <w:pStyle w:val="Heading3"/>
      </w:pPr>
      <w:bookmarkStart w:id="250" w:name="_Toc202271442"/>
      <w:r w:rsidRPr="00595E17">
        <w:t>Solution offers the option to add indicators, easily customize dashboards or reports (by members' users)</w:t>
      </w:r>
      <w:bookmarkEnd w:id="250"/>
    </w:p>
    <w:p w14:paraId="79003AEC" w14:textId="77777777" w:rsidR="005A05FF" w:rsidRPr="00595E17" w:rsidRDefault="005A05FF" w:rsidP="00780E61">
      <w:pPr>
        <w:pStyle w:val="Heading2"/>
      </w:pPr>
      <w:bookmarkStart w:id="251" w:name="_Toc202271480"/>
      <w:r w:rsidRPr="00595E17">
        <w:t>Scoring Engine</w:t>
      </w:r>
      <w:bookmarkEnd w:id="251"/>
    </w:p>
    <w:p w14:paraId="18E15D48" w14:textId="77777777" w:rsidR="005A05FF" w:rsidRPr="00595E17" w:rsidRDefault="005A05FF" w:rsidP="00780E61">
      <w:pPr>
        <w:pStyle w:val="Heading3"/>
      </w:pPr>
      <w:bookmarkStart w:id="252" w:name="_Toc202271481"/>
      <w:r w:rsidRPr="00595E17">
        <w:t xml:space="preserve">Solution enables to define attributes deriving from continuous quantitative variables. </w:t>
      </w:r>
      <w:bookmarkStart w:id="253" w:name="_Toc202271482"/>
      <w:bookmarkEnd w:id="252"/>
    </w:p>
    <w:p w14:paraId="18C45C37" w14:textId="77777777" w:rsidR="005A05FF" w:rsidRPr="00595E17" w:rsidRDefault="005A05FF" w:rsidP="00780E61">
      <w:pPr>
        <w:pStyle w:val="Heading3"/>
      </w:pPr>
      <w:r w:rsidRPr="00595E17">
        <w:t>Solution enables to define attributes deriving from qualitative variables or discrete quantitative variables (each attribute corresponds to one or many values)</w:t>
      </w:r>
      <w:bookmarkEnd w:id="253"/>
    </w:p>
    <w:p w14:paraId="40126147" w14:textId="77777777" w:rsidR="005A05FF" w:rsidRPr="00595E17" w:rsidRDefault="005A05FF" w:rsidP="00780E61">
      <w:pPr>
        <w:pStyle w:val="Heading3"/>
      </w:pPr>
      <w:bookmarkStart w:id="254" w:name="_Toc202271484"/>
      <w:r w:rsidRPr="00595E17">
        <w:t>Solution can define attributes derived for a combination of variables or attributes using arithmetic operators (e.g. product of variables, sum of variables ...)</w:t>
      </w:r>
      <w:bookmarkEnd w:id="254"/>
    </w:p>
    <w:p w14:paraId="1C2ABC95" w14:textId="77777777" w:rsidR="005A05FF" w:rsidRPr="00595E17" w:rsidRDefault="005A05FF" w:rsidP="00780E61">
      <w:pPr>
        <w:pStyle w:val="Heading3"/>
      </w:pPr>
      <w:bookmarkStart w:id="255" w:name="_Toc202271485"/>
      <w:r w:rsidRPr="00595E17">
        <w:t>Solution can define attributes derived for a combination of variables or attributes using common mathematical function (e.g. logarithmic, exponential, roots, inverse …)</w:t>
      </w:r>
      <w:bookmarkEnd w:id="255"/>
    </w:p>
    <w:p w14:paraId="2E91672A" w14:textId="77777777" w:rsidR="005A05FF" w:rsidRPr="00595E17" w:rsidRDefault="005A05FF" w:rsidP="00780E61">
      <w:pPr>
        <w:pStyle w:val="Heading3"/>
      </w:pPr>
      <w:bookmarkStart w:id="256" w:name="_Toc202271486"/>
      <w:r w:rsidRPr="00595E17">
        <w:t>Solution can define attributes derived for a combination of variables or attributes using “if …then” conditions</w:t>
      </w:r>
      <w:bookmarkEnd w:id="256"/>
    </w:p>
    <w:p w14:paraId="1B2F713B" w14:textId="77777777" w:rsidR="005A05FF" w:rsidRPr="00595E17" w:rsidRDefault="005A05FF" w:rsidP="00780E61">
      <w:pPr>
        <w:pStyle w:val="Heading3"/>
      </w:pPr>
      <w:bookmarkStart w:id="257" w:name="_Toc202271487"/>
      <w:r w:rsidRPr="00595E17">
        <w:t>Any combination of attributes or variables can be used as applicable condition for a scorecard</w:t>
      </w:r>
      <w:bookmarkEnd w:id="257"/>
    </w:p>
    <w:p w14:paraId="0617960A" w14:textId="77777777" w:rsidR="005A05FF" w:rsidRPr="00595E17" w:rsidRDefault="005A05FF" w:rsidP="00780E61">
      <w:pPr>
        <w:pStyle w:val="Heading3"/>
      </w:pPr>
      <w:bookmarkStart w:id="258" w:name="_Toc202271488"/>
      <w:r w:rsidRPr="00595E17">
        <w:t>Any combination of attributes or variables can be used as exclusion criteria for applicable condition for a scorecard (e.g. deceased person)</w:t>
      </w:r>
      <w:bookmarkEnd w:id="258"/>
    </w:p>
    <w:p w14:paraId="51E3BA8C" w14:textId="77777777" w:rsidR="005A05FF" w:rsidRPr="00595E17" w:rsidRDefault="005A05FF" w:rsidP="00780E61">
      <w:pPr>
        <w:pStyle w:val="Heading3"/>
      </w:pPr>
      <w:bookmarkStart w:id="259" w:name="_Toc202271489"/>
      <w:r w:rsidRPr="00595E17">
        <w:t>Scorecard can be applicable for one or many members (not all members)</w:t>
      </w:r>
      <w:bookmarkEnd w:id="259"/>
    </w:p>
    <w:p w14:paraId="2878808D" w14:textId="77777777" w:rsidR="005A05FF" w:rsidRPr="00595E17" w:rsidRDefault="005A05FF" w:rsidP="00780E61">
      <w:pPr>
        <w:pStyle w:val="Heading3"/>
      </w:pPr>
      <w:bookmarkStart w:id="260" w:name="_Toc202271490"/>
      <w:r w:rsidRPr="00595E17">
        <w:t>Solution enables defining the segment of the population for which a scorecard applies</w:t>
      </w:r>
      <w:bookmarkEnd w:id="260"/>
    </w:p>
    <w:p w14:paraId="31E86615" w14:textId="77777777" w:rsidR="005A05FF" w:rsidRPr="00595E17" w:rsidRDefault="005A05FF" w:rsidP="00780E61">
      <w:pPr>
        <w:pStyle w:val="Heading3"/>
      </w:pPr>
      <w:bookmarkStart w:id="261" w:name="_Toc202271491"/>
      <w:r w:rsidRPr="00595E17">
        <w:t>Solution enables defining the segment of the population for which a scorecard does not apply</w:t>
      </w:r>
      <w:bookmarkEnd w:id="261"/>
    </w:p>
    <w:p w14:paraId="3BA10AB2" w14:textId="77777777" w:rsidR="005A05FF" w:rsidRPr="00595E17" w:rsidRDefault="005A05FF" w:rsidP="00780E61">
      <w:pPr>
        <w:pStyle w:val="Heading3"/>
      </w:pPr>
      <w:bookmarkStart w:id="262" w:name="_Toc202271501"/>
      <w:r w:rsidRPr="00595E17">
        <w:lastRenderedPageBreak/>
        <w:t>Solution allows to define validity period for a scorecard (start and end dates)</w:t>
      </w:r>
      <w:bookmarkEnd w:id="262"/>
    </w:p>
    <w:p w14:paraId="2C242B0D" w14:textId="77777777" w:rsidR="005A05FF" w:rsidRPr="00595E17" w:rsidRDefault="005A05FF" w:rsidP="00780E61">
      <w:pPr>
        <w:pStyle w:val="Heading3"/>
      </w:pPr>
      <w:bookmarkStart w:id="263" w:name="_Toc202271504"/>
      <w:r w:rsidRPr="00595E17">
        <w:t>Solution enables to define min and max values for score calculated by a scorecard</w:t>
      </w:r>
      <w:bookmarkEnd w:id="263"/>
    </w:p>
    <w:p w14:paraId="02946A24" w14:textId="77777777" w:rsidR="005A05FF" w:rsidRPr="00595E17" w:rsidRDefault="005A05FF" w:rsidP="00780E61">
      <w:pPr>
        <w:pStyle w:val="Heading3"/>
      </w:pPr>
      <w:bookmarkStart w:id="264" w:name="_Toc202271505"/>
      <w:r w:rsidRPr="00595E17">
        <w:t>Solution handles any type of scorecard (bureau scores, credit Scores, bankruptcy scores, commercial scores, fraud score, insurance claims scores, debt collection scores)</w:t>
      </w:r>
      <w:bookmarkEnd w:id="264"/>
    </w:p>
    <w:p w14:paraId="12B8A772" w14:textId="77777777" w:rsidR="005A05FF" w:rsidRPr="00595E17" w:rsidRDefault="005A05FF" w:rsidP="00780E61">
      <w:pPr>
        <w:pStyle w:val="Heading3"/>
      </w:pPr>
      <w:bookmarkStart w:id="265" w:name="_Toc202271506"/>
      <w:r w:rsidRPr="00595E17">
        <w:t>Solution handle application scorecards</w:t>
      </w:r>
      <w:bookmarkEnd w:id="265"/>
    </w:p>
    <w:p w14:paraId="50FC7504" w14:textId="77777777" w:rsidR="005A05FF" w:rsidRPr="00595E17" w:rsidRDefault="005A05FF" w:rsidP="00780E61">
      <w:pPr>
        <w:pStyle w:val="Heading3"/>
      </w:pPr>
      <w:bookmarkStart w:id="266" w:name="_Toc202271507"/>
      <w:r w:rsidRPr="00595E17">
        <w:t>Solution handle behavioral scorecards</w:t>
      </w:r>
      <w:bookmarkEnd w:id="266"/>
      <w:r w:rsidRPr="00595E17">
        <w:t xml:space="preserve">  </w:t>
      </w:r>
    </w:p>
    <w:p w14:paraId="0021F891" w14:textId="4F858A78" w:rsidR="005A05FF" w:rsidRPr="00595E17" w:rsidRDefault="005A05FF" w:rsidP="00780E61">
      <w:pPr>
        <w:pStyle w:val="Heading3"/>
      </w:pPr>
      <w:bookmarkStart w:id="267" w:name="_Toc202271508"/>
      <w:r w:rsidRPr="00595E17">
        <w:t>Solution calculates</w:t>
      </w:r>
      <w:r w:rsidR="003A44BB" w:rsidRPr="00595E17">
        <w:t xml:space="preserve"> probability of default (</w:t>
      </w:r>
      <w:r w:rsidRPr="00595E17">
        <w:t xml:space="preserve"> </w:t>
      </w:r>
      <w:commentRangeStart w:id="268"/>
      <w:commentRangeStart w:id="269"/>
      <w:r w:rsidRPr="00595E17">
        <w:t>PD</w:t>
      </w:r>
      <w:bookmarkEnd w:id="267"/>
      <w:commentRangeEnd w:id="268"/>
      <w:r w:rsidR="006F66F9" w:rsidRPr="00595E17">
        <w:rPr>
          <w:rStyle w:val="CommentReference"/>
          <w:sz w:val="24"/>
          <w:szCs w:val="24"/>
        </w:rPr>
        <w:commentReference w:id="268"/>
      </w:r>
      <w:commentRangeEnd w:id="269"/>
      <w:r w:rsidR="00B90D24" w:rsidRPr="00595E17">
        <w:rPr>
          <w:rStyle w:val="CommentReference"/>
          <w:sz w:val="24"/>
          <w:szCs w:val="24"/>
        </w:rPr>
        <w:commentReference w:id="269"/>
      </w:r>
      <w:r w:rsidR="003A44BB" w:rsidRPr="00595E17">
        <w:t>)</w:t>
      </w:r>
    </w:p>
    <w:p w14:paraId="32498B8C" w14:textId="77777777" w:rsidR="005A05FF" w:rsidRPr="00595E17" w:rsidRDefault="005A05FF" w:rsidP="00780E61">
      <w:pPr>
        <w:pStyle w:val="Heading3"/>
      </w:pPr>
      <w:bookmarkStart w:id="270" w:name="_Toc202271511"/>
      <w:r w:rsidRPr="00595E17">
        <w:t>Solution enables to define distinct credit score classes based on scores</w:t>
      </w:r>
      <w:bookmarkEnd w:id="270"/>
    </w:p>
    <w:p w14:paraId="4A7B4E88" w14:textId="77777777" w:rsidR="005A05FF" w:rsidRPr="00595E17" w:rsidRDefault="005A05FF" w:rsidP="00780E61">
      <w:pPr>
        <w:pStyle w:val="Heading3"/>
      </w:pPr>
      <w:bookmarkStart w:id="271" w:name="_Toc202271514"/>
      <w:r w:rsidRPr="00595E17">
        <w:t>Solution enables to define distinct rating grades based on Scores, PDs …</w:t>
      </w:r>
      <w:bookmarkEnd w:id="271"/>
    </w:p>
    <w:p w14:paraId="77808301" w14:textId="2E38AE54" w:rsidR="005A05FF" w:rsidRPr="00595E17" w:rsidRDefault="005A05FF" w:rsidP="00780E61">
      <w:pPr>
        <w:pStyle w:val="Heading3"/>
      </w:pPr>
      <w:bookmarkStart w:id="272" w:name="_Toc202271515"/>
      <w:r w:rsidRPr="00595E17">
        <w:t>Solution calculates recommended credit limit based on scores, revenues and other data o</w:t>
      </w:r>
      <w:r w:rsidR="00B102C4" w:rsidRPr="00595E17">
        <w:t>f</w:t>
      </w:r>
      <w:r w:rsidRPr="00595E17">
        <w:t xml:space="preserve"> data subject</w:t>
      </w:r>
      <w:bookmarkEnd w:id="272"/>
    </w:p>
    <w:p w14:paraId="182EC822" w14:textId="77777777" w:rsidR="005A05FF" w:rsidRPr="00595E17" w:rsidRDefault="005A05FF" w:rsidP="00780E61">
      <w:pPr>
        <w:pStyle w:val="Heading2"/>
      </w:pPr>
      <w:bookmarkStart w:id="273" w:name="_Toc202271523"/>
      <w:r w:rsidRPr="00595E17">
        <w:t>Scorecard configuration reporting and auditing</w:t>
      </w:r>
      <w:bookmarkEnd w:id="273"/>
    </w:p>
    <w:p w14:paraId="55C0831D" w14:textId="77777777" w:rsidR="005A05FF" w:rsidRPr="00595E17" w:rsidRDefault="005A05FF" w:rsidP="00780E61">
      <w:pPr>
        <w:pStyle w:val="Heading3"/>
      </w:pPr>
      <w:bookmarkStart w:id="274" w:name="_Toc202271524"/>
      <w:r w:rsidRPr="00595E17">
        <w:t>Solution offers reports or dashboard listing all scorecards configured in the system: grouped / filtered by family, by status (creation, active, inactive, expired …), by type of algorithm …</w:t>
      </w:r>
      <w:bookmarkEnd w:id="274"/>
    </w:p>
    <w:p w14:paraId="5572C34E" w14:textId="77777777" w:rsidR="005A05FF" w:rsidRPr="00595E17" w:rsidRDefault="005A05FF" w:rsidP="00780E61">
      <w:pPr>
        <w:pStyle w:val="Heading3"/>
      </w:pPr>
      <w:bookmarkStart w:id="275" w:name="_Toc202271527"/>
      <w:r w:rsidRPr="00595E17">
        <w:t>Solution offers auditing capabilities for scorecard configuration (self-documenting model development and deployment)</w:t>
      </w:r>
      <w:bookmarkEnd w:id="275"/>
    </w:p>
    <w:p w14:paraId="2EBB6406" w14:textId="77777777" w:rsidR="005A05FF" w:rsidRPr="00595E17" w:rsidRDefault="005A05FF" w:rsidP="00780E61">
      <w:pPr>
        <w:pStyle w:val="Heading2"/>
      </w:pPr>
      <w:bookmarkStart w:id="276" w:name="_Toc202271529"/>
      <w:r w:rsidRPr="00595E17">
        <w:t>Score calculation</w:t>
      </w:r>
      <w:bookmarkEnd w:id="276"/>
    </w:p>
    <w:p w14:paraId="65F9081A" w14:textId="77777777" w:rsidR="005A05FF" w:rsidRPr="00595E17" w:rsidRDefault="005A05FF" w:rsidP="00780E61">
      <w:pPr>
        <w:pStyle w:val="Heading3"/>
      </w:pPr>
      <w:bookmarkStart w:id="277" w:name="_Toc202271531"/>
      <w:r w:rsidRPr="00595E17">
        <w:t>Solution determines credit risk class</w:t>
      </w:r>
      <w:bookmarkEnd w:id="277"/>
    </w:p>
    <w:p w14:paraId="1DB8CA0E" w14:textId="77777777" w:rsidR="005A05FF" w:rsidRPr="00595E17" w:rsidRDefault="005A05FF" w:rsidP="00780E61">
      <w:pPr>
        <w:pStyle w:val="Heading3"/>
      </w:pPr>
      <w:bookmarkStart w:id="278" w:name="_Toc202271532"/>
      <w:r w:rsidRPr="00595E17">
        <w:t>Solution calculates PD</w:t>
      </w:r>
      <w:bookmarkEnd w:id="278"/>
    </w:p>
    <w:p w14:paraId="552C312F" w14:textId="77777777" w:rsidR="005A05FF" w:rsidRPr="00595E17" w:rsidRDefault="005A05FF" w:rsidP="00780E61">
      <w:pPr>
        <w:pStyle w:val="Heading3"/>
      </w:pPr>
      <w:bookmarkStart w:id="279" w:name="_Toc202271535"/>
      <w:r w:rsidRPr="00595E17">
        <w:t>Solution can calculate scores on demand for a specific data subject</w:t>
      </w:r>
      <w:bookmarkEnd w:id="279"/>
    </w:p>
    <w:p w14:paraId="1B67B776" w14:textId="77777777" w:rsidR="005A05FF" w:rsidRPr="00595E17" w:rsidRDefault="005A05FF" w:rsidP="00780E61">
      <w:pPr>
        <w:pStyle w:val="Heading3"/>
      </w:pPr>
      <w:bookmarkStart w:id="280" w:name="_Toc202271536"/>
      <w:r w:rsidRPr="00595E17">
        <w:t>Solution can calculate scores in real time (via web services) for a single data subject (e.g. when generating a credit report)</w:t>
      </w:r>
      <w:bookmarkEnd w:id="280"/>
    </w:p>
    <w:p w14:paraId="74F5E61B" w14:textId="77777777" w:rsidR="005A05FF" w:rsidRPr="00595E17" w:rsidRDefault="005A05FF" w:rsidP="00780E61">
      <w:pPr>
        <w:pStyle w:val="Heading3"/>
      </w:pPr>
      <w:bookmarkStart w:id="281" w:name="_Toc202271537"/>
      <w:r w:rsidRPr="00595E17">
        <w:t>Solution can calculate scores in real time (via web services) for a group of data subjects</w:t>
      </w:r>
      <w:bookmarkEnd w:id="281"/>
    </w:p>
    <w:p w14:paraId="18899B83" w14:textId="77777777" w:rsidR="005A05FF" w:rsidRPr="00595E17" w:rsidRDefault="005A05FF" w:rsidP="00780E61">
      <w:pPr>
        <w:pStyle w:val="Heading3"/>
      </w:pPr>
      <w:bookmarkStart w:id="282" w:name="_Toc202271538"/>
      <w:r w:rsidRPr="00595E17">
        <w:t>Solution can calculate scores in batch mode for the whole population</w:t>
      </w:r>
      <w:bookmarkEnd w:id="282"/>
    </w:p>
    <w:p w14:paraId="721FB43F" w14:textId="77777777" w:rsidR="005A05FF" w:rsidRPr="00595E17" w:rsidRDefault="005A05FF" w:rsidP="00780E61">
      <w:pPr>
        <w:pStyle w:val="Heading3"/>
      </w:pPr>
      <w:bookmarkStart w:id="283" w:name="_Toc202271539"/>
      <w:r w:rsidRPr="00595E17">
        <w:t>Solution can calculate scores in batch mode for part of the population (e.g. customer portfolio of a specific member)</w:t>
      </w:r>
      <w:bookmarkEnd w:id="283"/>
    </w:p>
    <w:p w14:paraId="4552D5EA" w14:textId="77777777" w:rsidR="005A05FF" w:rsidRPr="00595E17" w:rsidRDefault="005A05FF" w:rsidP="00780E61">
      <w:pPr>
        <w:pStyle w:val="Heading3"/>
      </w:pPr>
      <w:bookmarkStart w:id="284" w:name="_Toc202271540"/>
      <w:r w:rsidRPr="00595E17">
        <w:t>Solution allows to start batch score calculation on demand (manual initiation)</w:t>
      </w:r>
      <w:bookmarkEnd w:id="284"/>
    </w:p>
    <w:p w14:paraId="15E543C2" w14:textId="77777777" w:rsidR="005A05FF" w:rsidRPr="00595E17" w:rsidRDefault="005A05FF" w:rsidP="00780E61">
      <w:pPr>
        <w:pStyle w:val="Heading3"/>
      </w:pPr>
      <w:bookmarkStart w:id="285" w:name="_Toc202271542"/>
      <w:r w:rsidRPr="00595E17">
        <w:t>Scoring engine can be called by an external (member’s) information system</w:t>
      </w:r>
      <w:bookmarkEnd w:id="285"/>
    </w:p>
    <w:p w14:paraId="17652379" w14:textId="77777777" w:rsidR="005A05FF" w:rsidRPr="00595E17" w:rsidRDefault="005A05FF" w:rsidP="00780E61">
      <w:pPr>
        <w:pStyle w:val="Heading3"/>
      </w:pPr>
      <w:bookmarkStart w:id="286" w:name="_Toc202271543"/>
      <w:r w:rsidRPr="00595E17">
        <w:t>Proposed options for contractual and pricing agreements in case scoring engine is called by an external (member’s) information system</w:t>
      </w:r>
      <w:bookmarkEnd w:id="286"/>
    </w:p>
    <w:p w14:paraId="1E0EA310" w14:textId="77777777" w:rsidR="005A05FF" w:rsidRPr="00595E17" w:rsidRDefault="005A05FF" w:rsidP="00780E61">
      <w:pPr>
        <w:pStyle w:val="Heading2"/>
      </w:pPr>
      <w:bookmarkStart w:id="287" w:name="_Toc202271547"/>
      <w:r w:rsidRPr="00595E17">
        <w:t>Scorecard performance monitoring</w:t>
      </w:r>
      <w:bookmarkEnd w:id="287"/>
    </w:p>
    <w:p w14:paraId="329268F1" w14:textId="77777777" w:rsidR="005A05FF" w:rsidRPr="00595E17" w:rsidRDefault="005A05FF" w:rsidP="00780E61">
      <w:pPr>
        <w:pStyle w:val="Heading3"/>
      </w:pPr>
      <w:bookmarkStart w:id="288" w:name="_Toc202271548"/>
      <w:r w:rsidRPr="00595E17">
        <w:t>Measures, Indicators that can be included in performance monitoring reports (for scorecard in production):</w:t>
      </w:r>
      <w:bookmarkEnd w:id="288"/>
    </w:p>
    <w:p w14:paraId="35D0AE02" w14:textId="77777777" w:rsidR="005A05FF" w:rsidRPr="00595E17" w:rsidRDefault="005A05FF" w:rsidP="00780E61">
      <w:pPr>
        <w:pStyle w:val="SubtextBulletsHeader3"/>
      </w:pPr>
      <w:r w:rsidRPr="00595E17">
        <w:t>Stability chart</w:t>
      </w:r>
    </w:p>
    <w:p w14:paraId="21B04F01" w14:textId="77777777" w:rsidR="005A05FF" w:rsidRPr="00595E17" w:rsidRDefault="005A05FF" w:rsidP="00780E61">
      <w:pPr>
        <w:pStyle w:val="SubtextBulletsHeader3"/>
      </w:pPr>
      <w:r w:rsidRPr="00595E17">
        <w:t>Misclassified Goods/Bads</w:t>
      </w:r>
    </w:p>
    <w:p w14:paraId="03D3AFC2" w14:textId="77777777" w:rsidR="005A05FF" w:rsidRPr="00595E17" w:rsidRDefault="005A05FF" w:rsidP="00780E61">
      <w:pPr>
        <w:pStyle w:val="SubtextBulletsHeader3"/>
      </w:pPr>
      <w:r w:rsidRPr="00595E17">
        <w:t>ROC (Receiver Operating Curve)</w:t>
      </w:r>
    </w:p>
    <w:p w14:paraId="6B0A6982" w14:textId="77777777" w:rsidR="005A05FF" w:rsidRPr="00595E17" w:rsidRDefault="005A05FF" w:rsidP="00780E61">
      <w:pPr>
        <w:pStyle w:val="SubtextBulletsHeader3"/>
      </w:pPr>
      <w:r w:rsidRPr="00595E17">
        <w:t>Gini Coefficient</w:t>
      </w:r>
    </w:p>
    <w:p w14:paraId="097E9DBC" w14:textId="77777777" w:rsidR="005A05FF" w:rsidRPr="00595E17" w:rsidRDefault="005A05FF" w:rsidP="00780E61">
      <w:pPr>
        <w:pStyle w:val="SubtextBulletsHeader3"/>
      </w:pPr>
      <w:r w:rsidRPr="00595E17">
        <w:t>Kolmogorov-Smirnov Statistic KS</w:t>
      </w:r>
    </w:p>
    <w:p w14:paraId="5975F25D" w14:textId="77777777" w:rsidR="005A05FF" w:rsidRPr="00595E17" w:rsidRDefault="005A05FF" w:rsidP="00780E61">
      <w:pPr>
        <w:pStyle w:val="SubtextBulletsHeader3"/>
      </w:pPr>
      <w:r w:rsidRPr="00595E17">
        <w:t>Misclassification Rate</w:t>
      </w:r>
    </w:p>
    <w:p w14:paraId="1CDFB50D" w14:textId="77777777" w:rsidR="00EF16C2" w:rsidRPr="00595E17" w:rsidRDefault="005A05FF" w:rsidP="00780E61">
      <w:pPr>
        <w:pStyle w:val="SubtextBulletsHeader3"/>
      </w:pPr>
      <w:r w:rsidRPr="00595E17">
        <w:lastRenderedPageBreak/>
        <w:t>Others</w:t>
      </w:r>
    </w:p>
    <w:p w14:paraId="4D317057" w14:textId="77777777" w:rsidR="00EF16C2" w:rsidRPr="00595E17" w:rsidRDefault="00EF16C2" w:rsidP="00780E61">
      <w:pPr>
        <w:pStyle w:val="Heading2"/>
      </w:pPr>
      <w:r w:rsidRPr="00595E17">
        <w:t>The system provider must be able to deliver a Predictive Credit Score Model for personal and business behavioral credit scores. This implies the development of a predictive score using analytics and machine learning techniques, leveraging the available historical credit data. Once the model has been developed, it should be deployed or implemented within the System. The Predictive credit scores should be trained and based on models that utilize historical data in the BSL’s database.</w:t>
      </w:r>
    </w:p>
    <w:p w14:paraId="7CAF916B" w14:textId="77777777" w:rsidR="005A05FF" w:rsidRPr="00595E17" w:rsidRDefault="005A05FF" w:rsidP="00780E61">
      <w:pPr>
        <w:pStyle w:val="Heading2"/>
      </w:pPr>
      <w:bookmarkStart w:id="289" w:name="_Toc202271554"/>
      <w:r w:rsidRPr="00595E17">
        <w:t>Scorecard development</w:t>
      </w:r>
      <w:bookmarkEnd w:id="289"/>
      <w:r w:rsidRPr="00595E17">
        <w:t xml:space="preserve"> </w:t>
      </w:r>
    </w:p>
    <w:p w14:paraId="766AB193" w14:textId="77777777" w:rsidR="005A05FF" w:rsidRPr="00595E17" w:rsidRDefault="005A05FF" w:rsidP="00780E61">
      <w:pPr>
        <w:pStyle w:val="Heading3"/>
      </w:pPr>
      <w:bookmarkStart w:id="290" w:name="_Toc202271555"/>
      <w:r w:rsidRPr="00595E17">
        <w:t>The system provider must be able to deliver a Behavioral Predictive Credit Score Model for individuals (Data Subjects).</w:t>
      </w:r>
      <w:bookmarkEnd w:id="290"/>
    </w:p>
    <w:p w14:paraId="762B5068" w14:textId="6518949C" w:rsidR="005A05FF" w:rsidRPr="00595E17" w:rsidRDefault="005A05FF" w:rsidP="00780E61">
      <w:pPr>
        <w:pStyle w:val="Heading3"/>
      </w:pPr>
      <w:bookmarkStart w:id="291" w:name="_Toc202271556"/>
      <w:r w:rsidRPr="00595E17">
        <w:t xml:space="preserve">The system provider must be able to deliver a </w:t>
      </w:r>
      <w:commentRangeStart w:id="292"/>
      <w:commentRangeStart w:id="293"/>
      <w:r w:rsidRPr="00595E17">
        <w:t>Predictive Credit Score Model</w:t>
      </w:r>
      <w:r w:rsidR="00B90D24" w:rsidRPr="00595E17">
        <w:t xml:space="preserve"> and </w:t>
      </w:r>
      <w:r w:rsidR="00B90D24" w:rsidRPr="00595E17">
        <w:rPr>
          <w:lang w:val="es-DO"/>
        </w:rPr>
        <w:t xml:space="preserve">Behavioral Credit Score </w:t>
      </w:r>
      <w:r w:rsidRPr="00595E17">
        <w:t>for businesses.</w:t>
      </w:r>
      <w:bookmarkEnd w:id="291"/>
      <w:commentRangeEnd w:id="292"/>
      <w:r w:rsidR="00B102C4" w:rsidRPr="00595E17">
        <w:rPr>
          <w:rStyle w:val="CommentReference"/>
          <w:sz w:val="24"/>
          <w:szCs w:val="24"/>
        </w:rPr>
        <w:commentReference w:id="292"/>
      </w:r>
      <w:commentRangeEnd w:id="293"/>
      <w:r w:rsidR="00B90D24" w:rsidRPr="00595E17">
        <w:rPr>
          <w:rStyle w:val="CommentReference"/>
          <w:sz w:val="24"/>
          <w:szCs w:val="24"/>
        </w:rPr>
        <w:commentReference w:id="293"/>
      </w:r>
    </w:p>
    <w:p w14:paraId="76B8974B" w14:textId="77777777" w:rsidR="005A05FF" w:rsidRPr="00595E17" w:rsidRDefault="005A05FF" w:rsidP="00780E61">
      <w:pPr>
        <w:pStyle w:val="Heading3"/>
      </w:pPr>
      <w:bookmarkStart w:id="294" w:name="_Toc202271557"/>
      <w:r w:rsidRPr="00595E17">
        <w:t>The model must be developed and trained using the available historical credit data</w:t>
      </w:r>
      <w:bookmarkEnd w:id="294"/>
      <w:r w:rsidRPr="00595E17">
        <w:t xml:space="preserve"> at BSL, not a pre-packaged model from a different population or country.</w:t>
      </w:r>
    </w:p>
    <w:p w14:paraId="22911FA5" w14:textId="77777777" w:rsidR="005A05FF" w:rsidRPr="00595E17" w:rsidRDefault="005A05FF" w:rsidP="00780E61">
      <w:pPr>
        <w:pStyle w:val="Heading3"/>
      </w:pPr>
      <w:bookmarkStart w:id="295" w:name="_Toc202271561"/>
      <w:r w:rsidRPr="00595E17">
        <w:t>Solution allows to define goods and bads based on a set of conditions (including "if … then" conditions)</w:t>
      </w:r>
      <w:bookmarkEnd w:id="295"/>
    </w:p>
    <w:p w14:paraId="3477B91C" w14:textId="77777777" w:rsidR="005A05FF" w:rsidRPr="00595E17" w:rsidRDefault="005A05FF" w:rsidP="00780E61">
      <w:pPr>
        <w:pStyle w:val="Heading3"/>
      </w:pPr>
      <w:bookmarkStart w:id="296" w:name="_Toc202271562"/>
      <w:r w:rsidRPr="00595E17">
        <w:t>Solution offers a library of predefined goods and bads</w:t>
      </w:r>
      <w:bookmarkEnd w:id="296"/>
    </w:p>
    <w:p w14:paraId="70053B8A" w14:textId="77777777" w:rsidR="005A05FF" w:rsidRPr="00595E17" w:rsidRDefault="005A05FF" w:rsidP="00780E61">
      <w:pPr>
        <w:pStyle w:val="Heading3"/>
      </w:pPr>
      <w:bookmarkStart w:id="297" w:name="_Toc202271565"/>
      <w:r w:rsidRPr="00595E17">
        <w:t>Solution can partition a sample in sub-samples (development and holdout)</w:t>
      </w:r>
      <w:bookmarkEnd w:id="297"/>
    </w:p>
    <w:p w14:paraId="13CA0B35" w14:textId="77777777" w:rsidR="005A05FF" w:rsidRPr="00595E17" w:rsidRDefault="005A05FF" w:rsidP="00780E61">
      <w:pPr>
        <w:pStyle w:val="Heading3"/>
      </w:pPr>
      <w:r w:rsidRPr="00595E17">
        <w:t>Measures intended to test scorecards:</w:t>
      </w:r>
    </w:p>
    <w:p w14:paraId="491C9D49" w14:textId="77777777" w:rsidR="005A05FF" w:rsidRPr="00595E17" w:rsidRDefault="005A05FF" w:rsidP="00780E61">
      <w:pPr>
        <w:pStyle w:val="SubtextBulletsHeader3"/>
      </w:pPr>
      <w:r w:rsidRPr="00595E17">
        <w:t>ROC (Receiver Operating Curve)</w:t>
      </w:r>
    </w:p>
    <w:p w14:paraId="69CAD9BA" w14:textId="77777777" w:rsidR="005A05FF" w:rsidRPr="00595E17" w:rsidRDefault="005A05FF" w:rsidP="00780E61">
      <w:pPr>
        <w:pStyle w:val="SubtextBulletsHeader3"/>
      </w:pPr>
      <w:r w:rsidRPr="00595E17">
        <w:t>Gini Coefficient</w:t>
      </w:r>
    </w:p>
    <w:p w14:paraId="260F971A" w14:textId="77777777" w:rsidR="005A05FF" w:rsidRPr="00595E17" w:rsidRDefault="005A05FF" w:rsidP="00780E61">
      <w:pPr>
        <w:pStyle w:val="SubtextBulletsHeader3"/>
      </w:pPr>
      <w:r w:rsidRPr="00595E17">
        <w:t>Kolmogorov-Smirnov Statistic</w:t>
      </w:r>
    </w:p>
    <w:p w14:paraId="3F2494D1" w14:textId="77777777" w:rsidR="005A05FF" w:rsidRPr="00595E17" w:rsidRDefault="005A05FF" w:rsidP="00780E61">
      <w:pPr>
        <w:pStyle w:val="SubtextBulletsHeader3"/>
      </w:pPr>
      <w:r w:rsidRPr="00595E17">
        <w:t>Score distribution charts</w:t>
      </w:r>
    </w:p>
    <w:p w14:paraId="796DDDA1" w14:textId="77777777" w:rsidR="005A05FF" w:rsidRPr="00595E17" w:rsidRDefault="005A05FF" w:rsidP="00780E61">
      <w:pPr>
        <w:pStyle w:val="SubtextBulletsHeader3"/>
      </w:pPr>
      <w:r w:rsidRPr="00595E17">
        <w:t>R-Squared</w:t>
      </w:r>
    </w:p>
    <w:p w14:paraId="06DC632D" w14:textId="77777777" w:rsidR="005A05FF" w:rsidRPr="00595E17" w:rsidRDefault="005A05FF" w:rsidP="00780E61">
      <w:pPr>
        <w:pStyle w:val="SubtextBulletsHeader3"/>
      </w:pPr>
      <w:r w:rsidRPr="00595E17">
        <w:t xml:space="preserve"> Others</w:t>
      </w:r>
    </w:p>
    <w:p w14:paraId="4FD56839" w14:textId="77777777" w:rsidR="005A05FF" w:rsidRPr="00595E17" w:rsidRDefault="005A05FF" w:rsidP="00780E61">
      <w:pPr>
        <w:pStyle w:val="Heading3"/>
      </w:pPr>
      <w:bookmarkStart w:id="298" w:name="_Toc202271571"/>
      <w:r w:rsidRPr="00595E17">
        <w:t>Solution offers a library of pre-built processes for scorecard development (a sequence of steps and operations calling different techniques to develop a scorecard from project definition to testing and model validation)</w:t>
      </w:r>
      <w:bookmarkEnd w:id="298"/>
    </w:p>
    <w:p w14:paraId="490C395C" w14:textId="77777777" w:rsidR="005A05FF" w:rsidRPr="00595E17" w:rsidRDefault="005A05FF" w:rsidP="00780E61">
      <w:pPr>
        <w:pStyle w:val="Heading3"/>
      </w:pPr>
      <w:bookmarkStart w:id="299" w:name="_Toc202271573"/>
      <w:r w:rsidRPr="00595E17">
        <w:t>Solution enable to call external programs for scorecard developments purposes</w:t>
      </w:r>
      <w:bookmarkEnd w:id="299"/>
    </w:p>
    <w:p w14:paraId="7501526A" w14:textId="77777777" w:rsidR="005A05FF" w:rsidRPr="00595E17" w:rsidRDefault="005A05FF" w:rsidP="00780E61">
      <w:pPr>
        <w:pStyle w:val="Heading3"/>
      </w:pPr>
      <w:bookmarkStart w:id="300" w:name="_Toc202271575"/>
      <w:r w:rsidRPr="00595E17">
        <w:t>Solution generates scorecards definition in data files</w:t>
      </w:r>
      <w:bookmarkEnd w:id="300"/>
    </w:p>
    <w:p w14:paraId="4EC39E19" w14:textId="77777777" w:rsidR="00373253" w:rsidRPr="00595E17" w:rsidRDefault="00373253" w:rsidP="00780E61">
      <w:pPr>
        <w:pStyle w:val="Heading1"/>
      </w:pPr>
      <w:r w:rsidRPr="00595E17">
        <w:t>System Administration</w:t>
      </w:r>
    </w:p>
    <w:p w14:paraId="41950D02" w14:textId="77777777" w:rsidR="005A05FF" w:rsidRPr="00595E17" w:rsidRDefault="005A05FF" w:rsidP="00780E61">
      <w:pPr>
        <w:pStyle w:val="Heading2"/>
      </w:pPr>
      <w:bookmarkStart w:id="301" w:name="_Toc202271613"/>
      <w:r w:rsidRPr="00595E17">
        <w:t>Members Management</w:t>
      </w:r>
      <w:bookmarkEnd w:id="301"/>
      <w:r w:rsidRPr="00595E17">
        <w:t xml:space="preserve"> </w:t>
      </w:r>
    </w:p>
    <w:p w14:paraId="0E20DD19" w14:textId="77777777" w:rsidR="005A05FF" w:rsidRPr="00595E17" w:rsidRDefault="005A05FF" w:rsidP="00780E61">
      <w:pPr>
        <w:pStyle w:val="Heading3"/>
      </w:pPr>
      <w:bookmarkStart w:id="302" w:name="_Toc202271614"/>
      <w:r w:rsidRPr="00595E17">
        <w:t>Ability to create members / data providers</w:t>
      </w:r>
      <w:bookmarkEnd w:id="302"/>
    </w:p>
    <w:p w14:paraId="1DCEB39E" w14:textId="77777777" w:rsidR="005A05FF" w:rsidRPr="00595E17" w:rsidRDefault="005A05FF" w:rsidP="00780E61">
      <w:pPr>
        <w:pStyle w:val="Heading3"/>
      </w:pPr>
      <w:bookmarkStart w:id="303" w:name="_Toc202271615"/>
      <w:r w:rsidRPr="00595E17">
        <w:t>Ability to enter information on members / data providers:</w:t>
      </w:r>
      <w:bookmarkEnd w:id="303"/>
    </w:p>
    <w:p w14:paraId="1DCD7C55" w14:textId="77777777" w:rsidR="005A05FF" w:rsidRPr="00595E17" w:rsidRDefault="005A05FF" w:rsidP="00780E61">
      <w:pPr>
        <w:pStyle w:val="SubtextBulletsHeader3"/>
      </w:pPr>
      <w:r w:rsidRPr="00595E17">
        <w:t>Name</w:t>
      </w:r>
    </w:p>
    <w:p w14:paraId="6F278ABD" w14:textId="77777777" w:rsidR="005A05FF" w:rsidRPr="00595E17" w:rsidRDefault="005A05FF" w:rsidP="00780E61">
      <w:pPr>
        <w:pStyle w:val="SubtextBulletsHeader3"/>
      </w:pPr>
      <w:r w:rsidRPr="00595E17">
        <w:t>Legal Representative</w:t>
      </w:r>
    </w:p>
    <w:p w14:paraId="5B0267E6" w14:textId="77777777" w:rsidR="005A05FF" w:rsidRPr="00595E17" w:rsidRDefault="005A05FF" w:rsidP="00780E61">
      <w:pPr>
        <w:pStyle w:val="SubtextBulletsHeader3"/>
      </w:pPr>
      <w:r w:rsidRPr="00595E17">
        <w:t>Industry</w:t>
      </w:r>
    </w:p>
    <w:p w14:paraId="0658CA7C" w14:textId="77777777" w:rsidR="005A05FF" w:rsidRPr="00595E17" w:rsidRDefault="005A05FF" w:rsidP="00780E61">
      <w:pPr>
        <w:pStyle w:val="SubtextBulletsHeader3"/>
      </w:pPr>
      <w:r w:rsidRPr="00595E17">
        <w:t>Group (the objective is to create groups of members for reporting purposes or to apply similar conditions)</w:t>
      </w:r>
    </w:p>
    <w:p w14:paraId="175CA80E" w14:textId="77777777" w:rsidR="005A05FF" w:rsidRPr="00595E17" w:rsidRDefault="005A05FF" w:rsidP="00780E61">
      <w:pPr>
        <w:pStyle w:val="SubtextBulletsHeader3"/>
      </w:pPr>
      <w:r w:rsidRPr="00595E17">
        <w:t>Addresses</w:t>
      </w:r>
    </w:p>
    <w:p w14:paraId="58A7CC9E" w14:textId="77777777" w:rsidR="005A05FF" w:rsidRPr="00595E17" w:rsidRDefault="005A05FF" w:rsidP="00780E61">
      <w:pPr>
        <w:pStyle w:val="SubtextBulletsHeader3"/>
      </w:pPr>
      <w:r w:rsidRPr="00595E17">
        <w:t>Contacts (names, positions, emails, phones …)</w:t>
      </w:r>
    </w:p>
    <w:p w14:paraId="3861B7B2" w14:textId="77777777" w:rsidR="005A05FF" w:rsidRPr="00595E17" w:rsidRDefault="005A05FF" w:rsidP="00780E61">
      <w:pPr>
        <w:pStyle w:val="SubtextBulletsHeader3"/>
      </w:pPr>
      <w:r w:rsidRPr="00595E17">
        <w:t>Tax Code</w:t>
      </w:r>
    </w:p>
    <w:p w14:paraId="17D0E987" w14:textId="77777777" w:rsidR="005A05FF" w:rsidRPr="00595E17" w:rsidRDefault="005A05FF" w:rsidP="00780E61">
      <w:pPr>
        <w:pStyle w:val="SubtextBulletsHeader3"/>
      </w:pPr>
      <w:r w:rsidRPr="00595E17">
        <w:lastRenderedPageBreak/>
        <w:t>Other identifiers</w:t>
      </w:r>
    </w:p>
    <w:p w14:paraId="449BACEB" w14:textId="77777777" w:rsidR="005A05FF" w:rsidRPr="00595E17" w:rsidRDefault="005A05FF" w:rsidP="00780E61">
      <w:pPr>
        <w:pStyle w:val="SubtextBulletsHeader3"/>
      </w:pPr>
      <w:r w:rsidRPr="00595E17">
        <w:t>Other Data (please specify)</w:t>
      </w:r>
    </w:p>
    <w:p w14:paraId="23459B26" w14:textId="77777777" w:rsidR="005A05FF" w:rsidRPr="00595E17" w:rsidRDefault="005A05FF" w:rsidP="00780E61">
      <w:pPr>
        <w:pStyle w:val="Heading3"/>
      </w:pPr>
      <w:bookmarkStart w:id="304" w:name="_Toc202271616"/>
      <w:r w:rsidRPr="00595E17">
        <w:t>Ability to create organizational units for a member (departments, divisions, branches ...)</w:t>
      </w:r>
      <w:bookmarkEnd w:id="304"/>
    </w:p>
    <w:p w14:paraId="405DCA3C" w14:textId="77777777" w:rsidR="005A05FF" w:rsidRPr="00595E17" w:rsidRDefault="005A05FF" w:rsidP="00780E61">
      <w:pPr>
        <w:pStyle w:val="Heading3"/>
      </w:pPr>
      <w:bookmarkStart w:id="305" w:name="_Toc202271618"/>
      <w:r w:rsidRPr="00595E17">
        <w:t>Ability to add / change data about members / data providers</w:t>
      </w:r>
      <w:bookmarkEnd w:id="305"/>
    </w:p>
    <w:p w14:paraId="692439EF" w14:textId="77777777" w:rsidR="005A05FF" w:rsidRPr="00595E17" w:rsidRDefault="005A05FF" w:rsidP="00780E61">
      <w:pPr>
        <w:pStyle w:val="Heading3"/>
      </w:pPr>
      <w:bookmarkStart w:id="306" w:name="_Toc202271619"/>
      <w:r w:rsidRPr="00595E17">
        <w:t>Member creation / modification based on a maker / checker process (workflow)</w:t>
      </w:r>
      <w:bookmarkEnd w:id="306"/>
    </w:p>
    <w:p w14:paraId="2DCF735F" w14:textId="77777777" w:rsidR="005A05FF" w:rsidRPr="00595E17" w:rsidRDefault="005A05FF" w:rsidP="00780E61">
      <w:pPr>
        <w:pStyle w:val="Heading3"/>
      </w:pPr>
      <w:bookmarkStart w:id="307" w:name="_Toc202271620"/>
      <w:r w:rsidRPr="00595E17">
        <w:t>Ability to suspend a member</w:t>
      </w:r>
      <w:bookmarkEnd w:id="307"/>
    </w:p>
    <w:p w14:paraId="0A89CC6C" w14:textId="77777777" w:rsidR="005A05FF" w:rsidRPr="00595E17" w:rsidRDefault="005A05FF" w:rsidP="00780E61">
      <w:pPr>
        <w:pStyle w:val="Heading3"/>
      </w:pPr>
      <w:bookmarkStart w:id="308" w:name="_Toc202271621"/>
      <w:r w:rsidRPr="00595E17">
        <w:t>Ability to (re)activate manually a member</w:t>
      </w:r>
      <w:bookmarkEnd w:id="308"/>
      <w:r w:rsidRPr="00595E17">
        <w:t xml:space="preserve"> </w:t>
      </w:r>
    </w:p>
    <w:p w14:paraId="6373F498" w14:textId="77777777" w:rsidR="005A05FF" w:rsidRPr="00595E17" w:rsidRDefault="005A05FF" w:rsidP="00780E61">
      <w:pPr>
        <w:pStyle w:val="Heading2"/>
      </w:pPr>
      <w:bookmarkStart w:id="309" w:name="_Toc202271623"/>
      <w:r w:rsidRPr="00595E17">
        <w:t>Users Management</w:t>
      </w:r>
      <w:bookmarkEnd w:id="309"/>
      <w:r w:rsidRPr="00595E17">
        <w:t xml:space="preserve"> </w:t>
      </w:r>
    </w:p>
    <w:p w14:paraId="727B4F3F" w14:textId="77777777" w:rsidR="005A05FF" w:rsidRPr="00595E17" w:rsidRDefault="005A05FF" w:rsidP="00780E61">
      <w:pPr>
        <w:pStyle w:val="Heading3"/>
      </w:pPr>
      <w:bookmarkStart w:id="310" w:name="_Toc202271624"/>
      <w:r w:rsidRPr="00595E17">
        <w:t>User's data (Non exhaustive):</w:t>
      </w:r>
      <w:bookmarkEnd w:id="310"/>
      <w:r w:rsidRPr="00595E17">
        <w:t xml:space="preserve"> </w:t>
      </w:r>
    </w:p>
    <w:p w14:paraId="7F9C1087" w14:textId="77777777" w:rsidR="005A05FF" w:rsidRPr="00595E17" w:rsidRDefault="005A05FF" w:rsidP="00780E61">
      <w:pPr>
        <w:pStyle w:val="SubtextBulletsHeader3"/>
      </w:pPr>
      <w:r w:rsidRPr="00595E17">
        <w:t>Name</w:t>
      </w:r>
    </w:p>
    <w:p w14:paraId="213319EF" w14:textId="77777777" w:rsidR="005A05FF" w:rsidRPr="00595E17" w:rsidRDefault="005A05FF" w:rsidP="00780E61">
      <w:pPr>
        <w:pStyle w:val="SubtextBulletsHeader3"/>
      </w:pPr>
      <w:r w:rsidRPr="00595E17">
        <w:t>Date and place of Birth</w:t>
      </w:r>
    </w:p>
    <w:p w14:paraId="4076A849" w14:textId="77777777" w:rsidR="005A05FF" w:rsidRPr="00595E17" w:rsidRDefault="005A05FF" w:rsidP="00780E61">
      <w:pPr>
        <w:pStyle w:val="SubtextBulletsHeader3"/>
      </w:pPr>
      <w:r w:rsidRPr="00595E17">
        <w:t>ID Number</w:t>
      </w:r>
    </w:p>
    <w:p w14:paraId="2322D6C8" w14:textId="77777777" w:rsidR="005A05FF" w:rsidRPr="00595E17" w:rsidRDefault="005A05FF" w:rsidP="00780E61">
      <w:pPr>
        <w:pStyle w:val="SubtextBulletsHeader3"/>
      </w:pPr>
      <w:r w:rsidRPr="00595E17">
        <w:t>Address</w:t>
      </w:r>
    </w:p>
    <w:p w14:paraId="0A967D78" w14:textId="77777777" w:rsidR="005A05FF" w:rsidRPr="00595E17" w:rsidRDefault="005A05FF" w:rsidP="00780E61">
      <w:pPr>
        <w:pStyle w:val="SubtextBulletsHeader3"/>
      </w:pPr>
      <w:r w:rsidRPr="00595E17">
        <w:t>Email</w:t>
      </w:r>
    </w:p>
    <w:p w14:paraId="4A580AA8" w14:textId="77777777" w:rsidR="005A05FF" w:rsidRPr="00595E17" w:rsidRDefault="005A05FF" w:rsidP="00780E61">
      <w:pPr>
        <w:pStyle w:val="SubtextBulletsHeader3"/>
      </w:pPr>
      <w:r w:rsidRPr="00595E17">
        <w:t>Phone numbers</w:t>
      </w:r>
    </w:p>
    <w:p w14:paraId="2E9DB35D" w14:textId="77777777" w:rsidR="005A05FF" w:rsidRPr="00595E17" w:rsidRDefault="005A05FF" w:rsidP="00780E61">
      <w:pPr>
        <w:pStyle w:val="SubtextBulletsHeader3"/>
      </w:pPr>
      <w:r w:rsidRPr="00595E17">
        <w:t>Others</w:t>
      </w:r>
    </w:p>
    <w:p w14:paraId="72F6B293" w14:textId="77777777" w:rsidR="005A05FF" w:rsidRPr="00595E17" w:rsidRDefault="005A05FF" w:rsidP="00780E61">
      <w:pPr>
        <w:pStyle w:val="Heading3"/>
      </w:pPr>
      <w:bookmarkStart w:id="311" w:name="_Toc202271625"/>
      <w:r w:rsidRPr="00595E17">
        <w:t>Ability to restrict access to a user based on a list of IP addresses</w:t>
      </w:r>
      <w:bookmarkEnd w:id="311"/>
    </w:p>
    <w:p w14:paraId="7D2DAFA7" w14:textId="77777777" w:rsidR="005A05FF" w:rsidRPr="00595E17" w:rsidRDefault="005A05FF" w:rsidP="00780E61">
      <w:pPr>
        <w:pStyle w:val="Heading3"/>
      </w:pPr>
      <w:bookmarkStart w:id="312" w:name="_Toc202271627"/>
      <w:r w:rsidRPr="00595E17">
        <w:t>Ability to manage group of users (grouping by department, division, branch, profile …)</w:t>
      </w:r>
      <w:bookmarkEnd w:id="312"/>
    </w:p>
    <w:p w14:paraId="5CB89C6B" w14:textId="77777777" w:rsidR="005A05FF" w:rsidRPr="00595E17" w:rsidRDefault="005A05FF" w:rsidP="00780E61">
      <w:pPr>
        <w:pStyle w:val="Heading3"/>
      </w:pPr>
      <w:bookmarkStart w:id="313" w:name="_Toc202271628"/>
      <w:r w:rsidRPr="00595E17">
        <w:t>Ability to add users and modify their data</w:t>
      </w:r>
      <w:bookmarkEnd w:id="313"/>
    </w:p>
    <w:p w14:paraId="31558D5D" w14:textId="77777777" w:rsidR="005A05FF" w:rsidRPr="00595E17" w:rsidRDefault="005A05FF" w:rsidP="00780E61">
      <w:pPr>
        <w:pStyle w:val="Heading3"/>
      </w:pPr>
      <w:bookmarkStart w:id="314" w:name="_Toc202271629"/>
      <w:r w:rsidRPr="00595E17">
        <w:t>Ability to if user's inquiries have to be displayed on reports</w:t>
      </w:r>
      <w:bookmarkEnd w:id="314"/>
    </w:p>
    <w:p w14:paraId="3A1CF01E" w14:textId="77777777" w:rsidR="005A05FF" w:rsidRPr="00595E17" w:rsidRDefault="005A05FF" w:rsidP="00780E61">
      <w:pPr>
        <w:pStyle w:val="Heading3"/>
      </w:pPr>
      <w:bookmarkStart w:id="315" w:name="_Toc202271630"/>
      <w:r w:rsidRPr="00595E17">
        <w:t>Ability to manage different user’s types with specific roles and privileges: internal users, members, supervisory authorities’ users, Public data providers</w:t>
      </w:r>
      <w:bookmarkEnd w:id="315"/>
      <w:r w:rsidRPr="00595E17">
        <w:t xml:space="preserve"> </w:t>
      </w:r>
    </w:p>
    <w:p w14:paraId="033485BF" w14:textId="77777777" w:rsidR="005A05FF" w:rsidRPr="00595E17" w:rsidRDefault="005A05FF" w:rsidP="00780E61">
      <w:pPr>
        <w:pStyle w:val="Heading3"/>
      </w:pPr>
      <w:bookmarkStart w:id="316" w:name="_Toc202271631"/>
      <w:r w:rsidRPr="00595E17">
        <w:t>Ability to set up user's profile: profile creation, profile suppression, profile modification, assigning profiles to users …</w:t>
      </w:r>
      <w:bookmarkEnd w:id="316"/>
    </w:p>
    <w:p w14:paraId="10FB9182" w14:textId="77777777" w:rsidR="005A05FF" w:rsidRPr="00595E17" w:rsidRDefault="005A05FF" w:rsidP="00780E61">
      <w:pPr>
        <w:pStyle w:val="Heading3"/>
      </w:pPr>
      <w:bookmarkStart w:id="317" w:name="_Toc202271632"/>
      <w:r w:rsidRPr="00595E17">
        <w:t>Ability to manage access rights to menus, modules, functions based on the role of the user</w:t>
      </w:r>
      <w:bookmarkEnd w:id="317"/>
    </w:p>
    <w:p w14:paraId="1E09E6A6" w14:textId="77777777" w:rsidR="005A05FF" w:rsidRPr="00595E17" w:rsidRDefault="005A05FF" w:rsidP="00780E61">
      <w:pPr>
        <w:pStyle w:val="Heading3"/>
      </w:pPr>
      <w:bookmarkStart w:id="318" w:name="_Toc202271633"/>
      <w:r w:rsidRPr="00595E17">
        <w:t>Ability to assign a user to a member's organizational unit (department, division and branch)</w:t>
      </w:r>
      <w:bookmarkEnd w:id="318"/>
    </w:p>
    <w:p w14:paraId="7CE21E2E" w14:textId="77777777" w:rsidR="005A05FF" w:rsidRPr="00595E17" w:rsidRDefault="005A05FF" w:rsidP="00780E61">
      <w:pPr>
        <w:pStyle w:val="Heading3"/>
      </w:pPr>
      <w:bookmarkStart w:id="319" w:name="_Toc202271634"/>
      <w:r w:rsidRPr="00595E17">
        <w:t>Ability to reassign a user from one organization unit to another (same member)</w:t>
      </w:r>
      <w:bookmarkEnd w:id="319"/>
    </w:p>
    <w:p w14:paraId="09ACCD8A" w14:textId="77777777" w:rsidR="005A05FF" w:rsidRPr="00595E17" w:rsidRDefault="005A05FF" w:rsidP="00780E61">
      <w:pPr>
        <w:pStyle w:val="Heading3"/>
      </w:pPr>
      <w:bookmarkStart w:id="320" w:name="_Toc202271639"/>
      <w:r w:rsidRPr="00595E17">
        <w:t>Solution allows manual suspension of a user</w:t>
      </w:r>
      <w:bookmarkEnd w:id="320"/>
    </w:p>
    <w:p w14:paraId="4555E04E" w14:textId="77777777" w:rsidR="005A05FF" w:rsidRPr="00595E17" w:rsidRDefault="005A05FF" w:rsidP="00780E61">
      <w:pPr>
        <w:pStyle w:val="Heading3"/>
      </w:pPr>
      <w:bookmarkStart w:id="321" w:name="_Toc202271640"/>
      <w:r w:rsidRPr="00595E17">
        <w:t>Solution allows manual reactivation of suspended user</w:t>
      </w:r>
      <w:bookmarkEnd w:id="321"/>
    </w:p>
    <w:p w14:paraId="0A8ADA85" w14:textId="77777777" w:rsidR="005A05FF" w:rsidRPr="00595E17" w:rsidRDefault="005A05FF" w:rsidP="00780E61">
      <w:pPr>
        <w:pStyle w:val="Heading2"/>
      </w:pPr>
      <w:bookmarkStart w:id="322" w:name="_Toc202271641"/>
      <w:r w:rsidRPr="00595E17">
        <w:t>System Set Up</w:t>
      </w:r>
      <w:bookmarkEnd w:id="322"/>
    </w:p>
    <w:p w14:paraId="0BEDCD0D" w14:textId="77777777" w:rsidR="005A05FF" w:rsidRPr="00595E17" w:rsidRDefault="005A05FF" w:rsidP="00780E61">
      <w:pPr>
        <w:pStyle w:val="Heading3"/>
      </w:pPr>
      <w:bookmarkStart w:id="323" w:name="_Toc202271642"/>
      <w:r w:rsidRPr="00595E17">
        <w:t>Ability to set up (and change) workflows supporting the operations to be processed</w:t>
      </w:r>
      <w:bookmarkEnd w:id="323"/>
    </w:p>
    <w:p w14:paraId="3CE0300F" w14:textId="77777777" w:rsidR="005A05FF" w:rsidRPr="00595E17" w:rsidRDefault="005A05FF" w:rsidP="00780E61">
      <w:pPr>
        <w:pStyle w:val="Heading3"/>
      </w:pPr>
      <w:bookmarkStart w:id="324" w:name="_Toc202271643"/>
      <w:r w:rsidRPr="00595E17">
        <w:t>Ability to set up automatic dispatching of tasks between users having the same profile</w:t>
      </w:r>
      <w:bookmarkEnd w:id="324"/>
    </w:p>
    <w:p w14:paraId="7FA07C19" w14:textId="77777777" w:rsidR="005A05FF" w:rsidRPr="00595E17" w:rsidRDefault="005A05FF" w:rsidP="00780E61">
      <w:pPr>
        <w:pStyle w:val="Heading3"/>
      </w:pPr>
      <w:bookmarkStart w:id="325" w:name="_Toc202271644"/>
      <w:r w:rsidRPr="00595E17">
        <w:t>Ability to reassign manually tasks to users</w:t>
      </w:r>
      <w:bookmarkEnd w:id="325"/>
      <w:r w:rsidRPr="00595E17">
        <w:t xml:space="preserve"> </w:t>
      </w:r>
    </w:p>
    <w:p w14:paraId="4AC5C451" w14:textId="77777777" w:rsidR="005A05FF" w:rsidRPr="00595E17" w:rsidRDefault="005A05FF" w:rsidP="00780E61">
      <w:pPr>
        <w:pStyle w:val="Heading2"/>
      </w:pPr>
      <w:bookmarkStart w:id="326" w:name="_Toc202271648"/>
      <w:r w:rsidRPr="00595E17">
        <w:t>System Usage Monitoring</w:t>
      </w:r>
      <w:bookmarkEnd w:id="326"/>
    </w:p>
    <w:p w14:paraId="20092D5F" w14:textId="77F6C6CF" w:rsidR="005A05FF" w:rsidRPr="00595E17" w:rsidRDefault="005A05FF" w:rsidP="00780E61">
      <w:pPr>
        <w:pStyle w:val="Heading3"/>
      </w:pPr>
      <w:bookmarkStart w:id="327" w:name="_Toc202271649"/>
      <w:r w:rsidRPr="00595E17">
        <w:t>Solution offers dashboard and reports to monitor system usage by CB operators</w:t>
      </w:r>
      <w:bookmarkEnd w:id="327"/>
    </w:p>
    <w:p w14:paraId="1B1E561A" w14:textId="4594DE72" w:rsidR="005A05FF" w:rsidRPr="00595E17" w:rsidRDefault="005A05FF" w:rsidP="00780E61">
      <w:pPr>
        <w:pStyle w:val="Heading3"/>
      </w:pPr>
      <w:bookmarkStart w:id="328" w:name="_Toc202271650"/>
      <w:r w:rsidRPr="00595E17">
        <w:lastRenderedPageBreak/>
        <w:t>Solution offers dashboard and reports to monitor system usage by data providers</w:t>
      </w:r>
      <w:bookmarkEnd w:id="328"/>
    </w:p>
    <w:p w14:paraId="75D9ECF2" w14:textId="77777777" w:rsidR="005A05FF" w:rsidRPr="00595E17" w:rsidRDefault="005A05FF" w:rsidP="00780E61">
      <w:pPr>
        <w:pStyle w:val="Heading2"/>
      </w:pPr>
      <w:bookmarkStart w:id="329" w:name="_Toc202271654"/>
      <w:r w:rsidRPr="00595E17">
        <w:t>Billing</w:t>
      </w:r>
      <w:bookmarkEnd w:id="329"/>
    </w:p>
    <w:p w14:paraId="44640762" w14:textId="77777777" w:rsidR="005A05FF" w:rsidRPr="00595E17" w:rsidRDefault="005A05FF" w:rsidP="00780E61">
      <w:pPr>
        <w:pStyle w:val="Heading3"/>
      </w:pPr>
      <w:bookmarkStart w:id="330" w:name="_Toc202271656"/>
      <w:r w:rsidRPr="00595E17">
        <w:t>Solution includes a billing system (for services used by members or data subjects)</w:t>
      </w:r>
      <w:bookmarkEnd w:id="330"/>
    </w:p>
    <w:p w14:paraId="4C7C2406" w14:textId="77777777" w:rsidR="005A05FF" w:rsidRPr="00595E17" w:rsidRDefault="005A05FF" w:rsidP="00780E61">
      <w:pPr>
        <w:pStyle w:val="Heading3"/>
      </w:pPr>
      <w:bookmarkStart w:id="331" w:name="_Toc202271657"/>
      <w:r w:rsidRPr="00595E17">
        <w:t>Solution offers different billing functions:</w:t>
      </w:r>
      <w:bookmarkEnd w:id="331"/>
    </w:p>
    <w:p w14:paraId="517EE9D2" w14:textId="77777777" w:rsidR="005A05FF" w:rsidRPr="00595E17" w:rsidRDefault="005A05FF" w:rsidP="00780E61">
      <w:pPr>
        <w:pStyle w:val="SubtextBulletsHeader3"/>
      </w:pPr>
      <w:r w:rsidRPr="00595E17">
        <w:t>Invoice Generation</w:t>
      </w:r>
    </w:p>
    <w:p w14:paraId="0CDD0FDC" w14:textId="77777777" w:rsidR="005A05FF" w:rsidRPr="00595E17" w:rsidRDefault="005A05FF" w:rsidP="00780E61">
      <w:pPr>
        <w:pStyle w:val="SubtextBulletsHeader3"/>
      </w:pPr>
      <w:r w:rsidRPr="00595E17">
        <w:t>Invoice Approval</w:t>
      </w:r>
    </w:p>
    <w:p w14:paraId="17B613FC" w14:textId="77777777" w:rsidR="005A05FF" w:rsidRPr="00595E17" w:rsidRDefault="005A05FF" w:rsidP="00780E61">
      <w:pPr>
        <w:pStyle w:val="SubtextBulletsHeader3"/>
      </w:pPr>
      <w:r w:rsidRPr="00595E17">
        <w:t>Others</w:t>
      </w:r>
    </w:p>
    <w:p w14:paraId="3F2972B4" w14:textId="77777777" w:rsidR="005A05FF" w:rsidRPr="00595E17" w:rsidRDefault="005A05FF" w:rsidP="00780E61">
      <w:pPr>
        <w:pStyle w:val="Heading3"/>
      </w:pPr>
      <w:bookmarkStart w:id="332" w:name="_Toc202271658"/>
      <w:r w:rsidRPr="00595E17">
        <w:t>Ability to manage different taxes on invoices</w:t>
      </w:r>
      <w:bookmarkEnd w:id="332"/>
    </w:p>
    <w:p w14:paraId="34223A29" w14:textId="77777777" w:rsidR="005A05FF" w:rsidRPr="00595E17" w:rsidRDefault="005A05FF" w:rsidP="00780E61">
      <w:pPr>
        <w:pStyle w:val="Heading3"/>
      </w:pPr>
      <w:bookmarkStart w:id="333" w:name="_Toc202271659"/>
      <w:r w:rsidRPr="00595E17">
        <w:t>Ability to offer an Interface allowing exchange data with an external billing/accounting solution</w:t>
      </w:r>
      <w:bookmarkEnd w:id="333"/>
    </w:p>
    <w:p w14:paraId="201DF769" w14:textId="77777777" w:rsidR="005A05FF" w:rsidRPr="00595E17" w:rsidRDefault="005A05FF" w:rsidP="00780E61">
      <w:pPr>
        <w:pStyle w:val="Heading3"/>
      </w:pPr>
      <w:bookmarkStart w:id="334" w:name="_Toc202271660"/>
      <w:r w:rsidRPr="00595E17">
        <w:t>Ability to generate automatic accounting entries for billed transactions</w:t>
      </w:r>
      <w:bookmarkEnd w:id="334"/>
    </w:p>
    <w:p w14:paraId="38A939AE" w14:textId="77777777" w:rsidR="00AF2BD3" w:rsidRPr="00595E17" w:rsidRDefault="00AF2BD3" w:rsidP="00780E61">
      <w:pPr>
        <w:pStyle w:val="Heading2"/>
      </w:pPr>
      <w:r w:rsidRPr="00595E17">
        <w:t>Management of Products and services</w:t>
      </w:r>
    </w:p>
    <w:p w14:paraId="4F16AD70" w14:textId="77777777" w:rsidR="00AF2BD3" w:rsidRPr="00595E17" w:rsidRDefault="00AF2BD3" w:rsidP="00780E61">
      <w:pPr>
        <w:pStyle w:val="Heading3"/>
      </w:pPr>
      <w:bookmarkStart w:id="335" w:name="_Toc202271397"/>
      <w:r w:rsidRPr="00595E17">
        <w:t>Products and services managed by solutions:</w:t>
      </w:r>
      <w:bookmarkEnd w:id="335"/>
    </w:p>
    <w:p w14:paraId="34088ABD" w14:textId="77777777" w:rsidR="00AF2BD3" w:rsidRPr="00595E17" w:rsidRDefault="00AF2BD3" w:rsidP="00780E61">
      <w:pPr>
        <w:pStyle w:val="SubtextBulletsHeader3"/>
      </w:pPr>
      <w:r w:rsidRPr="00595E17">
        <w:t>Unitary reports (e.g. Credit Report, Insurance claims report, ...)</w:t>
      </w:r>
    </w:p>
    <w:p w14:paraId="46BF4176" w14:textId="77777777" w:rsidR="00AF2BD3" w:rsidRPr="00595E17" w:rsidRDefault="00AF2BD3" w:rsidP="00780E61">
      <w:pPr>
        <w:pStyle w:val="SubtextBulletsHeader3"/>
      </w:pPr>
      <w:r w:rsidRPr="00595E17">
        <w:t xml:space="preserve">Credit Score </w:t>
      </w:r>
    </w:p>
    <w:p w14:paraId="323F2CAD" w14:textId="77777777" w:rsidR="00AF2BD3" w:rsidRPr="00595E17" w:rsidRDefault="00AF2BD3" w:rsidP="00780E61">
      <w:pPr>
        <w:pStyle w:val="SubtextBulletsHeader3"/>
      </w:pPr>
      <w:r w:rsidRPr="00595E17">
        <w:t>Alerts (data changes for customers)</w:t>
      </w:r>
    </w:p>
    <w:p w14:paraId="3CA1B666" w14:textId="77777777" w:rsidR="00AF2BD3" w:rsidRPr="00595E17" w:rsidRDefault="00AF2BD3" w:rsidP="00780E61">
      <w:pPr>
        <w:pStyle w:val="SubtextBulletsHeader3"/>
      </w:pPr>
      <w:r w:rsidRPr="00595E17">
        <w:t>Credit Portfolio Monitoring Reports</w:t>
      </w:r>
    </w:p>
    <w:p w14:paraId="22DF40D2" w14:textId="77777777" w:rsidR="00AF2BD3" w:rsidRPr="00595E17" w:rsidRDefault="00AF2BD3" w:rsidP="00780E61">
      <w:pPr>
        <w:pStyle w:val="SubtextBulletsHeader3"/>
      </w:pPr>
      <w:r w:rsidRPr="00595E17">
        <w:t xml:space="preserve">Other </w:t>
      </w:r>
    </w:p>
    <w:p w14:paraId="69C682FE" w14:textId="77777777" w:rsidR="00AF2BD3" w:rsidRPr="00595E17" w:rsidRDefault="00AF2BD3" w:rsidP="00780E61">
      <w:pPr>
        <w:pStyle w:val="Heading3"/>
      </w:pPr>
      <w:bookmarkStart w:id="336" w:name="_Toc202271399"/>
      <w:r w:rsidRPr="00595E17">
        <w:t>Ability to add and configure new products / services through set up</w:t>
      </w:r>
      <w:bookmarkEnd w:id="336"/>
    </w:p>
    <w:p w14:paraId="7F9C27C8" w14:textId="77777777" w:rsidR="00AF2BD3" w:rsidRPr="00595E17" w:rsidRDefault="00AF2BD3" w:rsidP="00780E61">
      <w:pPr>
        <w:pStyle w:val="Heading3"/>
      </w:pPr>
      <w:bookmarkStart w:id="337" w:name="_Toc202271400"/>
      <w:r w:rsidRPr="00595E17">
        <w:t>Solution allows through set up to change products / services characteristics, applicable conditions …</w:t>
      </w:r>
      <w:bookmarkEnd w:id="337"/>
    </w:p>
    <w:p w14:paraId="24AF17DF" w14:textId="77777777" w:rsidR="00AF2BD3" w:rsidRPr="00595E17" w:rsidRDefault="00AF2BD3" w:rsidP="00780E61">
      <w:pPr>
        <w:pStyle w:val="Heading3"/>
      </w:pPr>
      <w:bookmarkStart w:id="338" w:name="_Toc202271401"/>
      <w:r w:rsidRPr="00595E17">
        <w:t>Solution allows to define access rights to products and services through habilitation set up</w:t>
      </w:r>
      <w:bookmarkEnd w:id="338"/>
    </w:p>
    <w:p w14:paraId="6C33955C" w14:textId="77777777" w:rsidR="00AF2BD3" w:rsidRPr="00595E17" w:rsidRDefault="00AF2BD3" w:rsidP="00780E61">
      <w:pPr>
        <w:pStyle w:val="Heading3"/>
      </w:pPr>
      <w:bookmarkStart w:id="339" w:name="_Toc202271402"/>
      <w:r w:rsidRPr="00595E17">
        <w:t>Solutions allows conditioning the access to a product / service to the consent of the subject concerned</w:t>
      </w:r>
      <w:bookmarkEnd w:id="339"/>
    </w:p>
    <w:p w14:paraId="11F5D1FA" w14:textId="77777777" w:rsidR="00AF2BD3" w:rsidRPr="00595E17" w:rsidRDefault="00AF2BD3" w:rsidP="00780E61">
      <w:pPr>
        <w:pStyle w:val="Heading2"/>
      </w:pPr>
      <w:bookmarkStart w:id="340" w:name="_Toc202271405"/>
      <w:commentRangeStart w:id="341"/>
      <w:commentRangeStart w:id="342"/>
      <w:r w:rsidRPr="00595E17">
        <w:t>Pricing</w:t>
      </w:r>
      <w:bookmarkEnd w:id="340"/>
      <w:r w:rsidRPr="00595E17">
        <w:t xml:space="preserve"> </w:t>
      </w:r>
    </w:p>
    <w:p w14:paraId="1E85187F" w14:textId="77777777" w:rsidR="00AF2BD3" w:rsidRPr="00595E17" w:rsidRDefault="00AF2BD3" w:rsidP="00780E61">
      <w:pPr>
        <w:pStyle w:val="Heading3"/>
      </w:pPr>
      <w:bookmarkStart w:id="343" w:name="_Toc202271406"/>
      <w:r w:rsidRPr="00595E17">
        <w:t xml:space="preserve">Ability to </w:t>
      </w:r>
      <w:commentRangeEnd w:id="341"/>
      <w:r w:rsidR="00B102C4" w:rsidRPr="00595E17">
        <w:rPr>
          <w:rStyle w:val="CommentReference"/>
          <w:sz w:val="24"/>
          <w:szCs w:val="24"/>
        </w:rPr>
        <w:commentReference w:id="341"/>
      </w:r>
      <w:commentRangeEnd w:id="342"/>
      <w:r w:rsidR="00B90D24" w:rsidRPr="00595E17">
        <w:rPr>
          <w:rStyle w:val="CommentReference"/>
          <w:sz w:val="24"/>
          <w:szCs w:val="24"/>
        </w:rPr>
        <w:commentReference w:id="342"/>
      </w:r>
      <w:r w:rsidRPr="00595E17">
        <w:t>allow managing several pricing typologies:</w:t>
      </w:r>
      <w:bookmarkEnd w:id="343"/>
    </w:p>
    <w:p w14:paraId="73098E36" w14:textId="77777777" w:rsidR="00AF2BD3" w:rsidRPr="00595E17" w:rsidRDefault="00AF2BD3" w:rsidP="00780E61">
      <w:pPr>
        <w:pStyle w:val="SubtextBulletsHeader3"/>
      </w:pPr>
      <w:r w:rsidRPr="00595E17">
        <w:t>Fixed fee per user per year</w:t>
      </w:r>
    </w:p>
    <w:p w14:paraId="50A191CC" w14:textId="77777777" w:rsidR="00AF2BD3" w:rsidRPr="00595E17" w:rsidRDefault="00AF2BD3" w:rsidP="00780E61">
      <w:pPr>
        <w:pStyle w:val="SubtextBulletsHeader3"/>
      </w:pPr>
      <w:r w:rsidRPr="00595E17">
        <w:t>Fixed fee per inquiry</w:t>
      </w:r>
    </w:p>
    <w:p w14:paraId="61631367" w14:textId="77777777" w:rsidR="00AF2BD3" w:rsidRPr="00595E17" w:rsidRDefault="00AF2BD3" w:rsidP="00780E61">
      <w:pPr>
        <w:pStyle w:val="SubtextBulletsHeader3"/>
      </w:pPr>
      <w:r w:rsidRPr="00595E17">
        <w:t>Fixed fee / service</w:t>
      </w:r>
    </w:p>
    <w:p w14:paraId="30EC3D85" w14:textId="77777777" w:rsidR="00AF2BD3" w:rsidRPr="00595E17" w:rsidRDefault="00AF2BD3" w:rsidP="00780E61">
      <w:pPr>
        <w:pStyle w:val="SubtextBulletsHeader3"/>
      </w:pPr>
      <w:r w:rsidRPr="00595E17">
        <w:t>Others</w:t>
      </w:r>
    </w:p>
    <w:p w14:paraId="7200EEC1" w14:textId="77777777" w:rsidR="00AF2BD3" w:rsidRPr="00595E17" w:rsidRDefault="00AF2BD3" w:rsidP="00780E61">
      <w:pPr>
        <w:pStyle w:val="Heading3"/>
      </w:pPr>
      <w:bookmarkStart w:id="344" w:name="_Toc202271407"/>
      <w:r w:rsidRPr="00595E17">
        <w:t>Ability to have different pricings for different members or groups of members (banks, MFIs, Insurers, SMEs …)</w:t>
      </w:r>
      <w:bookmarkEnd w:id="344"/>
    </w:p>
    <w:p w14:paraId="28D46158" w14:textId="77777777" w:rsidR="00AF2BD3" w:rsidRPr="00595E17" w:rsidRDefault="00AF2BD3" w:rsidP="00780E61">
      <w:pPr>
        <w:pStyle w:val="Heading3"/>
      </w:pPr>
      <w:bookmarkStart w:id="345" w:name="_Toc202271411"/>
      <w:r w:rsidRPr="00595E17">
        <w:t>Ability to define prices for packaged products</w:t>
      </w:r>
      <w:bookmarkEnd w:id="345"/>
    </w:p>
    <w:p w14:paraId="76A730ED" w14:textId="77777777" w:rsidR="00AF2BD3" w:rsidRPr="00595E17" w:rsidRDefault="00AF2BD3" w:rsidP="00AF2BD3">
      <w:pPr>
        <w:rPr>
          <w:lang w:val="en-US"/>
        </w:rPr>
      </w:pPr>
    </w:p>
    <w:p w14:paraId="070CEAA3" w14:textId="77777777" w:rsidR="00373253" w:rsidRPr="00595E17" w:rsidRDefault="00373253" w:rsidP="00780E61">
      <w:pPr>
        <w:pStyle w:val="Heading1"/>
      </w:pPr>
      <w:r w:rsidRPr="00595E17">
        <w:t>Training and Capacity Building</w:t>
      </w:r>
    </w:p>
    <w:p w14:paraId="1592307B" w14:textId="3CF61330" w:rsidR="00785125" w:rsidRPr="00595E17" w:rsidRDefault="00785125" w:rsidP="00780E61">
      <w:pPr>
        <w:pStyle w:val="Heading2"/>
      </w:pPr>
      <w:r w:rsidRPr="00595E17">
        <w:t>Provide training forstaff</w:t>
      </w:r>
      <w:r w:rsidR="002C5FAC" w:rsidRPr="00595E17">
        <w:t xml:space="preserve"> of BSL</w:t>
      </w:r>
      <w:r w:rsidRPr="00595E17">
        <w:t xml:space="preserve">, financial </w:t>
      </w:r>
      <w:r w:rsidR="002C5FAC" w:rsidRPr="00595E17">
        <w:t xml:space="preserve">services providers </w:t>
      </w:r>
      <w:r w:rsidR="00E3468E" w:rsidRPr="00595E17">
        <w:t xml:space="preserve">and other users </w:t>
      </w:r>
      <w:r w:rsidRPr="00595E17">
        <w:t>on the use of the system.</w:t>
      </w:r>
    </w:p>
    <w:p w14:paraId="245A9A2E" w14:textId="77777777" w:rsidR="00785125" w:rsidRPr="00595E17" w:rsidRDefault="00785125" w:rsidP="00780E61">
      <w:pPr>
        <w:pStyle w:val="Heading2"/>
        <w:rPr>
          <w:rFonts w:eastAsia="Times New Roman"/>
        </w:rPr>
      </w:pPr>
      <w:r w:rsidRPr="00595E17">
        <w:rPr>
          <w:rFonts w:eastAsia="Times New Roman"/>
        </w:rPr>
        <w:t xml:space="preserve">It is acknowledged that Credit Information Solutions implementation and ongoing operations are a very demanding and specialized activity, which requires a combination of proprietary skills and experience in the areas of: </w:t>
      </w:r>
    </w:p>
    <w:p w14:paraId="42D992BB" w14:textId="77777777" w:rsidR="00785125" w:rsidRPr="00595E17" w:rsidRDefault="00785125" w:rsidP="00780E61">
      <w:pPr>
        <w:pStyle w:val="SubtextHeader2Bullets"/>
      </w:pPr>
      <w:r w:rsidRPr="00595E17">
        <w:lastRenderedPageBreak/>
        <w:t xml:space="preserve">Consumer and commercial finance  </w:t>
      </w:r>
    </w:p>
    <w:p w14:paraId="2FDED65E" w14:textId="77777777" w:rsidR="00785125" w:rsidRPr="00595E17" w:rsidRDefault="00785125" w:rsidP="00780E61">
      <w:pPr>
        <w:pStyle w:val="SubtextHeader2Bullets"/>
      </w:pPr>
      <w:r w:rsidRPr="00595E17">
        <w:t xml:space="preserve">Credit reporting and financial industry legislation on a local and worldwide basis </w:t>
      </w:r>
    </w:p>
    <w:p w14:paraId="12D2A41A" w14:textId="77777777" w:rsidR="00785125" w:rsidRPr="00595E17" w:rsidRDefault="00785125" w:rsidP="00780E61">
      <w:pPr>
        <w:pStyle w:val="SubtextHeader2Bullets"/>
      </w:pPr>
      <w:r w:rsidRPr="00595E17">
        <w:t>Personal data security, consumer protection, and other legal compliance</w:t>
      </w:r>
    </w:p>
    <w:p w14:paraId="35EE25A7" w14:textId="77777777" w:rsidR="00785125" w:rsidRPr="00595E17" w:rsidRDefault="00785125" w:rsidP="00780E61">
      <w:pPr>
        <w:pStyle w:val="SubtextHeader2Bullets"/>
      </w:pPr>
      <w:r w:rsidRPr="00595E17">
        <w:t>Datacenter processing management</w:t>
      </w:r>
    </w:p>
    <w:p w14:paraId="0C2757F4" w14:textId="77777777" w:rsidR="00785125" w:rsidRPr="00595E17" w:rsidRDefault="00785125" w:rsidP="00780E61">
      <w:pPr>
        <w:pStyle w:val="SubtextHeader2Bullets"/>
      </w:pPr>
      <w:r w:rsidRPr="00595E17">
        <w:t>Operational support of the Bank of Sierra Leone (rules and procedures)</w:t>
      </w:r>
    </w:p>
    <w:p w14:paraId="5C65EEC6" w14:textId="77777777" w:rsidR="00785125" w:rsidRPr="00595E17" w:rsidRDefault="00785125" w:rsidP="00780E61">
      <w:pPr>
        <w:pStyle w:val="SubtextHeader2Bullets"/>
      </w:pPr>
      <w:r w:rsidRPr="00595E17">
        <w:t>Documentation and training support</w:t>
      </w:r>
    </w:p>
    <w:p w14:paraId="4D86188A" w14:textId="77777777" w:rsidR="00785125" w:rsidRPr="00595E17" w:rsidRDefault="00785125" w:rsidP="00780E61">
      <w:pPr>
        <w:pStyle w:val="SubtextHeader2Bullets"/>
      </w:pPr>
      <w:r w:rsidRPr="00595E17">
        <w:t>Overall Operational managerial capabilities</w:t>
      </w:r>
    </w:p>
    <w:p w14:paraId="2C685494" w14:textId="77777777" w:rsidR="00785125" w:rsidRPr="00595E17" w:rsidRDefault="00785125" w:rsidP="00780E61">
      <w:pPr>
        <w:pStyle w:val="SubtextHeader2Bullets"/>
      </w:pPr>
      <w:r w:rsidRPr="00595E17">
        <w:t>IT Project Management</w:t>
      </w:r>
    </w:p>
    <w:p w14:paraId="39818191" w14:textId="77777777" w:rsidR="00785125" w:rsidRPr="00595E17" w:rsidRDefault="00785125" w:rsidP="00780E61">
      <w:pPr>
        <w:pStyle w:val="SubtextHeader2Bullets"/>
      </w:pPr>
      <w:r w:rsidRPr="00595E17">
        <w:t>Software development and maintenance, and providing continuous evolution of solutions as technologies change and business needs dictate</w:t>
      </w:r>
    </w:p>
    <w:p w14:paraId="38545C50" w14:textId="77777777" w:rsidR="00373253" w:rsidRPr="00595E17" w:rsidRDefault="00373253" w:rsidP="00780E61">
      <w:pPr>
        <w:pStyle w:val="Heading1"/>
      </w:pPr>
      <w:r w:rsidRPr="00595E17">
        <w:t>Support and Maintenance</w:t>
      </w:r>
    </w:p>
    <w:p w14:paraId="17662B3A" w14:textId="77777777" w:rsidR="00785125" w:rsidRPr="00595E17" w:rsidRDefault="00785125" w:rsidP="00780E61">
      <w:pPr>
        <w:pStyle w:val="Heading2"/>
      </w:pPr>
      <w:r w:rsidRPr="00595E17">
        <w:t>Offer 24/7 technical support for stakeholders during the first year of operation.</w:t>
      </w:r>
    </w:p>
    <w:p w14:paraId="45951275" w14:textId="77777777" w:rsidR="00785125" w:rsidRPr="00595E17" w:rsidRDefault="00785125" w:rsidP="00780E61">
      <w:pPr>
        <w:pStyle w:val="Heading2"/>
      </w:pPr>
      <w:r w:rsidRPr="00595E17">
        <w:t>Monitoring and Evaluation</w:t>
      </w:r>
    </w:p>
    <w:p w14:paraId="02F1E9CD" w14:textId="77777777" w:rsidR="00785125" w:rsidRPr="00595E17" w:rsidRDefault="00785125" w:rsidP="00780E61">
      <w:pPr>
        <w:pStyle w:val="Heading3"/>
      </w:pPr>
      <w:r w:rsidRPr="00595E17">
        <w:t>Conduct quarterly performance reviews to assess system reliability, data accuracy, and user satisfaction.</w:t>
      </w:r>
    </w:p>
    <w:p w14:paraId="15A3020A" w14:textId="77777777" w:rsidR="00785125" w:rsidRPr="00595E17" w:rsidRDefault="00785125" w:rsidP="00780E61">
      <w:pPr>
        <w:pStyle w:val="Heading3"/>
      </w:pPr>
      <w:r w:rsidRPr="00595E17">
        <w:t>Utilize key performance indicators (KPIs) to monitor progress against functional, technical, and operational objectives.</w:t>
      </w:r>
    </w:p>
    <w:p w14:paraId="299205B0" w14:textId="77777777" w:rsidR="00785125" w:rsidRPr="00595E17" w:rsidRDefault="00785125" w:rsidP="00780E61">
      <w:pPr>
        <w:pStyle w:val="Heading3"/>
      </w:pPr>
      <w:r w:rsidRPr="00595E17">
        <w:t>Solicit stakeholder feedback to identify areas for improvement.</w:t>
      </w:r>
    </w:p>
    <w:p w14:paraId="61F1096D" w14:textId="77777777" w:rsidR="00373253" w:rsidRPr="00595E17" w:rsidRDefault="00373253" w:rsidP="00780E61">
      <w:pPr>
        <w:pStyle w:val="Heading1"/>
      </w:pPr>
      <w:r w:rsidRPr="00595E17">
        <w:t>Systems Testing and Acceptance</w:t>
      </w:r>
    </w:p>
    <w:p w14:paraId="7703884A" w14:textId="77777777" w:rsidR="0029132A" w:rsidRPr="00595E17" w:rsidRDefault="0029132A" w:rsidP="00780E61">
      <w:pPr>
        <w:pStyle w:val="Heading2"/>
        <w:rPr>
          <w:rFonts w:eastAsia="Times New Roman"/>
        </w:rPr>
      </w:pPr>
      <w:commentRangeStart w:id="346"/>
      <w:commentRangeStart w:id="347"/>
      <w:r w:rsidRPr="00595E17">
        <w:rPr>
          <w:rFonts w:eastAsia="Times New Roman"/>
        </w:rPr>
        <w:t xml:space="preserve">Project Plan </w:t>
      </w:r>
    </w:p>
    <w:p w14:paraId="5D907C16" w14:textId="77777777" w:rsidR="0029132A" w:rsidRPr="00595E17" w:rsidRDefault="0029132A" w:rsidP="00780E61">
      <w:pPr>
        <w:pStyle w:val="Heading3"/>
        <w:rPr>
          <w:rFonts w:eastAsia="Times New Roman"/>
        </w:rPr>
      </w:pPr>
      <w:r w:rsidRPr="00595E17">
        <w:rPr>
          <w:rFonts w:eastAsia="Times New Roman"/>
        </w:rPr>
        <w:t xml:space="preserve">Vendor must provide a detailed, indicative project plan that lists all activities required for project completion, including key milestones and dependencies, assigned resources, planned start and end dates, and effort, as well as identifies critical points. </w:t>
      </w:r>
    </w:p>
    <w:p w14:paraId="0AF545EA" w14:textId="77777777" w:rsidR="0029132A" w:rsidRPr="00595E17" w:rsidRDefault="0029132A" w:rsidP="00780E61">
      <w:pPr>
        <w:pStyle w:val="Heading3"/>
        <w:rPr>
          <w:rFonts w:eastAsia="Times New Roman"/>
        </w:rPr>
      </w:pPr>
      <w:r w:rsidRPr="00595E17">
        <w:rPr>
          <w:rFonts w:eastAsia="Times New Roman"/>
        </w:rPr>
        <w:t xml:space="preserve">Detailed test plan and test scripts must be developed and carried out by the vendor and agreed upon by the BANK OF SIERRA LEONE are required as part of the user acceptance process. </w:t>
      </w:r>
      <w:commentRangeEnd w:id="346"/>
      <w:r w:rsidR="00301C75" w:rsidRPr="00595E17">
        <w:rPr>
          <w:rStyle w:val="CommentReference"/>
          <w:rFonts w:eastAsia="Times New Roman"/>
          <w:sz w:val="24"/>
          <w:szCs w:val="24"/>
        </w:rPr>
        <w:commentReference w:id="346"/>
      </w:r>
      <w:commentRangeEnd w:id="347"/>
      <w:r w:rsidR="005360D3" w:rsidRPr="00595E17">
        <w:rPr>
          <w:rStyle w:val="CommentReference"/>
          <w:rFonts w:eastAsia="Times New Roman"/>
          <w:sz w:val="24"/>
          <w:szCs w:val="24"/>
        </w:rPr>
        <w:commentReference w:id="347"/>
      </w:r>
    </w:p>
    <w:p w14:paraId="7E87E763" w14:textId="77777777" w:rsidR="0029132A" w:rsidRPr="00595E17" w:rsidRDefault="0029132A" w:rsidP="0029132A">
      <w:pPr>
        <w:rPr>
          <w:lang w:val="en-US"/>
        </w:rPr>
      </w:pPr>
    </w:p>
    <w:p w14:paraId="3EC4C8CF" w14:textId="6953D03D" w:rsidR="0029132A" w:rsidRPr="00595E17" w:rsidRDefault="0029132A" w:rsidP="00780E61">
      <w:pPr>
        <w:pStyle w:val="Heading2"/>
        <w:rPr>
          <w:rFonts w:eastAsia="Times New Roman"/>
        </w:rPr>
      </w:pPr>
      <w:r w:rsidRPr="00595E17">
        <w:rPr>
          <w:rFonts w:eastAsia="Times New Roman"/>
        </w:rPr>
        <w:t xml:space="preserve">Bank of Sierra Leone is </w:t>
      </w:r>
      <w:r w:rsidR="008364AD" w:rsidRPr="00595E17">
        <w:rPr>
          <w:rFonts w:eastAsia="Times New Roman"/>
        </w:rPr>
        <w:t xml:space="preserve">looking </w:t>
      </w:r>
      <w:r w:rsidRPr="00595E17">
        <w:rPr>
          <w:rFonts w:eastAsia="Times New Roman"/>
        </w:rPr>
        <w:t xml:space="preserve">to adopt a two-phase approach to meet market demands of delivering a </w:t>
      </w:r>
      <w:r w:rsidR="008364AD" w:rsidRPr="00595E17">
        <w:rPr>
          <w:rFonts w:eastAsia="Times New Roman"/>
        </w:rPr>
        <w:t xml:space="preserve">digital </w:t>
      </w:r>
      <w:r w:rsidRPr="00595E17">
        <w:rPr>
          <w:rFonts w:eastAsia="Times New Roman"/>
        </w:rPr>
        <w:t>credit</w:t>
      </w:r>
      <w:r w:rsidR="008364AD" w:rsidRPr="00595E17">
        <w:rPr>
          <w:rFonts w:eastAsia="Times New Roman"/>
        </w:rPr>
        <w:t xml:space="preserve"> reference </w:t>
      </w:r>
      <w:r w:rsidR="006556B3" w:rsidRPr="00595E17">
        <w:rPr>
          <w:rFonts w:eastAsia="Times New Roman"/>
        </w:rPr>
        <w:t xml:space="preserve">system </w:t>
      </w:r>
      <w:r w:rsidRPr="00595E17">
        <w:rPr>
          <w:rFonts w:eastAsia="Times New Roman"/>
        </w:rPr>
        <w:t xml:space="preserve">as soon as possible, without compromising good project and program management protocols. </w:t>
      </w:r>
    </w:p>
    <w:p w14:paraId="1E58932E" w14:textId="77777777" w:rsidR="0029132A" w:rsidRPr="00595E17" w:rsidRDefault="0029132A" w:rsidP="00780E61">
      <w:pPr>
        <w:pStyle w:val="Heading3"/>
        <w:rPr>
          <w:rFonts w:eastAsia="Times New Roman"/>
        </w:rPr>
      </w:pPr>
      <w:r w:rsidRPr="00595E17">
        <w:rPr>
          <w:rFonts w:eastAsia="Times New Roman"/>
        </w:rPr>
        <w:t>Phase I:</w:t>
      </w:r>
    </w:p>
    <w:p w14:paraId="4713075B" w14:textId="77777777" w:rsidR="0029132A" w:rsidRPr="00595E17" w:rsidRDefault="0029132A" w:rsidP="00780E61">
      <w:pPr>
        <w:pStyle w:val="Heading3"/>
        <w:numPr>
          <w:ilvl w:val="0"/>
          <w:numId w:val="0"/>
        </w:numPr>
        <w:ind w:left="1503"/>
        <w:rPr>
          <w:rFonts w:eastAsia="Times New Roman"/>
        </w:rPr>
      </w:pPr>
      <w:r w:rsidRPr="00595E17">
        <w:rPr>
          <w:rFonts w:eastAsia="Times New Roman"/>
        </w:rPr>
        <w:t xml:space="preserve">The following approach shall be adopted for </w:t>
      </w:r>
      <w:commentRangeStart w:id="348"/>
      <w:commentRangeStart w:id="349"/>
      <w:r w:rsidRPr="00595E17">
        <w:rPr>
          <w:rFonts w:eastAsia="Times New Roman"/>
        </w:rPr>
        <w:t xml:space="preserve">uploading information to the software: </w:t>
      </w:r>
      <w:commentRangeEnd w:id="348"/>
      <w:r w:rsidR="00301C75" w:rsidRPr="00595E17">
        <w:rPr>
          <w:rStyle w:val="CommentReference"/>
          <w:rFonts w:eastAsia="Times New Roman"/>
          <w:sz w:val="24"/>
          <w:szCs w:val="24"/>
        </w:rPr>
        <w:commentReference w:id="348"/>
      </w:r>
      <w:commentRangeEnd w:id="349"/>
      <w:r w:rsidR="005360D3" w:rsidRPr="00595E17">
        <w:rPr>
          <w:rStyle w:val="CommentReference"/>
          <w:rFonts w:eastAsia="Times New Roman"/>
          <w:sz w:val="24"/>
          <w:szCs w:val="24"/>
        </w:rPr>
        <w:commentReference w:id="349"/>
      </w:r>
    </w:p>
    <w:p w14:paraId="0FC7CBF5" w14:textId="156906E8" w:rsidR="00D676C1" w:rsidRPr="00595E17" w:rsidRDefault="008729B3" w:rsidP="00780E61">
      <w:pPr>
        <w:pStyle w:val="SubtextBulletsHeader3"/>
      </w:pPr>
      <w:r w:rsidRPr="00595E17">
        <w:t xml:space="preserve">Clean up legacy data and </w:t>
      </w:r>
      <w:r w:rsidR="00D676C1" w:rsidRPr="00595E17">
        <w:t xml:space="preserve">other data </w:t>
      </w:r>
      <w:r w:rsidRPr="00595E17">
        <w:t xml:space="preserve">received </w:t>
      </w:r>
      <w:r w:rsidR="00D676C1" w:rsidRPr="00595E17">
        <w:t xml:space="preserve">from </w:t>
      </w:r>
      <w:r w:rsidR="002C723C" w:rsidRPr="00595E17">
        <w:t xml:space="preserve">financial services providers </w:t>
      </w:r>
      <w:r w:rsidRPr="00595E17">
        <w:t xml:space="preserve">to aid the design </w:t>
      </w:r>
      <w:r w:rsidR="00D676C1" w:rsidRPr="00595E17">
        <w:t xml:space="preserve">of the system </w:t>
      </w:r>
    </w:p>
    <w:p w14:paraId="2A5BF63D" w14:textId="0E452CE7" w:rsidR="00A46787" w:rsidRPr="00595E17" w:rsidRDefault="002C723C" w:rsidP="00780E61">
      <w:pPr>
        <w:pStyle w:val="SubtextBulletsHeader3"/>
      </w:pPr>
      <w:r w:rsidRPr="00595E17">
        <w:t xml:space="preserve">Develop the </w:t>
      </w:r>
      <w:r w:rsidR="0036530B" w:rsidRPr="00595E17">
        <w:t>credit reference</w:t>
      </w:r>
      <w:r w:rsidR="008D5516" w:rsidRPr="00595E17">
        <w:t xml:space="preserve"> system</w:t>
      </w:r>
      <w:r w:rsidR="0036530B" w:rsidRPr="00595E17">
        <w:t xml:space="preserve"> incl. ad</w:t>
      </w:r>
      <w:r w:rsidR="006B7DBA" w:rsidRPr="00595E17">
        <w:t xml:space="preserve">apting </w:t>
      </w:r>
      <w:r w:rsidR="008D5516" w:rsidRPr="00595E17">
        <w:t xml:space="preserve">the </w:t>
      </w:r>
      <w:r w:rsidR="006B7DBA" w:rsidRPr="00595E17">
        <w:t>prototype software</w:t>
      </w:r>
      <w:r w:rsidR="008D5516" w:rsidRPr="00595E17">
        <w:t xml:space="preserve"> and installin</w:t>
      </w:r>
      <w:r w:rsidR="00357C83" w:rsidRPr="00595E17">
        <w:t>g the requisite hardware</w:t>
      </w:r>
      <w:r w:rsidR="006B7DBA" w:rsidRPr="00595E17">
        <w:t xml:space="preserve"> </w:t>
      </w:r>
    </w:p>
    <w:p w14:paraId="400DF803" w14:textId="38F7D96C" w:rsidR="0029132A" w:rsidRPr="00595E17" w:rsidRDefault="0029132A" w:rsidP="00780E61">
      <w:pPr>
        <w:pStyle w:val="SubtextBulletsHeader3"/>
      </w:pPr>
      <w:r w:rsidRPr="00595E17">
        <w:t xml:space="preserve">Upload consumer and commercial data from all member institutions to populate the database as an initial contribution.  </w:t>
      </w:r>
    </w:p>
    <w:p w14:paraId="72F06FA4" w14:textId="77777777" w:rsidR="0029132A" w:rsidRPr="00595E17" w:rsidRDefault="0029132A" w:rsidP="00780E61">
      <w:pPr>
        <w:pStyle w:val="SubtextBulletsHeader3"/>
      </w:pPr>
      <w:r w:rsidRPr="00595E17">
        <w:t xml:space="preserve">Upload historical negative data from member banks.  </w:t>
      </w:r>
    </w:p>
    <w:p w14:paraId="0CF7DDA5" w14:textId="77777777" w:rsidR="0029132A" w:rsidRPr="00595E17" w:rsidRDefault="0029132A" w:rsidP="00780E61">
      <w:pPr>
        <w:pStyle w:val="SubtextBulletsHeader3"/>
      </w:pPr>
      <w:r w:rsidRPr="00595E17">
        <w:t>Upload payment history data from those banks that have the infrastructure to deliver positive data.</w:t>
      </w:r>
    </w:p>
    <w:p w14:paraId="1BFEA82F" w14:textId="77777777" w:rsidR="0029132A" w:rsidRPr="00595E17" w:rsidRDefault="0029132A" w:rsidP="00780E61">
      <w:pPr>
        <w:pStyle w:val="SubtextBulletsHeader3"/>
      </w:pPr>
      <w:r w:rsidRPr="00595E17">
        <w:lastRenderedPageBreak/>
        <w:t xml:space="preserve">After uploading the basic information, work with banks to contribute payment history data within the agreed-upon timelines.  </w:t>
      </w:r>
    </w:p>
    <w:p w14:paraId="1386D11E" w14:textId="77777777" w:rsidR="0029132A" w:rsidRPr="00595E17" w:rsidRDefault="0029132A" w:rsidP="00780E61">
      <w:pPr>
        <w:pStyle w:val="SubtextBulletsHeader3"/>
      </w:pPr>
      <w:r w:rsidRPr="00595E17">
        <w:t xml:space="preserve">Upload data from non-bank financial institutions such as microfinance lenders to populate the database as an initial contribution.  </w:t>
      </w:r>
    </w:p>
    <w:p w14:paraId="36112EA9" w14:textId="4F68A42D" w:rsidR="0029132A" w:rsidRPr="00595E17" w:rsidRDefault="0029132A" w:rsidP="00780E61">
      <w:pPr>
        <w:pStyle w:val="SubtextBulletsHeader3"/>
        <w:numPr>
          <w:ilvl w:val="0"/>
          <w:numId w:val="17"/>
        </w:numPr>
      </w:pPr>
      <w:r w:rsidRPr="00595E17">
        <w:t>Interface with other third-party databases that provide value-added data. [government agencies containing relevant information such as electoral registry, co</w:t>
      </w:r>
      <w:r w:rsidR="0097567A" w:rsidRPr="00595E17">
        <w:t xml:space="preserve">mpanies </w:t>
      </w:r>
      <w:r w:rsidRPr="00595E17">
        <w:t xml:space="preserve"> registry, taxpayer, legal records, etc.] </w:t>
      </w:r>
    </w:p>
    <w:p w14:paraId="5C490489" w14:textId="31BA3E5D" w:rsidR="00D819AF" w:rsidRPr="00595E17" w:rsidRDefault="00D819AF" w:rsidP="00B60A45">
      <w:pPr>
        <w:pStyle w:val="SubtextBulletsHeader3"/>
        <w:numPr>
          <w:ilvl w:val="0"/>
          <w:numId w:val="0"/>
        </w:numPr>
        <w:ind w:left="2052"/>
      </w:pPr>
    </w:p>
    <w:p w14:paraId="4C37DD2A" w14:textId="77777777" w:rsidR="0029132A" w:rsidRPr="00595E17" w:rsidRDefault="0029132A" w:rsidP="00780E61">
      <w:pPr>
        <w:pStyle w:val="Heading3"/>
        <w:rPr>
          <w:rFonts w:eastAsia="Times New Roman"/>
        </w:rPr>
      </w:pPr>
      <w:r w:rsidRPr="00595E17">
        <w:rPr>
          <w:rFonts w:eastAsia="Times New Roman"/>
        </w:rPr>
        <w:t xml:space="preserve">Phase II </w:t>
      </w:r>
    </w:p>
    <w:p w14:paraId="729E3EDF" w14:textId="6C64BDB1" w:rsidR="00173F88" w:rsidRPr="00595E17" w:rsidRDefault="00547C97" w:rsidP="00780E61">
      <w:pPr>
        <w:pStyle w:val="Heading3"/>
        <w:numPr>
          <w:ilvl w:val="0"/>
          <w:numId w:val="0"/>
        </w:numPr>
        <w:ind w:left="1503"/>
        <w:rPr>
          <w:rFonts w:eastAsia="Times New Roman"/>
        </w:rPr>
      </w:pPr>
      <w:r w:rsidRPr="00595E17">
        <w:rPr>
          <w:rFonts w:eastAsia="Times New Roman"/>
        </w:rPr>
        <w:t>T</w:t>
      </w:r>
      <w:r w:rsidR="0029132A" w:rsidRPr="00595E17">
        <w:rPr>
          <w:rFonts w:eastAsia="Times New Roman"/>
        </w:rPr>
        <w:t xml:space="preserve">he vendor is expected to </w:t>
      </w:r>
      <w:r w:rsidRPr="00595E17">
        <w:rPr>
          <w:rFonts w:eastAsia="Times New Roman"/>
        </w:rPr>
        <w:t xml:space="preserve">complete </w:t>
      </w:r>
      <w:r w:rsidR="00960813" w:rsidRPr="00595E17">
        <w:rPr>
          <w:rFonts w:eastAsia="Times New Roman"/>
        </w:rPr>
        <w:t>all</w:t>
      </w:r>
      <w:r w:rsidRPr="00595E17">
        <w:rPr>
          <w:rFonts w:eastAsia="Times New Roman"/>
        </w:rPr>
        <w:t xml:space="preserve"> </w:t>
      </w:r>
      <w:r w:rsidR="00960813" w:rsidRPr="00595E17">
        <w:rPr>
          <w:rFonts w:eastAsia="Times New Roman"/>
        </w:rPr>
        <w:t xml:space="preserve">system development activities and </w:t>
      </w:r>
      <w:r w:rsidR="002E112A" w:rsidRPr="00595E17">
        <w:rPr>
          <w:rFonts w:eastAsia="Times New Roman"/>
        </w:rPr>
        <w:t xml:space="preserve">deploy the system in this phase. It will also </w:t>
      </w:r>
      <w:r w:rsidR="00245BC6" w:rsidRPr="00595E17">
        <w:rPr>
          <w:rFonts w:eastAsia="Times New Roman"/>
        </w:rPr>
        <w:t xml:space="preserve">do a phased roll-out of </w:t>
      </w:r>
      <w:r w:rsidR="004C32ED" w:rsidRPr="00595E17">
        <w:rPr>
          <w:rFonts w:eastAsia="Times New Roman"/>
        </w:rPr>
        <w:t xml:space="preserve">credit reference </w:t>
      </w:r>
      <w:r w:rsidR="00074637" w:rsidRPr="00595E17">
        <w:rPr>
          <w:rFonts w:eastAsia="Times New Roman"/>
        </w:rPr>
        <w:t xml:space="preserve">services and </w:t>
      </w:r>
      <w:r w:rsidR="00BE6840" w:rsidRPr="00595E17">
        <w:rPr>
          <w:rFonts w:eastAsia="Times New Roman"/>
        </w:rPr>
        <w:t xml:space="preserve">carry out </w:t>
      </w:r>
      <w:r w:rsidR="007F16A5" w:rsidRPr="00595E17">
        <w:rPr>
          <w:rFonts w:eastAsia="Times New Roman"/>
        </w:rPr>
        <w:t>training</w:t>
      </w:r>
      <w:r w:rsidR="004C32ED" w:rsidRPr="00595E17">
        <w:rPr>
          <w:rFonts w:eastAsia="Times New Roman"/>
        </w:rPr>
        <w:t xml:space="preserve"> </w:t>
      </w:r>
      <w:r w:rsidR="00BE6840" w:rsidRPr="00595E17">
        <w:rPr>
          <w:rFonts w:eastAsia="Times New Roman"/>
        </w:rPr>
        <w:t xml:space="preserve">for </w:t>
      </w:r>
      <w:r w:rsidR="004C32ED" w:rsidRPr="00595E17">
        <w:rPr>
          <w:rFonts w:eastAsia="Times New Roman"/>
        </w:rPr>
        <w:t>the users</w:t>
      </w:r>
      <w:r w:rsidR="00357C83" w:rsidRPr="00595E17">
        <w:rPr>
          <w:rFonts w:eastAsia="Times New Roman"/>
        </w:rPr>
        <w:t xml:space="preserve"> to </w:t>
      </w:r>
      <w:r w:rsidR="007F16A5" w:rsidRPr="00595E17">
        <w:rPr>
          <w:rFonts w:eastAsia="Times New Roman"/>
        </w:rPr>
        <w:t>drive adoption and usage.</w:t>
      </w:r>
      <w:r w:rsidR="00BE6840" w:rsidRPr="00595E17">
        <w:rPr>
          <w:rFonts w:eastAsia="Times New Roman"/>
        </w:rPr>
        <w:t xml:space="preserve"> </w:t>
      </w:r>
      <w:r w:rsidR="0029132A" w:rsidRPr="00595E17">
        <w:rPr>
          <w:rFonts w:eastAsia="Times New Roman"/>
        </w:rPr>
        <w:t xml:space="preserve">. </w:t>
      </w:r>
    </w:p>
    <w:p w14:paraId="1D1117FF" w14:textId="5BA3B549" w:rsidR="00300AC3" w:rsidRPr="00595E17" w:rsidRDefault="00AC5063" w:rsidP="006238F3">
      <w:pPr>
        <w:pStyle w:val="SubtextBulletsHeader3"/>
      </w:pPr>
      <w:r w:rsidRPr="00595E17">
        <w:rPr>
          <w:rFonts w:eastAsia="Times New Roman"/>
        </w:rPr>
        <w:t xml:space="preserve">Complete </w:t>
      </w:r>
      <w:r w:rsidR="00300AC3" w:rsidRPr="00595E17">
        <w:rPr>
          <w:rFonts w:eastAsia="Times New Roman"/>
        </w:rPr>
        <w:t>user and system testings</w:t>
      </w:r>
    </w:p>
    <w:p w14:paraId="641E5245" w14:textId="4C44C8FE" w:rsidR="00C45FEE" w:rsidRPr="00595E17" w:rsidRDefault="006238F3" w:rsidP="00173F88">
      <w:pPr>
        <w:pStyle w:val="SubtextBulletsHeader3"/>
      </w:pPr>
      <w:r w:rsidRPr="00595E17">
        <w:t xml:space="preserve">Conduct training for users including BSL staff to ensure </w:t>
      </w:r>
      <w:r w:rsidR="005D1A0C" w:rsidRPr="00595E17">
        <w:t xml:space="preserve">smooth adoption and effective usage of the </w:t>
      </w:r>
      <w:r w:rsidR="00C45FEE" w:rsidRPr="00595E17">
        <w:t xml:space="preserve">digital credit reference </w:t>
      </w:r>
      <w:r w:rsidR="005D1A0C" w:rsidRPr="00595E17">
        <w:t xml:space="preserve">system </w:t>
      </w:r>
    </w:p>
    <w:p w14:paraId="582AC76C" w14:textId="77777777" w:rsidR="006148BA" w:rsidRPr="00595E17" w:rsidRDefault="006148BA" w:rsidP="00173F88">
      <w:pPr>
        <w:pStyle w:val="SubtextBulletsHeader3"/>
      </w:pPr>
      <w:r w:rsidRPr="00595E17">
        <w:t>Commission</w:t>
      </w:r>
      <w:r w:rsidR="00176A14" w:rsidRPr="00595E17">
        <w:t xml:space="preserve"> and launch the digital </w:t>
      </w:r>
      <w:r w:rsidRPr="00595E17">
        <w:t>credit reference system</w:t>
      </w:r>
    </w:p>
    <w:p w14:paraId="28BD7B3A" w14:textId="3373DF31" w:rsidR="00176A14" w:rsidRPr="00595E17" w:rsidRDefault="006148BA" w:rsidP="00B60A45">
      <w:pPr>
        <w:pStyle w:val="SubtextBulletsHeader3"/>
      </w:pPr>
      <w:r w:rsidRPr="00595E17">
        <w:t xml:space="preserve">Troubleshoot problems and provide bug fixes as required to ensure the smooth operation of the system. </w:t>
      </w:r>
    </w:p>
    <w:p w14:paraId="471CA258" w14:textId="79B3643D" w:rsidR="006148BA" w:rsidRPr="00595E17" w:rsidRDefault="00364244" w:rsidP="00780E61">
      <w:pPr>
        <w:pStyle w:val="SubtextBulletsHeader3"/>
      </w:pPr>
      <w:r w:rsidRPr="00595E17">
        <w:t xml:space="preserve"> </w:t>
      </w:r>
      <w:r w:rsidR="00A5492B" w:rsidRPr="00595E17">
        <w:t>Carry out</w:t>
      </w:r>
      <w:r w:rsidR="00300AC3" w:rsidRPr="00595E17">
        <w:t xml:space="preserve"> phased roll-out of credit reference services </w:t>
      </w:r>
      <w:r w:rsidR="00A5492B" w:rsidRPr="00595E17">
        <w:t xml:space="preserve">- </w:t>
      </w:r>
      <w:r w:rsidR="002A5E48" w:rsidRPr="00595E17">
        <w:t xml:space="preserve"> </w:t>
      </w:r>
      <w:r w:rsidR="00C45FEE" w:rsidRPr="00595E17">
        <w:t>c</w:t>
      </w:r>
      <w:r w:rsidR="002A5E48" w:rsidRPr="00595E17">
        <w:t>redit reports, identity verification, application processing</w:t>
      </w:r>
      <w:r w:rsidRPr="00595E17">
        <w:t xml:space="preserve">, portfolio monitoring, credit scores etc.   </w:t>
      </w:r>
      <w:r w:rsidR="006148BA" w:rsidRPr="00595E17">
        <w:t xml:space="preserve">Provide maintenance support </w:t>
      </w:r>
      <w:r w:rsidR="002F6AB8" w:rsidRPr="00595E17">
        <w:t xml:space="preserve">for 12 months after the system is launched. </w:t>
      </w:r>
    </w:p>
    <w:p w14:paraId="0C1A2B5A" w14:textId="72197BE2" w:rsidR="0029132A" w:rsidRPr="00595E17" w:rsidRDefault="0029132A" w:rsidP="00B60A45">
      <w:pPr>
        <w:pStyle w:val="SubtextBulletsHeader3"/>
        <w:numPr>
          <w:ilvl w:val="0"/>
          <w:numId w:val="0"/>
        </w:numPr>
      </w:pPr>
    </w:p>
    <w:p w14:paraId="3E663821" w14:textId="7EEEAA98" w:rsidR="0029132A" w:rsidRPr="00595E17" w:rsidRDefault="00364244" w:rsidP="00780E61">
      <w:pPr>
        <w:pStyle w:val="Heading3"/>
      </w:pPr>
      <w:r w:rsidRPr="00595E17">
        <w:t>Timelines</w:t>
      </w:r>
      <w:commentRangeStart w:id="350"/>
      <w:commentRangeStart w:id="351"/>
    </w:p>
    <w:p w14:paraId="72842C97" w14:textId="7B375B7F" w:rsidR="0029132A" w:rsidRPr="00595E17" w:rsidRDefault="0029132A" w:rsidP="00780E61">
      <w:pPr>
        <w:pStyle w:val="SubtextBulletsHeader3"/>
      </w:pPr>
      <w:r w:rsidRPr="00595E17">
        <w:t>Phase 1</w:t>
      </w:r>
      <w:r w:rsidR="006238F3" w:rsidRPr="00595E17">
        <w:t>a</w:t>
      </w:r>
      <w:r w:rsidRPr="00595E17">
        <w:t xml:space="preserve"> (0-6 months): Vendor Selection. Requirements gathering, system design, and prototype development.</w:t>
      </w:r>
    </w:p>
    <w:p w14:paraId="53AF9E8E" w14:textId="25139244" w:rsidR="0029132A" w:rsidRPr="00595E17" w:rsidRDefault="0029132A" w:rsidP="00780E61">
      <w:pPr>
        <w:pStyle w:val="SubtextBulletsHeader3"/>
      </w:pPr>
      <w:r w:rsidRPr="00595E17">
        <w:t xml:space="preserve">Phase </w:t>
      </w:r>
      <w:r w:rsidR="006238F3" w:rsidRPr="00595E17">
        <w:t>1b</w:t>
      </w:r>
      <w:r w:rsidRPr="00595E17">
        <w:t xml:space="preserve"> (6-9 months): Core system development, including data collection, storage, and credit report generation.</w:t>
      </w:r>
      <w:commentRangeEnd w:id="350"/>
      <w:r w:rsidR="00301C75" w:rsidRPr="00595E17">
        <w:rPr>
          <w:rStyle w:val="CommentReference"/>
          <w:sz w:val="24"/>
          <w:szCs w:val="24"/>
        </w:rPr>
        <w:commentReference w:id="350"/>
      </w:r>
      <w:commentRangeEnd w:id="351"/>
      <w:r w:rsidR="005360D3" w:rsidRPr="00595E17">
        <w:rPr>
          <w:rStyle w:val="CommentReference"/>
          <w:sz w:val="24"/>
          <w:szCs w:val="24"/>
        </w:rPr>
        <w:commentReference w:id="351"/>
      </w:r>
    </w:p>
    <w:p w14:paraId="1362979D" w14:textId="1A62AC87" w:rsidR="0029132A" w:rsidRPr="00595E17" w:rsidRDefault="0029132A" w:rsidP="00780E61">
      <w:pPr>
        <w:pStyle w:val="SubtextBulletsHeader3"/>
      </w:pPr>
      <w:r w:rsidRPr="00595E17">
        <w:t xml:space="preserve">Phase </w:t>
      </w:r>
      <w:r w:rsidR="006238F3" w:rsidRPr="00595E17">
        <w:t>2a</w:t>
      </w:r>
      <w:r w:rsidRPr="00595E17">
        <w:t xml:space="preserve"> (9-12 months): Integration with financial institutions, testing, and </w:t>
      </w:r>
      <w:r w:rsidR="00EF2257" w:rsidRPr="00595E17">
        <w:t xml:space="preserve">system </w:t>
      </w:r>
      <w:r w:rsidRPr="00595E17">
        <w:t xml:space="preserve"> launch.</w:t>
      </w:r>
    </w:p>
    <w:p w14:paraId="485F1656" w14:textId="5681899D" w:rsidR="0029132A" w:rsidRPr="00595E17" w:rsidRDefault="0029132A" w:rsidP="00780E61">
      <w:pPr>
        <w:pStyle w:val="SubtextBulletsHeader3"/>
      </w:pPr>
      <w:r w:rsidRPr="00595E17">
        <w:t xml:space="preserve">Phase </w:t>
      </w:r>
      <w:r w:rsidR="006238F3" w:rsidRPr="00595E17">
        <w:t>2b</w:t>
      </w:r>
      <w:r w:rsidRPr="00595E17">
        <w:t xml:space="preserve"> (12-18 months): Full system rollout, stakeholder training, and public awareness campaigns.</w:t>
      </w:r>
    </w:p>
    <w:p w14:paraId="02E8B2D8" w14:textId="77777777" w:rsidR="00373253" w:rsidRPr="00595E17" w:rsidRDefault="00373253" w:rsidP="00780E61">
      <w:pPr>
        <w:pStyle w:val="Heading1"/>
      </w:pPr>
      <w:r w:rsidRPr="00595E17">
        <w:t>Technical Documentation</w:t>
      </w:r>
    </w:p>
    <w:p w14:paraId="3421B487" w14:textId="42892C51" w:rsidR="00785125" w:rsidRPr="00595E17" w:rsidRDefault="00785125" w:rsidP="00780E61">
      <w:pPr>
        <w:pStyle w:val="Heading2"/>
      </w:pPr>
      <w:r w:rsidRPr="00595E17">
        <w:t>Develop user manuals and FAQs for borrower and financial</w:t>
      </w:r>
      <w:r w:rsidR="00C45FEE" w:rsidRPr="00595E17">
        <w:t xml:space="preserve"> services providers </w:t>
      </w:r>
      <w:r w:rsidRPr="00595E17">
        <w:t xml:space="preserve"> portals.</w:t>
      </w:r>
    </w:p>
    <w:p w14:paraId="4FE74AE0" w14:textId="77777777" w:rsidR="00C45FEE" w:rsidRPr="00595E17" w:rsidRDefault="00785125" w:rsidP="00780E61">
      <w:pPr>
        <w:pStyle w:val="Heading2"/>
        <w:rPr>
          <w:rFonts w:eastAsia="Times New Roman"/>
        </w:rPr>
      </w:pPr>
      <w:r w:rsidRPr="00595E17">
        <w:rPr>
          <w:rFonts w:eastAsia="Times New Roman"/>
        </w:rPr>
        <w:t xml:space="preserve">Vendor must list the supporting documentation that will be provided, including technical documentation, operation manuals, and user manuals. </w:t>
      </w:r>
    </w:p>
    <w:p w14:paraId="0C177165" w14:textId="27AA6B68" w:rsidR="00785125" w:rsidRPr="00595E17" w:rsidRDefault="00785125" w:rsidP="00780E61">
      <w:pPr>
        <w:pStyle w:val="Heading2"/>
        <w:rPr>
          <w:rFonts w:eastAsia="Times New Roman"/>
        </w:rPr>
      </w:pPr>
      <w:r w:rsidRPr="00595E17">
        <w:rPr>
          <w:rFonts w:eastAsia="Times New Roman"/>
        </w:rPr>
        <w:t xml:space="preserve">All documentation must be provided in English and both soft and hard copy formats. </w:t>
      </w:r>
    </w:p>
    <w:p w14:paraId="7A65EBB5" w14:textId="77777777" w:rsidR="000B09D8" w:rsidRPr="00595E17" w:rsidRDefault="000B09D8" w:rsidP="00780E61">
      <w:pPr>
        <w:pStyle w:val="Heading1"/>
      </w:pPr>
      <w:r w:rsidRPr="00595E17">
        <w:t>Constraints and Assumptions</w:t>
      </w:r>
    </w:p>
    <w:p w14:paraId="33106B8D" w14:textId="77777777" w:rsidR="000B09D8" w:rsidRPr="00595E17" w:rsidRDefault="000B09D8" w:rsidP="00780E61">
      <w:pPr>
        <w:pStyle w:val="Heading2"/>
      </w:pPr>
      <w:r w:rsidRPr="00595E17">
        <w:t>Constraints</w:t>
      </w:r>
      <w:r w:rsidR="0065508E" w:rsidRPr="00595E17">
        <w:t>:</w:t>
      </w:r>
    </w:p>
    <w:p w14:paraId="17FAD02D" w14:textId="77777777" w:rsidR="000B09D8" w:rsidRPr="00595E17" w:rsidRDefault="000B09D8" w:rsidP="00780E61">
      <w:pPr>
        <w:pStyle w:val="Heading3"/>
      </w:pPr>
      <w:r w:rsidRPr="00595E17">
        <w:t>Budget: Development and operational costs must align with the central bank’s allocated budget.</w:t>
      </w:r>
    </w:p>
    <w:p w14:paraId="0C10FA8F" w14:textId="77777777" w:rsidR="000B09D8" w:rsidRPr="00595E17" w:rsidRDefault="000B09D8" w:rsidP="00780E61">
      <w:pPr>
        <w:pStyle w:val="Heading3"/>
      </w:pPr>
      <w:r w:rsidRPr="00595E17">
        <w:lastRenderedPageBreak/>
        <w:t>Timeline: The system must be fully operational within 18-24 months from project initiation.</w:t>
      </w:r>
    </w:p>
    <w:p w14:paraId="0268F9DF" w14:textId="237608ED" w:rsidR="000B09D8" w:rsidRPr="00595E17" w:rsidRDefault="000B09D8" w:rsidP="00780E61">
      <w:pPr>
        <w:pStyle w:val="Heading3"/>
      </w:pPr>
      <w:r w:rsidRPr="00595E17">
        <w:t xml:space="preserve">Legacy Systems: Integration with existing systems </w:t>
      </w:r>
      <w:r w:rsidR="002E59BA" w:rsidRPr="00595E17">
        <w:t xml:space="preserve">of financial services providers </w:t>
      </w:r>
      <w:r w:rsidRPr="00595E17">
        <w:t>may require additional resources due to outdated technology.</w:t>
      </w:r>
    </w:p>
    <w:p w14:paraId="1046A327" w14:textId="77777777" w:rsidR="000B09D8" w:rsidRPr="00595E17" w:rsidRDefault="000B09D8" w:rsidP="00780E61">
      <w:pPr>
        <w:pStyle w:val="Heading3"/>
      </w:pPr>
      <w:r w:rsidRPr="00595E17">
        <w:t>Regulatory Changes: Evolving regulations may necessitate system updates post-implementation.</w:t>
      </w:r>
    </w:p>
    <w:p w14:paraId="00EDB90F" w14:textId="77777777" w:rsidR="000B09D8" w:rsidRPr="00595E17" w:rsidRDefault="000B09D8" w:rsidP="00780E61">
      <w:pPr>
        <w:pStyle w:val="Heading2"/>
      </w:pPr>
      <w:r w:rsidRPr="00595E17">
        <w:t>Assumptions</w:t>
      </w:r>
      <w:r w:rsidR="0065508E" w:rsidRPr="00595E17">
        <w:t>:</w:t>
      </w:r>
    </w:p>
    <w:p w14:paraId="3AE12D2C" w14:textId="77777777" w:rsidR="00AF541A" w:rsidRPr="00595E17" w:rsidRDefault="00AF541A" w:rsidP="00780E61">
      <w:pPr>
        <w:pStyle w:val="Heading3"/>
      </w:pPr>
      <w:r w:rsidRPr="00595E17">
        <w:t xml:space="preserve">Financial institutions should implement KYC policies that require identifying their customers </w:t>
      </w:r>
      <w:r w:rsidR="009D11E8" w:rsidRPr="00595E17">
        <w:t>with National ID Numbers (NIN) for individuals and Tax Identification Numbers (TIN) for companies, in order to upload the data with ID numbers to the Bureau System.</w:t>
      </w:r>
    </w:p>
    <w:p w14:paraId="6B8EB7B7" w14:textId="77777777" w:rsidR="000B09D8" w:rsidRPr="00595E17" w:rsidRDefault="000B09D8" w:rsidP="00780E61">
      <w:pPr>
        <w:pStyle w:val="Heading3"/>
      </w:pPr>
      <w:r w:rsidRPr="00595E17">
        <w:t xml:space="preserve"> Financial institutions will cooperate in submitting timely and accurate data.</w:t>
      </w:r>
    </w:p>
    <w:p w14:paraId="5D2ADEC4" w14:textId="02413C5A" w:rsidR="000B09D8" w:rsidRPr="00595E17" w:rsidRDefault="000B09D8" w:rsidP="00780E61">
      <w:pPr>
        <w:pStyle w:val="Heading3"/>
      </w:pPr>
      <w:r w:rsidRPr="00595E17">
        <w:t>Stakeholders have the technical capacity to integrate with BSL’s new system APIs.</w:t>
      </w:r>
    </w:p>
    <w:p w14:paraId="50B0E5A3" w14:textId="1BB4EA6A" w:rsidR="000B09D8" w:rsidRPr="00595E17" w:rsidRDefault="000B09D8" w:rsidP="00780E61">
      <w:pPr>
        <w:pStyle w:val="Heading3"/>
      </w:pPr>
      <w:r w:rsidRPr="00595E17">
        <w:t>Adequate funding and resources will be available for system development and maintenance.</w:t>
      </w:r>
    </w:p>
    <w:p w14:paraId="2D666F4A" w14:textId="0691B450" w:rsidR="000B09D8" w:rsidRPr="00595E17" w:rsidRDefault="000B09D8" w:rsidP="00780E61">
      <w:pPr>
        <w:pStyle w:val="Heading3"/>
      </w:pPr>
      <w:r w:rsidRPr="00595E17">
        <w:t>Borrowers will utilize digital channels (e.g., mobile apps, web portals) to access their credit reports and submit disputes.</w:t>
      </w:r>
    </w:p>
    <w:p w14:paraId="4DC831E3" w14:textId="77777777" w:rsidR="001B2008" w:rsidRPr="00595E17" w:rsidRDefault="001B2008" w:rsidP="00780E61">
      <w:pPr>
        <w:pStyle w:val="Heading1"/>
      </w:pPr>
      <w:r w:rsidRPr="00595E17">
        <w:t>Vendor Evaluation Criteria</w:t>
      </w:r>
    </w:p>
    <w:p w14:paraId="142EC0A9" w14:textId="77777777" w:rsidR="001B2008" w:rsidRPr="00595E17" w:rsidRDefault="001B2008" w:rsidP="00780E61">
      <w:pPr>
        <w:pStyle w:val="Heading2"/>
      </w:pPr>
      <w:r w:rsidRPr="00595E17">
        <w:t>This section describes the evaluation criteria that will be applied by BANK OF SIERRA LEONE in appraising the responses to this RFP. These evaluation criteria include, but are not limited to the following:</w:t>
      </w:r>
    </w:p>
    <w:p w14:paraId="60A1DC26" w14:textId="77777777" w:rsidR="001B2008" w:rsidRPr="00595E17" w:rsidRDefault="001B2008" w:rsidP="00780E61">
      <w:pPr>
        <w:pStyle w:val="Heading3"/>
      </w:pPr>
      <w:r w:rsidRPr="00595E17">
        <w:t xml:space="preserve">Emerging Markets Strategy and Interest  </w:t>
      </w:r>
    </w:p>
    <w:p w14:paraId="3C8785F5" w14:textId="57578B1F" w:rsidR="001B2008" w:rsidRPr="00595E17" w:rsidRDefault="001B2008" w:rsidP="00833809">
      <w:pPr>
        <w:pStyle w:val="SubtextoNormalHeader3"/>
        <w:rPr>
          <w:color w:val="auto"/>
        </w:rPr>
      </w:pPr>
      <w:r w:rsidRPr="00595E17">
        <w:rPr>
          <w:color w:val="auto"/>
        </w:rPr>
        <w:t xml:space="preserve">Preference will be given to vendors that successfully demonstrate an interest </w:t>
      </w:r>
      <w:r w:rsidR="00CD0BB0" w:rsidRPr="00595E17">
        <w:rPr>
          <w:color w:val="auto"/>
        </w:rPr>
        <w:t xml:space="preserve">in </w:t>
      </w:r>
      <w:r w:rsidRPr="00595E17">
        <w:rPr>
          <w:color w:val="auto"/>
        </w:rPr>
        <w:t xml:space="preserve">and focus on emerging </w:t>
      </w:r>
      <w:r w:rsidR="00C65FA7" w:rsidRPr="00595E17">
        <w:rPr>
          <w:color w:val="auto"/>
        </w:rPr>
        <w:t xml:space="preserve">frontier </w:t>
      </w:r>
      <w:r w:rsidRPr="00595E17">
        <w:rPr>
          <w:color w:val="auto"/>
        </w:rPr>
        <w:t xml:space="preserve">markets </w:t>
      </w:r>
      <w:r w:rsidR="00C65FA7" w:rsidRPr="00595E17">
        <w:rPr>
          <w:color w:val="auto"/>
        </w:rPr>
        <w:t xml:space="preserve">such </w:t>
      </w:r>
      <w:r w:rsidR="005360D3" w:rsidRPr="00595E17">
        <w:rPr>
          <w:color w:val="auto"/>
        </w:rPr>
        <w:t>as Sierra</w:t>
      </w:r>
      <w:r w:rsidRPr="00595E17">
        <w:rPr>
          <w:color w:val="auto"/>
        </w:rPr>
        <w:t xml:space="preserve"> Leone</w:t>
      </w:r>
      <w:commentRangeStart w:id="352"/>
      <w:commentRangeStart w:id="353"/>
      <w:r w:rsidRPr="00595E17">
        <w:rPr>
          <w:color w:val="auto"/>
        </w:rPr>
        <w:t>.</w:t>
      </w:r>
      <w:commentRangeEnd w:id="352"/>
      <w:r w:rsidR="00301C75" w:rsidRPr="00595E17">
        <w:rPr>
          <w:rStyle w:val="CommentReference"/>
          <w:color w:val="auto"/>
          <w:sz w:val="24"/>
          <w:szCs w:val="24"/>
        </w:rPr>
        <w:commentReference w:id="352"/>
      </w:r>
      <w:commentRangeEnd w:id="353"/>
      <w:r w:rsidR="005360D3" w:rsidRPr="00595E17">
        <w:rPr>
          <w:rStyle w:val="CommentReference"/>
          <w:color w:val="auto"/>
          <w:sz w:val="24"/>
          <w:szCs w:val="24"/>
        </w:rPr>
        <w:commentReference w:id="353"/>
      </w:r>
    </w:p>
    <w:p w14:paraId="362ACDEA" w14:textId="77777777" w:rsidR="001B2008" w:rsidRPr="00595E17" w:rsidRDefault="001B2008" w:rsidP="00780E61">
      <w:pPr>
        <w:pStyle w:val="Heading3"/>
      </w:pPr>
      <w:r w:rsidRPr="00595E17">
        <w:t xml:space="preserve">Technical Expertise and Experience  </w:t>
      </w:r>
    </w:p>
    <w:p w14:paraId="232A4F8B" w14:textId="70B99697" w:rsidR="001B2008" w:rsidRPr="00595E17" w:rsidRDefault="001B2008" w:rsidP="00833809">
      <w:pPr>
        <w:pStyle w:val="SubtextoNormalHeader3"/>
        <w:rPr>
          <w:color w:val="auto"/>
        </w:rPr>
      </w:pPr>
      <w:r w:rsidRPr="00595E17">
        <w:rPr>
          <w:color w:val="auto"/>
        </w:rPr>
        <w:t xml:space="preserve">Bidders will need to </w:t>
      </w:r>
      <w:r w:rsidR="008B56AD" w:rsidRPr="00595E17">
        <w:rPr>
          <w:color w:val="auto"/>
        </w:rPr>
        <w:t xml:space="preserve">showcase </w:t>
      </w:r>
      <w:commentRangeStart w:id="354"/>
      <w:commentRangeStart w:id="355"/>
      <w:commentRangeEnd w:id="354"/>
      <w:r w:rsidR="00301C75" w:rsidRPr="00595E17">
        <w:rPr>
          <w:rStyle w:val="CommentReference"/>
          <w:color w:val="auto"/>
          <w:sz w:val="24"/>
          <w:szCs w:val="24"/>
        </w:rPr>
        <w:commentReference w:id="354"/>
      </w:r>
      <w:commentRangeEnd w:id="355"/>
      <w:r w:rsidR="005360D3" w:rsidRPr="00595E17">
        <w:rPr>
          <w:rStyle w:val="CommentReference"/>
          <w:color w:val="auto"/>
          <w:sz w:val="24"/>
          <w:szCs w:val="24"/>
        </w:rPr>
        <w:commentReference w:id="355"/>
      </w:r>
      <w:r w:rsidRPr="00595E17">
        <w:rPr>
          <w:color w:val="auto"/>
        </w:rPr>
        <w:t xml:space="preserve"> their technical competence </w:t>
      </w:r>
      <w:r w:rsidR="008B56AD" w:rsidRPr="00595E17">
        <w:rPr>
          <w:color w:val="auto"/>
        </w:rPr>
        <w:t xml:space="preserve">and capabilities </w:t>
      </w:r>
      <w:r w:rsidRPr="00595E17">
        <w:rPr>
          <w:color w:val="auto"/>
        </w:rPr>
        <w:t xml:space="preserve">in setting up and maintaining the necessary technological infrastructure required for a Consumer and Commercial Credit Bureau  </w:t>
      </w:r>
    </w:p>
    <w:p w14:paraId="293A508E" w14:textId="77777777" w:rsidR="001B2008" w:rsidRPr="00595E17" w:rsidRDefault="001B2008" w:rsidP="00780E61">
      <w:pPr>
        <w:pStyle w:val="Heading3"/>
      </w:pPr>
      <w:r w:rsidRPr="00595E17">
        <w:t xml:space="preserve">Management Expertise and Experience  </w:t>
      </w:r>
    </w:p>
    <w:p w14:paraId="3D310EE2" w14:textId="77777777" w:rsidR="001B2008" w:rsidRPr="00595E17" w:rsidRDefault="001B2008" w:rsidP="00833809">
      <w:pPr>
        <w:pStyle w:val="SubtextoNormalHeader3"/>
        <w:rPr>
          <w:color w:val="auto"/>
        </w:rPr>
      </w:pPr>
      <w:r w:rsidRPr="00595E17">
        <w:rPr>
          <w:color w:val="auto"/>
        </w:rPr>
        <w:t xml:space="preserve">Emphasis should be placed on running and managing the daily operations of a Credit Bureau. Bidders will be expected to have deep knowledge of the Credit Bureau management processes and related strategies to both, grow the business and to deal with problems effectively. </w:t>
      </w:r>
    </w:p>
    <w:p w14:paraId="1E14CFE4" w14:textId="77777777" w:rsidR="001B2008" w:rsidRPr="00595E17" w:rsidRDefault="001B2008" w:rsidP="00780E61">
      <w:pPr>
        <w:pStyle w:val="Heading3"/>
      </w:pPr>
      <w:r w:rsidRPr="00595E17">
        <w:t xml:space="preserve">Range of Services  </w:t>
      </w:r>
    </w:p>
    <w:p w14:paraId="1F7824DD" w14:textId="77777777" w:rsidR="001B2008" w:rsidRPr="00595E17" w:rsidRDefault="001B2008" w:rsidP="00833809">
      <w:pPr>
        <w:pStyle w:val="SubtextoNormalHeader3"/>
        <w:rPr>
          <w:color w:val="auto"/>
        </w:rPr>
      </w:pPr>
      <w:r w:rsidRPr="00595E17">
        <w:rPr>
          <w:color w:val="auto"/>
        </w:rPr>
        <w:t xml:space="preserve">The array of services provided by a typical consumer and commercial Credit Bureau may include services to assist members to deal with data quality issues and connectivity to BANK OF SIERRA LEONE.  </w:t>
      </w:r>
    </w:p>
    <w:p w14:paraId="5F2AED41" w14:textId="77777777" w:rsidR="001B2008" w:rsidRPr="00595E17" w:rsidRDefault="001B2008" w:rsidP="00780E61">
      <w:pPr>
        <w:pStyle w:val="Heading3"/>
      </w:pPr>
      <w:r w:rsidRPr="00595E17">
        <w:t xml:space="preserve">Working Arrangements and Conditions  </w:t>
      </w:r>
    </w:p>
    <w:p w14:paraId="0CDCAE95" w14:textId="77777777" w:rsidR="001B2008" w:rsidRPr="00595E17" w:rsidRDefault="001B2008" w:rsidP="00833809">
      <w:pPr>
        <w:pStyle w:val="SubtextoNormalHeader3"/>
        <w:rPr>
          <w:color w:val="auto"/>
        </w:rPr>
      </w:pPr>
      <w:r w:rsidRPr="00595E17">
        <w:rPr>
          <w:color w:val="auto"/>
        </w:rPr>
        <w:t xml:space="preserve">Bidders with simple deal structures and unrestrictive working arrangements will be preferred. BANK OF SIERRA LEONE is interested in working with a partner that is open to options and willing to be involved in the overall success of the project.  </w:t>
      </w:r>
    </w:p>
    <w:p w14:paraId="0922470D" w14:textId="77777777" w:rsidR="001B2008" w:rsidRPr="00595E17" w:rsidRDefault="001B2008" w:rsidP="00780E61">
      <w:pPr>
        <w:pStyle w:val="Heading3"/>
      </w:pPr>
      <w:r w:rsidRPr="00595E17">
        <w:lastRenderedPageBreak/>
        <w:t xml:space="preserve">Project Management Skills  </w:t>
      </w:r>
    </w:p>
    <w:p w14:paraId="030C64B0" w14:textId="77777777" w:rsidR="001B2008" w:rsidRPr="00595E17" w:rsidRDefault="001B2008" w:rsidP="00833809">
      <w:pPr>
        <w:pStyle w:val="SubtextoNormalHeader3"/>
        <w:rPr>
          <w:color w:val="auto"/>
        </w:rPr>
      </w:pPr>
      <w:r w:rsidRPr="00595E17">
        <w:rPr>
          <w:color w:val="auto"/>
        </w:rPr>
        <w:t xml:space="preserve">The vendor must demonstrate superior project Operational and IT management skills and processes. </w:t>
      </w:r>
    </w:p>
    <w:p w14:paraId="0D7F78CD" w14:textId="77777777" w:rsidR="001B2008" w:rsidRPr="00595E17" w:rsidRDefault="001B2008" w:rsidP="00780E61">
      <w:pPr>
        <w:pStyle w:val="Heading3"/>
      </w:pPr>
      <w:r w:rsidRPr="00595E17">
        <w:t>Creativity</w:t>
      </w:r>
    </w:p>
    <w:p w14:paraId="6E4A012D" w14:textId="77777777" w:rsidR="001B2008" w:rsidRPr="00595E17" w:rsidRDefault="001B2008" w:rsidP="00833809">
      <w:pPr>
        <w:pStyle w:val="SubtextoNormalHeader3"/>
        <w:rPr>
          <w:color w:val="auto"/>
        </w:rPr>
      </w:pPr>
      <w:r w:rsidRPr="00595E17">
        <w:rPr>
          <w:color w:val="auto"/>
        </w:rPr>
        <w:t>Experience in projects of this nature has shown that a few powerful creative ideas can deliver significant impact on cost and on implementation success. Understanding that requesting for creative solutions on demand is challenging, vendors are enjoined to showcase their capabilities and experience, especially innovations introduced into their business processes and operations.</w:t>
      </w:r>
    </w:p>
    <w:p w14:paraId="281C0EBD" w14:textId="77777777" w:rsidR="001B2008" w:rsidRPr="00595E17" w:rsidRDefault="001B2008" w:rsidP="00780E61">
      <w:pPr>
        <w:pStyle w:val="Heading2"/>
      </w:pPr>
      <w:r w:rsidRPr="00595E17">
        <w:t>Requirement Matrices</w:t>
      </w:r>
    </w:p>
    <w:p w14:paraId="576E3802" w14:textId="05727DA0" w:rsidR="001B2008" w:rsidRPr="00595E17" w:rsidRDefault="001B2008" w:rsidP="00A76597">
      <w:pPr>
        <w:pStyle w:val="SubtextHeader2Simple"/>
        <w:spacing w:after="120"/>
        <w:rPr>
          <w:color w:val="auto"/>
        </w:rPr>
      </w:pPr>
      <w:commentRangeStart w:id="356"/>
      <w:r w:rsidRPr="00595E17">
        <w:rPr>
          <w:rStyle w:val="SubtextoNormalHeader3Char"/>
          <w:color w:val="auto"/>
        </w:rPr>
        <w:t>Bidder’s</w:t>
      </w:r>
      <w:commentRangeEnd w:id="356"/>
      <w:r w:rsidR="003F0484" w:rsidRPr="00595E17">
        <w:rPr>
          <w:rStyle w:val="CommentReference"/>
          <w:color w:val="auto"/>
          <w:sz w:val="24"/>
          <w:szCs w:val="24"/>
        </w:rPr>
        <w:commentReference w:id="356"/>
      </w:r>
      <w:r w:rsidRPr="00595E17">
        <w:rPr>
          <w:rStyle w:val="SubtextoNormalHeader3Char"/>
          <w:color w:val="auto"/>
        </w:rPr>
        <w:t xml:space="preserve"> </w:t>
      </w:r>
      <w:r w:rsidR="006E555B" w:rsidRPr="00595E17">
        <w:rPr>
          <w:rStyle w:val="SubtextoNormalHeader3Char"/>
          <w:color w:val="auto"/>
        </w:rPr>
        <w:t xml:space="preserve">response </w:t>
      </w:r>
      <w:r w:rsidRPr="00595E17">
        <w:rPr>
          <w:rStyle w:val="SubtextoNormalHeader3Char"/>
          <w:color w:val="auto"/>
        </w:rPr>
        <w:t xml:space="preserve">to the request </w:t>
      </w:r>
      <w:r w:rsidR="005360D3" w:rsidRPr="00595E17">
        <w:rPr>
          <w:rStyle w:val="SubtextoNormalHeader3Char"/>
          <w:color w:val="auto"/>
        </w:rPr>
        <w:t>for</w:t>
      </w:r>
      <w:r w:rsidRPr="00595E17">
        <w:rPr>
          <w:rStyle w:val="SubtextoNormalHeader3Char"/>
          <w:color w:val="auto"/>
        </w:rPr>
        <w:t xml:space="preserve"> proposal (RFP) </w:t>
      </w:r>
      <w:r w:rsidR="006E555B" w:rsidRPr="00595E17">
        <w:rPr>
          <w:rStyle w:val="SubtextoNormalHeader3Char"/>
          <w:color w:val="auto"/>
        </w:rPr>
        <w:t xml:space="preserve">would </w:t>
      </w:r>
      <w:r w:rsidRPr="00595E17">
        <w:rPr>
          <w:rStyle w:val="SubtextoNormalHeader3Char"/>
          <w:color w:val="auto"/>
        </w:rPr>
        <w:t xml:space="preserve"> be evaluated </w:t>
      </w:r>
      <w:r w:rsidR="006D2DC6" w:rsidRPr="00595E17">
        <w:rPr>
          <w:rStyle w:val="SubtextoNormalHeader3Char"/>
          <w:color w:val="auto"/>
        </w:rPr>
        <w:t xml:space="preserve">against </w:t>
      </w:r>
      <w:r w:rsidRPr="00595E17">
        <w:rPr>
          <w:rStyle w:val="SubtextoNormalHeader3Char"/>
          <w:color w:val="auto"/>
        </w:rPr>
        <w:t>the aforementioned criteria</w:t>
      </w:r>
      <w:r w:rsidR="006D2DC6" w:rsidRPr="00595E17">
        <w:rPr>
          <w:rStyle w:val="SubtextoNormalHeader3Char"/>
          <w:color w:val="auto"/>
        </w:rPr>
        <w:t xml:space="preserve">. Bidders </w:t>
      </w:r>
      <w:r w:rsidRPr="00595E17">
        <w:rPr>
          <w:rStyle w:val="SubtextoNormalHeader3Char"/>
          <w:color w:val="auto"/>
        </w:rPr>
        <w:t xml:space="preserve">must </w:t>
      </w:r>
      <w:r w:rsidR="002D2ED9" w:rsidRPr="00595E17">
        <w:rPr>
          <w:rStyle w:val="SubtextoNormalHeader3Char"/>
          <w:color w:val="auto"/>
        </w:rPr>
        <w:t xml:space="preserve">properly </w:t>
      </w:r>
      <w:r w:rsidR="009531C8" w:rsidRPr="00595E17">
        <w:rPr>
          <w:rStyle w:val="SubtextoNormalHeader3Char"/>
          <w:color w:val="auto"/>
        </w:rPr>
        <w:t xml:space="preserve">complete </w:t>
      </w:r>
      <w:r w:rsidRPr="00595E17">
        <w:rPr>
          <w:rStyle w:val="SubtextoNormalHeader3Char"/>
          <w:color w:val="auto"/>
        </w:rPr>
        <w:t xml:space="preserve">a Functional Requirements and Non-Functional Requirement </w:t>
      </w:r>
      <w:r w:rsidRPr="00595E17">
        <w:rPr>
          <w:color w:val="auto"/>
        </w:rPr>
        <w:t>m</w:t>
      </w:r>
      <w:r w:rsidR="002D2ED9" w:rsidRPr="00595E17">
        <w:rPr>
          <w:color w:val="auto"/>
        </w:rPr>
        <w:t xml:space="preserve">etrix </w:t>
      </w:r>
      <w:r w:rsidRPr="00595E17">
        <w:rPr>
          <w:rStyle w:val="SubtextoNormalHeader3Char"/>
          <w:color w:val="auto"/>
        </w:rPr>
        <w:t xml:space="preserve"> with the following structure to facilitate the selection process</w:t>
      </w:r>
      <w:r w:rsidRPr="00595E17">
        <w:rPr>
          <w:color w:val="auto"/>
        </w:rPr>
        <w:t>:</w:t>
      </w:r>
    </w:p>
    <w:tbl>
      <w:tblPr>
        <w:tblStyle w:val="TableGrid0"/>
        <w:tblW w:w="8613" w:type="dxa"/>
        <w:tblInd w:w="1129" w:type="dxa"/>
        <w:tblLook w:val="04A0" w:firstRow="1" w:lastRow="0" w:firstColumn="1" w:lastColumn="0" w:noHBand="0" w:noVBand="1"/>
      </w:tblPr>
      <w:tblGrid>
        <w:gridCol w:w="567"/>
        <w:gridCol w:w="1719"/>
        <w:gridCol w:w="808"/>
        <w:gridCol w:w="808"/>
        <w:gridCol w:w="1077"/>
        <w:gridCol w:w="850"/>
        <w:gridCol w:w="851"/>
        <w:gridCol w:w="1933"/>
      </w:tblGrid>
      <w:tr w:rsidR="001B2008" w:rsidRPr="00595E17" w14:paraId="310CABB7" w14:textId="77777777" w:rsidTr="00A76597">
        <w:trPr>
          <w:trHeight w:val="360"/>
        </w:trPr>
        <w:tc>
          <w:tcPr>
            <w:tcW w:w="8613" w:type="dxa"/>
            <w:gridSpan w:val="8"/>
            <w:noWrap/>
            <w:vAlign w:val="center"/>
            <w:hideMark/>
          </w:tcPr>
          <w:p w14:paraId="3A678C47" w14:textId="77777777" w:rsidR="001B2008" w:rsidRPr="00595E17" w:rsidRDefault="001B2008" w:rsidP="00833809">
            <w:pPr>
              <w:jc w:val="center"/>
              <w:rPr>
                <w:bCs/>
                <w:lang w:val="en-US"/>
              </w:rPr>
            </w:pPr>
            <w:r w:rsidRPr="00595E17">
              <w:rPr>
                <w:bCs/>
                <w:lang w:val="en-US"/>
              </w:rPr>
              <w:t>Technical Partner and Vendors Selection</w:t>
            </w:r>
          </w:p>
          <w:p w14:paraId="317D5AAF" w14:textId="77777777" w:rsidR="001B2008" w:rsidRPr="00595E17" w:rsidRDefault="001B2008" w:rsidP="00833809">
            <w:pPr>
              <w:jc w:val="center"/>
              <w:rPr>
                <w:bCs/>
                <w:lang w:val="en-US"/>
              </w:rPr>
            </w:pPr>
            <w:r w:rsidRPr="00595E17">
              <w:rPr>
                <w:bCs/>
                <w:lang w:val="en-US"/>
              </w:rPr>
              <w:t>Request For Proposal</w:t>
            </w:r>
          </w:p>
        </w:tc>
      </w:tr>
      <w:tr w:rsidR="001B2008" w:rsidRPr="00595E17" w14:paraId="50239250" w14:textId="77777777" w:rsidTr="00A76597">
        <w:trPr>
          <w:trHeight w:val="285"/>
        </w:trPr>
        <w:tc>
          <w:tcPr>
            <w:tcW w:w="567" w:type="dxa"/>
            <w:vMerge w:val="restart"/>
            <w:noWrap/>
            <w:vAlign w:val="center"/>
            <w:hideMark/>
          </w:tcPr>
          <w:p w14:paraId="4E24518A" w14:textId="77777777" w:rsidR="001B2008" w:rsidRPr="00595E17" w:rsidRDefault="001B2008" w:rsidP="00833809">
            <w:pPr>
              <w:jc w:val="center"/>
              <w:rPr>
                <w:bCs/>
                <w:sz w:val="16"/>
                <w:lang w:val="en-US"/>
              </w:rPr>
            </w:pPr>
            <w:r w:rsidRPr="00595E17">
              <w:rPr>
                <w:bCs/>
                <w:sz w:val="16"/>
                <w:lang w:val="en-US"/>
              </w:rPr>
              <w:t>Ref</w:t>
            </w:r>
          </w:p>
          <w:p w14:paraId="6258EE9A" w14:textId="77777777" w:rsidR="001B2008" w:rsidRPr="00595E17" w:rsidRDefault="001B2008" w:rsidP="00833809">
            <w:pPr>
              <w:jc w:val="center"/>
              <w:rPr>
                <w:bCs/>
                <w:sz w:val="16"/>
                <w:lang w:val="en-US"/>
              </w:rPr>
            </w:pPr>
            <w:r w:rsidRPr="00595E17">
              <w:rPr>
                <w:bCs/>
                <w:sz w:val="16"/>
                <w:lang w:val="en-US"/>
              </w:rPr>
              <w:t>N°</w:t>
            </w:r>
          </w:p>
        </w:tc>
        <w:tc>
          <w:tcPr>
            <w:tcW w:w="1719" w:type="dxa"/>
            <w:vMerge w:val="restart"/>
            <w:noWrap/>
            <w:vAlign w:val="center"/>
            <w:hideMark/>
          </w:tcPr>
          <w:p w14:paraId="08C67120" w14:textId="77777777" w:rsidR="001B2008" w:rsidRPr="00595E17" w:rsidRDefault="001B2008" w:rsidP="00833809">
            <w:pPr>
              <w:jc w:val="center"/>
              <w:rPr>
                <w:bCs/>
                <w:sz w:val="16"/>
                <w:lang w:val="en-US"/>
              </w:rPr>
            </w:pPr>
            <w:r w:rsidRPr="00595E17">
              <w:rPr>
                <w:bCs/>
                <w:sz w:val="16"/>
                <w:lang w:val="en-US"/>
              </w:rPr>
              <w:t>Features</w:t>
            </w:r>
          </w:p>
        </w:tc>
        <w:tc>
          <w:tcPr>
            <w:tcW w:w="808" w:type="dxa"/>
            <w:vMerge w:val="restart"/>
            <w:vAlign w:val="center"/>
            <w:hideMark/>
          </w:tcPr>
          <w:p w14:paraId="3FEE90AC" w14:textId="77777777" w:rsidR="001B2008" w:rsidRPr="00595E17" w:rsidRDefault="001B2008" w:rsidP="00833809">
            <w:pPr>
              <w:jc w:val="center"/>
              <w:rPr>
                <w:bCs/>
                <w:sz w:val="16"/>
                <w:lang w:val="en-US"/>
              </w:rPr>
            </w:pPr>
            <w:r w:rsidRPr="00595E17">
              <w:rPr>
                <w:bCs/>
                <w:sz w:val="16"/>
                <w:lang w:val="en-US"/>
              </w:rPr>
              <w:t>Full coverage</w:t>
            </w:r>
            <w:r w:rsidRPr="00595E17">
              <w:rPr>
                <w:bCs/>
                <w:sz w:val="16"/>
                <w:lang w:val="en-US"/>
              </w:rPr>
              <w:br/>
              <w:t>(Y/N)</w:t>
            </w:r>
          </w:p>
        </w:tc>
        <w:tc>
          <w:tcPr>
            <w:tcW w:w="808" w:type="dxa"/>
            <w:vMerge w:val="restart"/>
            <w:vAlign w:val="center"/>
            <w:hideMark/>
          </w:tcPr>
          <w:p w14:paraId="3E30EB3B" w14:textId="77777777" w:rsidR="001B2008" w:rsidRPr="00595E17" w:rsidRDefault="001B2008" w:rsidP="00833809">
            <w:pPr>
              <w:jc w:val="center"/>
              <w:rPr>
                <w:bCs/>
                <w:sz w:val="16"/>
                <w:lang w:val="en-US"/>
              </w:rPr>
            </w:pPr>
            <w:r w:rsidRPr="00595E17">
              <w:rPr>
                <w:bCs/>
                <w:sz w:val="16"/>
                <w:lang w:val="en-US"/>
              </w:rPr>
              <w:t>Partial coverage</w:t>
            </w:r>
          </w:p>
        </w:tc>
        <w:tc>
          <w:tcPr>
            <w:tcW w:w="1077" w:type="dxa"/>
            <w:vMerge w:val="restart"/>
            <w:vAlign w:val="center"/>
            <w:hideMark/>
          </w:tcPr>
          <w:p w14:paraId="75BCFA9E" w14:textId="77777777" w:rsidR="001B2008" w:rsidRPr="00595E17" w:rsidRDefault="001B2008" w:rsidP="00833809">
            <w:pPr>
              <w:jc w:val="center"/>
              <w:rPr>
                <w:bCs/>
                <w:sz w:val="16"/>
                <w:lang w:val="en-US"/>
              </w:rPr>
            </w:pPr>
            <w:r w:rsidRPr="00595E17">
              <w:rPr>
                <w:bCs/>
                <w:sz w:val="16"/>
                <w:lang w:val="en-US"/>
              </w:rPr>
              <w:t>Possible workaround</w:t>
            </w:r>
          </w:p>
        </w:tc>
        <w:tc>
          <w:tcPr>
            <w:tcW w:w="1701" w:type="dxa"/>
            <w:gridSpan w:val="2"/>
            <w:vAlign w:val="center"/>
            <w:hideMark/>
          </w:tcPr>
          <w:p w14:paraId="6DE76479" w14:textId="77777777" w:rsidR="001B2008" w:rsidRPr="00595E17" w:rsidRDefault="001B2008" w:rsidP="00833809">
            <w:pPr>
              <w:jc w:val="center"/>
              <w:rPr>
                <w:bCs/>
                <w:sz w:val="16"/>
                <w:lang w:val="en-US"/>
              </w:rPr>
            </w:pPr>
            <w:r w:rsidRPr="00595E17">
              <w:rPr>
                <w:bCs/>
                <w:sz w:val="16"/>
                <w:lang w:val="en-US"/>
              </w:rPr>
              <w:t>Customization</w:t>
            </w:r>
          </w:p>
        </w:tc>
        <w:tc>
          <w:tcPr>
            <w:tcW w:w="1933" w:type="dxa"/>
            <w:vMerge w:val="restart"/>
            <w:vAlign w:val="center"/>
            <w:hideMark/>
          </w:tcPr>
          <w:p w14:paraId="61067782" w14:textId="77777777" w:rsidR="001B2008" w:rsidRPr="00595E17" w:rsidRDefault="001B2008" w:rsidP="00833809">
            <w:pPr>
              <w:jc w:val="center"/>
              <w:rPr>
                <w:bCs/>
                <w:sz w:val="16"/>
                <w:lang w:val="en-US"/>
              </w:rPr>
            </w:pPr>
            <w:r w:rsidRPr="00595E17">
              <w:rPr>
                <w:bCs/>
                <w:sz w:val="16"/>
                <w:lang w:val="en-US"/>
              </w:rPr>
              <w:t>Comments</w:t>
            </w:r>
          </w:p>
        </w:tc>
      </w:tr>
      <w:tr w:rsidR="001B2008" w:rsidRPr="00595E17" w14:paraId="22577B8C" w14:textId="77777777" w:rsidTr="00A76597">
        <w:trPr>
          <w:trHeight w:val="510"/>
        </w:trPr>
        <w:tc>
          <w:tcPr>
            <w:tcW w:w="567" w:type="dxa"/>
            <w:vMerge/>
            <w:hideMark/>
          </w:tcPr>
          <w:p w14:paraId="7FB0E9F7" w14:textId="77777777" w:rsidR="001B2008" w:rsidRPr="00595E17" w:rsidRDefault="001B2008" w:rsidP="00833809">
            <w:pPr>
              <w:rPr>
                <w:b/>
                <w:bCs/>
                <w:sz w:val="16"/>
                <w:lang w:val="en-US"/>
              </w:rPr>
            </w:pPr>
          </w:p>
        </w:tc>
        <w:tc>
          <w:tcPr>
            <w:tcW w:w="1719" w:type="dxa"/>
            <w:vMerge/>
            <w:hideMark/>
          </w:tcPr>
          <w:p w14:paraId="410C9FF1" w14:textId="77777777" w:rsidR="001B2008" w:rsidRPr="00595E17" w:rsidRDefault="001B2008" w:rsidP="00833809">
            <w:pPr>
              <w:rPr>
                <w:b/>
                <w:bCs/>
                <w:sz w:val="16"/>
                <w:lang w:val="en-US"/>
              </w:rPr>
            </w:pPr>
          </w:p>
        </w:tc>
        <w:tc>
          <w:tcPr>
            <w:tcW w:w="808" w:type="dxa"/>
            <w:vMerge/>
            <w:hideMark/>
          </w:tcPr>
          <w:p w14:paraId="1C60BA18" w14:textId="77777777" w:rsidR="001B2008" w:rsidRPr="00595E17" w:rsidRDefault="001B2008" w:rsidP="00833809">
            <w:pPr>
              <w:rPr>
                <w:b/>
                <w:bCs/>
                <w:sz w:val="16"/>
                <w:lang w:val="en-US"/>
              </w:rPr>
            </w:pPr>
          </w:p>
        </w:tc>
        <w:tc>
          <w:tcPr>
            <w:tcW w:w="808" w:type="dxa"/>
            <w:vMerge/>
            <w:hideMark/>
          </w:tcPr>
          <w:p w14:paraId="45CFE084" w14:textId="77777777" w:rsidR="001B2008" w:rsidRPr="00595E17" w:rsidRDefault="001B2008" w:rsidP="00833809">
            <w:pPr>
              <w:rPr>
                <w:b/>
                <w:bCs/>
                <w:sz w:val="16"/>
                <w:lang w:val="en-US"/>
              </w:rPr>
            </w:pPr>
          </w:p>
        </w:tc>
        <w:tc>
          <w:tcPr>
            <w:tcW w:w="1077" w:type="dxa"/>
            <w:vMerge/>
            <w:hideMark/>
          </w:tcPr>
          <w:p w14:paraId="52E511D3" w14:textId="77777777" w:rsidR="001B2008" w:rsidRPr="00595E17" w:rsidRDefault="001B2008" w:rsidP="00833809">
            <w:pPr>
              <w:rPr>
                <w:b/>
                <w:bCs/>
                <w:sz w:val="16"/>
                <w:lang w:val="en-US"/>
              </w:rPr>
            </w:pPr>
          </w:p>
        </w:tc>
        <w:tc>
          <w:tcPr>
            <w:tcW w:w="850" w:type="dxa"/>
            <w:vAlign w:val="center"/>
            <w:hideMark/>
          </w:tcPr>
          <w:p w14:paraId="38E9BEBE" w14:textId="77777777" w:rsidR="001B2008" w:rsidRPr="00595E17" w:rsidRDefault="001B2008" w:rsidP="00833809">
            <w:pPr>
              <w:jc w:val="center"/>
              <w:rPr>
                <w:bCs/>
                <w:sz w:val="16"/>
                <w:lang w:val="en-US"/>
              </w:rPr>
            </w:pPr>
            <w:r w:rsidRPr="00595E17">
              <w:rPr>
                <w:bCs/>
                <w:sz w:val="16"/>
                <w:lang w:val="en-US"/>
              </w:rPr>
              <w:t>Simple</w:t>
            </w:r>
          </w:p>
        </w:tc>
        <w:tc>
          <w:tcPr>
            <w:tcW w:w="851" w:type="dxa"/>
            <w:vAlign w:val="center"/>
            <w:hideMark/>
          </w:tcPr>
          <w:p w14:paraId="7A4758DC" w14:textId="77777777" w:rsidR="001B2008" w:rsidRPr="00595E17" w:rsidRDefault="001B2008" w:rsidP="00833809">
            <w:pPr>
              <w:jc w:val="center"/>
              <w:rPr>
                <w:bCs/>
                <w:sz w:val="16"/>
                <w:lang w:val="en-US"/>
              </w:rPr>
            </w:pPr>
            <w:r w:rsidRPr="00595E17">
              <w:rPr>
                <w:bCs/>
                <w:sz w:val="16"/>
                <w:lang w:val="en-US"/>
              </w:rPr>
              <w:t>Complex</w:t>
            </w:r>
          </w:p>
        </w:tc>
        <w:tc>
          <w:tcPr>
            <w:tcW w:w="1933" w:type="dxa"/>
            <w:vMerge/>
            <w:hideMark/>
          </w:tcPr>
          <w:p w14:paraId="1E28E7F6" w14:textId="77777777" w:rsidR="001B2008" w:rsidRPr="00595E17" w:rsidRDefault="001B2008" w:rsidP="00833809">
            <w:pPr>
              <w:rPr>
                <w:b/>
                <w:bCs/>
                <w:sz w:val="16"/>
                <w:lang w:val="en-US"/>
              </w:rPr>
            </w:pPr>
          </w:p>
        </w:tc>
      </w:tr>
      <w:tr w:rsidR="001B2008" w:rsidRPr="00595E17" w14:paraId="19D2CA45" w14:textId="77777777" w:rsidTr="00A76597">
        <w:trPr>
          <w:trHeight w:val="510"/>
        </w:trPr>
        <w:tc>
          <w:tcPr>
            <w:tcW w:w="567" w:type="dxa"/>
          </w:tcPr>
          <w:p w14:paraId="112B5FA9" w14:textId="77777777" w:rsidR="001B2008" w:rsidRPr="00595E17" w:rsidRDefault="001B2008" w:rsidP="00833809">
            <w:pPr>
              <w:rPr>
                <w:b/>
                <w:bCs/>
                <w:sz w:val="16"/>
                <w:lang w:val="en-US"/>
              </w:rPr>
            </w:pPr>
          </w:p>
        </w:tc>
        <w:tc>
          <w:tcPr>
            <w:tcW w:w="1719" w:type="dxa"/>
          </w:tcPr>
          <w:p w14:paraId="480199E8" w14:textId="77777777" w:rsidR="001B2008" w:rsidRPr="00595E17" w:rsidRDefault="001B2008" w:rsidP="00833809">
            <w:pPr>
              <w:rPr>
                <w:b/>
                <w:bCs/>
                <w:sz w:val="16"/>
                <w:lang w:val="en-US"/>
              </w:rPr>
            </w:pPr>
          </w:p>
        </w:tc>
        <w:tc>
          <w:tcPr>
            <w:tcW w:w="808" w:type="dxa"/>
          </w:tcPr>
          <w:p w14:paraId="007A2603" w14:textId="77777777" w:rsidR="001B2008" w:rsidRPr="00595E17" w:rsidRDefault="001B2008" w:rsidP="00833809">
            <w:pPr>
              <w:rPr>
                <w:b/>
                <w:bCs/>
                <w:sz w:val="16"/>
                <w:lang w:val="en-US"/>
              </w:rPr>
            </w:pPr>
          </w:p>
        </w:tc>
        <w:tc>
          <w:tcPr>
            <w:tcW w:w="808" w:type="dxa"/>
          </w:tcPr>
          <w:p w14:paraId="6910F490" w14:textId="77777777" w:rsidR="001B2008" w:rsidRPr="00595E17" w:rsidRDefault="001B2008" w:rsidP="00833809">
            <w:pPr>
              <w:rPr>
                <w:b/>
                <w:bCs/>
                <w:sz w:val="16"/>
                <w:lang w:val="en-US"/>
              </w:rPr>
            </w:pPr>
          </w:p>
        </w:tc>
        <w:tc>
          <w:tcPr>
            <w:tcW w:w="1077" w:type="dxa"/>
          </w:tcPr>
          <w:p w14:paraId="4A833059" w14:textId="77777777" w:rsidR="001B2008" w:rsidRPr="00595E17" w:rsidRDefault="001B2008" w:rsidP="00833809">
            <w:pPr>
              <w:rPr>
                <w:b/>
                <w:bCs/>
                <w:sz w:val="16"/>
                <w:lang w:val="en-US"/>
              </w:rPr>
            </w:pPr>
          </w:p>
        </w:tc>
        <w:tc>
          <w:tcPr>
            <w:tcW w:w="850" w:type="dxa"/>
          </w:tcPr>
          <w:p w14:paraId="25E2AB30" w14:textId="77777777" w:rsidR="001B2008" w:rsidRPr="00595E17" w:rsidRDefault="001B2008" w:rsidP="00833809">
            <w:pPr>
              <w:rPr>
                <w:b/>
                <w:bCs/>
                <w:sz w:val="16"/>
                <w:lang w:val="en-US"/>
              </w:rPr>
            </w:pPr>
          </w:p>
        </w:tc>
        <w:tc>
          <w:tcPr>
            <w:tcW w:w="851" w:type="dxa"/>
          </w:tcPr>
          <w:p w14:paraId="03CE16A6" w14:textId="77777777" w:rsidR="001B2008" w:rsidRPr="00595E17" w:rsidRDefault="001B2008" w:rsidP="00833809">
            <w:pPr>
              <w:rPr>
                <w:b/>
                <w:bCs/>
                <w:sz w:val="16"/>
                <w:lang w:val="en-US"/>
              </w:rPr>
            </w:pPr>
          </w:p>
        </w:tc>
        <w:tc>
          <w:tcPr>
            <w:tcW w:w="1933" w:type="dxa"/>
          </w:tcPr>
          <w:p w14:paraId="1447995A" w14:textId="77777777" w:rsidR="001B2008" w:rsidRPr="00595E17" w:rsidRDefault="001B2008" w:rsidP="00833809">
            <w:pPr>
              <w:rPr>
                <w:b/>
                <w:bCs/>
                <w:sz w:val="16"/>
                <w:lang w:val="en-US"/>
              </w:rPr>
            </w:pPr>
          </w:p>
        </w:tc>
      </w:tr>
    </w:tbl>
    <w:p w14:paraId="46A671DD" w14:textId="77777777" w:rsidR="001B2008" w:rsidRPr="00595E17" w:rsidRDefault="001B2008" w:rsidP="001B2008">
      <w:pPr>
        <w:rPr>
          <w:lang w:val="en-US"/>
        </w:rPr>
      </w:pPr>
    </w:p>
    <w:p w14:paraId="7A6AF8FC" w14:textId="77777777" w:rsidR="000B09D8" w:rsidRPr="00595E17" w:rsidRDefault="000B09D8" w:rsidP="00A76597">
      <w:pPr>
        <w:pStyle w:val="Heading1"/>
        <w:numPr>
          <w:ilvl w:val="0"/>
          <w:numId w:val="0"/>
        </w:numPr>
        <w:spacing w:after="200"/>
      </w:pPr>
      <w:r w:rsidRPr="00595E17">
        <w:t>Risks and Mitigation Strategies</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1699"/>
        <w:gridCol w:w="974"/>
        <w:gridCol w:w="1168"/>
        <w:gridCol w:w="5599"/>
      </w:tblGrid>
      <w:tr w:rsidR="004A17BD" w:rsidRPr="00595E17" w14:paraId="038346D5"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DEC33F" w14:textId="77777777" w:rsidR="000B09D8" w:rsidRPr="00595E17" w:rsidRDefault="000B09D8" w:rsidP="000434CF">
            <w:pPr>
              <w:spacing w:after="0" w:line="240" w:lineRule="auto"/>
              <w:jc w:val="center"/>
              <w:rPr>
                <w:rFonts w:ascii="Times New Roman" w:eastAsia="Times New Roman" w:hAnsi="Times New Roman" w:cs="Times New Roman"/>
                <w:b/>
                <w:bCs/>
              </w:rPr>
            </w:pPr>
            <w:r w:rsidRPr="00595E17">
              <w:rPr>
                <w:rFonts w:ascii="Times New Roman" w:eastAsia="Times New Roman" w:hAnsi="Times New Roman" w:cs="Times New Roman"/>
                <w:b/>
                <w:bCs/>
              </w:rPr>
              <w:t>Risk</w:t>
            </w:r>
          </w:p>
        </w:tc>
        <w:tc>
          <w:tcPr>
            <w:tcW w:w="944" w:type="dxa"/>
            <w:tcBorders>
              <w:top w:val="single" w:sz="4" w:space="0" w:color="auto"/>
              <w:left w:val="single" w:sz="4" w:space="0" w:color="auto"/>
              <w:bottom w:val="single" w:sz="4" w:space="0" w:color="auto"/>
              <w:right w:val="single" w:sz="4" w:space="0" w:color="auto"/>
            </w:tcBorders>
            <w:vAlign w:val="center"/>
            <w:hideMark/>
          </w:tcPr>
          <w:p w14:paraId="20F530B7" w14:textId="77777777" w:rsidR="000B09D8" w:rsidRPr="00595E17" w:rsidRDefault="000B09D8" w:rsidP="000434CF">
            <w:pPr>
              <w:spacing w:after="0" w:line="240" w:lineRule="auto"/>
              <w:jc w:val="center"/>
              <w:rPr>
                <w:rFonts w:ascii="Times New Roman" w:eastAsia="Times New Roman" w:hAnsi="Times New Roman" w:cs="Times New Roman"/>
                <w:b/>
                <w:bCs/>
              </w:rPr>
            </w:pPr>
            <w:r w:rsidRPr="00595E17">
              <w:rPr>
                <w:rFonts w:ascii="Times New Roman" w:eastAsia="Times New Roman" w:hAnsi="Times New Roman" w:cs="Times New Roman"/>
                <w:b/>
                <w:bCs/>
              </w:rPr>
              <w:t>Impact</w:t>
            </w:r>
          </w:p>
        </w:tc>
        <w:tc>
          <w:tcPr>
            <w:tcW w:w="1138" w:type="dxa"/>
            <w:tcBorders>
              <w:top w:val="single" w:sz="4" w:space="0" w:color="auto"/>
              <w:left w:val="single" w:sz="4" w:space="0" w:color="auto"/>
              <w:bottom w:val="single" w:sz="4" w:space="0" w:color="auto"/>
              <w:right w:val="single" w:sz="4" w:space="0" w:color="auto"/>
            </w:tcBorders>
            <w:vAlign w:val="center"/>
            <w:hideMark/>
          </w:tcPr>
          <w:p w14:paraId="795A9473" w14:textId="77777777" w:rsidR="000B09D8" w:rsidRPr="00595E17" w:rsidRDefault="000B09D8" w:rsidP="000434CF">
            <w:pPr>
              <w:spacing w:after="0" w:line="240" w:lineRule="auto"/>
              <w:jc w:val="center"/>
              <w:rPr>
                <w:rFonts w:ascii="Times New Roman" w:eastAsia="Times New Roman" w:hAnsi="Times New Roman" w:cs="Times New Roman"/>
                <w:b/>
                <w:bCs/>
              </w:rPr>
            </w:pPr>
            <w:r w:rsidRPr="00595E17">
              <w:rPr>
                <w:rFonts w:ascii="Times New Roman" w:eastAsia="Times New Roman" w:hAnsi="Times New Roman" w:cs="Times New Roman"/>
                <w:b/>
                <w:bCs/>
              </w:rPr>
              <w:t>Likelihood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22FDF3EB" w14:textId="77777777" w:rsidR="000B09D8" w:rsidRPr="00595E17" w:rsidRDefault="000B09D8" w:rsidP="000434CF">
            <w:pPr>
              <w:spacing w:after="0" w:line="240" w:lineRule="auto"/>
              <w:jc w:val="center"/>
              <w:rPr>
                <w:rFonts w:ascii="Times New Roman" w:eastAsia="Times New Roman" w:hAnsi="Times New Roman" w:cs="Times New Roman"/>
                <w:b/>
                <w:bCs/>
              </w:rPr>
            </w:pPr>
            <w:r w:rsidRPr="00595E17">
              <w:rPr>
                <w:rFonts w:ascii="Times New Roman" w:eastAsia="Times New Roman" w:hAnsi="Times New Roman" w:cs="Times New Roman"/>
                <w:b/>
                <w:bCs/>
              </w:rPr>
              <w:t>Mitigation</w:t>
            </w:r>
          </w:p>
        </w:tc>
      </w:tr>
      <w:tr w:rsidR="004A17BD" w:rsidRPr="00595E17" w14:paraId="20C3A4B4"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40FF4B"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Data breach</w:t>
            </w:r>
          </w:p>
        </w:tc>
        <w:tc>
          <w:tcPr>
            <w:tcW w:w="944" w:type="dxa"/>
            <w:tcBorders>
              <w:top w:val="single" w:sz="4" w:space="0" w:color="auto"/>
              <w:left w:val="single" w:sz="4" w:space="0" w:color="auto"/>
              <w:bottom w:val="single" w:sz="4" w:space="0" w:color="auto"/>
              <w:right w:val="single" w:sz="4" w:space="0" w:color="auto"/>
            </w:tcBorders>
            <w:vAlign w:val="center"/>
            <w:hideMark/>
          </w:tcPr>
          <w:p w14:paraId="7E8EB6A3"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High</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401759D"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9DF2E" w14:textId="77777777" w:rsidR="000B09D8" w:rsidRPr="00595E17" w:rsidRDefault="000B09D8" w:rsidP="000434CF">
            <w:pPr>
              <w:pStyle w:val="PlainText"/>
              <w:rPr>
                <w:rFonts w:ascii="Times New Roman" w:hAnsi="Times New Roman" w:cs="Times New Roman"/>
                <w:sz w:val="24"/>
                <w:szCs w:val="24"/>
              </w:rPr>
            </w:pPr>
            <w:r w:rsidRPr="00595E17">
              <w:rPr>
                <w:rFonts w:ascii="Times New Roman" w:hAnsi="Times New Roman" w:cs="Times New Roman"/>
                <w:sz w:val="24"/>
                <w:szCs w:val="24"/>
              </w:rPr>
              <w:t>Mitigation Strategy: Implement robust security measures, including encryption, multi-factor authentication (MFA), and regular security audits.</w:t>
            </w:r>
          </w:p>
        </w:tc>
      </w:tr>
      <w:tr w:rsidR="004A17BD" w:rsidRPr="00595E17" w14:paraId="6DC5118F"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9261B0"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Non-compliance by institutions</w:t>
            </w:r>
          </w:p>
        </w:tc>
        <w:tc>
          <w:tcPr>
            <w:tcW w:w="944" w:type="dxa"/>
            <w:tcBorders>
              <w:top w:val="single" w:sz="4" w:space="0" w:color="auto"/>
              <w:left w:val="single" w:sz="4" w:space="0" w:color="auto"/>
              <w:bottom w:val="single" w:sz="4" w:space="0" w:color="auto"/>
              <w:right w:val="single" w:sz="4" w:space="0" w:color="auto"/>
            </w:tcBorders>
            <w:vAlign w:val="center"/>
            <w:hideMark/>
          </w:tcPr>
          <w:p w14:paraId="66BA5DAC"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1138" w:type="dxa"/>
            <w:tcBorders>
              <w:top w:val="single" w:sz="4" w:space="0" w:color="auto"/>
              <w:left w:val="single" w:sz="4" w:space="0" w:color="auto"/>
              <w:bottom w:val="single" w:sz="4" w:space="0" w:color="auto"/>
              <w:right w:val="single" w:sz="4" w:space="0" w:color="auto"/>
            </w:tcBorders>
            <w:vAlign w:val="center"/>
            <w:hideMark/>
          </w:tcPr>
          <w:p w14:paraId="16A88D4B"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B4128BF" w14:textId="77777777" w:rsidR="000B09D8" w:rsidRPr="00595E17" w:rsidRDefault="000B09D8" w:rsidP="000434CF">
            <w:pPr>
              <w:spacing w:after="0" w:line="240" w:lineRule="auto"/>
              <w:rPr>
                <w:rFonts w:ascii="Times New Roman" w:eastAsia="Times New Roman" w:hAnsi="Times New Roman" w:cs="Times New Roman"/>
                <w:lang w:val="en-US"/>
              </w:rPr>
            </w:pPr>
            <w:r w:rsidRPr="00595E17">
              <w:rPr>
                <w:rFonts w:ascii="Times New Roman" w:eastAsia="Times New Roman" w:hAnsi="Times New Roman" w:cs="Times New Roman"/>
                <w:lang w:val="en-US"/>
              </w:rPr>
              <w:t>Enforce penalties for non-compliance and provide technical support for data submission.</w:t>
            </w:r>
          </w:p>
        </w:tc>
      </w:tr>
      <w:tr w:rsidR="004A17BD" w:rsidRPr="00595E17" w14:paraId="602B691E"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3F838D"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System downtime</w:t>
            </w:r>
          </w:p>
        </w:tc>
        <w:tc>
          <w:tcPr>
            <w:tcW w:w="944" w:type="dxa"/>
            <w:tcBorders>
              <w:top w:val="single" w:sz="4" w:space="0" w:color="auto"/>
              <w:left w:val="single" w:sz="4" w:space="0" w:color="auto"/>
              <w:bottom w:val="single" w:sz="4" w:space="0" w:color="auto"/>
              <w:right w:val="single" w:sz="4" w:space="0" w:color="auto"/>
            </w:tcBorders>
            <w:vAlign w:val="center"/>
            <w:hideMark/>
          </w:tcPr>
          <w:p w14:paraId="6BA68193"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High</w:t>
            </w:r>
          </w:p>
        </w:tc>
        <w:tc>
          <w:tcPr>
            <w:tcW w:w="1138" w:type="dxa"/>
            <w:tcBorders>
              <w:top w:val="single" w:sz="4" w:space="0" w:color="auto"/>
              <w:left w:val="single" w:sz="4" w:space="0" w:color="auto"/>
              <w:bottom w:val="single" w:sz="4" w:space="0" w:color="auto"/>
              <w:right w:val="single" w:sz="4" w:space="0" w:color="auto"/>
            </w:tcBorders>
            <w:vAlign w:val="center"/>
            <w:hideMark/>
          </w:tcPr>
          <w:p w14:paraId="6DC5DDEF"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00BA4" w14:textId="77777777" w:rsidR="000B09D8" w:rsidRPr="00595E17" w:rsidRDefault="000B09D8" w:rsidP="000434CF">
            <w:pPr>
              <w:spacing w:after="0" w:line="240" w:lineRule="auto"/>
              <w:rPr>
                <w:rFonts w:ascii="Times New Roman" w:eastAsia="Times New Roman" w:hAnsi="Times New Roman" w:cs="Times New Roman"/>
                <w:lang w:val="en-US"/>
              </w:rPr>
            </w:pPr>
            <w:r w:rsidRPr="00595E17">
              <w:rPr>
                <w:rFonts w:ascii="Times New Roman" w:eastAsia="Times New Roman" w:hAnsi="Times New Roman" w:cs="Times New Roman"/>
                <w:lang w:val="en-US"/>
              </w:rPr>
              <w:t xml:space="preserve">Utilize </w:t>
            </w:r>
            <w:commentRangeStart w:id="357"/>
            <w:r w:rsidRPr="00595E17">
              <w:rPr>
                <w:rFonts w:ascii="Times New Roman" w:eastAsia="Times New Roman" w:hAnsi="Times New Roman" w:cs="Times New Roman"/>
                <w:lang w:val="en-US"/>
              </w:rPr>
              <w:t xml:space="preserve">cloud-based infrastructure </w:t>
            </w:r>
            <w:commentRangeEnd w:id="357"/>
            <w:r w:rsidR="003F0484" w:rsidRPr="00595E17">
              <w:rPr>
                <w:rStyle w:val="CommentReference"/>
                <w:rFonts w:ascii="Times New Roman" w:eastAsia="Times New Roman" w:hAnsi="Times New Roman" w:cs="Times New Roman"/>
                <w:sz w:val="22"/>
                <w:szCs w:val="22"/>
                <w:lang w:val="en-US"/>
              </w:rPr>
              <w:commentReference w:id="357"/>
            </w:r>
            <w:r w:rsidRPr="00595E17">
              <w:rPr>
                <w:rFonts w:ascii="Times New Roman" w:eastAsia="Times New Roman" w:hAnsi="Times New Roman" w:cs="Times New Roman"/>
                <w:lang w:val="en-US"/>
              </w:rPr>
              <w:t>with redundancy and conduct thorough stress testing before launch.</w:t>
            </w:r>
          </w:p>
        </w:tc>
      </w:tr>
      <w:tr w:rsidR="004A17BD" w:rsidRPr="00595E17" w14:paraId="219DB205"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6C9C3B"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Resistance by borrowers</w:t>
            </w:r>
          </w:p>
        </w:tc>
        <w:tc>
          <w:tcPr>
            <w:tcW w:w="944" w:type="dxa"/>
            <w:tcBorders>
              <w:top w:val="single" w:sz="4" w:space="0" w:color="auto"/>
              <w:left w:val="single" w:sz="4" w:space="0" w:color="auto"/>
              <w:bottom w:val="single" w:sz="4" w:space="0" w:color="auto"/>
              <w:right w:val="single" w:sz="4" w:space="0" w:color="auto"/>
            </w:tcBorders>
            <w:vAlign w:val="center"/>
            <w:hideMark/>
          </w:tcPr>
          <w:p w14:paraId="6DB278B2"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1138" w:type="dxa"/>
            <w:tcBorders>
              <w:top w:val="single" w:sz="4" w:space="0" w:color="auto"/>
              <w:left w:val="single" w:sz="4" w:space="0" w:color="auto"/>
              <w:bottom w:val="single" w:sz="4" w:space="0" w:color="auto"/>
              <w:right w:val="single" w:sz="4" w:space="0" w:color="auto"/>
            </w:tcBorders>
            <w:vAlign w:val="center"/>
            <w:hideMark/>
          </w:tcPr>
          <w:p w14:paraId="72CD28D7"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3A4BAC3" w14:textId="77777777" w:rsidR="000B09D8" w:rsidRPr="00595E17" w:rsidRDefault="000B09D8" w:rsidP="000434CF">
            <w:pPr>
              <w:spacing w:after="0" w:line="240" w:lineRule="auto"/>
              <w:rPr>
                <w:rFonts w:ascii="Times New Roman" w:eastAsia="Times New Roman" w:hAnsi="Times New Roman" w:cs="Times New Roman"/>
                <w:lang w:val="en-US"/>
              </w:rPr>
            </w:pPr>
            <w:r w:rsidRPr="00595E17">
              <w:rPr>
                <w:rFonts w:ascii="Times New Roman" w:hAnsi="Times New Roman" w:cs="Times New Roman"/>
                <w:lang w:val="en-US"/>
              </w:rPr>
              <w:t>Launch awareness campaigns and provide user-friendly interfaces to encourage adoption.</w:t>
            </w:r>
          </w:p>
        </w:tc>
      </w:tr>
      <w:tr w:rsidR="004A17BD" w:rsidRPr="00595E17" w14:paraId="349BB770" w14:textId="77777777" w:rsidTr="000434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C321DD"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Regulatory changes</w:t>
            </w:r>
          </w:p>
        </w:tc>
        <w:tc>
          <w:tcPr>
            <w:tcW w:w="944" w:type="dxa"/>
            <w:tcBorders>
              <w:top w:val="single" w:sz="4" w:space="0" w:color="auto"/>
              <w:left w:val="single" w:sz="4" w:space="0" w:color="auto"/>
              <w:bottom w:val="single" w:sz="4" w:space="0" w:color="auto"/>
              <w:right w:val="single" w:sz="4" w:space="0" w:color="auto"/>
            </w:tcBorders>
            <w:vAlign w:val="center"/>
            <w:hideMark/>
          </w:tcPr>
          <w:p w14:paraId="0DF6F008"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1138" w:type="dxa"/>
            <w:tcBorders>
              <w:top w:val="single" w:sz="4" w:space="0" w:color="auto"/>
              <w:left w:val="single" w:sz="4" w:space="0" w:color="auto"/>
              <w:bottom w:val="single" w:sz="4" w:space="0" w:color="auto"/>
              <w:right w:val="single" w:sz="4" w:space="0" w:color="auto"/>
            </w:tcBorders>
            <w:vAlign w:val="center"/>
            <w:hideMark/>
          </w:tcPr>
          <w:p w14:paraId="55632717" w14:textId="77777777" w:rsidR="000B09D8" w:rsidRPr="00595E17" w:rsidRDefault="000B09D8" w:rsidP="000434CF">
            <w:pPr>
              <w:spacing w:after="0" w:line="240" w:lineRule="auto"/>
              <w:rPr>
                <w:rFonts w:ascii="Times New Roman" w:eastAsia="Times New Roman" w:hAnsi="Times New Roman" w:cs="Times New Roman"/>
              </w:rPr>
            </w:pPr>
            <w:r w:rsidRPr="00595E17">
              <w:rPr>
                <w:rFonts w:ascii="Times New Roman" w:eastAsia="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F826F" w14:textId="77777777" w:rsidR="000B09D8" w:rsidRPr="00595E17" w:rsidRDefault="000B09D8" w:rsidP="000434CF">
            <w:pPr>
              <w:spacing w:after="0" w:line="240" w:lineRule="auto"/>
              <w:rPr>
                <w:rFonts w:ascii="Times New Roman" w:eastAsia="Times New Roman" w:hAnsi="Times New Roman" w:cs="Times New Roman"/>
                <w:lang w:val="en-US"/>
              </w:rPr>
            </w:pPr>
            <w:r w:rsidRPr="00595E17">
              <w:rPr>
                <w:rFonts w:ascii="Times New Roman" w:eastAsia="Times New Roman" w:hAnsi="Times New Roman" w:cs="Times New Roman"/>
                <w:lang w:val="en-US"/>
              </w:rPr>
              <w:t>Maintain agile development and monitoring mechanisms</w:t>
            </w:r>
          </w:p>
        </w:tc>
      </w:tr>
    </w:tbl>
    <w:p w14:paraId="54D918BB" w14:textId="77777777" w:rsidR="000B09D8" w:rsidRPr="00595E17" w:rsidRDefault="000B09D8" w:rsidP="000B09D8">
      <w:pPr>
        <w:pStyle w:val="PlainText"/>
        <w:rPr>
          <w:rFonts w:ascii="Times New Roman" w:hAnsi="Times New Roman" w:cs="Times New Roman"/>
          <w:b/>
          <w:bCs/>
          <w:sz w:val="24"/>
          <w:szCs w:val="24"/>
        </w:rPr>
      </w:pPr>
    </w:p>
    <w:p w14:paraId="27969DFE" w14:textId="77777777" w:rsidR="000B09D8" w:rsidRPr="00595E17" w:rsidRDefault="000B09D8" w:rsidP="00A76597">
      <w:pPr>
        <w:pStyle w:val="Heading1"/>
        <w:numPr>
          <w:ilvl w:val="0"/>
          <w:numId w:val="0"/>
        </w:numPr>
        <w:spacing w:after="120"/>
      </w:pPr>
      <w:r w:rsidRPr="00595E17">
        <w:t>Conclusion</w:t>
      </w:r>
    </w:p>
    <w:p w14:paraId="5837EDDE" w14:textId="354DDFBF" w:rsidR="000B09D8" w:rsidRPr="00595E17" w:rsidRDefault="000B09D8" w:rsidP="000B09D8">
      <w:pPr>
        <w:pStyle w:val="PlainText"/>
        <w:rPr>
          <w:rFonts w:ascii="Times New Roman" w:hAnsi="Times New Roman" w:cs="Times New Roman"/>
          <w:sz w:val="24"/>
          <w:szCs w:val="24"/>
        </w:rPr>
      </w:pPr>
      <w:r w:rsidRPr="00595E17">
        <w:rPr>
          <w:rFonts w:ascii="Times New Roman" w:hAnsi="Times New Roman" w:cs="Times New Roman"/>
          <w:sz w:val="24"/>
          <w:szCs w:val="24"/>
        </w:rPr>
        <w:t xml:space="preserve">The </w:t>
      </w:r>
      <w:r w:rsidR="00A322B7" w:rsidRPr="00595E17">
        <w:rPr>
          <w:rFonts w:ascii="Times New Roman" w:hAnsi="Times New Roman" w:cs="Times New Roman"/>
          <w:sz w:val="24"/>
          <w:szCs w:val="24"/>
        </w:rPr>
        <w:t xml:space="preserve">Bank of </w:t>
      </w:r>
      <w:r w:rsidRPr="00595E17">
        <w:rPr>
          <w:rFonts w:ascii="Times New Roman" w:hAnsi="Times New Roman" w:cs="Times New Roman"/>
          <w:sz w:val="24"/>
          <w:szCs w:val="24"/>
        </w:rPr>
        <w:t xml:space="preserve">Sierra Leone Credit </w:t>
      </w:r>
      <w:r w:rsidR="005633A9" w:rsidRPr="00595E17">
        <w:rPr>
          <w:rFonts w:ascii="Times New Roman" w:hAnsi="Times New Roman" w:cs="Times New Roman"/>
          <w:sz w:val="24"/>
          <w:szCs w:val="24"/>
        </w:rPr>
        <w:t xml:space="preserve">Reference </w:t>
      </w:r>
      <w:r w:rsidRPr="00595E17">
        <w:rPr>
          <w:rFonts w:ascii="Times New Roman" w:hAnsi="Times New Roman" w:cs="Times New Roman"/>
          <w:sz w:val="24"/>
          <w:szCs w:val="24"/>
        </w:rPr>
        <w:t>System (SLC</w:t>
      </w:r>
      <w:r w:rsidR="005633A9" w:rsidRPr="00595E17">
        <w:rPr>
          <w:rFonts w:ascii="Times New Roman" w:hAnsi="Times New Roman" w:cs="Times New Roman"/>
          <w:sz w:val="24"/>
          <w:szCs w:val="24"/>
        </w:rPr>
        <w:t>R</w:t>
      </w:r>
      <w:r w:rsidRPr="00595E17">
        <w:rPr>
          <w:rFonts w:ascii="Times New Roman" w:hAnsi="Times New Roman" w:cs="Times New Roman"/>
          <w:sz w:val="24"/>
          <w:szCs w:val="24"/>
        </w:rPr>
        <w:t xml:space="preserve">S) is a critical component of the </w:t>
      </w:r>
      <w:r w:rsidR="00455025" w:rsidRPr="00595E17">
        <w:rPr>
          <w:rFonts w:ascii="Times New Roman" w:hAnsi="Times New Roman" w:cs="Times New Roman"/>
          <w:sz w:val="24"/>
          <w:szCs w:val="24"/>
        </w:rPr>
        <w:t xml:space="preserve">country’s </w:t>
      </w:r>
      <w:r w:rsidRPr="00595E17">
        <w:rPr>
          <w:rFonts w:ascii="Times New Roman" w:hAnsi="Times New Roman" w:cs="Times New Roman"/>
          <w:sz w:val="24"/>
          <w:szCs w:val="24"/>
        </w:rPr>
        <w:t xml:space="preserve">digital credit infrastructure, designed to promote financial inclusion, </w:t>
      </w:r>
      <w:r w:rsidR="00455025" w:rsidRPr="00595E17">
        <w:rPr>
          <w:rFonts w:ascii="Times New Roman" w:hAnsi="Times New Roman" w:cs="Times New Roman"/>
          <w:sz w:val="24"/>
          <w:szCs w:val="24"/>
        </w:rPr>
        <w:t xml:space="preserve">financial system </w:t>
      </w:r>
      <w:r w:rsidRPr="00595E17">
        <w:rPr>
          <w:rFonts w:ascii="Times New Roman" w:hAnsi="Times New Roman" w:cs="Times New Roman"/>
          <w:sz w:val="24"/>
          <w:szCs w:val="24"/>
        </w:rPr>
        <w:t>stability, and transparency. By addressing the needs of diverse stakeholders, implementing efficient operational workflows, and achieving rigorous performance goals, the SLCBCIS will empower the central bank to regulate the credit market effectively and support economic growth. The requirements outlined in this document provide a roadmap for developing a secure, scalable, and user-centric system that meets the demands of a modern financial ecosystem.</w:t>
      </w:r>
    </w:p>
    <w:p w14:paraId="74AD3A42" w14:textId="77777777" w:rsidR="000B09D8" w:rsidRPr="00595E17" w:rsidRDefault="000B09D8" w:rsidP="000B09D8">
      <w:pPr>
        <w:pStyle w:val="Default"/>
        <w:rPr>
          <w:rFonts w:ascii="Times New Roman" w:hAnsi="Times New Roman" w:cs="Times New Roman"/>
          <w:color w:val="auto"/>
        </w:rPr>
      </w:pPr>
    </w:p>
    <w:p w14:paraId="34A0E34C" w14:textId="77777777" w:rsidR="000B09D8" w:rsidRPr="00595E17" w:rsidRDefault="000B09D8" w:rsidP="00A76597">
      <w:pPr>
        <w:pStyle w:val="Heading1"/>
        <w:numPr>
          <w:ilvl w:val="0"/>
          <w:numId w:val="0"/>
        </w:numPr>
        <w:spacing w:after="120"/>
      </w:pPr>
      <w:r w:rsidRPr="00595E17">
        <w:lastRenderedPageBreak/>
        <w:t>Approval</w:t>
      </w:r>
    </w:p>
    <w:p w14:paraId="1B3CB50D" w14:textId="77777777" w:rsidR="000B09D8" w:rsidRPr="00FB06EF" w:rsidRDefault="000B09D8" w:rsidP="000B09D8">
      <w:pPr>
        <w:pStyle w:val="PlainText"/>
        <w:rPr>
          <w:rFonts w:ascii="Times New Roman" w:hAnsi="Times New Roman" w:cs="Times New Roman"/>
          <w:sz w:val="24"/>
          <w:szCs w:val="24"/>
        </w:rPr>
      </w:pPr>
      <w:r w:rsidRPr="00595E17">
        <w:rPr>
          <w:rFonts w:ascii="Times New Roman" w:hAnsi="Times New Roman" w:cs="Times New Roman"/>
          <w:sz w:val="24"/>
          <w:szCs w:val="24"/>
        </w:rPr>
        <w:t>This document is subject to review and approval by the central bank’s project steering committee. Feedback and revisions will be incorporated to ensure alignment with strategic objectives and regulatory requirements.</w:t>
      </w:r>
    </w:p>
    <w:p w14:paraId="02FA706B" w14:textId="77777777" w:rsidR="00602687" w:rsidRPr="004A17BD" w:rsidRDefault="00602687" w:rsidP="00602687">
      <w:pPr>
        <w:rPr>
          <w:lang w:val="en-US"/>
        </w:rPr>
      </w:pPr>
    </w:p>
    <w:p w14:paraId="5CB7714A" w14:textId="77777777" w:rsidR="00602687" w:rsidRPr="004A17BD" w:rsidRDefault="00602687" w:rsidP="00602687">
      <w:pPr>
        <w:rPr>
          <w:lang w:val="en-US"/>
        </w:rPr>
      </w:pPr>
    </w:p>
    <w:sectPr w:rsidR="00602687" w:rsidRPr="004A17BD" w:rsidSect="00235B0A">
      <w:footerReference w:type="even" r:id="rId12"/>
      <w:footerReference w:type="default" r:id="rId13"/>
      <w:footerReference w:type="first" r:id="rId14"/>
      <w:type w:val="continuous"/>
      <w:pgSz w:w="11906" w:h="16838"/>
      <w:pgMar w:top="992" w:right="1134" w:bottom="992"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bong Valentine Awah" w:date="2025-08-08T15:38:00Z" w:initials="UA">
    <w:p w14:paraId="2C8DF0B2" w14:textId="77777777" w:rsidR="00B60A45" w:rsidRDefault="00B60A45" w:rsidP="000D5B4E">
      <w:pPr>
        <w:pStyle w:val="CommentText"/>
      </w:pPr>
      <w:r>
        <w:rPr>
          <w:rStyle w:val="CommentReference"/>
        </w:rPr>
        <w:annotationRef/>
      </w:r>
      <w:r>
        <w:t xml:space="preserve">Good to clarify what the nature of the ‘integrated’ system envisaged.  </w:t>
      </w:r>
    </w:p>
  </w:comment>
  <w:comment w:id="1" w:author="OKYERE DENNIS" w:date="2025-10-27T02:22:00Z" w:initials="DO">
    <w:p w14:paraId="3B66785D" w14:textId="77777777" w:rsidR="003E2B1A" w:rsidRDefault="003E2B1A" w:rsidP="003E2B1A">
      <w:pPr>
        <w:pStyle w:val="CommentText"/>
      </w:pPr>
      <w:r>
        <w:rPr>
          <w:rStyle w:val="CommentReference"/>
        </w:rPr>
        <w:annotationRef/>
      </w:r>
      <w:r>
        <w:t>Go for a hybrid, on prem and cloud where the could will be hosted within Sierra Leone using a private or co-hosting with one of the telcos</w:t>
      </w:r>
      <w:r>
        <w:br/>
      </w:r>
      <w:r>
        <w:br/>
        <w:t xml:space="preserve">Orange Sierra Leone has launched a catalogue of cloud services, including Virtual Server, Virtual Datacentre and Backup as a Service </w:t>
      </w:r>
      <w:r>
        <w:br/>
      </w:r>
      <w:r>
        <w:br/>
        <w:t xml:space="preserve">The Orange Data Centre will be used as the primary and the Bank Data Centre will be used as backup </w:t>
      </w:r>
    </w:p>
  </w:comment>
  <w:comment w:id="2" w:author="Ubong Valentine Awah" w:date="2025-08-08T15:43:00Z" w:initials="UA">
    <w:p w14:paraId="3D4E317B" w14:textId="1D2F65BA" w:rsidR="00B60A45" w:rsidRDefault="00B60A45" w:rsidP="009F4888">
      <w:pPr>
        <w:pStyle w:val="CommentText"/>
      </w:pPr>
      <w:r>
        <w:rPr>
          <w:rStyle w:val="CommentReference"/>
        </w:rPr>
        <w:annotationRef/>
      </w:r>
      <w:r>
        <w:t xml:space="preserve">Seems entire system including disaster recovery (DR).  would be in-prem. May consider some flexibility in the requirement especially regarding DR. </w:t>
      </w:r>
    </w:p>
  </w:comment>
  <w:comment w:id="3" w:author="Ubong Valentine Awah" w:date="2025-08-08T15:48:00Z" w:initials="UA">
    <w:p w14:paraId="7BC86027" w14:textId="77777777" w:rsidR="00B60A45" w:rsidRDefault="00B60A45" w:rsidP="009F4888">
      <w:pPr>
        <w:pStyle w:val="CommentText"/>
      </w:pPr>
      <w:r>
        <w:rPr>
          <w:rStyle w:val="CommentReference"/>
        </w:rPr>
        <w:annotationRef/>
      </w:r>
      <w:r>
        <w:t xml:space="preserve">Good to define the financial services users to be catered for by the proposed electronic system. Are non-financial institution credit providers contemplated? BSL and other public agencies? </w:t>
      </w:r>
    </w:p>
  </w:comment>
  <w:comment w:id="4" w:author="OKYERE DENNIS" w:date="2025-10-27T02:28:00Z" w:initials="DO">
    <w:p w14:paraId="3E5E4180" w14:textId="77777777" w:rsidR="003E2B1A" w:rsidRDefault="003E2B1A" w:rsidP="003E2B1A">
      <w:pPr>
        <w:pStyle w:val="CommentText"/>
      </w:pPr>
      <w:r>
        <w:rPr>
          <w:rStyle w:val="CommentReference"/>
        </w:rPr>
        <w:annotationRef/>
      </w:r>
      <w:r>
        <w:t xml:space="preserve">Revise to Financial and non-Financial institutions but the implementation can be done in phases, starting with financial and later adding others. </w:t>
      </w:r>
    </w:p>
  </w:comment>
  <w:comment w:id="5" w:author="Ubong Valentine Awah" w:date="2025-08-08T15:50:00Z" w:initials="UA">
    <w:p w14:paraId="5E21E763" w14:textId="46D34DAD" w:rsidR="00B60A45" w:rsidRDefault="00B60A45" w:rsidP="009F4888">
      <w:pPr>
        <w:pStyle w:val="CommentText"/>
      </w:pPr>
      <w:r>
        <w:rPr>
          <w:rStyle w:val="CommentReference"/>
        </w:rPr>
        <w:annotationRef/>
      </w:r>
      <w:r>
        <w:t xml:space="preserve">Seems too restrictive especially in the light of the financial inclusion objective of the funding project. </w:t>
      </w:r>
    </w:p>
  </w:comment>
  <w:comment w:id="6" w:author="Ubong Valentine Awah" w:date="2025-08-08T15:51:00Z" w:initials="UA">
    <w:p w14:paraId="5B337D98" w14:textId="77777777" w:rsidR="00B60A45" w:rsidRDefault="00B60A45" w:rsidP="009F4888">
      <w:pPr>
        <w:pStyle w:val="CommentText"/>
      </w:pPr>
      <w:r>
        <w:rPr>
          <w:rStyle w:val="CommentReference"/>
        </w:rPr>
        <w:annotationRef/>
      </w:r>
      <w:r>
        <w:t xml:space="preserve">Also, macro prudential supervision and financial stability requirements of the BSL.  </w:t>
      </w:r>
    </w:p>
  </w:comment>
  <w:comment w:id="7" w:author="OKYERE DENNIS" w:date="2025-10-27T02:31:00Z" w:initials="DO">
    <w:p w14:paraId="3357C7DB" w14:textId="77777777" w:rsidR="003E2B1A" w:rsidRDefault="003E2B1A" w:rsidP="003E2B1A">
      <w:pPr>
        <w:pStyle w:val="CommentText"/>
      </w:pPr>
      <w:r>
        <w:rPr>
          <w:rStyle w:val="CommentReference"/>
        </w:rPr>
        <w:annotationRef/>
      </w:r>
      <w:r>
        <w:t xml:space="preserve">I do not see the restriction here since it includes etc. which means others can be added. You cannot exhaust all the list at this stage. </w:t>
      </w:r>
    </w:p>
  </w:comment>
  <w:comment w:id="9" w:author="Ubong Valentine Awah" w:date="2025-08-08T15:52:00Z" w:initials="UA">
    <w:p w14:paraId="5B74F158" w14:textId="2CDA538B" w:rsidR="00B60A45" w:rsidRDefault="00B60A45" w:rsidP="006C181E">
      <w:pPr>
        <w:pStyle w:val="CommentText"/>
      </w:pPr>
      <w:r>
        <w:rPr>
          <w:rStyle w:val="CommentReference"/>
        </w:rPr>
        <w:annotationRef/>
      </w:r>
      <w:r>
        <w:t xml:space="preserve">Might be good to highlight the nature of the data envisaged - structured and unstructured data. </w:t>
      </w:r>
    </w:p>
  </w:comment>
  <w:comment w:id="10" w:author="Ubong Valentine Awah" w:date="2025-08-08T15:53:00Z" w:initials="UA">
    <w:p w14:paraId="1978E3F5" w14:textId="77777777" w:rsidR="00B60A45" w:rsidRDefault="00B60A45" w:rsidP="006C181E">
      <w:pPr>
        <w:pStyle w:val="CommentText"/>
      </w:pPr>
      <w:r>
        <w:rPr>
          <w:rStyle w:val="CommentReference"/>
        </w:rPr>
        <w:annotationRef/>
      </w:r>
      <w:r>
        <w:t xml:space="preserve">No standards mentioned earlier. </w:t>
      </w:r>
    </w:p>
  </w:comment>
  <w:comment w:id="11" w:author="Ubong Valentine Awah" w:date="2025-08-08T15:55:00Z" w:initials="UA">
    <w:p w14:paraId="6BD4CB94" w14:textId="77777777" w:rsidR="00B60A45" w:rsidRDefault="00B60A45" w:rsidP="006C181E">
      <w:pPr>
        <w:pStyle w:val="CommentText"/>
      </w:pPr>
      <w:r>
        <w:rPr>
          <w:rStyle w:val="CommentReference"/>
        </w:rPr>
        <w:annotationRef/>
      </w:r>
      <w:r>
        <w:t xml:space="preserve">Good to clarify - independent from what point; back end to front end operations? </w:t>
      </w:r>
    </w:p>
  </w:comment>
  <w:comment w:id="12" w:author="OKYERE DENNIS" w:date="2025-10-27T02:34:00Z" w:initials="DO">
    <w:p w14:paraId="5DCC551D" w14:textId="77777777" w:rsidR="0066416B" w:rsidRDefault="0066416B" w:rsidP="0066416B">
      <w:pPr>
        <w:pStyle w:val="CommentText"/>
      </w:pPr>
      <w:r>
        <w:rPr>
          <w:rStyle w:val="CommentReference"/>
        </w:rPr>
        <w:annotationRef/>
      </w:r>
      <w:r>
        <w:t>I don’t think such details should be provided at this stage, its up to the vendor to ensure such a requirement from the client is met</w:t>
      </w:r>
    </w:p>
  </w:comment>
  <w:comment w:id="14" w:author="Ubong Valentine Awah" w:date="2025-08-08T15:59:00Z" w:initials="UA">
    <w:p w14:paraId="7C503BC9" w14:textId="252F7CCC" w:rsidR="00B60A45" w:rsidRDefault="00B60A45" w:rsidP="006C181E">
      <w:pPr>
        <w:pStyle w:val="CommentText"/>
      </w:pPr>
      <w:r>
        <w:rPr>
          <w:rStyle w:val="CommentReference"/>
        </w:rPr>
        <w:annotationRef/>
      </w:r>
      <w:r>
        <w:t xml:space="preserve">Rather limited as delivery, in addition to credit reports,  of value adding credit data analytics including credit scores, portfolio monitoring and analytics, fraud alert etc. are hallmarks of modern credit bureau systems. </w:t>
      </w:r>
    </w:p>
  </w:comment>
  <w:comment w:id="15" w:author="OKYERE DENNIS" w:date="2025-10-27T02:36:00Z" w:initials="DO">
    <w:p w14:paraId="29D35256" w14:textId="77777777" w:rsidR="0066416B" w:rsidRDefault="0066416B" w:rsidP="0066416B">
      <w:pPr>
        <w:pStyle w:val="CommentText"/>
      </w:pPr>
      <w:r>
        <w:rPr>
          <w:rStyle w:val="CommentReference"/>
        </w:rPr>
        <w:annotationRef/>
      </w:r>
      <w:r>
        <w:t>This addition makes it complete</w:t>
      </w:r>
    </w:p>
  </w:comment>
  <w:comment w:id="16" w:author="HP" w:date="2025-08-08T05:28:00Z" w:initials="H">
    <w:p w14:paraId="34F1CB98" w14:textId="2A64E1E6" w:rsidR="00B60A45" w:rsidRDefault="00B60A45">
      <w:pPr>
        <w:pStyle w:val="CommentText"/>
      </w:pPr>
      <w:r>
        <w:rPr>
          <w:rStyle w:val="CommentReference"/>
        </w:rPr>
        <w:annotationRef/>
      </w:r>
      <w:r>
        <w:t>Where individual records have unique ID, and DB is small, this is achievable. Otherwise, may consider 2 - 3 seconds</w:t>
      </w:r>
    </w:p>
  </w:comment>
  <w:comment w:id="18" w:author="Ubong Valentine Awah" w:date="2025-08-08T16:01:00Z" w:initials="UA">
    <w:p w14:paraId="2C60A3A1" w14:textId="77777777" w:rsidR="00B60A45" w:rsidRDefault="00B60A45" w:rsidP="00584B9B">
      <w:pPr>
        <w:pStyle w:val="CommentText"/>
      </w:pPr>
      <w:r>
        <w:rPr>
          <w:rStyle w:val="CommentReference"/>
        </w:rPr>
        <w:annotationRef/>
      </w:r>
      <w:r>
        <w:t xml:space="preserve">Participants vs users? See earlier comments on users. </w:t>
      </w:r>
    </w:p>
  </w:comment>
  <w:comment w:id="19" w:author="OKYERE DENNIS" w:date="2025-10-27T02:37:00Z" w:initials="DO">
    <w:p w14:paraId="7B3B10CA" w14:textId="77777777" w:rsidR="0066416B" w:rsidRDefault="0066416B" w:rsidP="0066416B">
      <w:pPr>
        <w:pStyle w:val="CommentText"/>
      </w:pPr>
      <w:r>
        <w:rPr>
          <w:rStyle w:val="CommentReference"/>
        </w:rPr>
        <w:annotationRef/>
      </w:r>
      <w:r>
        <w:t xml:space="preserve">This inclusion from Ubong should be accepted </w:t>
      </w:r>
    </w:p>
  </w:comment>
  <w:comment w:id="20" w:author="Ubong Valentine Awah" w:date="2025-08-08T16:02:00Z" w:initials="UA">
    <w:p w14:paraId="031993CF" w14:textId="261BE32C" w:rsidR="00B60A45" w:rsidRDefault="00B60A45" w:rsidP="00584B9B">
      <w:pPr>
        <w:pStyle w:val="CommentText"/>
      </w:pPr>
      <w:r>
        <w:rPr>
          <w:rStyle w:val="CommentReference"/>
        </w:rPr>
        <w:annotationRef/>
      </w:r>
      <w:r>
        <w:t>Accounts vs records. Good to define.</w:t>
      </w:r>
    </w:p>
  </w:comment>
  <w:comment w:id="21" w:author="OKYERE DENNIS" w:date="2025-10-27T02:38:00Z" w:initials="DO">
    <w:p w14:paraId="16E6DEDC" w14:textId="77777777" w:rsidR="0066416B" w:rsidRDefault="0066416B" w:rsidP="0066416B">
      <w:pPr>
        <w:pStyle w:val="CommentText"/>
      </w:pPr>
      <w:r>
        <w:rPr>
          <w:rStyle w:val="CommentReference"/>
        </w:rPr>
        <w:annotationRef/>
      </w:r>
      <w:r>
        <w:t xml:space="preserve">Remove the word “Account” </w:t>
      </w:r>
    </w:p>
  </w:comment>
  <w:comment w:id="22" w:author="Ubong Valentine Awah" w:date="2025-08-08T16:01:00Z" w:initials="UA">
    <w:p w14:paraId="0A516A35" w14:textId="02BEF868" w:rsidR="00B60A45" w:rsidRDefault="00B60A45" w:rsidP="00584B9B">
      <w:pPr>
        <w:pStyle w:val="CommentText"/>
      </w:pPr>
      <w:r>
        <w:rPr>
          <w:rStyle w:val="CommentReference"/>
        </w:rPr>
        <w:annotationRef/>
      </w:r>
      <w:r>
        <w:t>???</w:t>
      </w:r>
    </w:p>
  </w:comment>
  <w:comment w:id="23" w:author="Ubong Valentine Awah" w:date="2025-08-08T16:04:00Z" w:initials="UA">
    <w:p w14:paraId="614D5D70" w14:textId="77777777" w:rsidR="00B60A45" w:rsidRDefault="00B60A45" w:rsidP="00584B9B">
      <w:pPr>
        <w:pStyle w:val="CommentText"/>
      </w:pPr>
      <w:r>
        <w:rPr>
          <w:rStyle w:val="CommentReference"/>
        </w:rPr>
        <w:annotationRef/>
      </w:r>
      <w:r>
        <w:t>Recouch as not clear if this is aspirational or something that must have been attained.</w:t>
      </w:r>
    </w:p>
  </w:comment>
  <w:comment w:id="24" w:author="OKYERE DENNIS" w:date="2025-10-27T02:39:00Z" w:initials="DO">
    <w:p w14:paraId="734C59FC" w14:textId="77777777" w:rsidR="0066416B" w:rsidRDefault="0066416B" w:rsidP="0066416B">
      <w:pPr>
        <w:pStyle w:val="CommentText"/>
      </w:pPr>
      <w:r>
        <w:rPr>
          <w:rStyle w:val="CommentReference"/>
        </w:rPr>
        <w:annotationRef/>
      </w:r>
      <w:r>
        <w:t>Remove the word “Architecture”</w:t>
      </w:r>
    </w:p>
  </w:comment>
  <w:comment w:id="25" w:author="HP" w:date="2025-08-08T05:34:00Z" w:initials="H">
    <w:p w14:paraId="2C723494" w14:textId="1709DFF3" w:rsidR="00B60A45" w:rsidRDefault="00B60A45">
      <w:pPr>
        <w:pStyle w:val="CommentText"/>
      </w:pPr>
      <w:r>
        <w:rPr>
          <w:rStyle w:val="CommentReference"/>
        </w:rPr>
        <w:annotationRef/>
      </w:r>
      <w:r>
        <w:t xml:space="preserve">Would other </w:t>
      </w:r>
      <w:r w:rsidRPr="00C04192">
        <w:t>server OS</w:t>
      </w:r>
      <w:r>
        <w:t xml:space="preserve"> be supported apart from these?</w:t>
      </w:r>
    </w:p>
  </w:comment>
  <w:comment w:id="26" w:author="OKYERE DENNIS" w:date="2025-10-27T02:41:00Z" w:initials="DO">
    <w:p w14:paraId="70E12924" w14:textId="77777777" w:rsidR="0066416B" w:rsidRDefault="0066416B" w:rsidP="0066416B">
      <w:pPr>
        <w:pStyle w:val="CommentText"/>
      </w:pPr>
      <w:r>
        <w:rPr>
          <w:rStyle w:val="CommentReference"/>
        </w:rPr>
        <w:annotationRef/>
      </w:r>
      <w:r>
        <w:t>The document only listed examples with etc. so do not see this as an issue</w:t>
      </w:r>
    </w:p>
  </w:comment>
  <w:comment w:id="27" w:author="HP" w:date="2025-08-08T05:36:00Z" w:initials="H">
    <w:p w14:paraId="7D14789C" w14:textId="44523511" w:rsidR="00B60A45" w:rsidRDefault="00B60A45">
      <w:pPr>
        <w:pStyle w:val="CommentText"/>
      </w:pPr>
      <w:r>
        <w:rPr>
          <w:rStyle w:val="CommentReference"/>
        </w:rPr>
        <w:annotationRef/>
      </w:r>
      <w:r>
        <w:t>P</w:t>
      </w:r>
      <w:r w:rsidRPr="00C04192">
        <w:t>rovision for other</w:t>
      </w:r>
      <w:r>
        <w:t xml:space="preserve"> DBMS</w:t>
      </w:r>
      <w:r w:rsidRPr="00C04192">
        <w:t>s</w:t>
      </w:r>
      <w:r>
        <w:t>?</w:t>
      </w:r>
    </w:p>
  </w:comment>
  <w:comment w:id="28" w:author="OKYERE DENNIS" w:date="2025-10-27T02:41:00Z" w:initials="DO">
    <w:p w14:paraId="20CAB4CE" w14:textId="77777777" w:rsidR="0066416B" w:rsidRDefault="0066416B" w:rsidP="0066416B">
      <w:pPr>
        <w:pStyle w:val="CommentText"/>
      </w:pPr>
      <w:r>
        <w:rPr>
          <w:rStyle w:val="CommentReference"/>
        </w:rPr>
        <w:annotationRef/>
      </w:r>
      <w:r>
        <w:t>The document only listed examples with etc. so do not see this as an issue</w:t>
      </w:r>
    </w:p>
  </w:comment>
  <w:comment w:id="29" w:author="Ubong Valentine Awah" w:date="2025-08-08T16:20:00Z" w:initials="UA">
    <w:p w14:paraId="3AF789D0" w14:textId="6F4075BC" w:rsidR="00B60A45" w:rsidRDefault="00B60A45" w:rsidP="007D2A8E">
      <w:pPr>
        <w:pStyle w:val="CommentText"/>
      </w:pPr>
      <w:r>
        <w:rPr>
          <w:rStyle w:val="CommentReference"/>
        </w:rPr>
        <w:annotationRef/>
      </w:r>
      <w:r>
        <w:t xml:space="preserve">Delivery channel for the products and services? </w:t>
      </w:r>
    </w:p>
  </w:comment>
  <w:comment w:id="30" w:author="OKYERE DENNIS" w:date="2025-10-27T02:43:00Z" w:initials="DO">
    <w:p w14:paraId="41764CB2" w14:textId="77777777" w:rsidR="008A7524" w:rsidRDefault="008A7524" w:rsidP="008A7524">
      <w:pPr>
        <w:pStyle w:val="CommentText"/>
      </w:pPr>
      <w:r>
        <w:rPr>
          <w:rStyle w:val="CommentReference"/>
        </w:rPr>
        <w:annotationRef/>
      </w:r>
      <w:r>
        <w:t xml:space="preserve"> this must be left to form part of the requirement gathering process. </w:t>
      </w:r>
    </w:p>
  </w:comment>
  <w:comment w:id="31" w:author="Ubong Valentine Awah" w:date="2025-08-08T16:17:00Z" w:initials="UA">
    <w:p w14:paraId="400C2B08" w14:textId="563D2B5A" w:rsidR="00B60A45" w:rsidRDefault="00B60A45" w:rsidP="007D2A8E">
      <w:pPr>
        <w:pStyle w:val="CommentText"/>
      </w:pPr>
      <w:r>
        <w:rPr>
          <w:rStyle w:val="CommentReference"/>
        </w:rPr>
        <w:annotationRef/>
      </w:r>
      <w:r>
        <w:t>Key capabilities of a CRB in a low capacity environment include:</w:t>
      </w:r>
    </w:p>
    <w:p w14:paraId="2DDBAD8C" w14:textId="77777777" w:rsidR="00B60A45" w:rsidRDefault="00B60A45" w:rsidP="007D2A8E">
      <w:pPr>
        <w:pStyle w:val="CommentText"/>
      </w:pPr>
      <w:r>
        <w:t>i)  ability to map data collected from disparate sources on a data subject to the data subject;</w:t>
      </w:r>
    </w:p>
    <w:p w14:paraId="5F9D8CF4" w14:textId="77777777" w:rsidR="00B60A45" w:rsidRDefault="00B60A45" w:rsidP="007D2A8E">
      <w:pPr>
        <w:pStyle w:val="CommentText"/>
      </w:pPr>
      <w:r>
        <w:t>ii) ability to use such profile generated to  create, native to the system, such markers that uniquely identify data subjects on the system;</w:t>
      </w:r>
    </w:p>
    <w:p w14:paraId="7857672E" w14:textId="77777777" w:rsidR="00B60A45" w:rsidRDefault="00B60A45" w:rsidP="007D2A8E">
      <w:pPr>
        <w:pStyle w:val="CommentText"/>
      </w:pPr>
      <w:r>
        <w:t xml:space="preserve">iii) ability to validate data against set parameters and provide validation reports in real time to users.    </w:t>
      </w:r>
    </w:p>
  </w:comment>
  <w:comment w:id="32" w:author="OKYERE DENNIS" w:date="2025-10-27T02:44:00Z" w:initials="DO">
    <w:p w14:paraId="03B50D11" w14:textId="77777777" w:rsidR="008A7524" w:rsidRDefault="008A7524" w:rsidP="008A7524">
      <w:pPr>
        <w:pStyle w:val="CommentText"/>
      </w:pPr>
      <w:r>
        <w:rPr>
          <w:rStyle w:val="CommentReference"/>
        </w:rPr>
        <w:annotationRef/>
      </w:r>
      <w:r>
        <w:t xml:space="preserve">I agree with Ubong recommendation </w:t>
      </w:r>
    </w:p>
  </w:comment>
  <w:comment w:id="33" w:author="Ubong Valentine Awah" w:date="2025-08-08T16:19:00Z" w:initials="UA">
    <w:p w14:paraId="0CDE6726" w14:textId="65B7E459" w:rsidR="00B60A45" w:rsidRDefault="00B60A45" w:rsidP="007D2A8E">
      <w:pPr>
        <w:pStyle w:val="CommentText"/>
      </w:pPr>
      <w:r>
        <w:rPr>
          <w:rStyle w:val="CommentReference"/>
        </w:rPr>
        <w:annotationRef/>
      </w:r>
      <w:r>
        <w:t xml:space="preserve">Good to indicate what sort of management information reporting system is contemplated. </w:t>
      </w:r>
    </w:p>
  </w:comment>
  <w:comment w:id="34" w:author="OKYERE DENNIS" w:date="2025-10-27T02:46:00Z" w:initials="DO">
    <w:p w14:paraId="5AC0175A" w14:textId="77777777" w:rsidR="008A7524" w:rsidRDefault="008A7524" w:rsidP="008A7524">
      <w:pPr>
        <w:pStyle w:val="CommentText"/>
      </w:pPr>
      <w:r>
        <w:rPr>
          <w:rStyle w:val="CommentReference"/>
        </w:rPr>
        <w:annotationRef/>
      </w:r>
      <w:r>
        <w:t xml:space="preserve">This is referring to the CRB systems so do not see anything wrong with the requirement. </w:t>
      </w:r>
    </w:p>
  </w:comment>
  <w:comment w:id="60" w:author="Ubong Valentine Awah" w:date="2025-08-08T16:27:00Z" w:initials="UA">
    <w:p w14:paraId="73811AEB" w14:textId="0B73491F" w:rsidR="00B60A45" w:rsidRDefault="00B60A45" w:rsidP="00216D74">
      <w:pPr>
        <w:pStyle w:val="CommentText"/>
      </w:pPr>
      <w:r>
        <w:rPr>
          <w:rStyle w:val="CommentReference"/>
        </w:rPr>
        <w:annotationRef/>
      </w:r>
      <w:r>
        <w:t xml:space="preserve">Earlier comment of validation capabilities answered here. </w:t>
      </w:r>
    </w:p>
  </w:comment>
  <w:comment w:id="61" w:author="OKYERE DENNIS" w:date="2025-10-27T02:47:00Z" w:initials="DO">
    <w:p w14:paraId="60C8E5E7" w14:textId="77777777" w:rsidR="008A7524" w:rsidRDefault="008A7524" w:rsidP="008A7524">
      <w:pPr>
        <w:pStyle w:val="CommentText"/>
      </w:pPr>
      <w:r>
        <w:rPr>
          <w:rStyle w:val="CommentReference"/>
        </w:rPr>
        <w:annotationRef/>
      </w:r>
      <w:r>
        <w:t xml:space="preserve">Yes, and this section provide more detail data validation </w:t>
      </w:r>
    </w:p>
  </w:comment>
  <w:comment w:id="80" w:author="HP" w:date="2025-08-08T06:10:00Z" w:initials="H">
    <w:p w14:paraId="4DAFD0B6" w14:textId="411F14BC" w:rsidR="00B60A45" w:rsidRDefault="00B60A45">
      <w:pPr>
        <w:pStyle w:val="CommentText"/>
      </w:pPr>
      <w:r>
        <w:rPr>
          <w:rStyle w:val="CommentReference"/>
        </w:rPr>
        <w:annotationRef/>
      </w:r>
      <w:r>
        <w:t>?</w:t>
      </w:r>
    </w:p>
  </w:comment>
  <w:comment w:id="81" w:author="OKYERE DENNIS" w:date="2025-10-27T02:48:00Z" w:initials="DO">
    <w:p w14:paraId="606B3AB3" w14:textId="77777777" w:rsidR="008A7524" w:rsidRDefault="008A7524" w:rsidP="008A7524">
      <w:pPr>
        <w:pStyle w:val="CommentText"/>
      </w:pPr>
      <w:r>
        <w:rPr>
          <w:rStyle w:val="CommentReference"/>
        </w:rPr>
        <w:annotationRef/>
      </w:r>
      <w:r>
        <w:t>This is clear</w:t>
      </w:r>
    </w:p>
  </w:comment>
  <w:comment w:id="126" w:author="HP" w:date="2025-08-08T06:37:00Z" w:initials="H">
    <w:p w14:paraId="19EC614C" w14:textId="58419FE3" w:rsidR="00B60A45" w:rsidRDefault="00B60A45">
      <w:pPr>
        <w:pStyle w:val="CommentText"/>
      </w:pPr>
      <w:r>
        <w:rPr>
          <w:rStyle w:val="CommentReference"/>
        </w:rPr>
        <w:annotationRef/>
      </w:r>
      <w:r>
        <w:t>Consider 2-3 seconds or less</w:t>
      </w:r>
    </w:p>
  </w:comment>
  <w:comment w:id="127" w:author="Ubong Valentine Awah" w:date="2025-08-08T16:42:00Z" w:initials="UA">
    <w:p w14:paraId="2F1DC53C" w14:textId="77777777" w:rsidR="00B60A45" w:rsidRDefault="00B60A45" w:rsidP="003D0207">
      <w:pPr>
        <w:pStyle w:val="CommentText"/>
      </w:pPr>
      <w:r>
        <w:rPr>
          <w:rStyle w:val="CommentReference"/>
        </w:rPr>
        <w:annotationRef/>
      </w:r>
      <w:r>
        <w:t>???</w:t>
      </w:r>
    </w:p>
  </w:comment>
  <w:comment w:id="128" w:author="OKYERE DENNIS" w:date="2025-10-27T02:50:00Z" w:initials="DO">
    <w:p w14:paraId="689FA007" w14:textId="77777777" w:rsidR="008A7524" w:rsidRDefault="008A7524" w:rsidP="008A7524">
      <w:pPr>
        <w:pStyle w:val="CommentText"/>
      </w:pPr>
      <w:r>
        <w:rPr>
          <w:rStyle w:val="CommentReference"/>
        </w:rPr>
        <w:annotationRef/>
      </w:r>
      <w:r>
        <w:t>Remove the word “Account”</w:t>
      </w:r>
    </w:p>
  </w:comment>
  <w:comment w:id="129" w:author="Ubong Valentine Awah" w:date="2025-08-08T16:46:00Z" w:initials="UA">
    <w:p w14:paraId="59927073" w14:textId="2A615E6A" w:rsidR="00B60A45" w:rsidRDefault="00B60A45" w:rsidP="003D0207">
      <w:pPr>
        <w:pStyle w:val="CommentText"/>
      </w:pPr>
      <w:r>
        <w:rPr>
          <w:rStyle w:val="CommentReference"/>
        </w:rPr>
        <w:annotationRef/>
      </w:r>
      <w:r>
        <w:t xml:space="preserve">Stable communications and energy infrastructure is critical for the operation of a CRB. Operating a stand alone data centre could be prohibitive and inefficient. Could consider collocation of db in a credible and well maintained datacentre.   </w:t>
      </w:r>
    </w:p>
  </w:comment>
  <w:comment w:id="130" w:author="OKYERE DENNIS" w:date="2025-10-27T02:53:00Z" w:initials="DO">
    <w:p w14:paraId="51147AB5" w14:textId="77777777" w:rsidR="0060364C" w:rsidRDefault="0060364C" w:rsidP="0060364C">
      <w:pPr>
        <w:pStyle w:val="CommentText"/>
      </w:pPr>
      <w:r>
        <w:rPr>
          <w:rStyle w:val="CommentReference"/>
        </w:rPr>
        <w:annotationRef/>
      </w:r>
      <w:r>
        <w:t xml:space="preserve">The cloud infrastructure will have all that, its important we double check if the Banks server room already has UPS and back energy supply. The vendor may not have to supply all these. </w:t>
      </w:r>
    </w:p>
  </w:comment>
  <w:comment w:id="139" w:author="Ubong Valentine Awah" w:date="2025-08-08T16:49:00Z" w:initials="UA">
    <w:p w14:paraId="51082B2F" w14:textId="305E6FA8" w:rsidR="00B60A45" w:rsidRDefault="00B60A45" w:rsidP="003D0207">
      <w:pPr>
        <w:pStyle w:val="CommentText"/>
      </w:pPr>
      <w:r>
        <w:rPr>
          <w:rStyle w:val="CommentReference"/>
        </w:rPr>
        <w:annotationRef/>
      </w:r>
      <w:r>
        <w:t xml:space="preserve"> ‘Regulated financial institutions’ vs ‘financial services providers’ vs ‘data providers’ vs ‘participants’ - need to define terms used.   </w:t>
      </w:r>
    </w:p>
  </w:comment>
  <w:comment w:id="140" w:author="OKYERE DENNIS" w:date="2025-10-27T02:55:00Z" w:initials="DO">
    <w:p w14:paraId="1E066830" w14:textId="77777777" w:rsidR="0060364C" w:rsidRDefault="0060364C" w:rsidP="0060364C">
      <w:pPr>
        <w:pStyle w:val="CommentText"/>
      </w:pPr>
      <w:r>
        <w:rPr>
          <w:rStyle w:val="CommentReference"/>
        </w:rPr>
        <w:annotationRef/>
      </w:r>
      <w:r>
        <w:t xml:space="preserve">Should replace with Ubong recommendation </w:t>
      </w:r>
    </w:p>
  </w:comment>
  <w:comment w:id="161" w:author="Ubong Valentine Awah" w:date="2025-08-08T16:52:00Z" w:initials="UA">
    <w:p w14:paraId="147E9454" w14:textId="5FAFE4CB" w:rsidR="00B60A45" w:rsidRDefault="00B60A45" w:rsidP="00532269">
      <w:pPr>
        <w:pStyle w:val="CommentText"/>
      </w:pPr>
      <w:r>
        <w:rPr>
          <w:rStyle w:val="CommentReference"/>
        </w:rPr>
        <w:annotationRef/>
      </w:r>
      <w:r>
        <w:t>???</w:t>
      </w:r>
    </w:p>
  </w:comment>
  <w:comment w:id="162" w:author="OKYERE DENNIS" w:date="2025-10-27T02:56:00Z" w:initials="DO">
    <w:p w14:paraId="79E93455" w14:textId="77777777" w:rsidR="0060364C" w:rsidRDefault="0060364C" w:rsidP="0060364C">
      <w:pPr>
        <w:pStyle w:val="CommentText"/>
      </w:pPr>
      <w:r>
        <w:rPr>
          <w:rStyle w:val="CommentReference"/>
        </w:rPr>
        <w:annotationRef/>
      </w:r>
      <w:r>
        <w:t xml:space="preserve">Lets remove for now, other loan tyre will address any facility not included in the list </w:t>
      </w:r>
    </w:p>
  </w:comment>
  <w:comment w:id="187" w:author="Ubong Valentine Awah" w:date="2025-08-08T16:56:00Z" w:initials="UA">
    <w:p w14:paraId="70D79445" w14:textId="0E30A509" w:rsidR="00B60A45" w:rsidRDefault="00B60A45" w:rsidP="00532269">
      <w:pPr>
        <w:pStyle w:val="CommentText"/>
      </w:pPr>
      <w:r>
        <w:rPr>
          <w:rStyle w:val="CommentReference"/>
        </w:rPr>
        <w:annotationRef/>
      </w:r>
      <w:r>
        <w:t xml:space="preserve">Collateral? </w:t>
      </w:r>
    </w:p>
  </w:comment>
  <w:comment w:id="188" w:author="Ubong Valentine Awah" w:date="2025-08-08T16:58:00Z" w:initials="UA">
    <w:p w14:paraId="764B9822" w14:textId="77777777" w:rsidR="00B60A45" w:rsidRDefault="00B60A45" w:rsidP="00532269">
      <w:pPr>
        <w:pStyle w:val="CommentText"/>
      </w:pPr>
      <w:r>
        <w:rPr>
          <w:rStyle w:val="CommentReference"/>
        </w:rPr>
        <w:annotationRef/>
      </w:r>
      <w:r>
        <w:t xml:space="preserve">Vs Securities per traded financial instruments </w:t>
      </w:r>
    </w:p>
  </w:comment>
  <w:comment w:id="189" w:author="OKYERE DENNIS" w:date="2025-10-27T02:58:00Z" w:initials="DO">
    <w:p w14:paraId="7B380A54" w14:textId="77777777" w:rsidR="0060364C" w:rsidRDefault="0060364C" w:rsidP="0060364C">
      <w:pPr>
        <w:pStyle w:val="CommentText"/>
      </w:pPr>
      <w:r>
        <w:rPr>
          <w:rStyle w:val="CommentReference"/>
        </w:rPr>
        <w:annotationRef/>
      </w:r>
      <w:r>
        <w:t>This is very okay be me</w:t>
      </w:r>
    </w:p>
  </w:comment>
  <w:comment w:id="240" w:author="Ubong Valentine Awah" w:date="2025-08-08T17:01:00Z" w:initials="UA">
    <w:p w14:paraId="635BD236" w14:textId="77734CF3" w:rsidR="00B60A45" w:rsidRDefault="00B60A45" w:rsidP="00532269">
      <w:pPr>
        <w:pStyle w:val="CommentText"/>
      </w:pPr>
      <w:r>
        <w:rPr>
          <w:rStyle w:val="CommentReference"/>
        </w:rPr>
        <w:annotationRef/>
      </w:r>
      <w:r>
        <w:t>??</w:t>
      </w:r>
    </w:p>
  </w:comment>
  <w:comment w:id="241" w:author="OKYERE DENNIS" w:date="2025-10-27T03:02:00Z" w:initials="DO">
    <w:p w14:paraId="1D5BF746" w14:textId="77777777" w:rsidR="0060364C" w:rsidRDefault="0060364C" w:rsidP="0060364C">
      <w:pPr>
        <w:pStyle w:val="CommentText"/>
      </w:pPr>
      <w:r>
        <w:rPr>
          <w:rStyle w:val="CommentReference"/>
        </w:rPr>
        <w:annotationRef/>
      </w:r>
      <w:r>
        <w:t xml:space="preserve">I see nothing wrong with this requirement </w:t>
      </w:r>
    </w:p>
  </w:comment>
  <w:comment w:id="268" w:author="HP" w:date="2025-08-08T07:00:00Z" w:initials="H">
    <w:p w14:paraId="2B17024C" w14:textId="33835212" w:rsidR="00B60A45" w:rsidRDefault="00B60A45">
      <w:pPr>
        <w:pStyle w:val="CommentText"/>
      </w:pPr>
      <w:r>
        <w:rPr>
          <w:rStyle w:val="CommentReference"/>
        </w:rPr>
        <w:annotationRef/>
      </w:r>
      <w:r>
        <w:t>Probability of default? Payment delinquency?</w:t>
      </w:r>
    </w:p>
  </w:comment>
  <w:comment w:id="269" w:author="OKYERE DENNIS" w:date="2025-10-27T03:03:00Z" w:initials="DO">
    <w:p w14:paraId="544073E0" w14:textId="77777777" w:rsidR="00B90D24" w:rsidRDefault="00B90D24" w:rsidP="00B90D24">
      <w:pPr>
        <w:pStyle w:val="CommentText"/>
      </w:pPr>
      <w:r>
        <w:rPr>
          <w:rStyle w:val="CommentReference"/>
        </w:rPr>
        <w:annotationRef/>
      </w:r>
      <w:r>
        <w:t>This is very fine</w:t>
      </w:r>
    </w:p>
  </w:comment>
  <w:comment w:id="292" w:author="Ubong Valentine Awah" w:date="2025-08-08T17:05:00Z" w:initials="UA">
    <w:p w14:paraId="53300C81" w14:textId="5732B391" w:rsidR="00B60A45" w:rsidRDefault="00B60A45" w:rsidP="00B102C4">
      <w:pPr>
        <w:pStyle w:val="CommentText"/>
      </w:pPr>
      <w:r>
        <w:rPr>
          <w:rStyle w:val="CommentReference"/>
        </w:rPr>
        <w:annotationRef/>
      </w:r>
      <w:r>
        <w:t xml:space="preserve">Behaviourial credit score for businesses? </w:t>
      </w:r>
    </w:p>
  </w:comment>
  <w:comment w:id="293" w:author="OKYERE DENNIS" w:date="2025-10-27T03:10:00Z" w:initials="DO">
    <w:p w14:paraId="7B0A2193" w14:textId="77777777" w:rsidR="00B90D24" w:rsidRDefault="00B90D24" w:rsidP="00B90D24">
      <w:pPr>
        <w:pStyle w:val="CommentText"/>
      </w:pPr>
      <w:r>
        <w:rPr>
          <w:rStyle w:val="CommentReference"/>
        </w:rPr>
        <w:annotationRef/>
      </w:r>
      <w:r>
        <w:t xml:space="preserve">Both scoring must be provided by the system </w:t>
      </w:r>
    </w:p>
  </w:comment>
  <w:comment w:id="341" w:author="Ubong Valentine Awah" w:date="2025-08-08T17:06:00Z" w:initials="UA">
    <w:p w14:paraId="52295BD5" w14:textId="089CAA42" w:rsidR="00B60A45" w:rsidRDefault="00B60A45" w:rsidP="00B102C4">
      <w:pPr>
        <w:pStyle w:val="CommentText"/>
      </w:pPr>
      <w:r>
        <w:rPr>
          <w:rStyle w:val="CommentReference"/>
        </w:rPr>
        <w:annotationRef/>
      </w:r>
      <w:r>
        <w:t xml:space="preserve">See earlier comments on fees and revenue management. </w:t>
      </w:r>
    </w:p>
  </w:comment>
  <w:comment w:id="342" w:author="OKYERE DENNIS" w:date="2025-10-27T03:12:00Z" w:initials="DO">
    <w:p w14:paraId="3E91B48D" w14:textId="77777777" w:rsidR="00B90D24" w:rsidRDefault="00B90D24" w:rsidP="00B90D24">
      <w:pPr>
        <w:pStyle w:val="CommentText"/>
      </w:pPr>
      <w:r>
        <w:rPr>
          <w:rStyle w:val="CommentReference"/>
        </w:rPr>
        <w:annotationRef/>
      </w:r>
      <w:r>
        <w:t xml:space="preserve">Remove the types listed below, this should be decided during the project implementation phase. </w:t>
      </w:r>
    </w:p>
  </w:comment>
  <w:comment w:id="346" w:author="Ubong Valentine Awah" w:date="2025-08-08T17:11:00Z" w:initials="UA">
    <w:p w14:paraId="11D8AB5B" w14:textId="79C72935" w:rsidR="00B60A45" w:rsidRDefault="00B60A45" w:rsidP="00301C75">
      <w:pPr>
        <w:pStyle w:val="CommentText"/>
      </w:pPr>
      <w:r>
        <w:rPr>
          <w:rStyle w:val="CommentReference"/>
        </w:rPr>
        <w:annotationRef/>
      </w:r>
      <w:r>
        <w:t>Plans should be aligned to the following stages of implementation:</w:t>
      </w:r>
    </w:p>
    <w:p w14:paraId="40326F9E" w14:textId="77777777" w:rsidR="00B60A45" w:rsidRDefault="00B60A45" w:rsidP="00301C75">
      <w:pPr>
        <w:pStyle w:val="CommentText"/>
        <w:numPr>
          <w:ilvl w:val="0"/>
          <w:numId w:val="25"/>
        </w:numPr>
      </w:pPr>
      <w:r>
        <w:t xml:space="preserve">System design and development incl. prototype and customization  </w:t>
      </w:r>
    </w:p>
    <w:p w14:paraId="69F0C4A8" w14:textId="77777777" w:rsidR="00B60A45" w:rsidRDefault="00B60A45" w:rsidP="00301C75">
      <w:pPr>
        <w:pStyle w:val="CommentText"/>
        <w:numPr>
          <w:ilvl w:val="0"/>
          <w:numId w:val="25"/>
        </w:numPr>
      </w:pPr>
      <w:r>
        <w:t xml:space="preserve">System deployment including testngs - UAT, system, security and uploading of legacy data    </w:t>
      </w:r>
    </w:p>
    <w:p w14:paraId="60E9D5DF" w14:textId="77777777" w:rsidR="00B60A45" w:rsidRDefault="00B60A45" w:rsidP="00301C75">
      <w:pPr>
        <w:pStyle w:val="CommentText"/>
        <w:numPr>
          <w:ilvl w:val="0"/>
          <w:numId w:val="25"/>
        </w:numPr>
      </w:pPr>
      <w:r>
        <w:t>System Commissioning including system launch, knowledge transfer</w:t>
      </w:r>
    </w:p>
  </w:comment>
  <w:comment w:id="347" w:author="OKYERE DENNIS" w:date="2025-10-27T03:13:00Z" w:initials="DO">
    <w:p w14:paraId="5C965A7B" w14:textId="77777777" w:rsidR="005360D3" w:rsidRDefault="005360D3" w:rsidP="005360D3">
      <w:pPr>
        <w:pStyle w:val="CommentText"/>
      </w:pPr>
      <w:r>
        <w:rPr>
          <w:rStyle w:val="CommentReference"/>
        </w:rPr>
        <w:annotationRef/>
      </w:r>
      <w:r>
        <w:t xml:space="preserve">Replace with Ubong recommendation </w:t>
      </w:r>
    </w:p>
  </w:comment>
  <w:comment w:id="348" w:author="Ubong Valentine Awah" w:date="2025-08-08T17:13:00Z" w:initials="UA">
    <w:p w14:paraId="4FEEEB4C" w14:textId="4ACB213B" w:rsidR="00B60A45" w:rsidRDefault="00B60A45" w:rsidP="00301C75">
      <w:pPr>
        <w:pStyle w:val="CommentText"/>
      </w:pPr>
      <w:r>
        <w:rPr>
          <w:rStyle w:val="CommentReference"/>
        </w:rPr>
        <w:annotationRef/>
      </w:r>
      <w:r>
        <w:t xml:space="preserve">See earlier comments. </w:t>
      </w:r>
    </w:p>
  </w:comment>
  <w:comment w:id="349" w:author="OKYERE DENNIS" w:date="2025-10-27T03:14:00Z" w:initials="DO">
    <w:p w14:paraId="6DC6C460" w14:textId="77777777" w:rsidR="005360D3" w:rsidRDefault="005360D3" w:rsidP="005360D3">
      <w:pPr>
        <w:pStyle w:val="CommentText"/>
      </w:pPr>
      <w:r>
        <w:rPr>
          <w:rStyle w:val="CommentReference"/>
        </w:rPr>
        <w:annotationRef/>
      </w:r>
      <w:r>
        <w:t>This must stay, I see nothing wrong with this requirement</w:t>
      </w:r>
    </w:p>
  </w:comment>
  <w:comment w:id="350" w:author="Ubong Valentine Awah" w:date="2025-08-08T17:14:00Z" w:initials="UA">
    <w:p w14:paraId="2A1E2A35" w14:textId="35172A94" w:rsidR="00B60A45" w:rsidRDefault="00B60A45" w:rsidP="00301C75">
      <w:pPr>
        <w:pStyle w:val="CommentText"/>
      </w:pPr>
      <w:r>
        <w:rPr>
          <w:rStyle w:val="CommentReference"/>
        </w:rPr>
        <w:annotationRef/>
      </w:r>
      <w:r>
        <w:t xml:space="preserve">Timescales seem rather aggressive. </w:t>
      </w:r>
    </w:p>
  </w:comment>
  <w:comment w:id="351" w:author="OKYERE DENNIS" w:date="2025-10-27T03:15:00Z" w:initials="DO">
    <w:p w14:paraId="54C9373F" w14:textId="77777777" w:rsidR="005360D3" w:rsidRDefault="005360D3" w:rsidP="005360D3">
      <w:pPr>
        <w:pStyle w:val="CommentText"/>
      </w:pPr>
      <w:r>
        <w:rPr>
          <w:rStyle w:val="CommentReference"/>
        </w:rPr>
        <w:annotationRef/>
      </w:r>
      <w:r>
        <w:t xml:space="preserve">Its not, this timeline seems very fine </w:t>
      </w:r>
    </w:p>
  </w:comment>
  <w:comment w:id="352" w:author="Ubong Valentine Awah" w:date="2025-08-08T17:16:00Z" w:initials="UA">
    <w:p w14:paraId="27FB99D3" w14:textId="2D7258A5" w:rsidR="00B60A45" w:rsidRDefault="00B60A45" w:rsidP="00301C75">
      <w:pPr>
        <w:pStyle w:val="CommentText"/>
      </w:pPr>
      <w:r>
        <w:rPr>
          <w:rStyle w:val="CommentReference"/>
        </w:rPr>
        <w:annotationRef/>
      </w:r>
      <w:r>
        <w:t>???</w:t>
      </w:r>
    </w:p>
  </w:comment>
  <w:comment w:id="353" w:author="OKYERE DENNIS" w:date="2025-10-27T03:16:00Z" w:initials="DO">
    <w:p w14:paraId="54810D16" w14:textId="77777777" w:rsidR="005360D3" w:rsidRDefault="005360D3" w:rsidP="005360D3">
      <w:pPr>
        <w:pStyle w:val="CommentText"/>
      </w:pPr>
      <w:r>
        <w:rPr>
          <w:rStyle w:val="CommentReference"/>
        </w:rPr>
        <w:annotationRef/>
      </w:r>
      <w:r>
        <w:t xml:space="preserve">This must be deleted or removed </w:t>
      </w:r>
    </w:p>
  </w:comment>
  <w:comment w:id="354" w:author="Ubong Valentine Awah" w:date="2025-08-08T17:16:00Z" w:initials="UA">
    <w:p w14:paraId="2B6A5F76" w14:textId="64B3F4D4" w:rsidR="00B60A45" w:rsidRDefault="00B60A45" w:rsidP="00301C75">
      <w:pPr>
        <w:pStyle w:val="CommentText"/>
      </w:pPr>
      <w:r>
        <w:rPr>
          <w:rStyle w:val="CommentReference"/>
        </w:rPr>
        <w:annotationRef/>
      </w:r>
      <w:r>
        <w:t>Demonstrate?</w:t>
      </w:r>
    </w:p>
  </w:comment>
  <w:comment w:id="355" w:author="OKYERE DENNIS" w:date="2025-10-27T03:16:00Z" w:initials="DO">
    <w:p w14:paraId="66C44566" w14:textId="77777777" w:rsidR="005360D3" w:rsidRDefault="005360D3" w:rsidP="005360D3">
      <w:pPr>
        <w:pStyle w:val="CommentText"/>
      </w:pPr>
      <w:r>
        <w:rPr>
          <w:rStyle w:val="CommentReference"/>
        </w:rPr>
        <w:annotationRef/>
      </w:r>
      <w:r>
        <w:t>Nothing wrong with this requirement</w:t>
      </w:r>
    </w:p>
  </w:comment>
  <w:comment w:id="356" w:author="HP" w:date="2025-08-08T07:09:00Z" w:initials="H">
    <w:p w14:paraId="4129C57C" w14:textId="32FB5CD0" w:rsidR="00B60A45" w:rsidRDefault="00B60A45">
      <w:pPr>
        <w:pStyle w:val="CommentText"/>
      </w:pPr>
      <w:r>
        <w:rPr>
          <w:rStyle w:val="CommentReference"/>
        </w:rPr>
        <w:annotationRef/>
      </w:r>
      <w:r>
        <w:t>Missing word?</w:t>
      </w:r>
    </w:p>
  </w:comment>
  <w:comment w:id="357" w:author="HP" w:date="2025-08-08T07:11:00Z" w:initials="H">
    <w:p w14:paraId="088FC426" w14:textId="7891CB8F" w:rsidR="00B60A45" w:rsidRDefault="00B60A45">
      <w:pPr>
        <w:pStyle w:val="CommentText"/>
      </w:pPr>
      <w:r>
        <w:rPr>
          <w:rStyle w:val="CommentReference"/>
        </w:rPr>
        <w:annotationRef/>
      </w:r>
      <w:r>
        <w:t>Kindly clarity - Running the non-cloud based software on cloud-based infrastructure?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8DF0B2" w15:done="0"/>
  <w15:commentEx w15:paraId="3B66785D" w15:paraIdParent="2C8DF0B2" w15:done="0"/>
  <w15:commentEx w15:paraId="3D4E317B" w15:done="0"/>
  <w15:commentEx w15:paraId="7BC86027" w15:done="0"/>
  <w15:commentEx w15:paraId="3E5E4180" w15:paraIdParent="7BC86027" w15:done="0"/>
  <w15:commentEx w15:paraId="5E21E763" w15:done="0"/>
  <w15:commentEx w15:paraId="5B337D98" w15:paraIdParent="5E21E763" w15:done="0"/>
  <w15:commentEx w15:paraId="3357C7DB" w15:paraIdParent="5E21E763" w15:done="0"/>
  <w15:commentEx w15:paraId="5B74F158" w15:done="0"/>
  <w15:commentEx w15:paraId="1978E3F5" w15:done="0"/>
  <w15:commentEx w15:paraId="6BD4CB94" w15:done="0"/>
  <w15:commentEx w15:paraId="5DCC551D" w15:paraIdParent="6BD4CB94" w15:done="0"/>
  <w15:commentEx w15:paraId="7C503BC9" w15:done="0"/>
  <w15:commentEx w15:paraId="29D35256" w15:paraIdParent="7C503BC9" w15:done="0"/>
  <w15:commentEx w15:paraId="34F1CB98" w15:done="0"/>
  <w15:commentEx w15:paraId="2C60A3A1" w15:done="0"/>
  <w15:commentEx w15:paraId="7B3B10CA" w15:paraIdParent="2C60A3A1" w15:done="0"/>
  <w15:commentEx w15:paraId="031993CF" w15:done="0"/>
  <w15:commentEx w15:paraId="16E6DEDC" w15:paraIdParent="031993CF" w15:done="0"/>
  <w15:commentEx w15:paraId="0A516A35" w15:done="0"/>
  <w15:commentEx w15:paraId="614D5D70" w15:done="0"/>
  <w15:commentEx w15:paraId="734C59FC" w15:paraIdParent="614D5D70" w15:done="0"/>
  <w15:commentEx w15:paraId="2C723494" w15:done="0"/>
  <w15:commentEx w15:paraId="70E12924" w15:paraIdParent="2C723494" w15:done="0"/>
  <w15:commentEx w15:paraId="7D14789C" w15:done="0"/>
  <w15:commentEx w15:paraId="20CAB4CE" w15:paraIdParent="7D14789C" w15:done="0"/>
  <w15:commentEx w15:paraId="3AF789D0" w15:done="0"/>
  <w15:commentEx w15:paraId="41764CB2" w15:paraIdParent="3AF789D0" w15:done="0"/>
  <w15:commentEx w15:paraId="7857672E" w15:done="0"/>
  <w15:commentEx w15:paraId="03B50D11" w15:paraIdParent="7857672E" w15:done="0"/>
  <w15:commentEx w15:paraId="0CDE6726" w15:done="0"/>
  <w15:commentEx w15:paraId="5AC0175A" w15:paraIdParent="0CDE6726" w15:done="0"/>
  <w15:commentEx w15:paraId="73811AEB" w15:done="0"/>
  <w15:commentEx w15:paraId="60C8E5E7" w15:paraIdParent="73811AEB" w15:done="0"/>
  <w15:commentEx w15:paraId="4DAFD0B6" w15:done="0"/>
  <w15:commentEx w15:paraId="606B3AB3" w15:paraIdParent="4DAFD0B6" w15:done="0"/>
  <w15:commentEx w15:paraId="19EC614C" w15:done="0"/>
  <w15:commentEx w15:paraId="2F1DC53C" w15:done="0"/>
  <w15:commentEx w15:paraId="689FA007" w15:paraIdParent="2F1DC53C" w15:done="0"/>
  <w15:commentEx w15:paraId="59927073" w15:done="0"/>
  <w15:commentEx w15:paraId="51147AB5" w15:paraIdParent="59927073" w15:done="0"/>
  <w15:commentEx w15:paraId="51082B2F" w15:done="0"/>
  <w15:commentEx w15:paraId="1E066830" w15:paraIdParent="51082B2F" w15:done="0"/>
  <w15:commentEx w15:paraId="147E9454" w15:done="0"/>
  <w15:commentEx w15:paraId="79E93455" w15:paraIdParent="147E9454" w15:done="0"/>
  <w15:commentEx w15:paraId="70D79445" w15:done="0"/>
  <w15:commentEx w15:paraId="764B9822" w15:paraIdParent="70D79445" w15:done="0"/>
  <w15:commentEx w15:paraId="7B380A54" w15:paraIdParent="70D79445" w15:done="0"/>
  <w15:commentEx w15:paraId="635BD236" w15:done="0"/>
  <w15:commentEx w15:paraId="1D5BF746" w15:paraIdParent="635BD236" w15:done="0"/>
  <w15:commentEx w15:paraId="2B17024C" w15:done="0"/>
  <w15:commentEx w15:paraId="544073E0" w15:paraIdParent="2B17024C" w15:done="0"/>
  <w15:commentEx w15:paraId="53300C81" w15:done="0"/>
  <w15:commentEx w15:paraId="7B0A2193" w15:paraIdParent="53300C81" w15:done="0"/>
  <w15:commentEx w15:paraId="52295BD5" w15:done="0"/>
  <w15:commentEx w15:paraId="3E91B48D" w15:paraIdParent="52295BD5" w15:done="0"/>
  <w15:commentEx w15:paraId="60E9D5DF" w15:done="0"/>
  <w15:commentEx w15:paraId="5C965A7B" w15:paraIdParent="60E9D5DF" w15:done="0"/>
  <w15:commentEx w15:paraId="4FEEEB4C" w15:done="0"/>
  <w15:commentEx w15:paraId="6DC6C460" w15:paraIdParent="4FEEEB4C" w15:done="0"/>
  <w15:commentEx w15:paraId="2A1E2A35" w15:done="0"/>
  <w15:commentEx w15:paraId="54C9373F" w15:paraIdParent="2A1E2A35" w15:done="0"/>
  <w15:commentEx w15:paraId="27FB99D3" w15:done="0"/>
  <w15:commentEx w15:paraId="54810D16" w15:paraIdParent="27FB99D3" w15:done="0"/>
  <w15:commentEx w15:paraId="2B6A5F76" w15:done="0"/>
  <w15:commentEx w15:paraId="66C44566" w15:paraIdParent="2B6A5F76" w15:done="0"/>
  <w15:commentEx w15:paraId="4129C57C" w15:done="0"/>
  <w15:commentEx w15:paraId="088FC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4D7A7E" w16cex:dateUtc="2025-08-08T14:38:00Z"/>
  <w16cex:commentExtensible w16cex:durableId="212C97E9" w16cex:dateUtc="2025-10-27T02:22:00Z"/>
  <w16cex:commentExtensible w16cex:durableId="0876B328" w16cex:dateUtc="2025-08-08T14:43:00Z"/>
  <w16cex:commentExtensible w16cex:durableId="5EA38653" w16cex:dateUtc="2025-08-08T14:48:00Z"/>
  <w16cex:commentExtensible w16cex:durableId="46C6CCD2" w16cex:dateUtc="2025-10-27T02:28:00Z"/>
  <w16cex:commentExtensible w16cex:durableId="0C9020EA" w16cex:dateUtc="2025-08-08T14:50:00Z"/>
  <w16cex:commentExtensible w16cex:durableId="29A381D3" w16cex:dateUtc="2025-08-08T14:51:00Z"/>
  <w16cex:commentExtensible w16cex:durableId="24167E64" w16cex:dateUtc="2025-10-27T02:31:00Z"/>
  <w16cex:commentExtensible w16cex:durableId="17E15613" w16cex:dateUtc="2025-08-08T14:52:00Z"/>
  <w16cex:commentExtensible w16cex:durableId="4E5AA899" w16cex:dateUtc="2025-08-08T14:53:00Z"/>
  <w16cex:commentExtensible w16cex:durableId="484929E9" w16cex:dateUtc="2025-08-08T14:55:00Z"/>
  <w16cex:commentExtensible w16cex:durableId="77DD2ADB" w16cex:dateUtc="2025-10-27T02:34:00Z"/>
  <w16cex:commentExtensible w16cex:durableId="140E3A96" w16cex:dateUtc="2025-08-08T14:59:00Z"/>
  <w16cex:commentExtensible w16cex:durableId="256281D3" w16cex:dateUtc="2025-10-27T02:36:00Z"/>
  <w16cex:commentExtensible w16cex:durableId="4BE04041" w16cex:dateUtc="2025-08-08T04:28:00Z"/>
  <w16cex:commentExtensible w16cex:durableId="435651AA" w16cex:dateUtc="2025-08-08T15:01:00Z"/>
  <w16cex:commentExtensible w16cex:durableId="3C5CEB17" w16cex:dateUtc="2025-10-27T02:37:00Z"/>
  <w16cex:commentExtensible w16cex:durableId="51AF9F69" w16cex:dateUtc="2025-08-08T15:02:00Z"/>
  <w16cex:commentExtensible w16cex:durableId="3C54AB0C" w16cex:dateUtc="2025-10-27T02:38:00Z"/>
  <w16cex:commentExtensible w16cex:durableId="755CA92F" w16cex:dateUtc="2025-08-08T15:01:00Z"/>
  <w16cex:commentExtensible w16cex:durableId="528F4922" w16cex:dateUtc="2025-08-08T15:04:00Z"/>
  <w16cex:commentExtensible w16cex:durableId="50B3F812" w16cex:dateUtc="2025-10-27T02:39:00Z"/>
  <w16cex:commentExtensible w16cex:durableId="101E3CA9" w16cex:dateUtc="2025-08-08T04:34:00Z"/>
  <w16cex:commentExtensible w16cex:durableId="782F81EF" w16cex:dateUtc="2025-10-27T02:41:00Z"/>
  <w16cex:commentExtensible w16cex:durableId="2A5D3175" w16cex:dateUtc="2025-08-08T04:36:00Z"/>
  <w16cex:commentExtensible w16cex:durableId="77D8902A" w16cex:dateUtc="2025-10-27T02:41:00Z"/>
  <w16cex:commentExtensible w16cex:durableId="65467F32" w16cex:dateUtc="2025-08-08T15:20:00Z"/>
  <w16cex:commentExtensible w16cex:durableId="298A8490" w16cex:dateUtc="2025-10-27T02:43:00Z"/>
  <w16cex:commentExtensible w16cex:durableId="30AA92FB" w16cex:dateUtc="2025-08-08T15:17:00Z"/>
  <w16cex:commentExtensible w16cex:durableId="17E1CA81" w16cex:dateUtc="2025-10-27T02:44:00Z"/>
  <w16cex:commentExtensible w16cex:durableId="58F56BE1" w16cex:dateUtc="2025-08-08T15:19:00Z"/>
  <w16cex:commentExtensible w16cex:durableId="43DF301B" w16cex:dateUtc="2025-10-27T02:46:00Z"/>
  <w16cex:commentExtensible w16cex:durableId="36C33A06" w16cex:dateUtc="2025-08-08T15:27:00Z"/>
  <w16cex:commentExtensible w16cex:durableId="6885BD6F" w16cex:dateUtc="2025-10-27T02:47:00Z"/>
  <w16cex:commentExtensible w16cex:durableId="2F01242F" w16cex:dateUtc="2025-08-08T05:10:00Z"/>
  <w16cex:commentExtensible w16cex:durableId="72D95470" w16cex:dateUtc="2025-10-27T02:48:00Z"/>
  <w16cex:commentExtensible w16cex:durableId="36E82FA0" w16cex:dateUtc="2025-08-08T05:37:00Z"/>
  <w16cex:commentExtensible w16cex:durableId="242286B3" w16cex:dateUtc="2025-08-08T15:42:00Z"/>
  <w16cex:commentExtensible w16cex:durableId="54656E01" w16cex:dateUtc="2025-10-27T02:50:00Z"/>
  <w16cex:commentExtensible w16cex:durableId="42BE39B5" w16cex:dateUtc="2025-08-08T15:46:00Z"/>
  <w16cex:commentExtensible w16cex:durableId="187591D9" w16cex:dateUtc="2025-10-27T02:53:00Z"/>
  <w16cex:commentExtensible w16cex:durableId="0478DD71" w16cex:dateUtc="2025-08-08T15:49:00Z"/>
  <w16cex:commentExtensible w16cex:durableId="08AD45E6" w16cex:dateUtc="2025-10-27T02:55:00Z"/>
  <w16cex:commentExtensible w16cex:durableId="096067CE" w16cex:dateUtc="2025-08-08T15:52:00Z"/>
  <w16cex:commentExtensible w16cex:durableId="097D9F08" w16cex:dateUtc="2025-10-27T02:56:00Z"/>
  <w16cex:commentExtensible w16cex:durableId="6A61824C" w16cex:dateUtc="2025-08-08T15:56:00Z"/>
  <w16cex:commentExtensible w16cex:durableId="0EADC4DD" w16cex:dateUtc="2025-08-08T15:58:00Z"/>
  <w16cex:commentExtensible w16cex:durableId="43DC0FFD" w16cex:dateUtc="2025-10-27T02:58:00Z"/>
  <w16cex:commentExtensible w16cex:durableId="297247D9" w16cex:dateUtc="2025-08-08T16:01:00Z"/>
  <w16cex:commentExtensible w16cex:durableId="1AB09D37" w16cex:dateUtc="2025-10-27T03:02:00Z"/>
  <w16cex:commentExtensible w16cex:durableId="75C8A9FD" w16cex:dateUtc="2025-08-08T06:00:00Z"/>
  <w16cex:commentExtensible w16cex:durableId="1EF54196" w16cex:dateUtc="2025-10-27T03:03:00Z"/>
  <w16cex:commentExtensible w16cex:durableId="60B3458C" w16cex:dateUtc="2025-08-08T16:05:00Z"/>
  <w16cex:commentExtensible w16cex:durableId="477C475F" w16cex:dateUtc="2025-10-27T03:10:00Z"/>
  <w16cex:commentExtensible w16cex:durableId="14202BBF" w16cex:dateUtc="2025-08-08T16:06:00Z"/>
  <w16cex:commentExtensible w16cex:durableId="499BEC57" w16cex:dateUtc="2025-10-27T03:12:00Z"/>
  <w16cex:commentExtensible w16cex:durableId="0F659E43" w16cex:dateUtc="2025-08-08T16:11:00Z"/>
  <w16cex:commentExtensible w16cex:durableId="10D0D3BC" w16cex:dateUtc="2025-10-27T03:13:00Z"/>
  <w16cex:commentExtensible w16cex:durableId="1A0DE445" w16cex:dateUtc="2025-08-08T16:13:00Z"/>
  <w16cex:commentExtensible w16cex:durableId="23A23EBF" w16cex:dateUtc="2025-10-27T03:14:00Z"/>
  <w16cex:commentExtensible w16cex:durableId="1FC80B4D" w16cex:dateUtc="2025-08-08T16:14:00Z"/>
  <w16cex:commentExtensible w16cex:durableId="227BD04D" w16cex:dateUtc="2025-10-27T03:15:00Z"/>
  <w16cex:commentExtensible w16cex:durableId="521CEE43" w16cex:dateUtc="2025-08-08T16:16:00Z"/>
  <w16cex:commentExtensible w16cex:durableId="70A24352" w16cex:dateUtc="2025-10-27T03:16:00Z"/>
  <w16cex:commentExtensible w16cex:durableId="6FE44415" w16cex:dateUtc="2025-08-08T16:16:00Z"/>
  <w16cex:commentExtensible w16cex:durableId="55C518AA" w16cex:dateUtc="2025-10-27T03:16:00Z"/>
  <w16cex:commentExtensible w16cex:durableId="0064211A" w16cex:dateUtc="2025-08-08T06:09:00Z"/>
  <w16cex:commentExtensible w16cex:durableId="6A3A836A" w16cex:dateUtc="2025-08-08T0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8DF0B2" w16cid:durableId="154D7A7E"/>
  <w16cid:commentId w16cid:paraId="3B66785D" w16cid:durableId="212C97E9"/>
  <w16cid:commentId w16cid:paraId="3D4E317B" w16cid:durableId="0876B328"/>
  <w16cid:commentId w16cid:paraId="7BC86027" w16cid:durableId="5EA38653"/>
  <w16cid:commentId w16cid:paraId="3E5E4180" w16cid:durableId="46C6CCD2"/>
  <w16cid:commentId w16cid:paraId="5E21E763" w16cid:durableId="0C9020EA"/>
  <w16cid:commentId w16cid:paraId="5B337D98" w16cid:durableId="29A381D3"/>
  <w16cid:commentId w16cid:paraId="3357C7DB" w16cid:durableId="24167E64"/>
  <w16cid:commentId w16cid:paraId="5B74F158" w16cid:durableId="17E15613"/>
  <w16cid:commentId w16cid:paraId="1978E3F5" w16cid:durableId="4E5AA899"/>
  <w16cid:commentId w16cid:paraId="6BD4CB94" w16cid:durableId="484929E9"/>
  <w16cid:commentId w16cid:paraId="5DCC551D" w16cid:durableId="77DD2ADB"/>
  <w16cid:commentId w16cid:paraId="7C503BC9" w16cid:durableId="140E3A96"/>
  <w16cid:commentId w16cid:paraId="29D35256" w16cid:durableId="256281D3"/>
  <w16cid:commentId w16cid:paraId="34F1CB98" w16cid:durableId="4BE04041"/>
  <w16cid:commentId w16cid:paraId="2C60A3A1" w16cid:durableId="435651AA"/>
  <w16cid:commentId w16cid:paraId="7B3B10CA" w16cid:durableId="3C5CEB17"/>
  <w16cid:commentId w16cid:paraId="031993CF" w16cid:durableId="51AF9F69"/>
  <w16cid:commentId w16cid:paraId="16E6DEDC" w16cid:durableId="3C54AB0C"/>
  <w16cid:commentId w16cid:paraId="0A516A35" w16cid:durableId="755CA92F"/>
  <w16cid:commentId w16cid:paraId="614D5D70" w16cid:durableId="528F4922"/>
  <w16cid:commentId w16cid:paraId="734C59FC" w16cid:durableId="50B3F812"/>
  <w16cid:commentId w16cid:paraId="2C723494" w16cid:durableId="101E3CA9"/>
  <w16cid:commentId w16cid:paraId="70E12924" w16cid:durableId="782F81EF"/>
  <w16cid:commentId w16cid:paraId="7D14789C" w16cid:durableId="2A5D3175"/>
  <w16cid:commentId w16cid:paraId="20CAB4CE" w16cid:durableId="77D8902A"/>
  <w16cid:commentId w16cid:paraId="3AF789D0" w16cid:durableId="65467F32"/>
  <w16cid:commentId w16cid:paraId="41764CB2" w16cid:durableId="298A8490"/>
  <w16cid:commentId w16cid:paraId="7857672E" w16cid:durableId="30AA92FB"/>
  <w16cid:commentId w16cid:paraId="03B50D11" w16cid:durableId="17E1CA81"/>
  <w16cid:commentId w16cid:paraId="0CDE6726" w16cid:durableId="58F56BE1"/>
  <w16cid:commentId w16cid:paraId="5AC0175A" w16cid:durableId="43DF301B"/>
  <w16cid:commentId w16cid:paraId="73811AEB" w16cid:durableId="36C33A06"/>
  <w16cid:commentId w16cid:paraId="60C8E5E7" w16cid:durableId="6885BD6F"/>
  <w16cid:commentId w16cid:paraId="4DAFD0B6" w16cid:durableId="2F01242F"/>
  <w16cid:commentId w16cid:paraId="606B3AB3" w16cid:durableId="72D95470"/>
  <w16cid:commentId w16cid:paraId="19EC614C" w16cid:durableId="36E82FA0"/>
  <w16cid:commentId w16cid:paraId="2F1DC53C" w16cid:durableId="242286B3"/>
  <w16cid:commentId w16cid:paraId="689FA007" w16cid:durableId="54656E01"/>
  <w16cid:commentId w16cid:paraId="59927073" w16cid:durableId="42BE39B5"/>
  <w16cid:commentId w16cid:paraId="51147AB5" w16cid:durableId="187591D9"/>
  <w16cid:commentId w16cid:paraId="51082B2F" w16cid:durableId="0478DD71"/>
  <w16cid:commentId w16cid:paraId="1E066830" w16cid:durableId="08AD45E6"/>
  <w16cid:commentId w16cid:paraId="147E9454" w16cid:durableId="096067CE"/>
  <w16cid:commentId w16cid:paraId="79E93455" w16cid:durableId="097D9F08"/>
  <w16cid:commentId w16cid:paraId="70D79445" w16cid:durableId="6A61824C"/>
  <w16cid:commentId w16cid:paraId="764B9822" w16cid:durableId="0EADC4DD"/>
  <w16cid:commentId w16cid:paraId="7B380A54" w16cid:durableId="43DC0FFD"/>
  <w16cid:commentId w16cid:paraId="635BD236" w16cid:durableId="297247D9"/>
  <w16cid:commentId w16cid:paraId="1D5BF746" w16cid:durableId="1AB09D37"/>
  <w16cid:commentId w16cid:paraId="2B17024C" w16cid:durableId="75C8A9FD"/>
  <w16cid:commentId w16cid:paraId="544073E0" w16cid:durableId="1EF54196"/>
  <w16cid:commentId w16cid:paraId="53300C81" w16cid:durableId="60B3458C"/>
  <w16cid:commentId w16cid:paraId="7B0A2193" w16cid:durableId="477C475F"/>
  <w16cid:commentId w16cid:paraId="52295BD5" w16cid:durableId="14202BBF"/>
  <w16cid:commentId w16cid:paraId="3E91B48D" w16cid:durableId="499BEC57"/>
  <w16cid:commentId w16cid:paraId="60E9D5DF" w16cid:durableId="0F659E43"/>
  <w16cid:commentId w16cid:paraId="5C965A7B" w16cid:durableId="10D0D3BC"/>
  <w16cid:commentId w16cid:paraId="4FEEEB4C" w16cid:durableId="1A0DE445"/>
  <w16cid:commentId w16cid:paraId="6DC6C460" w16cid:durableId="23A23EBF"/>
  <w16cid:commentId w16cid:paraId="2A1E2A35" w16cid:durableId="1FC80B4D"/>
  <w16cid:commentId w16cid:paraId="54C9373F" w16cid:durableId="227BD04D"/>
  <w16cid:commentId w16cid:paraId="27FB99D3" w16cid:durableId="521CEE43"/>
  <w16cid:commentId w16cid:paraId="54810D16" w16cid:durableId="70A24352"/>
  <w16cid:commentId w16cid:paraId="2B6A5F76" w16cid:durableId="6FE44415"/>
  <w16cid:commentId w16cid:paraId="66C44566" w16cid:durableId="55C518AA"/>
  <w16cid:commentId w16cid:paraId="4129C57C" w16cid:durableId="0064211A"/>
  <w16cid:commentId w16cid:paraId="088FC426" w16cid:durableId="6A3A8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8755" w14:textId="77777777" w:rsidR="00BC3458" w:rsidRDefault="00BC3458" w:rsidP="00872360">
      <w:pPr>
        <w:spacing w:after="0" w:line="240" w:lineRule="auto"/>
      </w:pPr>
      <w:r>
        <w:separator/>
      </w:r>
    </w:p>
  </w:endnote>
  <w:endnote w:type="continuationSeparator" w:id="0">
    <w:p w14:paraId="518D51AF" w14:textId="77777777" w:rsidR="00BC3458" w:rsidRDefault="00BC3458" w:rsidP="0087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C00C" w14:textId="467F51C2" w:rsidR="00B60A45" w:rsidRDefault="00B60A45">
    <w:pPr>
      <w:pStyle w:val="Footer"/>
    </w:pPr>
    <w:r>
      <w:rPr>
        <w:noProof/>
        <w:lang w:val="en-US"/>
      </w:rPr>
      <mc:AlternateContent>
        <mc:Choice Requires="wps">
          <w:drawing>
            <wp:anchor distT="0" distB="0" distL="0" distR="0" simplePos="0" relativeHeight="251659264" behindDoc="0" locked="0" layoutInCell="1" allowOverlap="1" wp14:anchorId="1D7062AF" wp14:editId="38DE5FD4">
              <wp:simplePos x="635" y="635"/>
              <wp:positionH relativeFrom="page">
                <wp:align>right</wp:align>
              </wp:positionH>
              <wp:positionV relativeFrom="page">
                <wp:align>bottom</wp:align>
              </wp:positionV>
              <wp:extent cx="1106805" cy="357505"/>
              <wp:effectExtent l="0" t="0" r="0" b="0"/>
              <wp:wrapNone/>
              <wp:docPr id="147440587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57505"/>
                      </a:xfrm>
                      <a:prstGeom prst="rect">
                        <a:avLst/>
                      </a:prstGeom>
                      <a:noFill/>
                      <a:ln>
                        <a:noFill/>
                      </a:ln>
                    </wps:spPr>
                    <wps:txbx>
                      <w:txbxContent>
                        <w:p w14:paraId="352C6BAE" w14:textId="042BB9C5"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7062AF"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" filled="f" stroked="f">
              <v:textbox style="mso-fit-shape-to-text:t" inset="0,0,20pt,15pt">
                <w:txbxContent>
                  <w:p w14:paraId="352C6BAE" w14:textId="042BB9C5"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BCAE" w14:textId="4CBB09EE" w:rsidR="00B60A45" w:rsidRDefault="00B60A45">
    <w:pPr>
      <w:pStyle w:val="Footer"/>
      <w:jc w:val="center"/>
    </w:pPr>
    <w:r>
      <w:rPr>
        <w:noProof/>
        <w:lang w:val="en-US"/>
      </w:rPr>
      <mc:AlternateContent>
        <mc:Choice Requires="wps">
          <w:drawing>
            <wp:anchor distT="0" distB="0" distL="0" distR="0" simplePos="0" relativeHeight="251660288" behindDoc="0" locked="0" layoutInCell="1" allowOverlap="1" wp14:anchorId="3E78CB06" wp14:editId="399CB14D">
              <wp:simplePos x="719667" y="10066867"/>
              <wp:positionH relativeFrom="page">
                <wp:align>right</wp:align>
              </wp:positionH>
              <wp:positionV relativeFrom="page">
                <wp:align>bottom</wp:align>
              </wp:positionV>
              <wp:extent cx="1106805" cy="357505"/>
              <wp:effectExtent l="0" t="0" r="0" b="0"/>
              <wp:wrapNone/>
              <wp:docPr id="60327323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57505"/>
                      </a:xfrm>
                      <a:prstGeom prst="rect">
                        <a:avLst/>
                      </a:prstGeom>
                      <a:noFill/>
                      <a:ln>
                        <a:noFill/>
                      </a:ln>
                    </wps:spPr>
                    <wps:txbx>
                      <w:txbxContent>
                        <w:p w14:paraId="3E1F86C5" w14:textId="5A81FB0C"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78CB06" id="_x0000_t202" coordsize="21600,21600" o:spt="202" path="m,l,21600r21600,l21600,xe">
              <v:stroke joinstyle="miter"/>
              <v:path gradientshapeok="t" o:connecttype="rect"/>
            </v:shapetype>
            <v:shape id="Text Box 3" o:spid="_x0000_s1027" type="#_x0000_t202" alt="Official Use Only" style="position:absolute;left:0;text-align:left;margin-left:35.95pt;margin-top:0;width:87.1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" filled="f" stroked="f">
              <v:textbox style="mso-fit-shape-to-text:t" inset="0,0,20pt,15pt">
                <w:txbxContent>
                  <w:p w14:paraId="3E1F86C5" w14:textId="5A81FB0C"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v:textbox>
              <w10:wrap anchorx="page" anchory="page"/>
            </v:shape>
          </w:pict>
        </mc:Fallback>
      </mc:AlternateContent>
    </w:r>
    <w:sdt>
      <w:sdtPr>
        <w:id w:val="-6771823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85C50">
          <w:rPr>
            <w:noProof/>
          </w:rPr>
          <w:t>1</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D12E" w14:textId="3278109B" w:rsidR="00B60A45" w:rsidRDefault="00B60A45">
    <w:pPr>
      <w:pStyle w:val="Footer"/>
    </w:pPr>
    <w:r>
      <w:rPr>
        <w:noProof/>
        <w:lang w:val="en-US"/>
      </w:rPr>
      <mc:AlternateContent>
        <mc:Choice Requires="wps">
          <w:drawing>
            <wp:anchor distT="0" distB="0" distL="0" distR="0" simplePos="0" relativeHeight="251658240" behindDoc="0" locked="0" layoutInCell="1" allowOverlap="1" wp14:anchorId="4321CD85" wp14:editId="080E2025">
              <wp:simplePos x="635" y="635"/>
              <wp:positionH relativeFrom="page">
                <wp:align>right</wp:align>
              </wp:positionH>
              <wp:positionV relativeFrom="page">
                <wp:align>bottom</wp:align>
              </wp:positionV>
              <wp:extent cx="1106805" cy="357505"/>
              <wp:effectExtent l="0" t="0" r="0" b="0"/>
              <wp:wrapNone/>
              <wp:docPr id="211983481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57505"/>
                      </a:xfrm>
                      <a:prstGeom prst="rect">
                        <a:avLst/>
                      </a:prstGeom>
                      <a:noFill/>
                      <a:ln>
                        <a:noFill/>
                      </a:ln>
                    </wps:spPr>
                    <wps:txbx>
                      <w:txbxContent>
                        <w:p w14:paraId="0F5FC31D" w14:textId="67CCE15C"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21CD85"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" filled="f" stroked="f">
              <v:textbox style="mso-fit-shape-to-text:t" inset="0,0,20pt,15pt">
                <w:txbxContent>
                  <w:p w14:paraId="0F5FC31D" w14:textId="67CCE15C" w:rsidR="00B60A45" w:rsidRPr="00301C75" w:rsidRDefault="00B60A45" w:rsidP="00301C75">
                    <w:pPr>
                      <w:spacing w:after="0"/>
                      <w:rPr>
                        <w:rFonts w:ascii="Calibri" w:eastAsia="Calibri" w:hAnsi="Calibri" w:cs="Calibri"/>
                        <w:noProof/>
                        <w:color w:val="000000"/>
                        <w:sz w:val="20"/>
                        <w:szCs w:val="20"/>
                      </w:rPr>
                    </w:pPr>
                    <w:r w:rsidRPr="00301C75">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7B32D" w14:textId="77777777" w:rsidR="00BC3458" w:rsidRDefault="00BC3458" w:rsidP="00872360">
      <w:pPr>
        <w:spacing w:after="0" w:line="240" w:lineRule="auto"/>
      </w:pPr>
      <w:r>
        <w:separator/>
      </w:r>
    </w:p>
  </w:footnote>
  <w:footnote w:type="continuationSeparator" w:id="0">
    <w:p w14:paraId="7BD1E63C" w14:textId="77777777" w:rsidR="00BC3458" w:rsidRDefault="00BC3458" w:rsidP="00872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72FC"/>
    <w:multiLevelType w:val="hybridMultilevel"/>
    <w:tmpl w:val="0DF6186A"/>
    <w:lvl w:ilvl="0" w:tplc="EFF88C6A">
      <w:start w:val="1"/>
      <w:numFmt w:val="bullet"/>
      <w:lvlText w:val="-"/>
      <w:lvlJc w:val="left"/>
      <w:pPr>
        <w:ind w:left="2081" w:hanging="360"/>
      </w:pPr>
      <w:rPr>
        <w:rFonts w:ascii="Calibri" w:hAnsi="Calibri" w:hint="default"/>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1" w15:restartNumberingAfterBreak="0">
    <w:nsid w:val="21F73BDF"/>
    <w:multiLevelType w:val="multilevel"/>
    <w:tmpl w:val="17544E3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234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720" w:hanging="360"/>
      </w:pPr>
      <w:rPr>
        <w:rFonts w:hint="default"/>
      </w:rPr>
    </w:lvl>
    <w:lvl w:ilvl="6">
      <w:start w:val="1"/>
      <w:numFmt w:val="decimal"/>
      <w:lvlText w:val="%7."/>
      <w:lvlJc w:val="left"/>
      <w:pPr>
        <w:ind w:left="1080" w:hanging="360"/>
      </w:pPr>
      <w:rPr>
        <w:rFonts w:hint="default"/>
      </w:rPr>
    </w:lvl>
    <w:lvl w:ilvl="7">
      <w:start w:val="1"/>
      <w:numFmt w:val="lowerLetter"/>
      <w:lvlText w:val="%8."/>
      <w:lvlJc w:val="left"/>
      <w:pPr>
        <w:ind w:left="1440" w:hanging="360"/>
      </w:pPr>
      <w:rPr>
        <w:rFonts w:hint="default"/>
      </w:rPr>
    </w:lvl>
    <w:lvl w:ilvl="8">
      <w:start w:val="1"/>
      <w:numFmt w:val="lowerRoman"/>
      <w:lvlText w:val="%9."/>
      <w:lvlJc w:val="left"/>
      <w:pPr>
        <w:ind w:left="1800" w:hanging="360"/>
      </w:pPr>
      <w:rPr>
        <w:rFonts w:hint="default"/>
      </w:rPr>
    </w:lvl>
  </w:abstractNum>
  <w:abstractNum w:abstractNumId="2" w15:restartNumberingAfterBreak="0">
    <w:nsid w:val="231A60C7"/>
    <w:multiLevelType w:val="hybridMultilevel"/>
    <w:tmpl w:val="E36C2B98"/>
    <w:lvl w:ilvl="0" w:tplc="B45EFB0A">
      <w:start w:val="1"/>
      <w:numFmt w:val="bullet"/>
      <w:lvlText w:val="•"/>
      <w:lvlJc w:val="left"/>
      <w:pPr>
        <w:ind w:left="3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C0CE80">
      <w:start w:val="1"/>
      <w:numFmt w:val="bullet"/>
      <w:lvlText w:val="o"/>
      <w:lvlJc w:val="left"/>
      <w:pPr>
        <w:ind w:left="41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6E06BE">
      <w:start w:val="1"/>
      <w:numFmt w:val="bullet"/>
      <w:lvlText w:val="▪"/>
      <w:lvlJc w:val="left"/>
      <w:pPr>
        <w:ind w:left="48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DE4884">
      <w:start w:val="1"/>
      <w:numFmt w:val="bullet"/>
      <w:lvlText w:val="•"/>
      <w:lvlJc w:val="left"/>
      <w:pPr>
        <w:ind w:left="5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7C3FC6">
      <w:start w:val="1"/>
      <w:numFmt w:val="bullet"/>
      <w:lvlText w:val="o"/>
      <w:lvlJc w:val="left"/>
      <w:pPr>
        <w:ind w:left="6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CCD5DC">
      <w:start w:val="1"/>
      <w:numFmt w:val="bullet"/>
      <w:lvlText w:val="▪"/>
      <w:lvlJc w:val="left"/>
      <w:pPr>
        <w:ind w:left="7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4CA426">
      <w:start w:val="1"/>
      <w:numFmt w:val="bullet"/>
      <w:lvlText w:val="•"/>
      <w:lvlJc w:val="left"/>
      <w:pPr>
        <w:ind w:left="7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6AAFE">
      <w:start w:val="1"/>
      <w:numFmt w:val="bullet"/>
      <w:lvlText w:val="o"/>
      <w:lvlJc w:val="left"/>
      <w:pPr>
        <w:ind w:left="8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FCA57A">
      <w:start w:val="1"/>
      <w:numFmt w:val="bullet"/>
      <w:lvlText w:val="▪"/>
      <w:lvlJc w:val="left"/>
      <w:pPr>
        <w:ind w:left="9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C4493"/>
    <w:multiLevelType w:val="hybridMultilevel"/>
    <w:tmpl w:val="10726BE0"/>
    <w:lvl w:ilvl="0" w:tplc="040A0001">
      <w:start w:val="1"/>
      <w:numFmt w:val="bullet"/>
      <w:lvlText w:val=""/>
      <w:lvlJc w:val="left"/>
      <w:pPr>
        <w:ind w:left="3433" w:hanging="360"/>
      </w:pPr>
      <w:rPr>
        <w:rFonts w:ascii="Symbol" w:hAnsi="Symbol" w:hint="default"/>
      </w:rPr>
    </w:lvl>
    <w:lvl w:ilvl="1" w:tplc="04090003" w:tentative="1">
      <w:start w:val="1"/>
      <w:numFmt w:val="bullet"/>
      <w:lvlText w:val="o"/>
      <w:lvlJc w:val="left"/>
      <w:pPr>
        <w:ind w:left="4153" w:hanging="360"/>
      </w:pPr>
      <w:rPr>
        <w:rFonts w:ascii="Courier New" w:hAnsi="Courier New" w:cs="Courier New" w:hint="default"/>
      </w:rPr>
    </w:lvl>
    <w:lvl w:ilvl="2" w:tplc="04090005" w:tentative="1">
      <w:start w:val="1"/>
      <w:numFmt w:val="bullet"/>
      <w:lvlText w:val=""/>
      <w:lvlJc w:val="left"/>
      <w:pPr>
        <w:ind w:left="4873" w:hanging="360"/>
      </w:pPr>
      <w:rPr>
        <w:rFonts w:ascii="Wingdings" w:hAnsi="Wingdings" w:hint="default"/>
      </w:rPr>
    </w:lvl>
    <w:lvl w:ilvl="3" w:tplc="04090001" w:tentative="1">
      <w:start w:val="1"/>
      <w:numFmt w:val="bullet"/>
      <w:lvlText w:val=""/>
      <w:lvlJc w:val="left"/>
      <w:pPr>
        <w:ind w:left="5593" w:hanging="360"/>
      </w:pPr>
      <w:rPr>
        <w:rFonts w:ascii="Symbol" w:hAnsi="Symbol" w:hint="default"/>
      </w:rPr>
    </w:lvl>
    <w:lvl w:ilvl="4" w:tplc="04090003" w:tentative="1">
      <w:start w:val="1"/>
      <w:numFmt w:val="bullet"/>
      <w:lvlText w:val="o"/>
      <w:lvlJc w:val="left"/>
      <w:pPr>
        <w:ind w:left="6313" w:hanging="360"/>
      </w:pPr>
      <w:rPr>
        <w:rFonts w:ascii="Courier New" w:hAnsi="Courier New" w:cs="Courier New" w:hint="default"/>
      </w:rPr>
    </w:lvl>
    <w:lvl w:ilvl="5" w:tplc="04090005" w:tentative="1">
      <w:start w:val="1"/>
      <w:numFmt w:val="bullet"/>
      <w:lvlText w:val=""/>
      <w:lvlJc w:val="left"/>
      <w:pPr>
        <w:ind w:left="7033" w:hanging="360"/>
      </w:pPr>
      <w:rPr>
        <w:rFonts w:ascii="Wingdings" w:hAnsi="Wingdings" w:hint="default"/>
      </w:rPr>
    </w:lvl>
    <w:lvl w:ilvl="6" w:tplc="04090001" w:tentative="1">
      <w:start w:val="1"/>
      <w:numFmt w:val="bullet"/>
      <w:lvlText w:val=""/>
      <w:lvlJc w:val="left"/>
      <w:pPr>
        <w:ind w:left="7753" w:hanging="360"/>
      </w:pPr>
      <w:rPr>
        <w:rFonts w:ascii="Symbol" w:hAnsi="Symbol" w:hint="default"/>
      </w:rPr>
    </w:lvl>
    <w:lvl w:ilvl="7" w:tplc="04090003" w:tentative="1">
      <w:start w:val="1"/>
      <w:numFmt w:val="bullet"/>
      <w:lvlText w:val="o"/>
      <w:lvlJc w:val="left"/>
      <w:pPr>
        <w:ind w:left="8473" w:hanging="360"/>
      </w:pPr>
      <w:rPr>
        <w:rFonts w:ascii="Courier New" w:hAnsi="Courier New" w:cs="Courier New" w:hint="default"/>
      </w:rPr>
    </w:lvl>
    <w:lvl w:ilvl="8" w:tplc="04090005" w:tentative="1">
      <w:start w:val="1"/>
      <w:numFmt w:val="bullet"/>
      <w:lvlText w:val=""/>
      <w:lvlJc w:val="left"/>
      <w:pPr>
        <w:ind w:left="9193" w:hanging="360"/>
      </w:pPr>
      <w:rPr>
        <w:rFonts w:ascii="Wingdings" w:hAnsi="Wingdings" w:hint="default"/>
      </w:rPr>
    </w:lvl>
  </w:abstractNum>
  <w:abstractNum w:abstractNumId="4" w15:restartNumberingAfterBreak="0">
    <w:nsid w:val="33504980"/>
    <w:multiLevelType w:val="hybridMultilevel"/>
    <w:tmpl w:val="F8FEBFD6"/>
    <w:lvl w:ilvl="0" w:tplc="1C0A000F">
      <w:start w:val="1"/>
      <w:numFmt w:val="decimal"/>
      <w:lvlText w:val="%1."/>
      <w:lvlJc w:val="left"/>
      <w:pPr>
        <w:ind w:left="1004" w:hanging="360"/>
      </w:pPr>
    </w:lvl>
    <w:lvl w:ilvl="1" w:tplc="1C0A0019" w:tentative="1">
      <w:start w:val="1"/>
      <w:numFmt w:val="lowerLetter"/>
      <w:lvlText w:val="%2."/>
      <w:lvlJc w:val="left"/>
      <w:pPr>
        <w:ind w:left="1724" w:hanging="360"/>
      </w:pPr>
    </w:lvl>
    <w:lvl w:ilvl="2" w:tplc="1C0A001B" w:tentative="1">
      <w:start w:val="1"/>
      <w:numFmt w:val="lowerRoman"/>
      <w:lvlText w:val="%3."/>
      <w:lvlJc w:val="right"/>
      <w:pPr>
        <w:ind w:left="2444" w:hanging="180"/>
      </w:pPr>
    </w:lvl>
    <w:lvl w:ilvl="3" w:tplc="1C0A000F" w:tentative="1">
      <w:start w:val="1"/>
      <w:numFmt w:val="decimal"/>
      <w:lvlText w:val="%4."/>
      <w:lvlJc w:val="left"/>
      <w:pPr>
        <w:ind w:left="3164" w:hanging="360"/>
      </w:pPr>
    </w:lvl>
    <w:lvl w:ilvl="4" w:tplc="1C0A0019" w:tentative="1">
      <w:start w:val="1"/>
      <w:numFmt w:val="lowerLetter"/>
      <w:lvlText w:val="%5."/>
      <w:lvlJc w:val="left"/>
      <w:pPr>
        <w:ind w:left="3884" w:hanging="360"/>
      </w:pPr>
    </w:lvl>
    <w:lvl w:ilvl="5" w:tplc="1C0A001B" w:tentative="1">
      <w:start w:val="1"/>
      <w:numFmt w:val="lowerRoman"/>
      <w:lvlText w:val="%6."/>
      <w:lvlJc w:val="right"/>
      <w:pPr>
        <w:ind w:left="4604" w:hanging="180"/>
      </w:pPr>
    </w:lvl>
    <w:lvl w:ilvl="6" w:tplc="1C0A000F" w:tentative="1">
      <w:start w:val="1"/>
      <w:numFmt w:val="decimal"/>
      <w:lvlText w:val="%7."/>
      <w:lvlJc w:val="left"/>
      <w:pPr>
        <w:ind w:left="5324" w:hanging="360"/>
      </w:pPr>
    </w:lvl>
    <w:lvl w:ilvl="7" w:tplc="1C0A0019" w:tentative="1">
      <w:start w:val="1"/>
      <w:numFmt w:val="lowerLetter"/>
      <w:lvlText w:val="%8."/>
      <w:lvlJc w:val="left"/>
      <w:pPr>
        <w:ind w:left="6044" w:hanging="360"/>
      </w:pPr>
    </w:lvl>
    <w:lvl w:ilvl="8" w:tplc="1C0A001B" w:tentative="1">
      <w:start w:val="1"/>
      <w:numFmt w:val="lowerRoman"/>
      <w:lvlText w:val="%9."/>
      <w:lvlJc w:val="right"/>
      <w:pPr>
        <w:ind w:left="6764" w:hanging="180"/>
      </w:pPr>
    </w:lvl>
  </w:abstractNum>
  <w:abstractNum w:abstractNumId="5" w15:restartNumberingAfterBreak="0">
    <w:nsid w:val="3533205B"/>
    <w:multiLevelType w:val="multilevel"/>
    <w:tmpl w:val="F4E81A5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suff w:val="space"/>
      <w:lvlText w:val="-"/>
      <w:lvlJc w:val="left"/>
      <w:pPr>
        <w:ind w:left="-360" w:hanging="360"/>
      </w:pPr>
      <w:rPr>
        <w:rFonts w:ascii="Calibri" w:eastAsiaTheme="minorHAnsi" w:hAnsi="Calibri" w:hint="default"/>
      </w:rPr>
    </w:lvl>
    <w:lvl w:ilvl="3">
      <w:start w:val="1"/>
      <w:numFmt w:val="decimal"/>
      <w:lvlText w:val="(%4)"/>
      <w:lvlJc w:val="left"/>
      <w:pPr>
        <w:ind w:left="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720" w:hanging="360"/>
      </w:pPr>
      <w:rPr>
        <w:rFonts w:hint="default"/>
      </w:rPr>
    </w:lvl>
    <w:lvl w:ilvl="6">
      <w:start w:val="1"/>
      <w:numFmt w:val="decimal"/>
      <w:lvlText w:val="%7."/>
      <w:lvlJc w:val="left"/>
      <w:pPr>
        <w:ind w:left="1080" w:hanging="360"/>
      </w:pPr>
      <w:rPr>
        <w:rFonts w:hint="default"/>
      </w:rPr>
    </w:lvl>
    <w:lvl w:ilvl="7">
      <w:start w:val="1"/>
      <w:numFmt w:val="lowerLetter"/>
      <w:lvlText w:val="%8."/>
      <w:lvlJc w:val="left"/>
      <w:pPr>
        <w:ind w:left="1440" w:hanging="360"/>
      </w:pPr>
      <w:rPr>
        <w:rFonts w:hint="default"/>
      </w:rPr>
    </w:lvl>
    <w:lvl w:ilvl="8">
      <w:start w:val="1"/>
      <w:numFmt w:val="lowerRoman"/>
      <w:lvlText w:val="%9."/>
      <w:lvlJc w:val="left"/>
      <w:pPr>
        <w:ind w:left="1800" w:hanging="360"/>
      </w:pPr>
      <w:rPr>
        <w:rFonts w:hint="default"/>
      </w:rPr>
    </w:lvl>
  </w:abstractNum>
  <w:abstractNum w:abstractNumId="6" w15:restartNumberingAfterBreak="0">
    <w:nsid w:val="5F190FE5"/>
    <w:multiLevelType w:val="hybridMultilevel"/>
    <w:tmpl w:val="09B60CE4"/>
    <w:lvl w:ilvl="0" w:tplc="FA6C9FF6">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80598">
      <w:start w:val="1"/>
      <w:numFmt w:val="bullet"/>
      <w:lvlText w:val="o"/>
      <w:lvlJc w:val="left"/>
      <w:pPr>
        <w:ind w:left="2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626A84">
      <w:start w:val="1"/>
      <w:numFmt w:val="bullet"/>
      <w:lvlText w:val="▪"/>
      <w:lvlJc w:val="left"/>
      <w:pPr>
        <w:ind w:left="3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2C06C2">
      <w:start w:val="1"/>
      <w:numFmt w:val="bullet"/>
      <w:lvlText w:val="•"/>
      <w:lvlJc w:val="left"/>
      <w:pPr>
        <w:ind w:left="4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E8E86C">
      <w:start w:val="1"/>
      <w:numFmt w:val="bullet"/>
      <w:lvlText w:val="o"/>
      <w:lvlJc w:val="left"/>
      <w:pPr>
        <w:ind w:left="50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063194">
      <w:start w:val="1"/>
      <w:numFmt w:val="bullet"/>
      <w:lvlText w:val="▪"/>
      <w:lvlJc w:val="left"/>
      <w:pPr>
        <w:ind w:left="57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3EDF9C">
      <w:start w:val="1"/>
      <w:numFmt w:val="bullet"/>
      <w:lvlText w:val="•"/>
      <w:lvlJc w:val="left"/>
      <w:pPr>
        <w:ind w:left="6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8FD2A">
      <w:start w:val="1"/>
      <w:numFmt w:val="bullet"/>
      <w:lvlText w:val="o"/>
      <w:lvlJc w:val="left"/>
      <w:pPr>
        <w:ind w:left="7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D00072">
      <w:start w:val="1"/>
      <w:numFmt w:val="bullet"/>
      <w:lvlText w:val="▪"/>
      <w:lvlJc w:val="left"/>
      <w:pPr>
        <w:ind w:left="79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2F08AD"/>
    <w:multiLevelType w:val="hybridMultilevel"/>
    <w:tmpl w:val="6AB03DCE"/>
    <w:lvl w:ilvl="0" w:tplc="85A0D0EA">
      <w:start w:val="1"/>
      <w:numFmt w:val="bullet"/>
      <w:pStyle w:val="SubtextBulletsHeader3"/>
      <w:suff w:val="space"/>
      <w:lvlText w:val="-"/>
      <w:lvlJc w:val="left"/>
      <w:pPr>
        <w:ind w:left="2052" w:hanging="360"/>
      </w:pPr>
      <w:rPr>
        <w:rFonts w:ascii="Calibri" w:eastAsiaTheme="minorHAnsi" w:hAnsi="Calibri" w:hint="default"/>
      </w:rPr>
    </w:lvl>
    <w:lvl w:ilvl="1" w:tplc="04090003" w:tentative="1">
      <w:start w:val="1"/>
      <w:numFmt w:val="bullet"/>
      <w:lvlText w:val="o"/>
      <w:lvlJc w:val="left"/>
      <w:pPr>
        <w:ind w:left="2772" w:hanging="360"/>
      </w:pPr>
      <w:rPr>
        <w:rFonts w:ascii="Courier New" w:hAnsi="Courier New" w:cs="Courier New" w:hint="default"/>
      </w:rPr>
    </w:lvl>
    <w:lvl w:ilvl="2" w:tplc="04090005" w:tentative="1">
      <w:start w:val="1"/>
      <w:numFmt w:val="bullet"/>
      <w:lvlText w:val=""/>
      <w:lvlJc w:val="left"/>
      <w:pPr>
        <w:ind w:left="3492" w:hanging="360"/>
      </w:pPr>
      <w:rPr>
        <w:rFonts w:ascii="Wingdings" w:hAnsi="Wingdings" w:hint="default"/>
      </w:rPr>
    </w:lvl>
    <w:lvl w:ilvl="3" w:tplc="04090001" w:tentative="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abstractNum w:abstractNumId="8" w15:restartNumberingAfterBreak="0">
    <w:nsid w:val="62CD196A"/>
    <w:multiLevelType w:val="hybridMultilevel"/>
    <w:tmpl w:val="745E9A30"/>
    <w:lvl w:ilvl="0" w:tplc="1C0A0011">
      <w:start w:val="1"/>
      <w:numFmt w:val="decimal"/>
      <w:lvlText w:val="%1)"/>
      <w:lvlJc w:val="left"/>
      <w:pPr>
        <w:ind w:left="1440" w:hanging="360"/>
      </w:pPr>
    </w:lvl>
    <w:lvl w:ilvl="1" w:tplc="1C0A0019" w:tentative="1">
      <w:start w:val="1"/>
      <w:numFmt w:val="lowerLetter"/>
      <w:lvlText w:val="%2."/>
      <w:lvlJc w:val="left"/>
      <w:pPr>
        <w:ind w:left="2160" w:hanging="360"/>
      </w:pPr>
    </w:lvl>
    <w:lvl w:ilvl="2" w:tplc="1C0A0011">
      <w:start w:val="1"/>
      <w:numFmt w:val="decimal"/>
      <w:lvlText w:val="%3)"/>
      <w:lvlJc w:val="lef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9" w15:restartNumberingAfterBreak="0">
    <w:nsid w:val="65B80F15"/>
    <w:multiLevelType w:val="hybridMultilevel"/>
    <w:tmpl w:val="A0D6B9AA"/>
    <w:lvl w:ilvl="0" w:tplc="4E50EA54">
      <w:start w:val="1"/>
      <w:numFmt w:val="lowerLetter"/>
      <w:lvlText w:val="%1)"/>
      <w:lvlJc w:val="left"/>
      <w:pPr>
        <w:ind w:left="1020" w:hanging="360"/>
      </w:pPr>
    </w:lvl>
    <w:lvl w:ilvl="1" w:tplc="3D429340">
      <w:start w:val="1"/>
      <w:numFmt w:val="lowerLetter"/>
      <w:lvlText w:val="%2)"/>
      <w:lvlJc w:val="left"/>
      <w:pPr>
        <w:ind w:left="1020" w:hanging="360"/>
      </w:pPr>
    </w:lvl>
    <w:lvl w:ilvl="2" w:tplc="A87C4CDA">
      <w:start w:val="1"/>
      <w:numFmt w:val="lowerLetter"/>
      <w:lvlText w:val="%3)"/>
      <w:lvlJc w:val="left"/>
      <w:pPr>
        <w:ind w:left="1020" w:hanging="360"/>
      </w:pPr>
    </w:lvl>
    <w:lvl w:ilvl="3" w:tplc="96967A74">
      <w:start w:val="1"/>
      <w:numFmt w:val="lowerLetter"/>
      <w:lvlText w:val="%4)"/>
      <w:lvlJc w:val="left"/>
      <w:pPr>
        <w:ind w:left="1020" w:hanging="360"/>
      </w:pPr>
    </w:lvl>
    <w:lvl w:ilvl="4" w:tplc="35C40FCA">
      <w:start w:val="1"/>
      <w:numFmt w:val="lowerLetter"/>
      <w:lvlText w:val="%5)"/>
      <w:lvlJc w:val="left"/>
      <w:pPr>
        <w:ind w:left="1020" w:hanging="360"/>
      </w:pPr>
    </w:lvl>
    <w:lvl w:ilvl="5" w:tplc="3B0A72C4">
      <w:start w:val="1"/>
      <w:numFmt w:val="lowerLetter"/>
      <w:lvlText w:val="%6)"/>
      <w:lvlJc w:val="left"/>
      <w:pPr>
        <w:ind w:left="1020" w:hanging="360"/>
      </w:pPr>
    </w:lvl>
    <w:lvl w:ilvl="6" w:tplc="222AF53E">
      <w:start w:val="1"/>
      <w:numFmt w:val="lowerLetter"/>
      <w:lvlText w:val="%7)"/>
      <w:lvlJc w:val="left"/>
      <w:pPr>
        <w:ind w:left="1020" w:hanging="360"/>
      </w:pPr>
    </w:lvl>
    <w:lvl w:ilvl="7" w:tplc="CF72D5F2">
      <w:start w:val="1"/>
      <w:numFmt w:val="lowerLetter"/>
      <w:lvlText w:val="%8)"/>
      <w:lvlJc w:val="left"/>
      <w:pPr>
        <w:ind w:left="1020" w:hanging="360"/>
      </w:pPr>
    </w:lvl>
    <w:lvl w:ilvl="8" w:tplc="31E0E4A8">
      <w:start w:val="1"/>
      <w:numFmt w:val="lowerLetter"/>
      <w:lvlText w:val="%9)"/>
      <w:lvlJc w:val="left"/>
      <w:pPr>
        <w:ind w:left="1020" w:hanging="360"/>
      </w:pPr>
    </w:lvl>
  </w:abstractNum>
  <w:abstractNum w:abstractNumId="10" w15:restartNumberingAfterBreak="0">
    <w:nsid w:val="66EB0536"/>
    <w:multiLevelType w:val="hybridMultilevel"/>
    <w:tmpl w:val="FFE0FA5A"/>
    <w:lvl w:ilvl="0" w:tplc="87543BEA">
      <w:numFmt w:val="bullet"/>
      <w:lvlText w:val="-"/>
      <w:lvlJc w:val="left"/>
      <w:pPr>
        <w:ind w:left="720" w:hanging="360"/>
      </w:pPr>
      <w:rPr>
        <w:rFonts w:ascii="Times New Roman" w:eastAsia="Times New Roman" w:hAnsi="Times New Roman"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68CC23E7"/>
    <w:multiLevelType w:val="hybridMultilevel"/>
    <w:tmpl w:val="FFD07890"/>
    <w:lvl w:ilvl="0" w:tplc="ACF49E66">
      <w:start w:val="1"/>
      <w:numFmt w:val="bullet"/>
      <w:lvlText w:val="-"/>
      <w:lvlJc w:val="left"/>
      <w:pPr>
        <w:ind w:left="1780" w:hanging="360"/>
      </w:pPr>
      <w:rPr>
        <w:rFonts w:ascii="Calibri" w:eastAsiaTheme="minorHAnsi" w:hAnsi="Calibri" w:cstheme="minorBidi" w:hint="default"/>
      </w:rPr>
    </w:lvl>
    <w:lvl w:ilvl="1" w:tplc="1C0A0003" w:tentative="1">
      <w:start w:val="1"/>
      <w:numFmt w:val="bullet"/>
      <w:lvlText w:val="o"/>
      <w:lvlJc w:val="left"/>
      <w:pPr>
        <w:ind w:left="2150" w:hanging="360"/>
      </w:pPr>
      <w:rPr>
        <w:rFonts w:ascii="Courier New" w:hAnsi="Courier New" w:cs="Courier New" w:hint="default"/>
      </w:rPr>
    </w:lvl>
    <w:lvl w:ilvl="2" w:tplc="1C0A0005" w:tentative="1">
      <w:start w:val="1"/>
      <w:numFmt w:val="bullet"/>
      <w:lvlText w:val=""/>
      <w:lvlJc w:val="left"/>
      <w:pPr>
        <w:ind w:left="2870" w:hanging="360"/>
      </w:pPr>
      <w:rPr>
        <w:rFonts w:ascii="Wingdings" w:hAnsi="Wingdings" w:hint="default"/>
      </w:rPr>
    </w:lvl>
    <w:lvl w:ilvl="3" w:tplc="1C0A0001" w:tentative="1">
      <w:start w:val="1"/>
      <w:numFmt w:val="bullet"/>
      <w:lvlText w:val=""/>
      <w:lvlJc w:val="left"/>
      <w:pPr>
        <w:ind w:left="3590" w:hanging="360"/>
      </w:pPr>
      <w:rPr>
        <w:rFonts w:ascii="Symbol" w:hAnsi="Symbol" w:hint="default"/>
      </w:rPr>
    </w:lvl>
    <w:lvl w:ilvl="4" w:tplc="1C0A0003" w:tentative="1">
      <w:start w:val="1"/>
      <w:numFmt w:val="bullet"/>
      <w:lvlText w:val="o"/>
      <w:lvlJc w:val="left"/>
      <w:pPr>
        <w:ind w:left="4310" w:hanging="360"/>
      </w:pPr>
      <w:rPr>
        <w:rFonts w:ascii="Courier New" w:hAnsi="Courier New" w:cs="Courier New" w:hint="default"/>
      </w:rPr>
    </w:lvl>
    <w:lvl w:ilvl="5" w:tplc="1C0A0005" w:tentative="1">
      <w:start w:val="1"/>
      <w:numFmt w:val="bullet"/>
      <w:lvlText w:val=""/>
      <w:lvlJc w:val="left"/>
      <w:pPr>
        <w:ind w:left="5030" w:hanging="360"/>
      </w:pPr>
      <w:rPr>
        <w:rFonts w:ascii="Wingdings" w:hAnsi="Wingdings" w:hint="default"/>
      </w:rPr>
    </w:lvl>
    <w:lvl w:ilvl="6" w:tplc="1C0A0001" w:tentative="1">
      <w:start w:val="1"/>
      <w:numFmt w:val="bullet"/>
      <w:lvlText w:val=""/>
      <w:lvlJc w:val="left"/>
      <w:pPr>
        <w:ind w:left="5750" w:hanging="360"/>
      </w:pPr>
      <w:rPr>
        <w:rFonts w:ascii="Symbol" w:hAnsi="Symbol" w:hint="default"/>
      </w:rPr>
    </w:lvl>
    <w:lvl w:ilvl="7" w:tplc="1C0A0003" w:tentative="1">
      <w:start w:val="1"/>
      <w:numFmt w:val="bullet"/>
      <w:lvlText w:val="o"/>
      <w:lvlJc w:val="left"/>
      <w:pPr>
        <w:ind w:left="6470" w:hanging="360"/>
      </w:pPr>
      <w:rPr>
        <w:rFonts w:ascii="Courier New" w:hAnsi="Courier New" w:cs="Courier New" w:hint="default"/>
      </w:rPr>
    </w:lvl>
    <w:lvl w:ilvl="8" w:tplc="1C0A0005" w:tentative="1">
      <w:start w:val="1"/>
      <w:numFmt w:val="bullet"/>
      <w:lvlText w:val=""/>
      <w:lvlJc w:val="left"/>
      <w:pPr>
        <w:ind w:left="7190" w:hanging="360"/>
      </w:pPr>
      <w:rPr>
        <w:rFonts w:ascii="Wingdings" w:hAnsi="Wingdings" w:hint="default"/>
      </w:rPr>
    </w:lvl>
  </w:abstractNum>
  <w:abstractNum w:abstractNumId="12" w15:restartNumberingAfterBreak="0">
    <w:nsid w:val="6EA87483"/>
    <w:multiLevelType w:val="hybridMultilevel"/>
    <w:tmpl w:val="0F7671B8"/>
    <w:lvl w:ilvl="0" w:tplc="22904B70">
      <w:start w:val="1"/>
      <w:numFmt w:val="lowerLetter"/>
      <w:lvlText w:val="%1)"/>
      <w:lvlJc w:val="left"/>
      <w:pPr>
        <w:ind w:left="1020" w:hanging="360"/>
      </w:pPr>
    </w:lvl>
    <w:lvl w:ilvl="1" w:tplc="8C562ED2">
      <w:start w:val="1"/>
      <w:numFmt w:val="lowerLetter"/>
      <w:lvlText w:val="%2)"/>
      <w:lvlJc w:val="left"/>
      <w:pPr>
        <w:ind w:left="1020" w:hanging="360"/>
      </w:pPr>
    </w:lvl>
    <w:lvl w:ilvl="2" w:tplc="B4026744">
      <w:start w:val="1"/>
      <w:numFmt w:val="lowerLetter"/>
      <w:lvlText w:val="%3)"/>
      <w:lvlJc w:val="left"/>
      <w:pPr>
        <w:ind w:left="1020" w:hanging="360"/>
      </w:pPr>
    </w:lvl>
    <w:lvl w:ilvl="3" w:tplc="09D478DA">
      <w:start w:val="1"/>
      <w:numFmt w:val="lowerLetter"/>
      <w:lvlText w:val="%4)"/>
      <w:lvlJc w:val="left"/>
      <w:pPr>
        <w:ind w:left="1020" w:hanging="360"/>
      </w:pPr>
    </w:lvl>
    <w:lvl w:ilvl="4" w:tplc="A7420A32">
      <w:start w:val="1"/>
      <w:numFmt w:val="lowerLetter"/>
      <w:lvlText w:val="%5)"/>
      <w:lvlJc w:val="left"/>
      <w:pPr>
        <w:ind w:left="1020" w:hanging="360"/>
      </w:pPr>
    </w:lvl>
    <w:lvl w:ilvl="5" w:tplc="61F8D458">
      <w:start w:val="1"/>
      <w:numFmt w:val="lowerLetter"/>
      <w:lvlText w:val="%6)"/>
      <w:lvlJc w:val="left"/>
      <w:pPr>
        <w:ind w:left="1020" w:hanging="360"/>
      </w:pPr>
    </w:lvl>
    <w:lvl w:ilvl="6" w:tplc="ECF41204">
      <w:start w:val="1"/>
      <w:numFmt w:val="lowerLetter"/>
      <w:lvlText w:val="%7)"/>
      <w:lvlJc w:val="left"/>
      <w:pPr>
        <w:ind w:left="1020" w:hanging="360"/>
      </w:pPr>
    </w:lvl>
    <w:lvl w:ilvl="7" w:tplc="796A3D0A">
      <w:start w:val="1"/>
      <w:numFmt w:val="lowerLetter"/>
      <w:lvlText w:val="%8)"/>
      <w:lvlJc w:val="left"/>
      <w:pPr>
        <w:ind w:left="1020" w:hanging="360"/>
      </w:pPr>
    </w:lvl>
    <w:lvl w:ilvl="8" w:tplc="39CA7736">
      <w:start w:val="1"/>
      <w:numFmt w:val="lowerLetter"/>
      <w:lvlText w:val="%9)"/>
      <w:lvlJc w:val="left"/>
      <w:pPr>
        <w:ind w:left="1020" w:hanging="360"/>
      </w:pPr>
    </w:lvl>
  </w:abstractNum>
  <w:abstractNum w:abstractNumId="13" w15:restartNumberingAfterBreak="0">
    <w:nsid w:val="79F46AC2"/>
    <w:multiLevelType w:val="hybridMultilevel"/>
    <w:tmpl w:val="48460D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03199791">
    <w:abstractNumId w:val="1"/>
  </w:num>
  <w:num w:numId="2" w16cid:durableId="1097673116">
    <w:abstractNumId w:val="11"/>
  </w:num>
  <w:num w:numId="3" w16cid:durableId="1546798401">
    <w:abstractNumId w:val="0"/>
  </w:num>
  <w:num w:numId="4" w16cid:durableId="2064786229">
    <w:abstractNumId w:val="7"/>
  </w:num>
  <w:num w:numId="5" w16cid:durableId="1300457170">
    <w:abstractNumId w:val="8"/>
  </w:num>
  <w:num w:numId="6" w16cid:durableId="265962588">
    <w:abstractNumId w:val="6"/>
  </w:num>
  <w:num w:numId="7" w16cid:durableId="881676927">
    <w:abstractNumId w:val="2"/>
  </w:num>
  <w:num w:numId="8" w16cid:durableId="238053724">
    <w:abstractNumId w:val="3"/>
  </w:num>
  <w:num w:numId="9" w16cid:durableId="1908956763">
    <w:abstractNumId w:val="10"/>
  </w:num>
  <w:num w:numId="10" w16cid:durableId="821507680">
    <w:abstractNumId w:val="4"/>
  </w:num>
  <w:num w:numId="11" w16cid:durableId="1209412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9039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8646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6705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76656195">
    <w:abstractNumId w:val="7"/>
  </w:num>
  <w:num w:numId="16" w16cid:durableId="528225301">
    <w:abstractNumId w:val="7"/>
  </w:num>
  <w:num w:numId="17" w16cid:durableId="451361413">
    <w:abstractNumId w:val="7"/>
    <w:lvlOverride w:ilvl="0">
      <w:startOverride w:val="1"/>
    </w:lvlOverride>
  </w:num>
  <w:num w:numId="18" w16cid:durableId="1672290974">
    <w:abstractNumId w:val="7"/>
  </w:num>
  <w:num w:numId="19" w16cid:durableId="1146043954">
    <w:abstractNumId w:val="7"/>
  </w:num>
  <w:num w:numId="20" w16cid:durableId="1150169063">
    <w:abstractNumId w:val="7"/>
  </w:num>
  <w:num w:numId="21" w16cid:durableId="1376198836">
    <w:abstractNumId w:val="7"/>
  </w:num>
  <w:num w:numId="22" w16cid:durableId="1621108284">
    <w:abstractNumId w:val="5"/>
  </w:num>
  <w:num w:numId="23" w16cid:durableId="708457283">
    <w:abstractNumId w:val="1"/>
  </w:num>
  <w:num w:numId="24" w16cid:durableId="94133059">
    <w:abstractNumId w:val="12"/>
  </w:num>
  <w:num w:numId="25" w16cid:durableId="1320619798">
    <w:abstractNumId w:val="9"/>
  </w:num>
  <w:num w:numId="26" w16cid:durableId="1893156494">
    <w:abstractNumId w:val="1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bong Valentine Awah">
    <w15:presenceInfo w15:providerId="AD" w15:userId="S::uawah@ifc.org::368f0bea-ccf0-48b5-ae06-fe081034a5a0"/>
  </w15:person>
  <w15:person w15:author="OKYERE DENNIS">
    <w15:presenceInfo w15:providerId="AD" w15:userId="S::dennis.okyere@bsystemslimited.com::0b686cd3-db05-4249-a687-25f119db7122"/>
  </w15:person>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167"/>
    <w:rsid w:val="00023AD4"/>
    <w:rsid w:val="0004045B"/>
    <w:rsid w:val="000405CD"/>
    <w:rsid w:val="000434CF"/>
    <w:rsid w:val="0004698A"/>
    <w:rsid w:val="00055BD6"/>
    <w:rsid w:val="00061CA4"/>
    <w:rsid w:val="0007025C"/>
    <w:rsid w:val="00074637"/>
    <w:rsid w:val="00076400"/>
    <w:rsid w:val="00081E27"/>
    <w:rsid w:val="000A0BA1"/>
    <w:rsid w:val="000A2C1A"/>
    <w:rsid w:val="000A3610"/>
    <w:rsid w:val="000B09D8"/>
    <w:rsid w:val="000B6A4F"/>
    <w:rsid w:val="000D3F7B"/>
    <w:rsid w:val="000D495D"/>
    <w:rsid w:val="000D5665"/>
    <w:rsid w:val="000D5B4E"/>
    <w:rsid w:val="000E0847"/>
    <w:rsid w:val="000E4215"/>
    <w:rsid w:val="001004E8"/>
    <w:rsid w:val="00101C72"/>
    <w:rsid w:val="00110D20"/>
    <w:rsid w:val="0011500B"/>
    <w:rsid w:val="00121BCA"/>
    <w:rsid w:val="00124B03"/>
    <w:rsid w:val="001269FB"/>
    <w:rsid w:val="00153B53"/>
    <w:rsid w:val="0015674B"/>
    <w:rsid w:val="0016722E"/>
    <w:rsid w:val="00173F88"/>
    <w:rsid w:val="00174C0B"/>
    <w:rsid w:val="00176A14"/>
    <w:rsid w:val="00196518"/>
    <w:rsid w:val="001A0CCD"/>
    <w:rsid w:val="001A2CD3"/>
    <w:rsid w:val="001B2008"/>
    <w:rsid w:val="001B4175"/>
    <w:rsid w:val="001B6CC7"/>
    <w:rsid w:val="001E0B4B"/>
    <w:rsid w:val="001E2BC4"/>
    <w:rsid w:val="001E7871"/>
    <w:rsid w:val="001F5308"/>
    <w:rsid w:val="00216D74"/>
    <w:rsid w:val="002244E9"/>
    <w:rsid w:val="00226B12"/>
    <w:rsid w:val="00235B0A"/>
    <w:rsid w:val="0023752E"/>
    <w:rsid w:val="00242374"/>
    <w:rsid w:val="00245BC6"/>
    <w:rsid w:val="00251DF2"/>
    <w:rsid w:val="0025430B"/>
    <w:rsid w:val="00255841"/>
    <w:rsid w:val="00255BAC"/>
    <w:rsid w:val="00262413"/>
    <w:rsid w:val="00262D70"/>
    <w:rsid w:val="002869CF"/>
    <w:rsid w:val="0029132A"/>
    <w:rsid w:val="00291A25"/>
    <w:rsid w:val="00291E2A"/>
    <w:rsid w:val="002A5E48"/>
    <w:rsid w:val="002B24AE"/>
    <w:rsid w:val="002C2B7C"/>
    <w:rsid w:val="002C2CA0"/>
    <w:rsid w:val="002C5FAC"/>
    <w:rsid w:val="002C723C"/>
    <w:rsid w:val="002D1C91"/>
    <w:rsid w:val="002D2ED9"/>
    <w:rsid w:val="002D511D"/>
    <w:rsid w:val="002E112A"/>
    <w:rsid w:val="002E1C13"/>
    <w:rsid w:val="002E59BA"/>
    <w:rsid w:val="002E7368"/>
    <w:rsid w:val="002F6AB8"/>
    <w:rsid w:val="002F7803"/>
    <w:rsid w:val="00300AC3"/>
    <w:rsid w:val="00300E16"/>
    <w:rsid w:val="00301B01"/>
    <w:rsid w:val="00301C75"/>
    <w:rsid w:val="00313ADD"/>
    <w:rsid w:val="003239E0"/>
    <w:rsid w:val="00330641"/>
    <w:rsid w:val="00330693"/>
    <w:rsid w:val="00337599"/>
    <w:rsid w:val="00357C83"/>
    <w:rsid w:val="00357EEA"/>
    <w:rsid w:val="0036133D"/>
    <w:rsid w:val="00364244"/>
    <w:rsid w:val="00364E68"/>
    <w:rsid w:val="0036530B"/>
    <w:rsid w:val="00367A3F"/>
    <w:rsid w:val="00373253"/>
    <w:rsid w:val="00382317"/>
    <w:rsid w:val="00387577"/>
    <w:rsid w:val="003915D0"/>
    <w:rsid w:val="0039183D"/>
    <w:rsid w:val="003943A0"/>
    <w:rsid w:val="003947BC"/>
    <w:rsid w:val="003A0EE9"/>
    <w:rsid w:val="003A44BB"/>
    <w:rsid w:val="003B64C8"/>
    <w:rsid w:val="003B7020"/>
    <w:rsid w:val="003C5B0A"/>
    <w:rsid w:val="003C66A7"/>
    <w:rsid w:val="003D0207"/>
    <w:rsid w:val="003D1F80"/>
    <w:rsid w:val="003D3DD5"/>
    <w:rsid w:val="003E2B1A"/>
    <w:rsid w:val="003F0484"/>
    <w:rsid w:val="004038EC"/>
    <w:rsid w:val="0041105D"/>
    <w:rsid w:val="00417E21"/>
    <w:rsid w:val="00427CB7"/>
    <w:rsid w:val="00445F3F"/>
    <w:rsid w:val="00450087"/>
    <w:rsid w:val="00455025"/>
    <w:rsid w:val="0045785C"/>
    <w:rsid w:val="004624E1"/>
    <w:rsid w:val="004642ED"/>
    <w:rsid w:val="00464BC9"/>
    <w:rsid w:val="00465B4C"/>
    <w:rsid w:val="00475484"/>
    <w:rsid w:val="004864A6"/>
    <w:rsid w:val="00497F60"/>
    <w:rsid w:val="004A17BD"/>
    <w:rsid w:val="004A65CE"/>
    <w:rsid w:val="004B10D7"/>
    <w:rsid w:val="004B38FD"/>
    <w:rsid w:val="004C32ED"/>
    <w:rsid w:val="004C6508"/>
    <w:rsid w:val="004D4CC2"/>
    <w:rsid w:val="004E2EB1"/>
    <w:rsid w:val="004F1578"/>
    <w:rsid w:val="004F6450"/>
    <w:rsid w:val="005025EA"/>
    <w:rsid w:val="00515EFE"/>
    <w:rsid w:val="00524826"/>
    <w:rsid w:val="00525A43"/>
    <w:rsid w:val="00532269"/>
    <w:rsid w:val="00532368"/>
    <w:rsid w:val="0053344C"/>
    <w:rsid w:val="00535C68"/>
    <w:rsid w:val="005360D3"/>
    <w:rsid w:val="00547C97"/>
    <w:rsid w:val="00562DC0"/>
    <w:rsid w:val="005633A9"/>
    <w:rsid w:val="00580137"/>
    <w:rsid w:val="005815F0"/>
    <w:rsid w:val="005841F8"/>
    <w:rsid w:val="00584B9B"/>
    <w:rsid w:val="0058555C"/>
    <w:rsid w:val="00585CE1"/>
    <w:rsid w:val="00595B6C"/>
    <w:rsid w:val="00595E17"/>
    <w:rsid w:val="005A05FF"/>
    <w:rsid w:val="005A1A44"/>
    <w:rsid w:val="005A68F5"/>
    <w:rsid w:val="005B4E5D"/>
    <w:rsid w:val="005C07D3"/>
    <w:rsid w:val="005C147A"/>
    <w:rsid w:val="005D1A0C"/>
    <w:rsid w:val="005E10C8"/>
    <w:rsid w:val="005F6F15"/>
    <w:rsid w:val="00602687"/>
    <w:rsid w:val="0060364C"/>
    <w:rsid w:val="006148BA"/>
    <w:rsid w:val="006238F3"/>
    <w:rsid w:val="00654EED"/>
    <w:rsid w:val="0065508E"/>
    <w:rsid w:val="006556B3"/>
    <w:rsid w:val="00661E1F"/>
    <w:rsid w:val="0066416B"/>
    <w:rsid w:val="00672167"/>
    <w:rsid w:val="0067638B"/>
    <w:rsid w:val="0067708E"/>
    <w:rsid w:val="00680F89"/>
    <w:rsid w:val="00686B68"/>
    <w:rsid w:val="00693118"/>
    <w:rsid w:val="00697CD8"/>
    <w:rsid w:val="006A4230"/>
    <w:rsid w:val="006A52E8"/>
    <w:rsid w:val="006B1340"/>
    <w:rsid w:val="006B34C2"/>
    <w:rsid w:val="006B7DBA"/>
    <w:rsid w:val="006C181E"/>
    <w:rsid w:val="006C1A21"/>
    <w:rsid w:val="006C43CC"/>
    <w:rsid w:val="006D2DC6"/>
    <w:rsid w:val="006E555B"/>
    <w:rsid w:val="006E7AA1"/>
    <w:rsid w:val="006F2561"/>
    <w:rsid w:val="006F35DC"/>
    <w:rsid w:val="006F392D"/>
    <w:rsid w:val="006F66F9"/>
    <w:rsid w:val="007016D0"/>
    <w:rsid w:val="0070403B"/>
    <w:rsid w:val="0071622D"/>
    <w:rsid w:val="0075385A"/>
    <w:rsid w:val="007602A1"/>
    <w:rsid w:val="00760D91"/>
    <w:rsid w:val="007765EA"/>
    <w:rsid w:val="00780E61"/>
    <w:rsid w:val="0078231F"/>
    <w:rsid w:val="00785125"/>
    <w:rsid w:val="00787E36"/>
    <w:rsid w:val="00797A0F"/>
    <w:rsid w:val="007B230C"/>
    <w:rsid w:val="007B6270"/>
    <w:rsid w:val="007C174D"/>
    <w:rsid w:val="007C3076"/>
    <w:rsid w:val="007D2A8E"/>
    <w:rsid w:val="007D60E2"/>
    <w:rsid w:val="007E16DE"/>
    <w:rsid w:val="007E39D3"/>
    <w:rsid w:val="007F16A5"/>
    <w:rsid w:val="008002CE"/>
    <w:rsid w:val="008044FD"/>
    <w:rsid w:val="00805570"/>
    <w:rsid w:val="00816ADD"/>
    <w:rsid w:val="00833809"/>
    <w:rsid w:val="008364AD"/>
    <w:rsid w:val="00851485"/>
    <w:rsid w:val="00855905"/>
    <w:rsid w:val="008616F9"/>
    <w:rsid w:val="00862467"/>
    <w:rsid w:val="008649F9"/>
    <w:rsid w:val="00872360"/>
    <w:rsid w:val="008729B3"/>
    <w:rsid w:val="00883B90"/>
    <w:rsid w:val="00884FDE"/>
    <w:rsid w:val="00894567"/>
    <w:rsid w:val="0089683C"/>
    <w:rsid w:val="008A2072"/>
    <w:rsid w:val="008A71B1"/>
    <w:rsid w:val="008A7524"/>
    <w:rsid w:val="008B56AD"/>
    <w:rsid w:val="008B748E"/>
    <w:rsid w:val="008C225E"/>
    <w:rsid w:val="008C464D"/>
    <w:rsid w:val="008D5516"/>
    <w:rsid w:val="008E1E5D"/>
    <w:rsid w:val="008E1EC0"/>
    <w:rsid w:val="008F1D4B"/>
    <w:rsid w:val="009006FA"/>
    <w:rsid w:val="00903288"/>
    <w:rsid w:val="009049C6"/>
    <w:rsid w:val="00907168"/>
    <w:rsid w:val="009531C8"/>
    <w:rsid w:val="00960813"/>
    <w:rsid w:val="00961C77"/>
    <w:rsid w:val="009638DC"/>
    <w:rsid w:val="00970737"/>
    <w:rsid w:val="00973F99"/>
    <w:rsid w:val="0097567A"/>
    <w:rsid w:val="009777B8"/>
    <w:rsid w:val="00985C50"/>
    <w:rsid w:val="0099612F"/>
    <w:rsid w:val="00996692"/>
    <w:rsid w:val="009A3139"/>
    <w:rsid w:val="009A4894"/>
    <w:rsid w:val="009A5F4E"/>
    <w:rsid w:val="009B1120"/>
    <w:rsid w:val="009C2DA6"/>
    <w:rsid w:val="009C6A54"/>
    <w:rsid w:val="009D11E8"/>
    <w:rsid w:val="009D6F89"/>
    <w:rsid w:val="009D75E7"/>
    <w:rsid w:val="009E6302"/>
    <w:rsid w:val="009E6677"/>
    <w:rsid w:val="009F25E6"/>
    <w:rsid w:val="009F4888"/>
    <w:rsid w:val="009F5ECE"/>
    <w:rsid w:val="00A02970"/>
    <w:rsid w:val="00A07D73"/>
    <w:rsid w:val="00A17F2E"/>
    <w:rsid w:val="00A322B7"/>
    <w:rsid w:val="00A3513B"/>
    <w:rsid w:val="00A3649A"/>
    <w:rsid w:val="00A4305B"/>
    <w:rsid w:val="00A46787"/>
    <w:rsid w:val="00A544E9"/>
    <w:rsid w:val="00A5492B"/>
    <w:rsid w:val="00A56880"/>
    <w:rsid w:val="00A66CD7"/>
    <w:rsid w:val="00A70B56"/>
    <w:rsid w:val="00A7141D"/>
    <w:rsid w:val="00A7187E"/>
    <w:rsid w:val="00A7379F"/>
    <w:rsid w:val="00A76597"/>
    <w:rsid w:val="00A80332"/>
    <w:rsid w:val="00A80578"/>
    <w:rsid w:val="00A830AC"/>
    <w:rsid w:val="00A936AD"/>
    <w:rsid w:val="00AC0180"/>
    <w:rsid w:val="00AC0662"/>
    <w:rsid w:val="00AC1A82"/>
    <w:rsid w:val="00AC5063"/>
    <w:rsid w:val="00AF2BD3"/>
    <w:rsid w:val="00AF541A"/>
    <w:rsid w:val="00B03DDE"/>
    <w:rsid w:val="00B0471E"/>
    <w:rsid w:val="00B0500A"/>
    <w:rsid w:val="00B102C4"/>
    <w:rsid w:val="00B12A2A"/>
    <w:rsid w:val="00B13018"/>
    <w:rsid w:val="00B20623"/>
    <w:rsid w:val="00B55D3B"/>
    <w:rsid w:val="00B60A45"/>
    <w:rsid w:val="00B66648"/>
    <w:rsid w:val="00B75FF4"/>
    <w:rsid w:val="00B83536"/>
    <w:rsid w:val="00B900D7"/>
    <w:rsid w:val="00B900D8"/>
    <w:rsid w:val="00B90D24"/>
    <w:rsid w:val="00BC3458"/>
    <w:rsid w:val="00BC7DBB"/>
    <w:rsid w:val="00BD62C4"/>
    <w:rsid w:val="00BE3955"/>
    <w:rsid w:val="00BE6840"/>
    <w:rsid w:val="00C04192"/>
    <w:rsid w:val="00C055DE"/>
    <w:rsid w:val="00C07FC3"/>
    <w:rsid w:val="00C3209B"/>
    <w:rsid w:val="00C40214"/>
    <w:rsid w:val="00C45FEE"/>
    <w:rsid w:val="00C47A5D"/>
    <w:rsid w:val="00C60CD0"/>
    <w:rsid w:val="00C65FA7"/>
    <w:rsid w:val="00C67A5D"/>
    <w:rsid w:val="00C714C7"/>
    <w:rsid w:val="00C7189F"/>
    <w:rsid w:val="00C7651A"/>
    <w:rsid w:val="00C869A4"/>
    <w:rsid w:val="00C87900"/>
    <w:rsid w:val="00C9171B"/>
    <w:rsid w:val="00CA0C80"/>
    <w:rsid w:val="00CC166F"/>
    <w:rsid w:val="00CD02C8"/>
    <w:rsid w:val="00CD04E2"/>
    <w:rsid w:val="00CD0BB0"/>
    <w:rsid w:val="00CE34FC"/>
    <w:rsid w:val="00CE4ABA"/>
    <w:rsid w:val="00CE4CF9"/>
    <w:rsid w:val="00CE776E"/>
    <w:rsid w:val="00CF1C8B"/>
    <w:rsid w:val="00CF6AC8"/>
    <w:rsid w:val="00D11F84"/>
    <w:rsid w:val="00D17F43"/>
    <w:rsid w:val="00D201AE"/>
    <w:rsid w:val="00D21B7B"/>
    <w:rsid w:val="00D34ADD"/>
    <w:rsid w:val="00D47464"/>
    <w:rsid w:val="00D531B3"/>
    <w:rsid w:val="00D563C2"/>
    <w:rsid w:val="00D57C5E"/>
    <w:rsid w:val="00D64860"/>
    <w:rsid w:val="00D676C1"/>
    <w:rsid w:val="00D726D6"/>
    <w:rsid w:val="00D75BA0"/>
    <w:rsid w:val="00D819AF"/>
    <w:rsid w:val="00D837AD"/>
    <w:rsid w:val="00DA7316"/>
    <w:rsid w:val="00DB5C5A"/>
    <w:rsid w:val="00DC55B1"/>
    <w:rsid w:val="00DD258D"/>
    <w:rsid w:val="00DD3C27"/>
    <w:rsid w:val="00DD4B0D"/>
    <w:rsid w:val="00DD653E"/>
    <w:rsid w:val="00DD6E42"/>
    <w:rsid w:val="00DE0D0B"/>
    <w:rsid w:val="00DF0725"/>
    <w:rsid w:val="00E013D9"/>
    <w:rsid w:val="00E0548A"/>
    <w:rsid w:val="00E228DA"/>
    <w:rsid w:val="00E25E5E"/>
    <w:rsid w:val="00E3468E"/>
    <w:rsid w:val="00E350FD"/>
    <w:rsid w:val="00E36CB9"/>
    <w:rsid w:val="00E44FB0"/>
    <w:rsid w:val="00E73094"/>
    <w:rsid w:val="00E76EBD"/>
    <w:rsid w:val="00E91990"/>
    <w:rsid w:val="00E93196"/>
    <w:rsid w:val="00EA448E"/>
    <w:rsid w:val="00EA753C"/>
    <w:rsid w:val="00EB1F74"/>
    <w:rsid w:val="00EC6485"/>
    <w:rsid w:val="00ED2B8E"/>
    <w:rsid w:val="00EE2234"/>
    <w:rsid w:val="00EE2ADD"/>
    <w:rsid w:val="00EE3BE6"/>
    <w:rsid w:val="00EF16C2"/>
    <w:rsid w:val="00EF2257"/>
    <w:rsid w:val="00EF6B9B"/>
    <w:rsid w:val="00F05116"/>
    <w:rsid w:val="00F126B3"/>
    <w:rsid w:val="00F16C0A"/>
    <w:rsid w:val="00F16F93"/>
    <w:rsid w:val="00F3154D"/>
    <w:rsid w:val="00F37F9D"/>
    <w:rsid w:val="00F41E36"/>
    <w:rsid w:val="00F459D9"/>
    <w:rsid w:val="00F834F2"/>
    <w:rsid w:val="00F96AB1"/>
    <w:rsid w:val="00FB06EF"/>
    <w:rsid w:val="00FC05B0"/>
    <w:rsid w:val="00FC1165"/>
    <w:rsid w:val="00FC22D2"/>
    <w:rsid w:val="00FC79D6"/>
    <w:rsid w:val="00FF1937"/>
    <w:rsid w:val="00FF38D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CD37A"/>
  <w15:chartTrackingRefBased/>
  <w15:docId w15:val="{4EB8E95E-A27C-4D6E-855D-16004158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E61"/>
    <w:pPr>
      <w:numPr>
        <w:numId w:val="1"/>
      </w:numPr>
      <w:spacing w:before="480" w:after="0"/>
      <w:outlineLvl w:val="0"/>
    </w:pPr>
    <w:rPr>
      <w:rFonts w:ascii="Times New Roman" w:eastAsiaTheme="majorEastAsia" w:hAnsi="Times New Roman" w:cs="Times New Roman"/>
      <w:b/>
      <w:color w:val="002060"/>
      <w:sz w:val="26"/>
      <w:szCs w:val="26"/>
      <w:lang w:val="en-US"/>
    </w:rPr>
  </w:style>
  <w:style w:type="paragraph" w:styleId="Heading2">
    <w:name w:val="heading 2"/>
    <w:basedOn w:val="Normal"/>
    <w:next w:val="Normal"/>
    <w:link w:val="Heading2Char"/>
    <w:uiPriority w:val="9"/>
    <w:unhideWhenUsed/>
    <w:qFormat/>
    <w:rsid w:val="00780E61"/>
    <w:pPr>
      <w:numPr>
        <w:ilvl w:val="1"/>
        <w:numId w:val="1"/>
      </w:numPr>
      <w:spacing w:before="160" w:after="0"/>
      <w:ind w:left="1134" w:hanging="709"/>
      <w:outlineLvl w:val="1"/>
    </w:pPr>
    <w:rPr>
      <w:rFonts w:ascii="Times New Roman" w:eastAsiaTheme="majorEastAsia" w:hAnsi="Times New Roman" w:cs="Times New Roman"/>
      <w:sz w:val="24"/>
      <w:szCs w:val="24"/>
      <w:lang w:val="en-US"/>
    </w:rPr>
  </w:style>
  <w:style w:type="paragraph" w:styleId="Heading3">
    <w:name w:val="heading 3"/>
    <w:basedOn w:val="Heading2"/>
    <w:next w:val="Normal"/>
    <w:link w:val="Heading3Char"/>
    <w:uiPriority w:val="9"/>
    <w:unhideWhenUsed/>
    <w:qFormat/>
    <w:rsid w:val="00780E61"/>
    <w:pPr>
      <w:numPr>
        <w:ilvl w:val="2"/>
      </w:numPr>
      <w:spacing w:before="120" w:line="240" w:lineRule="auto"/>
      <w:ind w:left="1843" w:hanging="709"/>
      <w:jc w:val="both"/>
      <w:outlineLvl w:val="2"/>
    </w:pPr>
  </w:style>
  <w:style w:type="paragraph" w:styleId="Heading4">
    <w:name w:val="heading 4"/>
    <w:basedOn w:val="Normal"/>
    <w:next w:val="Normal"/>
    <w:link w:val="Heading4Char"/>
    <w:uiPriority w:val="9"/>
    <w:unhideWhenUsed/>
    <w:qFormat/>
    <w:rsid w:val="00367A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E61"/>
    <w:rPr>
      <w:rFonts w:ascii="Times New Roman" w:eastAsiaTheme="majorEastAsia" w:hAnsi="Times New Roman" w:cs="Times New Roman"/>
      <w:b/>
      <w:color w:val="002060"/>
      <w:sz w:val="26"/>
      <w:szCs w:val="26"/>
      <w:lang w:val="en-US"/>
    </w:rPr>
  </w:style>
  <w:style w:type="character" w:customStyle="1" w:styleId="Heading2Char">
    <w:name w:val="Heading 2 Char"/>
    <w:basedOn w:val="DefaultParagraphFont"/>
    <w:link w:val="Heading2"/>
    <w:uiPriority w:val="9"/>
    <w:rsid w:val="00780E61"/>
    <w:rPr>
      <w:rFonts w:ascii="Times New Roman" w:eastAsiaTheme="majorEastAsia" w:hAnsi="Times New Roman" w:cs="Times New Roman"/>
      <w:sz w:val="24"/>
      <w:szCs w:val="24"/>
      <w:lang w:val="en-US"/>
    </w:rPr>
  </w:style>
  <w:style w:type="character" w:customStyle="1" w:styleId="Heading3Char">
    <w:name w:val="Heading 3 Char"/>
    <w:basedOn w:val="DefaultParagraphFont"/>
    <w:link w:val="Heading3"/>
    <w:uiPriority w:val="9"/>
    <w:rsid w:val="00780E61"/>
    <w:rPr>
      <w:rFonts w:ascii="Times New Roman" w:eastAsiaTheme="majorEastAsia" w:hAnsi="Times New Roman" w:cs="Times New Roman"/>
      <w:sz w:val="24"/>
      <w:szCs w:val="24"/>
      <w:lang w:val="en-US"/>
    </w:rPr>
  </w:style>
  <w:style w:type="paragraph" w:styleId="ListParagraph">
    <w:name w:val="List Paragraph"/>
    <w:basedOn w:val="Normal"/>
    <w:uiPriority w:val="34"/>
    <w:qFormat/>
    <w:rsid w:val="0004045B"/>
    <w:pPr>
      <w:ind w:left="720"/>
      <w:contextualSpacing/>
    </w:pPr>
  </w:style>
  <w:style w:type="paragraph" w:styleId="TOCHeading">
    <w:name w:val="TOC Heading"/>
    <w:basedOn w:val="Heading1"/>
    <w:next w:val="Normal"/>
    <w:uiPriority w:val="39"/>
    <w:unhideWhenUsed/>
    <w:qFormat/>
    <w:rsid w:val="000D495D"/>
    <w:pPr>
      <w:numPr>
        <w:numId w:val="0"/>
      </w:numPr>
      <w:outlineLvl w:val="9"/>
    </w:pPr>
  </w:style>
  <w:style w:type="paragraph" w:styleId="TOC1">
    <w:name w:val="toc 1"/>
    <w:basedOn w:val="Normal"/>
    <w:next w:val="Normal"/>
    <w:autoRedefine/>
    <w:uiPriority w:val="39"/>
    <w:unhideWhenUsed/>
    <w:rsid w:val="009D75E7"/>
    <w:pPr>
      <w:tabs>
        <w:tab w:val="left" w:pos="284"/>
        <w:tab w:val="right" w:leader="dot" w:pos="9628"/>
      </w:tabs>
      <w:spacing w:after="100"/>
    </w:pPr>
  </w:style>
  <w:style w:type="paragraph" w:styleId="TOC2">
    <w:name w:val="toc 2"/>
    <w:basedOn w:val="Normal"/>
    <w:next w:val="Normal"/>
    <w:autoRedefine/>
    <w:uiPriority w:val="39"/>
    <w:unhideWhenUsed/>
    <w:rsid w:val="00B20623"/>
    <w:pPr>
      <w:tabs>
        <w:tab w:val="left" w:pos="595"/>
        <w:tab w:val="left" w:pos="880"/>
        <w:tab w:val="right" w:leader="dot" w:pos="9628"/>
      </w:tabs>
      <w:spacing w:after="100"/>
      <w:ind w:left="170"/>
    </w:pPr>
  </w:style>
  <w:style w:type="paragraph" w:styleId="TOC3">
    <w:name w:val="toc 3"/>
    <w:basedOn w:val="Normal"/>
    <w:next w:val="Normal"/>
    <w:autoRedefine/>
    <w:uiPriority w:val="39"/>
    <w:unhideWhenUsed/>
    <w:rsid w:val="004038EC"/>
    <w:pPr>
      <w:tabs>
        <w:tab w:val="left" w:pos="1361"/>
        <w:tab w:val="right" w:leader="dot" w:pos="9628"/>
      </w:tabs>
      <w:spacing w:after="100"/>
      <w:ind w:left="1360" w:hanging="765"/>
    </w:pPr>
  </w:style>
  <w:style w:type="character" w:styleId="Hyperlink">
    <w:name w:val="Hyperlink"/>
    <w:basedOn w:val="DefaultParagraphFont"/>
    <w:uiPriority w:val="99"/>
    <w:unhideWhenUsed/>
    <w:rsid w:val="000D495D"/>
    <w:rPr>
      <w:color w:val="0563C1" w:themeColor="hyperlink"/>
      <w:u w:val="single"/>
    </w:rPr>
  </w:style>
  <w:style w:type="paragraph" w:styleId="BalloonText">
    <w:name w:val="Balloon Text"/>
    <w:basedOn w:val="Normal"/>
    <w:link w:val="BalloonTextChar"/>
    <w:uiPriority w:val="99"/>
    <w:semiHidden/>
    <w:unhideWhenUsed/>
    <w:rsid w:val="00115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500B"/>
    <w:rPr>
      <w:rFonts w:ascii="Segoe UI" w:hAnsi="Segoe UI" w:cs="Segoe UI"/>
      <w:sz w:val="18"/>
      <w:szCs w:val="18"/>
    </w:rPr>
  </w:style>
  <w:style w:type="paragraph" w:styleId="TOC4">
    <w:name w:val="toc 4"/>
    <w:basedOn w:val="Normal"/>
    <w:next w:val="Normal"/>
    <w:autoRedefine/>
    <w:uiPriority w:val="39"/>
    <w:unhideWhenUsed/>
    <w:rsid w:val="00445F3F"/>
    <w:pPr>
      <w:spacing w:after="100"/>
      <w:ind w:left="660"/>
    </w:pPr>
    <w:rPr>
      <w:rFonts w:eastAsiaTheme="minorEastAsia"/>
      <w:lang w:eastAsia="es-DO"/>
    </w:rPr>
  </w:style>
  <w:style w:type="paragraph" w:styleId="TOC5">
    <w:name w:val="toc 5"/>
    <w:basedOn w:val="Normal"/>
    <w:next w:val="Normal"/>
    <w:autoRedefine/>
    <w:uiPriority w:val="39"/>
    <w:unhideWhenUsed/>
    <w:rsid w:val="00445F3F"/>
    <w:pPr>
      <w:spacing w:after="100"/>
      <w:ind w:left="880"/>
    </w:pPr>
    <w:rPr>
      <w:rFonts w:eastAsiaTheme="minorEastAsia"/>
      <w:lang w:eastAsia="es-DO"/>
    </w:rPr>
  </w:style>
  <w:style w:type="paragraph" w:styleId="TOC6">
    <w:name w:val="toc 6"/>
    <w:basedOn w:val="Normal"/>
    <w:next w:val="Normal"/>
    <w:autoRedefine/>
    <w:uiPriority w:val="39"/>
    <w:unhideWhenUsed/>
    <w:rsid w:val="00445F3F"/>
    <w:pPr>
      <w:spacing w:after="100"/>
      <w:ind w:left="1100"/>
    </w:pPr>
    <w:rPr>
      <w:rFonts w:eastAsiaTheme="minorEastAsia"/>
      <w:lang w:eastAsia="es-DO"/>
    </w:rPr>
  </w:style>
  <w:style w:type="paragraph" w:styleId="TOC7">
    <w:name w:val="toc 7"/>
    <w:basedOn w:val="Normal"/>
    <w:next w:val="Normal"/>
    <w:autoRedefine/>
    <w:uiPriority w:val="39"/>
    <w:unhideWhenUsed/>
    <w:rsid w:val="00445F3F"/>
    <w:pPr>
      <w:spacing w:after="100"/>
      <w:ind w:left="1320"/>
    </w:pPr>
    <w:rPr>
      <w:rFonts w:eastAsiaTheme="minorEastAsia"/>
      <w:lang w:eastAsia="es-DO"/>
    </w:rPr>
  </w:style>
  <w:style w:type="paragraph" w:styleId="TOC8">
    <w:name w:val="toc 8"/>
    <w:basedOn w:val="Normal"/>
    <w:next w:val="Normal"/>
    <w:autoRedefine/>
    <w:uiPriority w:val="39"/>
    <w:unhideWhenUsed/>
    <w:rsid w:val="00445F3F"/>
    <w:pPr>
      <w:spacing w:after="100"/>
      <w:ind w:left="1540"/>
    </w:pPr>
    <w:rPr>
      <w:rFonts w:eastAsiaTheme="minorEastAsia"/>
      <w:lang w:eastAsia="es-DO"/>
    </w:rPr>
  </w:style>
  <w:style w:type="paragraph" w:styleId="TOC9">
    <w:name w:val="toc 9"/>
    <w:basedOn w:val="Normal"/>
    <w:next w:val="Normal"/>
    <w:autoRedefine/>
    <w:uiPriority w:val="39"/>
    <w:unhideWhenUsed/>
    <w:rsid w:val="00445F3F"/>
    <w:pPr>
      <w:spacing w:after="100"/>
      <w:ind w:left="1760"/>
    </w:pPr>
    <w:rPr>
      <w:rFonts w:eastAsiaTheme="minorEastAsia"/>
      <w:lang w:eastAsia="es-DO"/>
    </w:rPr>
  </w:style>
  <w:style w:type="paragraph" w:customStyle="1" w:styleId="SubtextBulletsHeader3">
    <w:name w:val="Subtext Bullets Header 3"/>
    <w:basedOn w:val="SubtextoNormalHeader3"/>
    <w:link w:val="SubtextBulletsHeader3Char"/>
    <w:qFormat/>
    <w:rsid w:val="00780E61"/>
    <w:pPr>
      <w:numPr>
        <w:numId w:val="4"/>
      </w:numPr>
      <w:ind w:left="2268" w:hanging="142"/>
    </w:pPr>
    <w:rPr>
      <w:color w:val="auto"/>
    </w:rPr>
  </w:style>
  <w:style w:type="paragraph" w:customStyle="1" w:styleId="SubtextoNormalHeader3">
    <w:name w:val="Subtexto Normal Header 3"/>
    <w:basedOn w:val="Normal"/>
    <w:next w:val="Normal"/>
    <w:link w:val="SubtextoNormalHeader3Char"/>
    <w:qFormat/>
    <w:rsid w:val="00833809"/>
    <w:pPr>
      <w:spacing w:after="0"/>
      <w:ind w:left="1843"/>
    </w:pPr>
    <w:rPr>
      <w:rFonts w:ascii="Times New Roman" w:hAnsi="Times New Roman" w:cs="Times New Roman"/>
      <w:color w:val="000000" w:themeColor="text1"/>
      <w:sz w:val="24"/>
      <w:szCs w:val="24"/>
      <w:lang w:val="en-US"/>
    </w:rPr>
  </w:style>
  <w:style w:type="character" w:customStyle="1" w:styleId="SubtextBulletsHeader3Char">
    <w:name w:val="Subtext Bullets Header 3 Char"/>
    <w:basedOn w:val="DefaultParagraphFont"/>
    <w:link w:val="SubtextBulletsHeader3"/>
    <w:rsid w:val="00780E61"/>
    <w:rPr>
      <w:rFonts w:ascii="Times New Roman" w:hAnsi="Times New Roman" w:cs="Times New Roman"/>
      <w:sz w:val="24"/>
      <w:szCs w:val="24"/>
      <w:lang w:val="en-US"/>
    </w:rPr>
  </w:style>
  <w:style w:type="paragraph" w:styleId="NoSpacing">
    <w:name w:val="No Spacing"/>
    <w:uiPriority w:val="1"/>
    <w:qFormat/>
    <w:rsid w:val="006A52E8"/>
    <w:pPr>
      <w:spacing w:after="0" w:line="240" w:lineRule="auto"/>
    </w:pPr>
  </w:style>
  <w:style w:type="character" w:customStyle="1" w:styleId="SubtextoNormalHeader3Char">
    <w:name w:val="Subtexto Normal Header 3 Char"/>
    <w:basedOn w:val="DefaultParagraphFont"/>
    <w:link w:val="SubtextoNormalHeader3"/>
    <w:rsid w:val="00833809"/>
    <w:rPr>
      <w:rFonts w:ascii="Times New Roman" w:hAnsi="Times New Roman" w:cs="Times New Roman"/>
      <w:color w:val="000000" w:themeColor="text1"/>
      <w:sz w:val="24"/>
      <w:szCs w:val="24"/>
      <w:lang w:val="en-US"/>
    </w:rPr>
  </w:style>
  <w:style w:type="paragraph" w:styleId="Header">
    <w:name w:val="header"/>
    <w:basedOn w:val="Normal"/>
    <w:link w:val="HeaderChar"/>
    <w:uiPriority w:val="99"/>
    <w:unhideWhenUsed/>
    <w:rsid w:val="0087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360"/>
  </w:style>
  <w:style w:type="paragraph" w:styleId="Footer">
    <w:name w:val="footer"/>
    <w:basedOn w:val="Normal"/>
    <w:link w:val="FooterChar"/>
    <w:uiPriority w:val="99"/>
    <w:unhideWhenUsed/>
    <w:rsid w:val="0087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360"/>
  </w:style>
  <w:style w:type="table" w:customStyle="1" w:styleId="TableGrid">
    <w:name w:val="TableGrid"/>
    <w:rsid w:val="003C66A7"/>
    <w:pPr>
      <w:spacing w:after="0" w:line="240" w:lineRule="auto"/>
    </w:pPr>
    <w:rPr>
      <w:rFonts w:eastAsia="Yu Gothic"/>
      <w:kern w:val="2"/>
      <w:sz w:val="24"/>
      <w:szCs w:val="24"/>
      <w:lang w:val="en-US"/>
      <w14:ligatures w14:val="standardContextual"/>
    </w:rPr>
    <w:tblPr>
      <w:tblCellMar>
        <w:top w:w="0" w:type="dxa"/>
        <w:left w:w="0" w:type="dxa"/>
        <w:bottom w:w="0" w:type="dxa"/>
        <w:right w:w="0" w:type="dxa"/>
      </w:tblCellMar>
    </w:tblPr>
  </w:style>
  <w:style w:type="paragraph" w:customStyle="1" w:styleId="Default">
    <w:name w:val="Default"/>
    <w:rsid w:val="000B09D8"/>
    <w:pPr>
      <w:autoSpaceDE w:val="0"/>
      <w:autoSpaceDN w:val="0"/>
      <w:adjustRightInd w:val="0"/>
      <w:spacing w:after="0" w:line="240" w:lineRule="auto"/>
    </w:pPr>
    <w:rPr>
      <w:rFonts w:ascii="Calibri" w:eastAsiaTheme="minorEastAsia" w:hAnsi="Calibri" w:cs="Calibri"/>
      <w:color w:val="000000"/>
      <w:sz w:val="24"/>
      <w:szCs w:val="24"/>
      <w:lang w:val="en-US" w:eastAsia="ja-JP"/>
      <w14:ligatures w14:val="standardContextual"/>
    </w:rPr>
  </w:style>
  <w:style w:type="paragraph" w:styleId="PlainText">
    <w:name w:val="Plain Text"/>
    <w:basedOn w:val="Normal"/>
    <w:link w:val="PlainTextChar"/>
    <w:uiPriority w:val="99"/>
    <w:unhideWhenUsed/>
    <w:rsid w:val="000B09D8"/>
    <w:pPr>
      <w:spacing w:after="0" w:line="240" w:lineRule="auto"/>
    </w:pPr>
    <w:rPr>
      <w:rFonts w:ascii="Calibri" w:eastAsia="Times New Roman" w:hAnsi="Calibri"/>
      <w:szCs w:val="21"/>
      <w:lang w:val="en-US"/>
      <w14:ligatures w14:val="standardContextual"/>
    </w:rPr>
  </w:style>
  <w:style w:type="character" w:customStyle="1" w:styleId="PlainTextChar">
    <w:name w:val="Plain Text Char"/>
    <w:basedOn w:val="DefaultParagraphFont"/>
    <w:link w:val="PlainText"/>
    <w:uiPriority w:val="99"/>
    <w:rsid w:val="000B09D8"/>
    <w:rPr>
      <w:rFonts w:ascii="Calibri" w:eastAsia="Times New Roman" w:hAnsi="Calibri"/>
      <w:szCs w:val="21"/>
      <w:lang w:val="en-US"/>
      <w14:ligatures w14:val="standardContextual"/>
    </w:rPr>
  </w:style>
  <w:style w:type="paragraph" w:styleId="Title">
    <w:name w:val="Title"/>
    <w:basedOn w:val="Normal"/>
    <w:next w:val="Normal"/>
    <w:link w:val="TitleChar"/>
    <w:uiPriority w:val="10"/>
    <w:qFormat/>
    <w:rsid w:val="000B09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9A"/>
    <w:pPr>
      <w:numPr>
        <w:ilvl w:val="1"/>
      </w:numPr>
    </w:pPr>
    <w:rPr>
      <w:rFonts w:ascii="Times New Roman" w:eastAsiaTheme="minorEastAsia" w:hAnsi="Times New Roman" w:cs="Times New Roman"/>
      <w:b/>
      <w:color w:val="0070C0"/>
      <w:spacing w:val="15"/>
      <w:sz w:val="28"/>
      <w:szCs w:val="28"/>
      <w:u w:val="single"/>
    </w:rPr>
  </w:style>
  <w:style w:type="character" w:customStyle="1" w:styleId="SubtitleChar">
    <w:name w:val="Subtitle Char"/>
    <w:basedOn w:val="DefaultParagraphFont"/>
    <w:link w:val="Subtitle"/>
    <w:uiPriority w:val="11"/>
    <w:rsid w:val="00A3649A"/>
    <w:rPr>
      <w:rFonts w:ascii="Times New Roman" w:eastAsiaTheme="minorEastAsia" w:hAnsi="Times New Roman" w:cs="Times New Roman"/>
      <w:b/>
      <w:color w:val="0070C0"/>
      <w:spacing w:val="15"/>
      <w:sz w:val="28"/>
      <w:szCs w:val="28"/>
      <w:u w:val="single"/>
    </w:rPr>
  </w:style>
  <w:style w:type="table" w:styleId="TableGrid0">
    <w:name w:val="Table Grid"/>
    <w:basedOn w:val="TableNormal"/>
    <w:uiPriority w:val="39"/>
    <w:rsid w:val="00FC7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extHeader2Fancy">
    <w:name w:val="Subtext Header 2 Fancy"/>
    <w:basedOn w:val="Heading2"/>
    <w:link w:val="SubtextHeader2FancyChar"/>
    <w:qFormat/>
    <w:rsid w:val="00780E61"/>
    <w:pPr>
      <w:numPr>
        <w:ilvl w:val="0"/>
        <w:numId w:val="0"/>
      </w:numPr>
      <w:ind w:left="1134"/>
    </w:pPr>
    <w:rPr>
      <w:b/>
      <w:i/>
    </w:rPr>
  </w:style>
  <w:style w:type="paragraph" w:customStyle="1" w:styleId="SubtextHeader1">
    <w:name w:val="Subtext Header 1"/>
    <w:basedOn w:val="SubtextHeader2Fancy"/>
    <w:link w:val="SubtextHeader1Char"/>
    <w:qFormat/>
    <w:rsid w:val="00780E61"/>
    <w:pPr>
      <w:ind w:left="142"/>
    </w:pPr>
    <w:rPr>
      <w:i w:val="0"/>
      <w:color w:val="2F5496" w:themeColor="accent5" w:themeShade="BF"/>
    </w:rPr>
  </w:style>
  <w:style w:type="character" w:customStyle="1" w:styleId="SubtextHeader2FancyChar">
    <w:name w:val="Subtext Header 2 Fancy Char"/>
    <w:basedOn w:val="Heading2Char"/>
    <w:link w:val="SubtextHeader2Fancy"/>
    <w:rsid w:val="00780E61"/>
    <w:rPr>
      <w:rFonts w:ascii="Times New Roman" w:eastAsiaTheme="majorEastAsia" w:hAnsi="Times New Roman" w:cs="Times New Roman"/>
      <w:b/>
      <w:i/>
      <w:sz w:val="24"/>
      <w:szCs w:val="24"/>
      <w:lang w:val="en-US"/>
    </w:rPr>
  </w:style>
  <w:style w:type="paragraph" w:customStyle="1" w:styleId="SubtextHeader2Simple">
    <w:name w:val="Subtext Header 2 Simple"/>
    <w:basedOn w:val="SubtextoNormalHeader3"/>
    <w:link w:val="SubtextHeader2SimpleChar"/>
    <w:qFormat/>
    <w:rsid w:val="00833809"/>
    <w:pPr>
      <w:ind w:left="1134"/>
    </w:pPr>
  </w:style>
  <w:style w:type="character" w:customStyle="1" w:styleId="SubtextHeader1Char">
    <w:name w:val="Subtext Header 1 Char"/>
    <w:basedOn w:val="SubtextHeader2FancyChar"/>
    <w:link w:val="SubtextHeader1"/>
    <w:rsid w:val="00780E61"/>
    <w:rPr>
      <w:rFonts w:ascii="Times New Roman" w:eastAsiaTheme="majorEastAsia" w:hAnsi="Times New Roman" w:cs="Times New Roman"/>
      <w:b/>
      <w:i w:val="0"/>
      <w:color w:val="2F5496" w:themeColor="accent5" w:themeShade="BF"/>
      <w:sz w:val="24"/>
      <w:szCs w:val="24"/>
      <w:lang w:val="en-US"/>
    </w:rPr>
  </w:style>
  <w:style w:type="paragraph" w:customStyle="1" w:styleId="SubtextHeader2Bullets">
    <w:name w:val="Subtext Header 2 Bullets"/>
    <w:basedOn w:val="SubtextBulletsHeader3"/>
    <w:link w:val="SubtextHeader2BulletsChar"/>
    <w:qFormat/>
    <w:rsid w:val="00FB06EF"/>
    <w:pPr>
      <w:ind w:left="1701"/>
    </w:pPr>
  </w:style>
  <w:style w:type="character" w:customStyle="1" w:styleId="SubtextHeader2SimpleChar">
    <w:name w:val="Subtext Header 2 Simple Char"/>
    <w:basedOn w:val="SubtextoNormalHeader3Char"/>
    <w:link w:val="SubtextHeader2Simple"/>
    <w:rsid w:val="00833809"/>
    <w:rPr>
      <w:rFonts w:ascii="Times New Roman" w:hAnsi="Times New Roman" w:cs="Times New Roman"/>
      <w:color w:val="000000" w:themeColor="text1"/>
      <w:sz w:val="24"/>
      <w:szCs w:val="24"/>
      <w:lang w:val="en-US"/>
    </w:rPr>
  </w:style>
  <w:style w:type="character" w:customStyle="1" w:styleId="SubtextHeader2BulletsChar">
    <w:name w:val="Subtext Header 2 Bullets Char"/>
    <w:basedOn w:val="SubtextBulletsHeader3Char"/>
    <w:link w:val="SubtextHeader2Bullets"/>
    <w:rsid w:val="00FB06EF"/>
    <w:rPr>
      <w:rFonts w:ascii="Times New Roman" w:hAnsi="Times New Roman" w:cs="Times New Roman"/>
      <w:sz w:val="24"/>
      <w:szCs w:val="24"/>
      <w:lang w:val="en-US"/>
    </w:rPr>
  </w:style>
  <w:style w:type="character" w:customStyle="1" w:styleId="Heading4Char">
    <w:name w:val="Heading 4 Char"/>
    <w:basedOn w:val="DefaultParagraphFont"/>
    <w:link w:val="Heading4"/>
    <w:uiPriority w:val="9"/>
    <w:rsid w:val="00367A3F"/>
    <w:rPr>
      <w:rFonts w:asciiTheme="majorHAnsi" w:eastAsiaTheme="majorEastAsia" w:hAnsiTheme="majorHAnsi" w:cstheme="majorBidi"/>
      <w:i/>
      <w:iCs/>
      <w:color w:val="2E74B5" w:themeColor="accent1" w:themeShade="BF"/>
    </w:rPr>
  </w:style>
  <w:style w:type="paragraph" w:styleId="Revision">
    <w:name w:val="Revision"/>
    <w:hidden/>
    <w:uiPriority w:val="99"/>
    <w:semiHidden/>
    <w:rsid w:val="001F5308"/>
    <w:pPr>
      <w:spacing w:after="0" w:line="240" w:lineRule="auto"/>
    </w:pPr>
  </w:style>
  <w:style w:type="character" w:styleId="CommentReference">
    <w:name w:val="annotation reference"/>
    <w:basedOn w:val="DefaultParagraphFont"/>
    <w:uiPriority w:val="99"/>
    <w:semiHidden/>
    <w:unhideWhenUsed/>
    <w:rsid w:val="00417E21"/>
    <w:rPr>
      <w:sz w:val="16"/>
      <w:szCs w:val="16"/>
    </w:rPr>
  </w:style>
  <w:style w:type="paragraph" w:styleId="CommentText">
    <w:name w:val="annotation text"/>
    <w:basedOn w:val="Normal"/>
    <w:link w:val="CommentTextChar"/>
    <w:uiPriority w:val="99"/>
    <w:unhideWhenUsed/>
    <w:rsid w:val="00417E21"/>
    <w:pPr>
      <w:spacing w:line="240" w:lineRule="auto"/>
    </w:pPr>
    <w:rPr>
      <w:sz w:val="20"/>
      <w:szCs w:val="20"/>
    </w:rPr>
  </w:style>
  <w:style w:type="character" w:customStyle="1" w:styleId="CommentTextChar">
    <w:name w:val="Comment Text Char"/>
    <w:basedOn w:val="DefaultParagraphFont"/>
    <w:link w:val="CommentText"/>
    <w:uiPriority w:val="99"/>
    <w:rsid w:val="00417E21"/>
    <w:rPr>
      <w:sz w:val="20"/>
      <w:szCs w:val="20"/>
    </w:rPr>
  </w:style>
  <w:style w:type="paragraph" w:styleId="CommentSubject">
    <w:name w:val="annotation subject"/>
    <w:basedOn w:val="CommentText"/>
    <w:next w:val="CommentText"/>
    <w:link w:val="CommentSubjectChar"/>
    <w:uiPriority w:val="99"/>
    <w:semiHidden/>
    <w:unhideWhenUsed/>
    <w:rsid w:val="00417E21"/>
    <w:rPr>
      <w:b/>
      <w:bCs/>
    </w:rPr>
  </w:style>
  <w:style w:type="character" w:customStyle="1" w:styleId="CommentSubjectChar">
    <w:name w:val="Comment Subject Char"/>
    <w:basedOn w:val="CommentTextChar"/>
    <w:link w:val="CommentSubject"/>
    <w:uiPriority w:val="99"/>
    <w:semiHidden/>
    <w:rsid w:val="00417E21"/>
    <w:rPr>
      <w:b/>
      <w:bCs/>
      <w:sz w:val="20"/>
      <w:szCs w:val="20"/>
    </w:rPr>
  </w:style>
  <w:style w:type="character" w:customStyle="1" w:styleId="cf01">
    <w:name w:val="cf01"/>
    <w:basedOn w:val="DefaultParagraphFont"/>
    <w:rsid w:val="006C43CC"/>
    <w:rPr>
      <w:rFonts w:ascii="Segoe UI" w:hAnsi="Segoe UI" w:cs="Segoe UI" w:hint="default"/>
      <w:sz w:val="18"/>
      <w:szCs w:val="18"/>
    </w:rPr>
  </w:style>
  <w:style w:type="character" w:customStyle="1" w:styleId="Preparersnotenobold">
    <w:name w:val="Preparer's note (no bold)"/>
    <w:basedOn w:val="DefaultParagraphFont"/>
    <w:rsid w:val="005E10C8"/>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57DA7-51DA-46C5-8A37-1A3DB6911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1800</TotalTime>
  <Pages>30</Pages>
  <Words>8544</Words>
  <Characters>48701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OKYERE DENNIS</cp:lastModifiedBy>
  <cp:revision>4</cp:revision>
  <cp:lastPrinted>2025-10-24T16:31:00Z</cp:lastPrinted>
  <dcterms:created xsi:type="dcterms:W3CDTF">2025-10-27T03:18:00Z</dcterms:created>
  <dcterms:modified xsi:type="dcterms:W3CDTF">2026-03-10T04:22:00Z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7e5a1cba,57e1a5f0,23f53817</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2025-08-08T16:18:30Z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6120e4b1-fc96-410f-94f1-9463da01f860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