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FFFF00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FFFF00" w:val="clear"/>
        </w:rPr>
        <w:t xml:space="preserve">Pratica S4L4 Nessus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Scan Metaploitable Report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 mettere in evidenza le vulnerabilità della machina Metasploitable 2 con IP 192.168.72.5/24 abbiamo effetuato come di seguito una Vulnerability Assessment con lo strumento Nessus.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Informazioni Target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0" style="width:415.5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inserito e registrato le informazioni riguardando la task da effettuare chi e la scanzione basica del computer Metasploitable 2 e inserito l'indirizzo IP di esso 192.168.72.5.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scelto la cartella di arrivo dei risultati dello scan "Scan Metasploitable".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Scanzione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1" style="width:415.5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 tool Nessus sta procedendo alla scanzione per evidenzare eventuali vulnerabilità che saranno divisi in 5 categorie in ordine di criticità dal piu alto al piu basso: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Critical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che indica delle vulnerabilita grave da sistemare al piu presto.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che indica delle vulnerabilità assai grave che si dovrebbe qnche sistemare.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3-) Medium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Low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3: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Report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2" style="width:415.500000pt;height:2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Dopo scanzione Nessus esca il report con tutti i livelli di vulnerabilità e ne proponga delle soluzioni.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00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00FFFF" w:val="clear"/>
        </w:rPr>
        <w:t xml:space="preserve">Soluzione di qualche vulnerabilità (2 Critical e una Medium)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Unix Operating System Unsupported Version Detection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65" w:dyaOrig="3734">
          <v:rect xmlns:o="urn:schemas-microsoft-com:office:office" xmlns:v="urn:schemas-microsoft-com:vml" id="rectole0000000003" style="width:428.250000pt;height:18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 sistema operativo quindi la versione non èpiu supportata e quindi è piu successibile di non resistere ad attachi e quindi non potendo piu essere aggiornato non potrà piu profitare delle diverse updates dello svillupatore. 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C1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Una soluzione per affrontare la vulnerabilità di rilevamento della versione non supportata del sistema operativo Unix sarebbe l'implementazione di misure di sicurezza supplementari e la gestione attiva delle vulnerabilità con strumenti di mitigazione.</w:t>
      </w:r>
    </w:p>
    <w:p>
      <w:pPr>
        <w:numPr>
          <w:ilvl w:val="0"/>
          <w:numId w:val="8"/>
        </w:numPr>
        <w:spacing w:before="0" w:after="20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Implementazione di Security Hardening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Applica tecniche di indurimento del sistema operativo per ridurre le superfici di attacco. Disabilita servizi non necessari.</w:t>
      </w:r>
    </w:p>
    <w:p>
      <w:pPr>
        <w:numPr>
          <w:ilvl w:val="0"/>
          <w:numId w:val="8"/>
        </w:num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Utilizzo di Soluzioni di Sicurezza Aggiuntive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Implementa soluzioni di sicurezza aggiuntive come sistemi di rilevamento delle intrusioni (IDS) o sistemi di prevenzione delle intrusioni (IPS) per monitorare e bloccare attività sospette. Utilizza firewall per controllare il traffico di rete in ingresso e in uscita.</w:t>
      </w:r>
    </w:p>
    <w:p>
      <w:pPr>
        <w:numPr>
          <w:ilvl w:val="0"/>
          <w:numId w:val="8"/>
        </w:num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Monitoraggio Attivo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Imposta un sistema di monitoraggio continuo per rilevare attività anomale o potenziali violazioni di sicurezza. Configura avvisi automatici per reagire prontamente a eventi critici.</w:t>
      </w:r>
    </w:p>
    <w:p>
      <w:pPr>
        <w:numPr>
          <w:ilvl w:val="0"/>
          <w:numId w:val="8"/>
        </w:numPr>
        <w:spacing w:before="0" w:after="20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Migrazione a Soluzioni Supportate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Valuta la possibilità di migrare a una piattaforma o versione di sistema operativo Unix attualmente supportata nel lungo termine.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È importante notare che, anche se queste alternative possono ridurre il rischio, la soluzione ottimale rimane l'aggiornamento a una versione supportata del sistema operativo per garantire l'accesso a patch di sicurezza ufficiali e supporto continuo da parte del fornitore.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VNC Server 'password' Password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310" w:dyaOrig="3704">
          <v:rect xmlns:o="urn:schemas-microsoft-com:office:office" xmlns:v="urn:schemas-microsoft-com:vml" id="rectole0000000004" style="width:415.500000pt;height:185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della password che è debole e potrà quindi essere facile di entrare in possesso di quella password con diverse techniche di cracking.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C2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Implementando certe pratiche di sicurezza, si potrà migliorare significativamente la robustezza della configurazione del server VNC e ridurre il rischio di accessi non autorizzati.</w:t>
      </w:r>
    </w:p>
    <w:p>
      <w:pPr>
        <w:numPr>
          <w:ilvl w:val="0"/>
          <w:numId w:val="17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Cambiare la Password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Cambiare immediatamente la password predefinita 'password' con una robusta, composta da una combinazione di lettere maiuscole e minuscole, numeri e caratteri speciali. Assicurarsi che la nuova password sia lunga e complessa.</w:t>
      </w:r>
    </w:p>
    <w:p>
      <w:pPr>
        <w:numPr>
          <w:ilvl w:val="0"/>
          <w:numId w:val="17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Utilizzare un Metodo di Autenticazione più Sicuro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Considerare l'utilizzo di metodi di autenticazione più sicuri, come l'autenticazione basata su chiave. Questo implica l'utilizzo di chiavi SSH per l'autenticazione invece delle password.</w:t>
      </w:r>
    </w:p>
    <w:p>
      <w:pPr>
        <w:numPr>
          <w:ilvl w:val="0"/>
          <w:numId w:val="17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Abilita la Funzionalità di Blocco dopo Tentativi Errati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Configura il server VNC per bloccare l'accesso dopo un numero specifico di tentativi errati di accesso. Questo riduce la probabilità di attacchi di Brute Force.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FF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FF" w:val="clear"/>
        </w:rPr>
        <w:t xml:space="preserve">Medium 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FF" w:val="clear"/>
        </w:rPr>
        <w:t xml:space="preserve">: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HTTP TRACE / TRACK Methods Allowed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310" w:dyaOrig="3630">
          <v:rect xmlns:o="urn:schemas-microsoft-com:office:office" xmlns:v="urn:schemas-microsoft-com:vml" id="rectole0000000005" style="width:415.500000pt;height:181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 tracciamento e del tracking acconsentiti.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M1: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Seguendo certi passaggi, è possibile mitigare il rischio associato ai metodi HTTP TRACE e TRACK e migliorare la sicurezza complessiva del server web:</w:t>
      </w:r>
    </w:p>
    <w:p>
      <w:pPr>
        <w:numPr>
          <w:ilvl w:val="0"/>
          <w:numId w:val="23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Applicare Aggiornamenti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Assicurarsi di utilizzare la versione più recente del server web. Questo può aiutare a prevenire problemi noti e garantire una configurazione sicura.</w:t>
      </w:r>
    </w:p>
    <w:p>
      <w:pPr>
        <w:numPr>
          <w:ilvl w:val="0"/>
          <w:numId w:val="23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Configurare Filtri di Sicurezza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Configurare filtri di sicurezza o firewall per bloccare direttamente le richieste che utilizzano i metodi TRACE e TRACK.</w:t>
      </w:r>
    </w:p>
    <w:p>
      <w:pPr>
        <w:numPr>
          <w:ilvl w:val="0"/>
          <w:numId w:val="23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Documentare le Modifiche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Documentare tutte le modifiche apportate alla configurazione del server web. Questo può essere utile per futuri riferimenti e per garantire che i membri del team siano consapevoli delle modifiche di sicurezza apportate.</w:t>
      </w:r>
    </w:p>
    <w:p>
      <w:pPr>
        <w:numPr>
          <w:ilvl w:val="0"/>
          <w:numId w:val="23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Educazione del Personale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Assicurarsi che il personale coinvolto nella gestione del server web sia consapevole dei rischi associati ai metodi TRACE e TRACK e comprenda l'importanza di disabilitarli.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8">
    <w:abstractNumId w:val="12"/>
  </w:num>
  <w:num w:numId="17">
    <w:abstractNumId w:val="6"/>
  </w:num>
  <w:num w:numId="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