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50"/>
      </w:pPr>
      <w:r>
        <w:rPr>
          <w:rFonts w:ascii="Calibri" w:hAnsi="Calibri" w:eastAsia="Calibri" w:cs="Calibri"/>
          <w:b/>
          <w:bCs/>
          <w:color w:val="1F3864"/>
          <w:sz w:val="32"/>
          <w:szCs w:val="32"/>
        </w:rPr>
        <w:t>Tôi đã làm gì, từ lúc có “đọc sâu” đến nay</w:t>
      </w:r>
    </w:p>
    <w:p>
      <w:pPr>
        <w:pBdr>
          <w:bottom w:val="single" w:color="1F3864" w:sz="6" w:space="6"/>
        </w:pBdr>
        <w:spacing w:after="220"/>
      </w:pPr>
      <w:r>
        <w:rPr>
          <w:rFonts w:ascii="Calibri" w:hAnsi="Calibri" w:eastAsia="Calibri" w:cs="Calibri"/>
          <w:i/>
          <w:iCs/>
          <w:color w:val="555555"/>
          <w:sz w:val="19"/>
          <w:szCs w:val="19"/>
        </w:rPr>
        <w:t>Khim — mảng Xếp hạng và chốt đáp án · giai đoạn 13/08 → 19/08 · bản giải thích cho cả nhóm</w:t>
      </w:r>
    </w:p>
    <w:p>
      <w:pPr>
        <w:pStyle w:val="2"/>
        <w:spacing w:before="200" w:after="70"/>
      </w:pPr>
      <w:r>
        <w:rPr>
          <w:rFonts w:ascii="Calibri" w:hAnsi="Calibri" w:eastAsia="Calibri" w:cs="Calibri"/>
          <w:b/>
          <w:bCs/>
          <w:color w:val="1F3864"/>
          <w:sz w:val="26"/>
          <w:szCs w:val="26"/>
        </w:rPr>
        <w:t>1. Bối cảnh: bài toán và vai của tôi</w:t>
      </w:r>
    </w:p>
    <w:p>
      <w:pPr>
        <w:spacing w:after="80" w:line="254" w:lineRule="auto"/>
      </w:pPr>
      <w:r>
        <w:rPr>
          <w:rFonts w:ascii="Calibri" w:hAnsi="Calibri" w:eastAsia="Calibri" w:cs="Calibri"/>
          <w:sz w:val="21"/>
          <w:szCs w:val="21"/>
        </w:rPr>
        <w:t>Cuộc thi cho một kho 8.532 văn bản pháp luật Việt Nam và một loạt câu hỏi kiểu “Lệ phí cấp đổi giấy phép kinh doanh lữ hành là bao nhiêu?”. Với mỗi câu hỏi, hệ thống phải chỉ ra 5 văn bản luật mà nó tin là chứa câu trả lời. Ban tổ chức chấm bằng tỉ lệ câu hỏi có đáp án đúng nằm trong 5 văn bản đó — đúng thì được điểm, sai thì thôi, không có điểm an ủi. Điểm 0,8871 nghĩa là khoảng 88,7% số câu được trả lời đúng.</w:t>
      </w:r>
    </w:p>
    <w:p>
      <w:pPr>
        <w:spacing w:after="80" w:line="254" w:lineRule="auto"/>
      </w:pPr>
      <w:r>
        <w:rPr>
          <w:rFonts w:ascii="Calibri" w:hAnsi="Calibri" w:eastAsia="Calibri" w:cs="Calibri"/>
          <w:sz w:val="21"/>
          <w:szCs w:val="21"/>
        </w:rPr>
        <w:t>Nhóm chia làm hai khâu nối tiếp nhau:</w:t>
      </w:r>
    </w:p>
    <w:p>
      <w:pPr>
        <w:pStyle w:val="18"/>
        <w:numPr>
          <w:ilvl w:val="0"/>
          <w:numId w:val="1"/>
        </w:numPr>
        <w:spacing w:after="50" w:line="254" w:lineRule="auto"/>
      </w:pPr>
      <w:r>
        <w:rPr>
          <w:rFonts w:ascii="Calibri" w:hAnsi="Calibri" w:eastAsia="Calibri" w:cs="Calibri"/>
          <w:b/>
          <w:bCs/>
          <w:sz w:val="21"/>
          <w:szCs w:val="21"/>
        </w:rPr>
        <w:t xml:space="preserve">Khâu lọc thô (bạn D làm): </w:t>
      </w:r>
      <w:r>
        <w:rPr>
          <w:rFonts w:ascii="Calibri" w:hAnsi="Calibri" w:eastAsia="Calibri" w:cs="Calibri"/>
          <w:sz w:val="21"/>
          <w:szCs w:val="21"/>
        </w:rPr>
        <w:t>từ 8.532 văn bản, chọn ra 100 văn bản khả nghi cho mỗi câu hỏi. Khâu này chạy rất nhanh nhưng thô, chỉ dựa vào việc đếm từ khoá trùng nhau.</w:t>
      </w:r>
    </w:p>
    <w:p>
      <w:pPr>
        <w:pStyle w:val="18"/>
        <w:numPr>
          <w:ilvl w:val="0"/>
          <w:numId w:val="1"/>
        </w:numPr>
        <w:spacing w:after="50" w:line="254" w:lineRule="auto"/>
      </w:pPr>
      <w:r>
        <w:rPr>
          <w:rFonts w:ascii="Calibri" w:hAnsi="Calibri" w:eastAsia="Calibri" w:cs="Calibri"/>
          <w:b/>
          <w:bCs/>
          <w:sz w:val="21"/>
          <w:szCs w:val="21"/>
        </w:rPr>
        <w:t xml:space="preserve">Khâu xếp hạng (tôi làm): </w:t>
      </w:r>
      <w:r>
        <w:rPr>
          <w:rFonts w:ascii="Calibri" w:hAnsi="Calibri" w:eastAsia="Calibri" w:cs="Calibri"/>
          <w:sz w:val="21"/>
          <w:szCs w:val="21"/>
        </w:rPr>
        <w:t>nhận 100 văn bản đó, dùng một mô hình trí tuệ nhân tạo đọc kỹ hơn để sắp lại thứ tự, rồi chốt lấy 5 văn bản đứng đầu. Toàn bộ báo cáo này là về khâu này.</w:t>
      </w:r>
    </w:p>
    <w:p>
      <w:pPr>
        <w:spacing w:after="80" w:line="254" w:lineRule="auto"/>
      </w:pPr>
      <w:r>
        <w:rPr>
          <w:rFonts w:ascii="Calibri" w:hAnsi="Calibri" w:eastAsia="Calibri" w:cs="Calibri"/>
          <w:sz w:val="21"/>
          <w:szCs w:val="21"/>
        </w:rPr>
        <w:t>Một con số quan trọng để hiểu mọi thứ phía sau: trong 100 văn bản mà khâu lọc thô đưa sang, đáp án đúng có mặt ở khoảng 98,75% số câu. Nghĩa là gần như mọi câu đều đã có sẵn đáp án nằm đâu đó trong 100 văn bản — vấn đề hoàn toàn nằm ở chỗ tôi có kéo nó lên top 5 được hay không. Đó chính là “trần lý thuyết” 0,9875 nhắc tới trong các bảng phía dưới.</w:t>
      </w:r>
    </w:p>
    <w:p>
      <w:pPr>
        <w:pStyle w:val="2"/>
        <w:spacing w:before="200" w:after="70"/>
      </w:pPr>
      <w:r>
        <w:rPr>
          <w:rFonts w:ascii="Calibri" w:hAnsi="Calibri" w:eastAsia="Calibri" w:cs="Calibri"/>
          <w:b/>
          <w:bCs/>
          <w:color w:val="1F3864"/>
          <w:sz w:val="26"/>
          <w:szCs w:val="26"/>
        </w:rPr>
        <w:t>2. Điểm xuất phát ngày 13/08 và chỗ hỏng của nó</w:t>
      </w:r>
    </w:p>
    <w:p>
      <w:pPr>
        <w:spacing w:after="80" w:line="254" w:lineRule="auto"/>
      </w:pPr>
      <w:r>
        <w:rPr>
          <w:rFonts w:ascii="Calibri" w:hAnsi="Calibri" w:eastAsia="Calibri" w:cs="Calibri"/>
          <w:sz w:val="21"/>
          <w:szCs w:val="21"/>
        </w:rPr>
        <w:t>Trước 13/08, hệ thống đạt 0,8573. Cách nó hoạt động: mỗi văn bản trong 100 ứng viên được cắt lấy 3 mẩu nội dung, đưa cho mô hình chấm điểm độ liên quan với câu hỏi, rồi xếp hạng theo điểm đó.</w:t>
      </w:r>
    </w:p>
    <w:p>
      <w:pPr>
        <w:spacing w:after="80" w:line="254" w:lineRule="auto"/>
      </w:pPr>
      <w:r>
        <w:rPr>
          <w:rFonts w:ascii="Calibri" w:hAnsi="Calibri" w:eastAsia="Calibri" w:cs="Calibri"/>
          <w:sz w:val="21"/>
          <w:szCs w:val="21"/>
        </w:rPr>
        <w:t>Vấn đề nằm ở con số 3. Mô hình chấm điểm chỉ đọc được vài trăm chữ mỗi lần — đó là giới hạn kỹ thuật, không sửa được. Trong khi đó một bộ luật lớn như Bộ luật Tố tụng Hình sự khi cắt nhỏ ra có tới 744 mẩu. Ba mẩu trên 744 tức là mô hình đang phán xét cả cuốn sách sau khi liếc đúng trang mục lục.</w:t>
      </w:r>
    </w:p>
    <w:p>
      <w:pPr>
        <w:spacing w:after="80" w:line="254" w:lineRule="auto"/>
      </w:pPr>
      <w:r>
        <w:rPr>
          <w:rFonts w:ascii="Calibri" w:hAnsi="Calibri" w:eastAsia="Calibri" w:cs="Calibri"/>
          <w:sz w:val="21"/>
          <w:szCs w:val="21"/>
        </w:rPr>
        <w:t>Tôi đã kiểm 20 trường hợp sai điển hình và xác nhận đúng cơ chế này: văn bản đáp án nằm ngay trong danh sách ứng viên, nhưng 3 mẩu được cắt ra lại không chứa câu trả lời, nên mô hình chấm điểm thấp và loại nó. Đáng chú ý là ban đầu tôi định nâng từ 3 mẩu lên 5 mẩu; sau khi đo thì thấy vô nghĩa — vấn đề không phải “3 hay 5”, mà là “chọn 3 trong 744 kiểu gì”.</w:t>
      </w:r>
    </w:p>
    <w:p>
      <w:pPr>
        <w:pStyle w:val="2"/>
        <w:spacing w:before="200" w:after="70"/>
      </w:pPr>
      <w:r>
        <w:rPr>
          <w:rFonts w:ascii="Calibri" w:hAnsi="Calibri" w:eastAsia="Calibri" w:cs="Calibri"/>
          <w:b/>
          <w:bCs/>
          <w:color w:val="1F3864"/>
          <w:sz w:val="26"/>
          <w:szCs w:val="26"/>
        </w:rPr>
        <w:t>3. Việc thứ nhất — “</w:t>
      </w:r>
      <w:r>
        <w:rPr>
          <w:rFonts w:hint="default" w:ascii="Calibri" w:hAnsi="Calibri" w:eastAsia="Calibri" w:cs="Calibri"/>
          <w:b/>
          <w:bCs/>
          <w:color w:val="1F3864"/>
          <w:sz w:val="26"/>
          <w:szCs w:val="26"/>
          <w:lang w:val="en-US"/>
        </w:rPr>
        <w:t>DEEPCHUNK</w:t>
      </w:r>
      <w:r>
        <w:rPr>
          <w:rFonts w:ascii="Calibri" w:hAnsi="Calibri" w:eastAsia="Calibri" w:cs="Calibri"/>
          <w:b/>
          <w:bCs/>
          <w:color w:val="1F3864"/>
          <w:sz w:val="26"/>
          <w:szCs w:val="26"/>
        </w:rPr>
        <w:t>”: cho máy lật thêm nhiều trang</w:t>
      </w:r>
    </w:p>
    <w:p>
      <w:pPr>
        <w:pStyle w:val="3"/>
        <w:spacing w:before="130" w:after="55"/>
      </w:pPr>
      <w:r>
        <w:rPr>
          <w:rFonts w:ascii="Calibri" w:hAnsi="Calibri" w:eastAsia="Calibri" w:cs="Calibri"/>
          <w:b/>
          <w:bCs/>
          <w:color w:val="2E5496"/>
          <w:sz w:val="22"/>
          <w:szCs w:val="22"/>
        </w:rPr>
        <w:t>Ý tưởng</w:t>
      </w:r>
    </w:p>
    <w:p>
      <w:pPr>
        <w:spacing w:after="80" w:line="254" w:lineRule="auto"/>
      </w:pPr>
      <w:r>
        <w:rPr>
          <w:rFonts w:ascii="Calibri" w:hAnsi="Calibri" w:eastAsia="Calibri" w:cs="Calibri"/>
          <w:sz w:val="21"/>
          <w:szCs w:val="21"/>
        </w:rPr>
        <w:t>Thay vì cắt 3 mẩu rồi thôi, tôi cắt toàn bộ văn bản thành mẩu nhỏ, chọn ra 20 mẩu khả nghi nhất, đưa lần lượt từng mẩu cho mô hình chấm, rồi lấy điểm cao nhất trong 20 mẩu làm điểm của cả văn bản. Lý do lấy điểm cao nhất chứ không lấy điểm trung bình: chỉ cần một mẩu chứa câu trả lời là văn bản đó đáng được chọn, những mẩu còn lại lạc đề không có tội gì.</w:t>
      </w:r>
    </w:p>
    <w:p>
      <w:pPr>
        <w:spacing w:after="80" w:line="254" w:lineRule="auto"/>
      </w:pPr>
      <w:r>
        <w:rPr>
          <w:rFonts w:ascii="Calibri" w:hAnsi="Calibri" w:eastAsia="Calibri" w:cs="Calibri"/>
          <w:sz w:val="21"/>
          <w:szCs w:val="21"/>
        </w:rPr>
        <w:t xml:space="preserve">Việc này tốn máy nên không thể làm cho cả 100 ứng viên. Tôi </w:t>
      </w:r>
      <w:r>
        <w:rPr>
          <w:rFonts w:ascii="Calibri" w:hAnsi="Calibri" w:eastAsia="Calibri" w:cs="Calibri"/>
          <w:sz w:val="21"/>
          <w:szCs w:val="21"/>
          <w:highlight w:val="yellow"/>
        </w:rPr>
        <w:t xml:space="preserve">chỉ áp dụng cho 20 văn bản đang đứng đầu sau lượt chấm thường </w:t>
      </w:r>
      <w:r>
        <w:rPr>
          <w:rFonts w:ascii="Calibri" w:hAnsi="Calibri" w:eastAsia="Calibri" w:cs="Calibri"/>
          <w:sz w:val="21"/>
          <w:szCs w:val="21"/>
        </w:rPr>
        <w:t>— đây là chỗ đáng đầu tư nhất, vì văn bản đúng gần như luôn nằm quanh đó.</w:t>
      </w:r>
    </w:p>
    <w:p>
      <w:pPr>
        <w:pStyle w:val="3"/>
        <w:spacing w:before="130" w:after="55"/>
      </w:pPr>
      <w:r>
        <w:rPr>
          <w:rFonts w:ascii="Calibri" w:hAnsi="Calibri" w:eastAsia="Calibri" w:cs="Calibri"/>
          <w:b/>
          <w:bCs/>
          <w:color w:val="2E5496"/>
          <w:sz w:val="22"/>
          <w:szCs w:val="22"/>
        </w:rPr>
        <w:t>Một quyết định nhỏ nhưng quan trọng: cộng thêm chứ không thay thế</w:t>
      </w:r>
    </w:p>
    <w:p>
      <w:pPr>
        <w:spacing w:after="80" w:line="254" w:lineRule="auto"/>
      </w:pPr>
      <w:r>
        <w:rPr>
          <w:rFonts w:ascii="Calibri" w:hAnsi="Calibri" w:eastAsia="Calibri" w:cs="Calibri"/>
          <w:sz w:val="21"/>
          <w:szCs w:val="21"/>
        </w:rPr>
        <w:t>Tôi thử hai cách gộp điểm. Cách một: vứt điểm cũ đi, chỉ dùng điểm đọc sâu. Cách hai: giữ cả hai, lấy cái nào cao hơn. Cách hai thắng ở mọi cấu hình thử nghiệm. Bài học ở đây là khi có hai nguồn bằng chứng thì nên giữ cả hai, đừng vội bỏ cái cũ.</w:t>
      </w:r>
    </w:p>
    <w:p>
      <w:pPr>
        <w:pStyle w:val="3"/>
        <w:spacing w:before="130" w:after="55"/>
      </w:pPr>
      <w:r>
        <w:rPr>
          <w:rFonts w:ascii="Calibri" w:hAnsi="Calibri" w:eastAsia="Calibri" w:cs="Calibri"/>
          <w:b/>
          <w:bCs/>
          <w:color w:val="2E5496"/>
          <w:sz w:val="22"/>
          <w:szCs w:val="22"/>
        </w:rPr>
        <w:t>Kết quả</w:t>
      </w:r>
    </w:p>
    <w:p>
      <w:pPr>
        <w:spacing w:after="80" w:line="254" w:lineRule="auto"/>
      </w:pPr>
      <w:r>
        <w:rPr>
          <w:rFonts w:ascii="Calibri" w:hAnsi="Calibri" w:eastAsia="Calibri" w:cs="Calibri"/>
          <w:sz w:val="21"/>
          <w:szCs w:val="21"/>
          <w:highlight w:val="yellow"/>
        </w:rPr>
        <w:t>Đo trên bộ đề thử 300 câu trước: từ 0,8883 lên 0,9083</w:t>
      </w:r>
      <w:r>
        <w:rPr>
          <w:rFonts w:ascii="Calibri" w:hAnsi="Calibri" w:eastAsia="Calibri" w:cs="Calibri"/>
          <w:sz w:val="21"/>
          <w:szCs w:val="21"/>
        </w:rPr>
        <w:t xml:space="preserve">. Sau đó </w:t>
      </w:r>
      <w:r>
        <w:rPr>
          <w:rFonts w:ascii="Calibri" w:hAnsi="Calibri" w:eastAsia="Calibri" w:cs="Calibri"/>
          <w:sz w:val="21"/>
          <w:szCs w:val="21"/>
          <w:highlight w:val="yellow"/>
        </w:rPr>
        <w:t>chạy trên đề thi thật và nộp, ra 0,8840 — tăng 2,7 điểm so với 0,8573</w:t>
      </w:r>
      <w:r>
        <w:rPr>
          <w:rFonts w:ascii="Calibri" w:hAnsi="Calibri" w:eastAsia="Calibri" w:cs="Calibri"/>
          <w:sz w:val="21"/>
          <w:szCs w:val="21"/>
        </w:rPr>
        <w:t>, tương đương khoảng 27 câu hỏi được trả lời đúng thêm trên tổng 1.000 câu.</w:t>
      </w:r>
    </w:p>
    <w:p>
      <w:pPr>
        <w:spacing w:after="80" w:line="254" w:lineRule="auto"/>
      </w:pPr>
      <w:r>
        <w:rPr>
          <w:rFonts w:ascii="Calibri" w:hAnsi="Calibri" w:eastAsia="Calibri" w:cs="Calibri"/>
          <w:sz w:val="21"/>
          <w:szCs w:val="21"/>
        </w:rPr>
        <w:t>Tôi cũng nộp song song một phiên bản chỉ đọc sâu 10 văn bản thay vì 20, để kiểm chứng xem việc nâng từ 10 lên 20 có thật sự đáng hay không. Bản 10 được 0,8713, bản 20 được 0,8840 — chênh 1,27 điểm, xác nhận là đáng. Cách làm này không tốn thêm chút thời gian máy nào, vì cả hai phiên bản đều sinh ra từ cùng một lượt chạy.</w:t>
      </w:r>
    </w:p>
    <w:p>
      <w:pPr>
        <w:pStyle w:val="2"/>
        <w:spacing w:before="200" w:after="70"/>
      </w:pPr>
      <w:r>
        <w:rPr>
          <w:rFonts w:ascii="Calibri" w:hAnsi="Calibri" w:eastAsia="Calibri" w:cs="Calibri"/>
          <w:b/>
          <w:bCs/>
          <w:color w:val="1F3864"/>
          <w:sz w:val="26"/>
          <w:szCs w:val="26"/>
        </w:rPr>
        <w:t>4. Sự cố đắt nhất và cách xử lý</w:t>
      </w:r>
    </w:p>
    <w:p>
      <w:pPr>
        <w:spacing w:after="80" w:line="254" w:lineRule="auto"/>
      </w:pPr>
      <w:r>
        <w:rPr>
          <w:rFonts w:ascii="Calibri" w:hAnsi="Calibri" w:eastAsia="Calibri" w:cs="Calibri"/>
          <w:sz w:val="21"/>
          <w:szCs w:val="21"/>
        </w:rPr>
        <w:t>Ngày 15/08, lượt chạy trên đề thi bị nền tảng Kaggle cắt ngang ở đúng mốc 12 giờ — đó là giới hạn cứng cho mỗi lượt chạy. Đọc lại nhật ký thì công việc cần 12 giờ 22 phút, tức là bị cắt khi đã xong 97%. Toàn bộ kết quả của phần thứ hai mất trắng.</w:t>
      </w:r>
    </w:p>
    <w:p>
      <w:pPr>
        <w:spacing w:after="80" w:line="254" w:lineRule="auto"/>
      </w:pPr>
      <w:r>
        <w:rPr>
          <w:rFonts w:ascii="Calibri" w:hAnsi="Calibri" w:eastAsia="Calibri" w:cs="Calibri"/>
          <w:sz w:val="21"/>
          <w:szCs w:val="21"/>
        </w:rPr>
        <w:t>Cứu được một thứ: tôi đã đặt lệnh lưu điểm số của giai đoạn đầu ngay khi nó xong, thay vì để đến cuối mới lưu. Nhờ vậy phần việc 3,4 giờ đầu tiên còn nguyên.</w:t>
      </w:r>
    </w:p>
    <w:p>
      <w:pPr>
        <w:spacing w:after="80" w:line="254" w:lineRule="auto"/>
      </w:pPr>
      <w:r>
        <w:rPr>
          <w:rFonts w:ascii="Calibri" w:hAnsi="Calibri" w:eastAsia="Calibri" w:cs="Calibri"/>
          <w:sz w:val="21"/>
          <w:szCs w:val="21"/>
        </w:rPr>
        <w:t>Cách khắc phục: tôi tách công việc thành hai lượt chạy riêng, mỗi lượt khoảng 5 giờ, lượt sau đọc lại kết quả của lượt trước và làm tiếp phần còn thiếu. Mỗi lượt còn dư gấp 2,4 lần so với giới hạn 12 giờ, nên kể cả khi Kaggle cấp máy chậm hơn thì vẫn an toàn. Điểm cộng thêm: lượt đầu tự nó đã cho ra một bài nộp hoàn chỉnh, nên nếu lượt sau có trục trặc thì vẫn còn hàng để nộp.</w:t>
      </w:r>
    </w:p>
    <w:p>
      <w:pPr>
        <w:pBdr>
          <w:left w:val="single" w:color="2E5496" w:sz="12" w:space="10"/>
        </w:pBdr>
        <w:spacing w:before="50" w:after="100" w:line="254" w:lineRule="auto"/>
        <w:ind w:left="360"/>
      </w:pPr>
      <w:r>
        <w:rPr>
          <w:rFonts w:ascii="Calibri" w:hAnsi="Calibri" w:eastAsia="Calibri" w:cs="Calibri"/>
          <w:i/>
          <w:iCs/>
          <w:color w:val="333333"/>
          <w:sz w:val="21"/>
          <w:szCs w:val="21"/>
        </w:rPr>
        <w:t>Bài học tôi ghi lại cho cả nhóm: mỗi lượt chạy tốn nhiều giờ đều phải lưu kết quả trung gian ngay khi có, và phải chia nhỏ đủ để một sự cố không xoá sạch cả buổi.</w:t>
      </w:r>
    </w:p>
    <w:p>
      <w:pPr>
        <w:pStyle w:val="2"/>
        <w:spacing w:before="200" w:after="70"/>
      </w:pPr>
      <w:r>
        <w:rPr>
          <w:rFonts w:ascii="Calibri" w:hAnsi="Calibri" w:eastAsia="Calibri" w:cs="Calibri"/>
          <w:b/>
          <w:bCs/>
          <w:color w:val="1F3864"/>
          <w:sz w:val="26"/>
          <w:szCs w:val="26"/>
        </w:rPr>
        <w:t>5. Việc thứ hai — Chẩn đoán trước khi chữa</w:t>
      </w:r>
    </w:p>
    <w:p>
      <w:pPr>
        <w:spacing w:after="80" w:line="254" w:lineRule="auto"/>
      </w:pPr>
      <w:r>
        <w:rPr>
          <w:rFonts w:ascii="Calibri" w:hAnsi="Calibri" w:eastAsia="Calibri" w:cs="Calibri"/>
          <w:sz w:val="21"/>
          <w:szCs w:val="21"/>
        </w:rPr>
        <w:t xml:space="preserve">Sau khi </w:t>
      </w:r>
      <w:r>
        <w:rPr>
          <w:rFonts w:hint="default" w:ascii="Calibri" w:hAnsi="Calibri" w:eastAsia="Calibri" w:cs="Calibri"/>
          <w:sz w:val="21"/>
          <w:szCs w:val="21"/>
          <w:lang w:val="en-US"/>
        </w:rPr>
        <w:t>deeepchunk</w:t>
      </w:r>
      <w:r>
        <w:rPr>
          <w:rFonts w:ascii="Calibri" w:hAnsi="Calibri" w:eastAsia="Calibri" w:cs="Calibri"/>
          <w:sz w:val="21"/>
          <w:szCs w:val="21"/>
        </w:rPr>
        <w:t xml:space="preserve"> đã ăn, câu hỏi tiếp theo là: những câu vẫn còn sai thì sai vì lý do gì? Tôi lấy 24 câu mà đáp án đúng có trong danh sách ứng viên nhưng không lọt top 5, soi từng câu một, và chia được thành ba nhóm rõ rệt:</w:t>
      </w:r>
    </w:p>
    <w:tbl>
      <w:tblPr>
        <w:tblStyle w:val="17"/>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1100"/>
        <w:gridCol w:w="4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shd w:val="clear" w:color="auto" w:fill="DCE6F1"/>
            <w:tcMar>
              <w:top w:w="55" w:type="dxa"/>
              <w:left w:w="100" w:type="dxa"/>
              <w:bottom w:w="55" w:type="dxa"/>
              <w:right w:w="100" w:type="dxa"/>
            </w:tcMar>
          </w:tcPr>
          <w:p>
            <w:pPr>
              <w:spacing w:after="0" w:line="240" w:lineRule="auto"/>
            </w:pPr>
            <w:r>
              <w:rPr>
                <w:rFonts w:ascii="Calibri" w:hAnsi="Calibri" w:eastAsia="Calibri" w:cs="Calibri"/>
                <w:b/>
                <w:bCs/>
                <w:sz w:val="19"/>
                <w:szCs w:val="19"/>
              </w:rPr>
              <w:t>Nhóm câu còn sai (24 ca)</w:t>
            </w:r>
          </w:p>
        </w:tc>
        <w:tc>
          <w:tcPr>
            <w:tcW w:w="1100" w:type="dxa"/>
            <w:shd w:val="clear" w:color="auto" w:fill="DCE6F1"/>
            <w:tcMar>
              <w:top w:w="55" w:type="dxa"/>
              <w:left w:w="100" w:type="dxa"/>
              <w:bottom w:w="55" w:type="dxa"/>
              <w:right w:w="100" w:type="dxa"/>
            </w:tcMar>
          </w:tcPr>
          <w:p>
            <w:pPr>
              <w:spacing w:after="0" w:line="240" w:lineRule="auto"/>
              <w:jc w:val="center"/>
            </w:pPr>
            <w:r>
              <w:rPr>
                <w:rFonts w:ascii="Calibri" w:hAnsi="Calibri" w:eastAsia="Calibri" w:cs="Calibri"/>
                <w:b/>
                <w:bCs/>
                <w:sz w:val="19"/>
                <w:szCs w:val="19"/>
              </w:rPr>
              <w:t>Số ca</w:t>
            </w:r>
          </w:p>
        </w:tc>
        <w:tc>
          <w:tcPr>
            <w:tcW w:w="4200" w:type="dxa"/>
            <w:shd w:val="clear" w:color="auto" w:fill="DCE6F1"/>
            <w:tcMar>
              <w:top w:w="55" w:type="dxa"/>
              <w:left w:w="100" w:type="dxa"/>
              <w:bottom w:w="55" w:type="dxa"/>
              <w:right w:w="100" w:type="dxa"/>
            </w:tcMar>
          </w:tcPr>
          <w:p>
            <w:pPr>
              <w:spacing w:after="0" w:line="240" w:lineRule="auto"/>
              <w:jc w:val="center"/>
            </w:pPr>
            <w:r>
              <w:rPr>
                <w:rFonts w:ascii="Calibri" w:hAnsi="Calibri" w:eastAsia="Calibri" w:cs="Calibri"/>
                <w:b/>
                <w:bCs/>
                <w:sz w:val="19"/>
                <w:szCs w:val="19"/>
              </w:rPr>
              <w:t>Bản chất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55" w:type="dxa"/>
              <w:left w:w="100" w:type="dxa"/>
              <w:bottom w:w="55" w:type="dxa"/>
              <w:right w:w="100" w:type="dxa"/>
            </w:tcMar>
          </w:tcPr>
          <w:p>
            <w:pPr>
              <w:spacing w:after="0" w:line="240" w:lineRule="auto"/>
              <w:rPr>
                <w:rFonts w:hint="default"/>
                <w:lang w:val="en-US"/>
              </w:rPr>
            </w:pPr>
            <w:r>
              <w:rPr>
                <w:rFonts w:ascii="Calibri" w:hAnsi="Calibri" w:eastAsia="Calibri" w:cs="Calibri"/>
                <w:b w:val="0"/>
                <w:bCs w:val="0"/>
                <w:sz w:val="19"/>
                <w:szCs w:val="19"/>
              </w:rPr>
              <w:t xml:space="preserve">Chọn nhầm </w:t>
            </w:r>
            <w:r>
              <w:rPr>
                <w:rFonts w:hint="default" w:ascii="Calibri" w:hAnsi="Calibri" w:eastAsia="Calibri" w:cs="Calibri"/>
                <w:b w:val="0"/>
                <w:bCs w:val="0"/>
                <w:sz w:val="19"/>
                <w:szCs w:val="19"/>
                <w:lang w:val="en-US"/>
              </w:rPr>
              <w:t>chunk vb</w:t>
            </w:r>
          </w:p>
        </w:tc>
        <w:tc>
          <w:tcPr>
            <w:tcW w:w="11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9</w:t>
            </w:r>
          </w:p>
        </w:tc>
        <w:tc>
          <w:tcPr>
            <w:tcW w:w="42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 xml:space="preserve">văn bản đúng có </w:t>
            </w:r>
            <w:r>
              <w:rPr>
                <w:rFonts w:hint="default" w:ascii="Calibri" w:hAnsi="Calibri" w:eastAsia="Calibri" w:cs="Calibri"/>
                <w:b w:val="0"/>
                <w:bCs w:val="0"/>
                <w:sz w:val="19"/>
                <w:szCs w:val="19"/>
                <w:lang w:val="en-US"/>
              </w:rPr>
              <w:t>mảnh</w:t>
            </w:r>
            <w:r>
              <w:rPr>
                <w:rFonts w:ascii="Calibri" w:hAnsi="Calibri" w:eastAsia="Calibri" w:cs="Calibri"/>
                <w:b w:val="0"/>
                <w:bCs w:val="0"/>
                <w:sz w:val="19"/>
                <w:szCs w:val="19"/>
              </w:rPr>
              <w:t xml:space="preserve"> tốt hơn nhưng không được chọn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55" w:type="dxa"/>
              <w:left w:w="100" w:type="dxa"/>
              <w:bottom w:w="55" w:type="dxa"/>
              <w:right w:w="100" w:type="dxa"/>
            </w:tcMar>
          </w:tcPr>
          <w:p>
            <w:pPr>
              <w:spacing w:after="0" w:line="240" w:lineRule="auto"/>
              <w:rPr>
                <w:rFonts w:hint="default"/>
                <w:lang w:val="en-US"/>
              </w:rPr>
            </w:pPr>
            <w:r>
              <w:rPr>
                <w:rFonts w:ascii="Calibri" w:hAnsi="Calibri" w:eastAsia="Calibri" w:cs="Calibri"/>
                <w:b w:val="0"/>
                <w:bCs w:val="0"/>
                <w:sz w:val="19"/>
                <w:szCs w:val="19"/>
              </w:rPr>
              <w:t xml:space="preserve">Chưa được </w:t>
            </w:r>
            <w:r>
              <w:rPr>
                <w:rFonts w:hint="default" w:ascii="Calibri" w:hAnsi="Calibri" w:eastAsia="Calibri" w:cs="Calibri"/>
                <w:b w:val="0"/>
                <w:bCs w:val="0"/>
                <w:sz w:val="19"/>
                <w:szCs w:val="19"/>
                <w:lang w:val="en-US"/>
              </w:rPr>
              <w:t>deepchunk</w:t>
            </w:r>
          </w:p>
        </w:tc>
        <w:tc>
          <w:tcPr>
            <w:tcW w:w="11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8</w:t>
            </w:r>
          </w:p>
        </w:tc>
        <w:tc>
          <w:tcPr>
            <w:tcW w:w="42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nằm ngoài 20 văn bản được ưu tiên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55" w:type="dxa"/>
              <w:left w:w="100" w:type="dxa"/>
              <w:bottom w:w="55" w:type="dxa"/>
              <w:right w:w="100" w:type="dxa"/>
            </w:tcMar>
          </w:tcPr>
          <w:p>
            <w:pPr>
              <w:spacing w:after="0" w:line="240" w:lineRule="auto"/>
            </w:pPr>
            <w:r>
              <w:rPr>
                <w:rFonts w:ascii="Calibri" w:hAnsi="Calibri" w:eastAsia="Calibri" w:cs="Calibri"/>
                <w:b w:val="0"/>
                <w:bCs w:val="0"/>
                <w:sz w:val="19"/>
                <w:szCs w:val="19"/>
              </w:rPr>
              <w:t>Bất lực</w:t>
            </w:r>
          </w:p>
        </w:tc>
        <w:tc>
          <w:tcPr>
            <w:tcW w:w="11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7</w:t>
            </w:r>
          </w:p>
        </w:tc>
        <w:tc>
          <w:tcPr>
            <w:tcW w:w="42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máy chấm 0 điểm trên toàn bộ văn bản</w:t>
            </w:r>
          </w:p>
        </w:tc>
      </w:tr>
    </w:tbl>
    <w:p>
      <w:pPr>
        <w:spacing w:after="60" w:line="254" w:lineRule="auto"/>
      </w:pPr>
    </w:p>
    <w:p>
      <w:pPr>
        <w:spacing w:after="80" w:line="254" w:lineRule="auto"/>
      </w:pPr>
      <w:r>
        <w:rPr>
          <w:rFonts w:ascii="Calibri" w:hAnsi="Calibri" w:eastAsia="Calibri" w:cs="Calibri"/>
          <w:sz w:val="21"/>
          <w:szCs w:val="21"/>
        </w:rPr>
        <w:t>Việc phân nhóm này quyết định toàn bộ hướng đi tiếp theo, vì mỗi nhóm cần một cách chữa hoàn toàn khác nhau — và hai trong ba nhóm thì không đáng chữa.</w:t>
      </w:r>
    </w:p>
    <w:p>
      <w:pPr>
        <w:pStyle w:val="18"/>
        <w:numPr>
          <w:ilvl w:val="0"/>
          <w:numId w:val="1"/>
        </w:numPr>
        <w:spacing w:after="50" w:line="254" w:lineRule="auto"/>
      </w:pPr>
      <w:r>
        <w:rPr>
          <w:rFonts w:ascii="Calibri" w:hAnsi="Calibri" w:eastAsia="Calibri" w:cs="Calibri"/>
          <w:b/>
          <w:bCs/>
          <w:sz w:val="21"/>
          <w:szCs w:val="21"/>
        </w:rPr>
        <w:t xml:space="preserve">Nhóm “chưa được </w:t>
      </w:r>
      <w:r>
        <w:rPr>
          <w:rFonts w:hint="default" w:ascii="Calibri" w:hAnsi="Calibri" w:eastAsia="Calibri" w:cs="Calibri"/>
          <w:b/>
          <w:bCs/>
          <w:sz w:val="21"/>
          <w:szCs w:val="21"/>
          <w:lang w:val="en-US"/>
        </w:rPr>
        <w:t>dpchunk</w:t>
      </w:r>
      <w:r>
        <w:rPr>
          <w:rFonts w:ascii="Calibri" w:hAnsi="Calibri" w:eastAsia="Calibri" w:cs="Calibri"/>
          <w:b/>
          <w:bCs/>
          <w:sz w:val="21"/>
          <w:szCs w:val="21"/>
        </w:rPr>
        <w:t xml:space="preserve">” </w:t>
      </w:r>
      <w:r>
        <w:rPr>
          <w:rFonts w:ascii="Calibri" w:hAnsi="Calibri" w:eastAsia="Calibri" w:cs="Calibri"/>
          <w:sz w:val="21"/>
          <w:szCs w:val="21"/>
        </w:rPr>
        <w:t>chữa được bằng cách đọc sâu nhiều văn bản hơn nữa, nhưng chi phí máy tăng gấp bội mà chỉ được 8 câu — tôi bỏ.</w:t>
      </w:r>
    </w:p>
    <w:p>
      <w:pPr>
        <w:pStyle w:val="18"/>
        <w:numPr>
          <w:ilvl w:val="0"/>
          <w:numId w:val="1"/>
        </w:numPr>
        <w:spacing w:after="50" w:line="254" w:lineRule="auto"/>
      </w:pPr>
      <w:r>
        <w:rPr>
          <w:rFonts w:ascii="Calibri" w:hAnsi="Calibri" w:eastAsia="Calibri" w:cs="Calibri"/>
          <w:b/>
          <w:bCs/>
          <w:sz w:val="21"/>
          <w:szCs w:val="21"/>
        </w:rPr>
        <w:t xml:space="preserve">Nhóm “bất lực” </w:t>
      </w:r>
      <w:r>
        <w:rPr>
          <w:rFonts w:ascii="Calibri" w:hAnsi="Calibri" w:eastAsia="Calibri" w:cs="Calibri"/>
          <w:sz w:val="21"/>
          <w:szCs w:val="21"/>
        </w:rPr>
        <w:t>là trường hợp máy chấm gần như 0 điểm trên toàn bộ văn bản đúng. Tôi mở dữ liệu thô ra xem và xác nhận không phải lỗi kỹ thuật: câu hỏi hỏi một tình huống áp dụng cụ thể, còn văn bản đáp án lại là văn bản nền tảng chỉ liệt kê danh mục. Ví dụ câu hỏi về lệ phí cấp đổi giấy phép lữ hành, văn bản đáp án là một Quyết định liệt kê tên các thủ tục mà không hề ghi số tiền. Máy chấm 0 điểm là chấm đúng về mặt ngữ nghĩa, chỉ sai theo luật chơi của cuộc thi. Không cách chọn mẩu nào chạm tới nhóm này.</w:t>
      </w:r>
    </w:p>
    <w:p>
      <w:pPr>
        <w:pStyle w:val="18"/>
        <w:numPr>
          <w:ilvl w:val="0"/>
          <w:numId w:val="1"/>
        </w:numPr>
        <w:spacing w:after="50" w:line="254" w:lineRule="auto"/>
      </w:pPr>
      <w:r>
        <w:rPr>
          <w:rFonts w:ascii="Calibri" w:hAnsi="Calibri" w:eastAsia="Calibri" w:cs="Calibri"/>
          <w:b/>
          <w:bCs/>
          <w:sz w:val="21"/>
          <w:szCs w:val="21"/>
        </w:rPr>
        <w:t xml:space="preserve">Nhóm “chọn nhầm mẩu” </w:t>
      </w:r>
      <w:r>
        <w:rPr>
          <w:rFonts w:ascii="Calibri" w:hAnsi="Calibri" w:eastAsia="Calibri" w:cs="Calibri"/>
          <w:sz w:val="21"/>
          <w:szCs w:val="21"/>
        </w:rPr>
        <w:t>là nhóm duy nhất còn cửa, và tôi dồn toàn bộ sức vào đó.</w:t>
      </w:r>
    </w:p>
    <w:p>
      <w:pPr>
        <w:pStyle w:val="2"/>
        <w:spacing w:before="200" w:after="70"/>
      </w:pPr>
      <w:r>
        <w:rPr>
          <w:rFonts w:ascii="Calibri" w:hAnsi="Calibri" w:eastAsia="Calibri" w:cs="Calibri"/>
          <w:b/>
          <w:bCs/>
          <w:color w:val="1F3864"/>
          <w:sz w:val="26"/>
          <w:szCs w:val="26"/>
        </w:rPr>
        <w:t>6. Việc thứ ba — Làm một công cụ để thử nghiệm gần như miễn phí</w:t>
      </w:r>
    </w:p>
    <w:p>
      <w:pPr>
        <w:spacing w:after="80" w:line="254" w:lineRule="auto"/>
      </w:pPr>
      <w:r>
        <w:rPr>
          <w:rFonts w:ascii="Calibri" w:hAnsi="Calibri" w:eastAsia="Calibri" w:cs="Calibri"/>
          <w:sz w:val="21"/>
          <w:szCs w:val="21"/>
        </w:rPr>
        <w:t>Đây là phần tôi tâm đắc nhất về mặt phương pháp. Vấn đề: mỗi lần muốn thử một cách chọn mẩu mới, tôi phải xếp hàng chạy máy 3 đến 5 giờ, mà quota máy có hạn và mỗi ngày chỉ trông được một hai lượt. Với sáu ý tưởng cần thử thì mất cả tuần.</w:t>
      </w:r>
    </w:p>
    <w:p>
      <w:pPr>
        <w:spacing w:after="80" w:line="254" w:lineRule="auto"/>
      </w:pPr>
      <w:r>
        <w:rPr>
          <w:rFonts w:ascii="Calibri" w:hAnsi="Calibri" w:eastAsia="Calibri" w:cs="Calibri"/>
          <w:sz w:val="21"/>
          <w:szCs w:val="21"/>
        </w:rPr>
        <w:t>Cách giải: thay vì chấm 20 mẩu được chọn, tôi bỏ ra 9,5 phút chạy máy để chấm TOÀN BỘ mẩu của những văn bản khó — hơn 7.000 mẩu — rồi lưu điểm của từng mẩu vào một file. Sau đó, việc thử một cách chọn mẩu mới chỉ còn là câu hỏi: “cách này có chọn trúng mẩu điểm cao nhất không?”, và câu hỏi đó tra được trên laptop thường trong vài giây, không cần máy chuyên dụng.</w:t>
      </w:r>
    </w:p>
    <w:p>
      <w:pPr>
        <w:spacing w:after="80" w:line="254" w:lineRule="auto"/>
      </w:pPr>
      <w:r>
        <w:rPr>
          <w:rFonts w:ascii="Calibri" w:hAnsi="Calibri" w:eastAsia="Calibri" w:cs="Calibri"/>
          <w:sz w:val="21"/>
          <w:szCs w:val="21"/>
        </w:rPr>
        <w:t>Kết quả: 9,5 phút chạy máy đổi lấy khả năng quét sáu phương án khác nhau, biết luôn phương án nào tốt nhất và biết luôn trần trên của cả hướng này trước khi tiêu một giờ máy nào.</w:t>
      </w:r>
    </w:p>
    <w:p>
      <w:pPr>
        <w:pBdr>
          <w:left w:val="single" w:color="2E5496" w:sz="12" w:space="10"/>
        </w:pBdr>
        <w:spacing w:before="50" w:after="100" w:line="254" w:lineRule="auto"/>
        <w:ind w:left="360"/>
      </w:pPr>
      <w:r>
        <w:rPr>
          <w:rFonts w:ascii="Calibri" w:hAnsi="Calibri" w:eastAsia="Calibri" w:cs="Calibri"/>
          <w:i/>
          <w:iCs/>
          <w:color w:val="333333"/>
          <w:sz w:val="21"/>
          <w:szCs w:val="21"/>
        </w:rPr>
        <w:t>Nguyên tắc rút ra: làm hết phần việc chạy được trên máy thường trước khi chạm vào máy chuyên dụng. Trong giai đoạn này nó tiết kiệm ít nhất 15 giờ chạy máy.</w:t>
      </w:r>
    </w:p>
    <w:p>
      <w:pPr>
        <w:pStyle w:val="2"/>
        <w:spacing w:before="200" w:after="70"/>
      </w:pPr>
      <w:r>
        <w:rPr>
          <w:rFonts w:ascii="Calibri" w:hAnsi="Calibri" w:eastAsia="Calibri" w:cs="Calibri"/>
          <w:b/>
          <w:bCs/>
          <w:color w:val="1F3864"/>
          <w:sz w:val="26"/>
          <w:szCs w:val="26"/>
        </w:rPr>
        <w:t>7. Việc thứ tư — Chọn mẩu cho khéo hơn</w:t>
      </w:r>
    </w:p>
    <w:p>
      <w:pPr>
        <w:pStyle w:val="3"/>
        <w:spacing w:before="130" w:after="55"/>
      </w:pPr>
      <w:r>
        <w:rPr>
          <w:rFonts w:ascii="Calibri" w:hAnsi="Calibri" w:eastAsia="Calibri" w:cs="Calibri"/>
          <w:b/>
          <w:bCs/>
          <w:color w:val="2E5496"/>
          <w:sz w:val="22"/>
          <w:szCs w:val="22"/>
        </w:rPr>
        <w:t>Chỗ hỏng của cách cũ</w:t>
      </w:r>
    </w:p>
    <w:p>
      <w:pPr>
        <w:spacing w:after="80" w:line="254" w:lineRule="auto"/>
      </w:pPr>
      <w:r>
        <w:rPr>
          <w:rFonts w:ascii="Calibri" w:hAnsi="Calibri" w:eastAsia="Calibri" w:cs="Calibri"/>
          <w:sz w:val="21"/>
          <w:szCs w:val="21"/>
        </w:rPr>
        <w:t>Cách chọn 20 mẩu khả nghi trước đây chỉ đơn giản là đếm xem mẩu nào chứa nhiều từ của câu hỏi nhất. Cách này có hai chỗ hỏng nhìn ra ngay khi viết ra giấy:</w:t>
      </w:r>
    </w:p>
    <w:p>
      <w:pPr>
        <w:pStyle w:val="18"/>
        <w:numPr>
          <w:ilvl w:val="0"/>
          <w:numId w:val="2"/>
        </w:numPr>
        <w:spacing w:after="50" w:line="254" w:lineRule="auto"/>
      </w:pPr>
      <w:r>
        <w:rPr>
          <w:rFonts w:ascii="Calibri" w:hAnsi="Calibri" w:eastAsia="Calibri" w:cs="Calibri"/>
          <w:b/>
          <w:bCs/>
          <w:sz w:val="21"/>
          <w:szCs w:val="21"/>
        </w:rPr>
        <w:t xml:space="preserve">Coi mọi từ quan trọng như nhau. </w:t>
      </w:r>
      <w:r>
        <w:rPr>
          <w:rFonts w:ascii="Calibri" w:hAnsi="Calibri" w:eastAsia="Calibri" w:cs="Calibri"/>
          <w:sz w:val="21"/>
          <w:szCs w:val="21"/>
        </w:rPr>
        <w:t>Chữ “của” được tính ngang chữ “lữ hành”, trong khi chữ “của” có mặt ở mọi mẩu nên chẳng nói lên điều gì.</w:t>
      </w:r>
    </w:p>
    <w:p>
      <w:pPr>
        <w:pStyle w:val="18"/>
        <w:numPr>
          <w:ilvl w:val="0"/>
          <w:numId w:val="2"/>
        </w:numPr>
        <w:spacing w:after="50" w:line="254" w:lineRule="auto"/>
      </w:pPr>
      <w:r>
        <w:rPr>
          <w:rFonts w:ascii="Calibri" w:hAnsi="Calibri" w:eastAsia="Calibri" w:cs="Calibri"/>
          <w:b/>
          <w:bCs/>
          <w:sz w:val="21"/>
          <w:szCs w:val="21"/>
        </w:rPr>
        <w:t xml:space="preserve">Thiên vị mẩu dài. </w:t>
      </w:r>
      <w:r>
        <w:rPr>
          <w:rFonts w:ascii="Calibri" w:hAnsi="Calibri" w:eastAsia="Calibri" w:cs="Calibri"/>
          <w:sz w:val="21"/>
          <w:szCs w:val="21"/>
        </w:rPr>
        <w:t>Mẩu càng dài càng dễ chứa nhiều từ trùng, kể cả khi nó lan man không đúng trọng tâm.</w:t>
      </w:r>
    </w:p>
    <w:p>
      <w:pPr>
        <w:pStyle w:val="3"/>
        <w:spacing w:before="130" w:after="55"/>
      </w:pPr>
      <w:r>
        <w:rPr>
          <w:rFonts w:ascii="Calibri" w:hAnsi="Calibri" w:eastAsia="Calibri" w:cs="Calibri"/>
          <w:b/>
          <w:bCs/>
          <w:color w:val="2E5496"/>
          <w:sz w:val="22"/>
          <w:szCs w:val="22"/>
        </w:rPr>
        <w:t>Hai thay đổi</w:t>
      </w:r>
    </w:p>
    <w:p>
      <w:pPr>
        <w:spacing w:after="80" w:line="254" w:lineRule="auto"/>
      </w:pPr>
      <w:r>
        <w:rPr>
          <w:rFonts w:ascii="Calibri" w:hAnsi="Calibri" w:eastAsia="Calibri" w:cs="Calibri"/>
          <w:sz w:val="21"/>
          <w:szCs w:val="21"/>
        </w:rPr>
        <w:t>Thứ nhất, tôi đổi sang một công thức xếp hạng chuẩn trong ngành tìm kiếm: từ nào càng hiếm trong văn bản thì càng có giá trị, một từ lặp lại nhiều lần không được cộng điểm mãi, và điểm được chia lại theo độ dài mẩu để mẩu dài không ăn gian. Công thức này có sẵn, không cần huấn luyện gì, không cần thêm phần mềm nào.</w:t>
      </w:r>
    </w:p>
    <w:p>
      <w:pPr>
        <w:spacing w:after="80" w:line="254" w:lineRule="auto"/>
      </w:pPr>
      <w:r>
        <w:rPr>
          <w:rFonts w:ascii="Calibri" w:hAnsi="Calibri" w:eastAsia="Calibri" w:cs="Calibri"/>
          <w:sz w:val="21"/>
          <w:szCs w:val="21"/>
        </w:rPr>
        <w:t>Thứ hai, tôi gộp các mẩu vụn thành mẩu lớn hơn, khoảng 1.800 ký tự thay vì 650. Lý do: một văn bản trung bình bị cắt thành 125 mẩu, chọn 20 mẩu tức là chỉ đọc được khoảng 16% nội dung. Gộp mẩu lại thì con số mẩu giảm xuống còn khoảng 42, và 20 mẩu phủ được tới hơn một phần năm văn bản. Đáng chú ý, sau khi gộp thì có tới 27% văn bản chỉ còn dưới 20 mẩu — tức là với một phần tư số văn bản, máy được đọc trọn vẹn, không còn phải chọn lựa gì nữa.</w:t>
      </w:r>
    </w:p>
    <w:p>
      <w:pPr>
        <w:pStyle w:val="3"/>
        <w:spacing w:before="130" w:after="55"/>
      </w:pPr>
      <w:r>
        <w:rPr>
          <w:rFonts w:ascii="Calibri" w:hAnsi="Calibri" w:eastAsia="Calibri" w:cs="Calibri"/>
          <w:b/>
          <w:bCs/>
          <w:color w:val="2E5496"/>
          <w:sz w:val="22"/>
          <w:szCs w:val="22"/>
        </w:rPr>
        <w:t>Đo trên máy thường, kết quả trước khi tốn một giờ máy nào</w:t>
      </w:r>
    </w:p>
    <w:tbl>
      <w:tblPr>
        <w:tblStyle w:val="17"/>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100"/>
        <w:gridCol w:w="2100"/>
        <w:gridCol w:w="1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shd w:val="clear" w:color="auto" w:fill="DCE6F1"/>
            <w:tcMar>
              <w:top w:w="55" w:type="dxa"/>
              <w:left w:w="100" w:type="dxa"/>
              <w:bottom w:w="55" w:type="dxa"/>
              <w:right w:w="100" w:type="dxa"/>
            </w:tcMar>
          </w:tcPr>
          <w:p>
            <w:pPr>
              <w:spacing w:after="0" w:line="240" w:lineRule="auto"/>
            </w:pPr>
            <w:r>
              <w:rPr>
                <w:rFonts w:ascii="Calibri" w:hAnsi="Calibri" w:eastAsia="Calibri" w:cs="Calibri"/>
                <w:b/>
                <w:bCs/>
                <w:sz w:val="19"/>
                <w:szCs w:val="19"/>
              </w:rPr>
              <w:t>Cách chọn mẩu</w:t>
            </w:r>
          </w:p>
        </w:tc>
        <w:tc>
          <w:tcPr>
            <w:tcW w:w="2100" w:type="dxa"/>
            <w:shd w:val="clear" w:color="auto" w:fill="DCE6F1"/>
            <w:tcMar>
              <w:top w:w="55" w:type="dxa"/>
              <w:left w:w="100" w:type="dxa"/>
              <w:bottom w:w="55" w:type="dxa"/>
              <w:right w:w="100" w:type="dxa"/>
            </w:tcMar>
          </w:tcPr>
          <w:p>
            <w:pPr>
              <w:spacing w:after="0" w:line="240" w:lineRule="auto"/>
              <w:jc w:val="center"/>
            </w:pPr>
            <w:r>
              <w:rPr>
                <w:rFonts w:ascii="Calibri" w:hAnsi="Calibri" w:eastAsia="Calibri" w:cs="Calibri"/>
                <w:b/>
                <w:bCs/>
                <w:sz w:val="19"/>
                <w:szCs w:val="19"/>
              </w:rPr>
              <w:t>Mẩu giữ nguyên</w:t>
            </w:r>
          </w:p>
        </w:tc>
        <w:tc>
          <w:tcPr>
            <w:tcW w:w="2100" w:type="dxa"/>
            <w:shd w:val="clear" w:color="auto" w:fill="DCE6F1"/>
            <w:tcMar>
              <w:top w:w="55" w:type="dxa"/>
              <w:left w:w="100" w:type="dxa"/>
              <w:bottom w:w="55" w:type="dxa"/>
              <w:right w:w="100" w:type="dxa"/>
            </w:tcMar>
          </w:tcPr>
          <w:p>
            <w:pPr>
              <w:spacing w:after="0" w:line="240" w:lineRule="auto"/>
              <w:jc w:val="center"/>
            </w:pPr>
            <w:r>
              <w:rPr>
                <w:rFonts w:ascii="Calibri" w:hAnsi="Calibri" w:eastAsia="Calibri" w:cs="Calibri"/>
                <w:b/>
                <w:bCs/>
                <w:sz w:val="19"/>
                <w:szCs w:val="19"/>
              </w:rPr>
              <w:t>Mẩu đã gộp</w:t>
            </w:r>
          </w:p>
        </w:tc>
        <w:tc>
          <w:tcPr>
            <w:tcW w:w="1300" w:type="dxa"/>
            <w:shd w:val="clear" w:color="auto" w:fill="DCE6F1"/>
            <w:tcMar>
              <w:top w:w="55" w:type="dxa"/>
              <w:left w:w="100" w:type="dxa"/>
              <w:bottom w:w="55" w:type="dxa"/>
              <w:right w:w="100" w:type="dxa"/>
            </w:tcMar>
          </w:tcPr>
          <w:p>
            <w:pPr>
              <w:spacing w:after="0" w:line="240" w:lineRule="auto"/>
              <w:jc w:val="center"/>
            </w:pPr>
            <w:r>
              <w:rPr>
                <w:rFonts w:ascii="Calibri" w:hAnsi="Calibri" w:eastAsia="Calibri" w:cs="Calibri"/>
                <w:b/>
                <w:bCs/>
                <w:sz w:val="19"/>
                <w:szCs w:val="19"/>
              </w:rPr>
              <w:t>Thay đổi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55" w:type="dxa"/>
              <w:left w:w="100" w:type="dxa"/>
              <w:bottom w:w="55" w:type="dxa"/>
              <w:right w:w="100" w:type="dxa"/>
            </w:tcMar>
          </w:tcPr>
          <w:p>
            <w:pPr>
              <w:spacing w:after="0" w:line="240" w:lineRule="auto"/>
            </w:pPr>
            <w:r>
              <w:rPr>
                <w:rFonts w:ascii="Calibri" w:hAnsi="Calibri" w:eastAsia="Calibri" w:cs="Calibri"/>
                <w:b w:val="0"/>
                <w:bCs w:val="0"/>
                <w:sz w:val="19"/>
                <w:szCs w:val="19"/>
              </w:rPr>
              <w:t>Đếm từ trùng (cách cũ)</w:t>
            </w:r>
          </w:p>
        </w:tc>
        <w:tc>
          <w:tcPr>
            <w:tcW w:w="21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0,9083</w:t>
            </w:r>
          </w:p>
        </w:tc>
        <w:tc>
          <w:tcPr>
            <w:tcW w:w="21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0,9183</w:t>
            </w:r>
          </w:p>
        </w:tc>
        <w:tc>
          <w:tcPr>
            <w:tcW w:w="13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mốc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55" w:type="dxa"/>
              <w:left w:w="100" w:type="dxa"/>
              <w:bottom w:w="55" w:type="dxa"/>
              <w:right w:w="100" w:type="dxa"/>
            </w:tcMar>
          </w:tcPr>
          <w:p>
            <w:pPr>
              <w:spacing w:after="0" w:line="240" w:lineRule="auto"/>
            </w:pPr>
            <w:r>
              <w:rPr>
                <w:rFonts w:ascii="Calibri" w:hAnsi="Calibri" w:eastAsia="Calibri" w:cs="Calibri"/>
                <w:b w:val="0"/>
                <w:bCs w:val="0"/>
                <w:sz w:val="19"/>
                <w:szCs w:val="19"/>
              </w:rPr>
              <w:t>Ưu tiên từ hiếm</w:t>
            </w:r>
          </w:p>
        </w:tc>
        <w:tc>
          <w:tcPr>
            <w:tcW w:w="21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0,9150</w:t>
            </w:r>
          </w:p>
        </w:tc>
        <w:tc>
          <w:tcPr>
            <w:tcW w:w="21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0,9183</w:t>
            </w:r>
          </w:p>
        </w:tc>
        <w:tc>
          <w:tcPr>
            <w:tcW w:w="13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55" w:type="dxa"/>
              <w:left w:w="100" w:type="dxa"/>
              <w:bottom w:w="55" w:type="dxa"/>
              <w:right w:w="100" w:type="dxa"/>
            </w:tcMar>
          </w:tcPr>
          <w:p>
            <w:pPr>
              <w:spacing w:after="0" w:line="240" w:lineRule="auto"/>
            </w:pPr>
            <w:r>
              <w:rPr>
                <w:rFonts w:ascii="Calibri" w:hAnsi="Calibri" w:eastAsia="Calibri" w:cs="Calibri"/>
                <w:b w:val="0"/>
                <w:bCs w:val="0"/>
                <w:sz w:val="19"/>
                <w:szCs w:val="19"/>
              </w:rPr>
              <w:t>Công thức đầy đủ (bản chốt)</w:t>
            </w:r>
          </w:p>
        </w:tc>
        <w:tc>
          <w:tcPr>
            <w:tcW w:w="21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0,9217</w:t>
            </w:r>
          </w:p>
        </w:tc>
        <w:tc>
          <w:tcPr>
            <w:tcW w:w="21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0,9250</w:t>
            </w:r>
          </w:p>
        </w:tc>
        <w:tc>
          <w:tcPr>
            <w:tcW w:w="13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55" w:type="dxa"/>
              <w:left w:w="100" w:type="dxa"/>
              <w:bottom w:w="55" w:type="dxa"/>
              <w:right w:w="100" w:type="dxa"/>
            </w:tcMar>
          </w:tcPr>
          <w:p>
            <w:pPr>
              <w:spacing w:after="0" w:line="240" w:lineRule="auto"/>
            </w:pPr>
            <w:r>
              <w:rPr>
                <w:rFonts w:ascii="Calibri" w:hAnsi="Calibri" w:eastAsia="Calibri" w:cs="Calibri"/>
                <w:b w:val="0"/>
                <w:bCs w:val="0"/>
                <w:sz w:val="19"/>
                <w:szCs w:val="19"/>
              </w:rPr>
              <w:t>Chọn hoàn hảo (trần)</w:t>
            </w:r>
          </w:p>
        </w:tc>
        <w:tc>
          <w:tcPr>
            <w:tcW w:w="21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0,9250</w:t>
            </w:r>
          </w:p>
        </w:tc>
        <w:tc>
          <w:tcPr>
            <w:tcW w:w="21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0,9317</w:t>
            </w:r>
          </w:p>
        </w:tc>
        <w:tc>
          <w:tcPr>
            <w:tcW w:w="13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+2,3</w:t>
            </w:r>
          </w:p>
        </w:tc>
      </w:tr>
    </w:tbl>
    <w:p>
      <w:pPr>
        <w:spacing w:after="60" w:line="254" w:lineRule="auto"/>
      </w:pPr>
    </w:p>
    <w:p>
      <w:pPr>
        <w:spacing w:after="80" w:line="254" w:lineRule="auto"/>
      </w:pPr>
      <w:r>
        <w:rPr>
          <w:rFonts w:ascii="Calibri" w:hAnsi="Calibri" w:eastAsia="Calibri" w:cs="Calibri"/>
          <w:sz w:val="21"/>
          <w:szCs w:val="21"/>
        </w:rPr>
        <w:t>Bảng này quét hết trên laptop nhờ file công cụ ở mục 6. Hàng cuối là trường hợp giả định “chọn được mẩu tốt nhất một cách hoàn hảo” — nó cho biết trần của cả hướng này. Vì phương án chốt (0,9250) đã rất sát trần (0,9317), tôi kết luận không cần dùng thêm mô hình trí tuệ nhân tạo nặng 2GB để chọn mẩu như dự định ban đầu: nó sẽ tranh nhau đúng 2 câu, không bõ.</w:t>
      </w:r>
    </w:p>
    <w:p>
      <w:pPr>
        <w:pStyle w:val="3"/>
        <w:spacing w:before="130" w:after="55"/>
      </w:pPr>
      <w:r>
        <w:rPr>
          <w:rFonts w:ascii="Calibri" w:hAnsi="Calibri" w:eastAsia="Calibri" w:cs="Calibri"/>
          <w:b/>
          <w:bCs/>
          <w:color w:val="2E5496"/>
          <w:sz w:val="22"/>
          <w:szCs w:val="22"/>
        </w:rPr>
        <w:t>Kết quả thật</w:t>
      </w:r>
    </w:p>
    <w:p>
      <w:pPr>
        <w:spacing w:after="80" w:line="254" w:lineRule="auto"/>
      </w:pPr>
      <w:r>
        <w:rPr>
          <w:rFonts w:ascii="Calibri" w:hAnsi="Calibri" w:eastAsia="Calibri" w:cs="Calibri"/>
          <w:sz w:val="21"/>
          <w:szCs w:val="21"/>
        </w:rPr>
        <w:t>Chạy thật trên bộ đề thử: 0,9083 lên 0,9183. Chạy trên đề thi và nộp: 0,8840 lên 0,8871. Đây là bản đang chốt.</w:t>
      </w:r>
    </w:p>
    <w:p>
      <w:pPr>
        <w:spacing w:after="80" w:line="254" w:lineRule="auto"/>
      </w:pPr>
      <w:r>
        <w:rPr>
          <w:rFonts w:ascii="Calibri" w:hAnsi="Calibri" w:eastAsia="Calibri" w:cs="Calibri"/>
          <w:sz w:val="21"/>
          <w:szCs w:val="21"/>
        </w:rPr>
        <w:t>Cần nói thẳng một điều: mức tăng trên đề thi (0,3 điểm) thấp hơn nhiều so với ba lần trước. Không phải phương pháp tệ đi, mà là hiệu ứng lần này nhỏ hơn khả năng đo của bộ đề thử 300 câu — nó chỉ đo nổi những thay đổi lớn. Chi tiết ở mục bài học.</w:t>
      </w:r>
    </w:p>
    <w:p>
      <w:pPr>
        <w:pStyle w:val="2"/>
        <w:spacing w:before="200" w:after="70"/>
      </w:pPr>
      <w:r>
        <w:rPr>
          <w:rFonts w:ascii="Calibri" w:hAnsi="Calibri" w:eastAsia="Calibri" w:cs="Calibri"/>
          <w:b/>
          <w:bCs/>
          <w:color w:val="1F3864"/>
          <w:sz w:val="26"/>
          <w:szCs w:val="26"/>
        </w:rPr>
        <w:t>8. Hai lần dạy thêm cho mô hình, cả hai đều thua</w:t>
      </w:r>
    </w:p>
    <w:p>
      <w:pPr>
        <w:spacing w:after="80" w:line="254" w:lineRule="auto"/>
      </w:pPr>
      <w:r>
        <w:rPr>
          <w:rFonts w:ascii="Calibri" w:hAnsi="Calibri" w:eastAsia="Calibri" w:cs="Calibri"/>
          <w:sz w:val="21"/>
          <w:szCs w:val="21"/>
        </w:rPr>
        <w:t>Song song với hướng chọn mẩu, tôi thử hướng dạy thêm cho mô hình chấm điểm bằng chính dữ liệu của cuộc thi — hướng mà ai cũng nghĩ tới đầu tiên.</w:t>
      </w:r>
    </w:p>
    <w:p>
      <w:pPr>
        <w:spacing w:after="80" w:line="254" w:lineRule="auto"/>
      </w:pPr>
      <w:r>
        <w:rPr>
          <w:rFonts w:ascii="Calibri" w:hAnsi="Calibri" w:eastAsia="Calibri" w:cs="Calibri"/>
          <w:sz w:val="21"/>
          <w:szCs w:val="21"/>
        </w:rPr>
        <w:t>Lần đầu (13/08) hoà, không thay đổi gì đáng kể. Tôi tìm ra nguyên nhân: các ví dụ dùng để dạy được chọn bằng chính cái cách đếm từ trùng đã hỏng ở mục 7. Kiểm lại thì gần 9 trên 10 ví dụ “đúng” thật ra là ví dụ sai — máy đang bị dạy rằng một dòng mục lục là câu trả lời cho câu hỏi.</w:t>
      </w:r>
    </w:p>
    <w:p>
      <w:pPr>
        <w:spacing w:after="80" w:line="254" w:lineRule="auto"/>
      </w:pPr>
      <w:r>
        <w:rPr>
          <w:rFonts w:ascii="Calibri" w:hAnsi="Calibri" w:eastAsia="Calibri" w:cs="Calibri"/>
          <w:sz w:val="21"/>
          <w:szCs w:val="21"/>
        </w:rPr>
        <w:t>Lần hai (19/08) tôi sửa đúng một thứ đó, giữ nguyên mọi cài đặt khác để biết chắc công của ai. Kết quả:</w:t>
      </w:r>
    </w:p>
    <w:tbl>
      <w:tblPr>
        <w:tblStyle w:val="17"/>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1900"/>
        <w:gridCol w:w="1900"/>
        <w:gridCol w:w="19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shd w:val="clear" w:color="auto" w:fill="DCE6F1"/>
            <w:tcMar>
              <w:top w:w="55" w:type="dxa"/>
              <w:left w:w="100" w:type="dxa"/>
              <w:bottom w:w="55" w:type="dxa"/>
              <w:right w:w="100" w:type="dxa"/>
            </w:tcMar>
          </w:tcPr>
          <w:p>
            <w:pPr>
              <w:spacing w:after="0" w:line="240" w:lineRule="auto"/>
            </w:pPr>
            <w:r>
              <w:rPr>
                <w:rFonts w:ascii="Calibri" w:hAnsi="Calibri" w:eastAsia="Calibri" w:cs="Calibri"/>
                <w:b/>
                <w:bCs/>
                <w:sz w:val="19"/>
                <w:szCs w:val="19"/>
              </w:rPr>
              <w:t>Cấu hình</w:t>
            </w:r>
          </w:p>
        </w:tc>
        <w:tc>
          <w:tcPr>
            <w:tcW w:w="1900" w:type="dxa"/>
            <w:shd w:val="clear" w:color="auto" w:fill="DCE6F1"/>
            <w:tcMar>
              <w:top w:w="55" w:type="dxa"/>
              <w:left w:w="100" w:type="dxa"/>
              <w:bottom w:w="55" w:type="dxa"/>
              <w:right w:w="100" w:type="dxa"/>
            </w:tcMar>
          </w:tcPr>
          <w:p>
            <w:pPr>
              <w:spacing w:after="0" w:line="240" w:lineRule="auto"/>
              <w:jc w:val="center"/>
            </w:pPr>
            <w:r>
              <w:rPr>
                <w:rFonts w:ascii="Calibri" w:hAnsi="Calibri" w:eastAsia="Calibri" w:cs="Calibri"/>
                <w:b/>
                <w:bCs/>
                <w:sz w:val="19"/>
                <w:szCs w:val="19"/>
              </w:rPr>
              <w:t>Mô hình gốc</w:t>
            </w:r>
          </w:p>
        </w:tc>
        <w:tc>
          <w:tcPr>
            <w:tcW w:w="1900" w:type="dxa"/>
            <w:shd w:val="clear" w:color="auto" w:fill="DCE6F1"/>
            <w:tcMar>
              <w:top w:w="55" w:type="dxa"/>
              <w:left w:w="100" w:type="dxa"/>
              <w:bottom w:w="55" w:type="dxa"/>
              <w:right w:w="100" w:type="dxa"/>
            </w:tcMar>
          </w:tcPr>
          <w:p>
            <w:pPr>
              <w:spacing w:after="0" w:line="240" w:lineRule="auto"/>
              <w:jc w:val="center"/>
            </w:pPr>
            <w:r>
              <w:rPr>
                <w:rFonts w:ascii="Calibri" w:hAnsi="Calibri" w:eastAsia="Calibri" w:cs="Calibri"/>
                <w:b/>
                <w:bCs/>
                <w:sz w:val="19"/>
                <w:szCs w:val="19"/>
              </w:rPr>
              <w:t>Sau khi dạy thêm</w:t>
            </w:r>
          </w:p>
        </w:tc>
        <w:tc>
          <w:tcPr>
            <w:tcW w:w="1900" w:type="dxa"/>
            <w:shd w:val="clear" w:color="auto" w:fill="DCE6F1"/>
            <w:tcMar>
              <w:top w:w="55" w:type="dxa"/>
              <w:left w:w="100" w:type="dxa"/>
              <w:bottom w:w="55" w:type="dxa"/>
              <w:right w:w="100" w:type="dxa"/>
            </w:tcMar>
          </w:tcPr>
          <w:p>
            <w:pPr>
              <w:spacing w:after="0" w:line="240" w:lineRule="auto"/>
              <w:jc w:val="center"/>
            </w:pPr>
            <w:r>
              <w:rPr>
                <w:rFonts w:ascii="Calibri" w:hAnsi="Calibri" w:eastAsia="Calibri" w:cs="Calibri"/>
                <w:b/>
                <w:bCs/>
                <w:sz w:val="19"/>
                <w:szCs w:val="19"/>
              </w:rPr>
              <w:t>Chênh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55" w:type="dxa"/>
              <w:left w:w="100" w:type="dxa"/>
              <w:bottom w:w="55" w:type="dxa"/>
              <w:right w:w="100" w:type="dxa"/>
            </w:tcMar>
          </w:tcPr>
          <w:p>
            <w:pPr>
              <w:spacing w:after="0" w:line="240" w:lineRule="auto"/>
            </w:pPr>
            <w:r>
              <w:rPr>
                <w:rFonts w:ascii="Calibri" w:hAnsi="Calibri" w:eastAsia="Calibri" w:cs="Calibri"/>
                <w:b w:val="0"/>
                <w:bCs w:val="0"/>
                <w:sz w:val="19"/>
                <w:szCs w:val="19"/>
              </w:rPr>
              <w:t>Chỉ chấm 1 lượt</w:t>
            </w:r>
          </w:p>
        </w:tc>
        <w:tc>
          <w:tcPr>
            <w:tcW w:w="19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0,8883</w:t>
            </w:r>
          </w:p>
        </w:tc>
        <w:tc>
          <w:tcPr>
            <w:tcW w:w="19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0,8650</w:t>
            </w:r>
          </w:p>
        </w:tc>
        <w:tc>
          <w:tcPr>
            <w:tcW w:w="19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55" w:type="dxa"/>
              <w:left w:w="100" w:type="dxa"/>
              <w:bottom w:w="55" w:type="dxa"/>
              <w:right w:w="100" w:type="dxa"/>
            </w:tcMar>
          </w:tcPr>
          <w:p>
            <w:pPr>
              <w:spacing w:after="0" w:line="240" w:lineRule="auto"/>
            </w:pPr>
            <w:r>
              <w:rPr>
                <w:rFonts w:ascii="Calibri" w:hAnsi="Calibri" w:eastAsia="Calibri" w:cs="Calibri"/>
                <w:b w:val="0"/>
                <w:bCs w:val="0"/>
                <w:sz w:val="19"/>
                <w:szCs w:val="19"/>
              </w:rPr>
              <w:t>Có đọc sâu (bản đang dùng)</w:t>
            </w:r>
          </w:p>
        </w:tc>
        <w:tc>
          <w:tcPr>
            <w:tcW w:w="19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0,9183</w:t>
            </w:r>
          </w:p>
        </w:tc>
        <w:tc>
          <w:tcPr>
            <w:tcW w:w="19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0,8533</w:t>
            </w:r>
          </w:p>
        </w:tc>
        <w:tc>
          <w:tcPr>
            <w:tcW w:w="19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−6,5</w:t>
            </w:r>
          </w:p>
        </w:tc>
      </w:tr>
    </w:tbl>
    <w:p>
      <w:pPr>
        <w:spacing w:after="60" w:line="254" w:lineRule="auto"/>
      </w:pPr>
    </w:p>
    <w:p>
      <w:pPr>
        <w:spacing w:after="80" w:line="254" w:lineRule="auto"/>
      </w:pPr>
      <w:r>
        <w:rPr>
          <w:rFonts w:ascii="Calibri" w:hAnsi="Calibri" w:eastAsia="Calibri" w:cs="Calibri"/>
          <w:sz w:val="21"/>
          <w:szCs w:val="21"/>
        </w:rPr>
        <w:t>Tệ hơn hẳn, và tệ nhất đúng ở chỗ đáng ra phải khá nhất. Giải thích khả dĩ nhất: mô hình tôi đang dùng vốn đã được một nhóm khác huấn luyện rất kỹ trên khối lượng dữ liệu tiếng Việt lớn hơn nhiều lần những gì cuộc thi có. Dạy thêm 30.000 ví dụ tự dựng chỉ làm nó quên bớt những gì nó vốn làm tốt.</w:t>
      </w:r>
    </w:p>
    <w:p>
      <w:pPr>
        <w:spacing w:after="80" w:line="254" w:lineRule="auto"/>
      </w:pPr>
      <w:r>
        <w:rPr>
          <w:rFonts w:ascii="Calibri" w:hAnsi="Calibri" w:eastAsia="Calibri" w:cs="Calibri"/>
          <w:b/>
          <w:bCs/>
          <w:sz w:val="21"/>
          <w:szCs w:val="21"/>
        </w:rPr>
        <w:t xml:space="preserve">Tôi đóng hẳn hướng này, không thử lần ba. </w:t>
      </w:r>
      <w:r>
        <w:rPr>
          <w:rFonts w:ascii="Calibri" w:hAnsi="Calibri" w:eastAsia="Calibri" w:cs="Calibri"/>
          <w:sz w:val="21"/>
          <w:szCs w:val="21"/>
        </w:rPr>
        <w:t>Điểm cần nhấn mạnh với nhóm: đây vẫn là kết quả có giá trị. Tôi đã viết sẵn tiêu chí thắng/thua TRƯỚC khi bấm chạy — “thắng thì phải hơn 2 điểm, không thì đóng” — nên chỉ mất 5 giờ máy để loại dứt điểm một hướng, thay vì mất thêm 10 giờ nữa mang lên đề thi rồi mới biết.</w:t>
      </w:r>
    </w:p>
    <w:p>
      <w:pPr>
        <w:pStyle w:val="2"/>
        <w:spacing w:before="200" w:after="70"/>
      </w:pPr>
      <w:r>
        <w:rPr>
          <w:rFonts w:ascii="Calibri" w:hAnsi="Calibri" w:eastAsia="Calibri" w:cs="Calibri"/>
          <w:b/>
          <w:bCs/>
          <w:color w:val="1F3864"/>
          <w:sz w:val="26"/>
          <w:szCs w:val="26"/>
        </w:rPr>
        <w:t>9. Hai lỗi thầm lặng suýt làm hỏng cả một lượt chạy</w:t>
      </w:r>
    </w:p>
    <w:p>
      <w:pPr>
        <w:spacing w:after="80" w:line="254" w:lineRule="auto"/>
      </w:pPr>
      <w:r>
        <w:rPr>
          <w:rFonts w:ascii="Calibri" w:hAnsi="Calibri" w:eastAsia="Calibri" w:cs="Calibri"/>
          <w:sz w:val="21"/>
          <w:szCs w:val="21"/>
        </w:rPr>
        <w:t>Khi viết lại phần chọn mẩu, tôi bắt được hai lỗi mà máy không hề báo — chương trình vẫn chạy trơn tru, vẫn cho ra những con số trông rất hợp lý, chỉ có điều là số sai.</w:t>
      </w:r>
    </w:p>
    <w:p>
      <w:pPr>
        <w:pStyle w:val="18"/>
        <w:numPr>
          <w:ilvl w:val="0"/>
          <w:numId w:val="1"/>
        </w:numPr>
        <w:spacing w:after="50" w:line="254" w:lineRule="auto"/>
      </w:pPr>
      <w:r>
        <w:rPr>
          <w:rFonts w:ascii="Calibri" w:hAnsi="Calibri" w:eastAsia="Calibri" w:cs="Calibri"/>
          <w:sz w:val="21"/>
          <w:szCs w:val="21"/>
        </w:rPr>
        <w:t>Lỗi thứ nhất làm công thức xếp hạng bị đảo ngược dấu, tức là nó ưu tiên đúng những mẩu tệ nhất. Toàn bộ 1,3 điểm cải thiện sẽ biến mất và tôi sẽ kết luận nhầm rằng “cách mới không ăn”.</w:t>
      </w:r>
    </w:p>
    <w:p>
      <w:pPr>
        <w:pStyle w:val="18"/>
        <w:numPr>
          <w:ilvl w:val="0"/>
          <w:numId w:val="1"/>
        </w:numPr>
        <w:spacing w:after="50" w:line="254" w:lineRule="auto"/>
      </w:pPr>
      <w:r>
        <w:rPr>
          <w:rFonts w:ascii="Calibri" w:hAnsi="Calibri" w:eastAsia="Calibri" w:cs="Calibri"/>
          <w:sz w:val="21"/>
          <w:szCs w:val="21"/>
        </w:rPr>
        <w:t>Lỗi thứ hai xuất hiện khi nhiều mẩu bằng điểm nhau: chương trình lấy mẩu ở cuối văn bản thay vì mẩu ở đầu. Rất nhiều mẩu có điểm bằng 0 nên lỗi này ảnh hưởng diện rộng.</w:t>
      </w:r>
    </w:p>
    <w:p>
      <w:pPr>
        <w:spacing w:after="80" w:line="254" w:lineRule="auto"/>
      </w:pPr>
      <w:r>
        <w:rPr>
          <w:rFonts w:ascii="Calibri" w:hAnsi="Calibri" w:eastAsia="Calibri" w:cs="Calibri"/>
          <w:sz w:val="21"/>
          <w:szCs w:val="21"/>
        </w:rPr>
        <w:t>Cách tôi bắt được: trước khi đem code mới lên máy chạy, tôi bắt nó dựng lại một con số đã biết trước — nếu chạy đúng thì phải ra đúng 0,9217 như bản thử nghiệm trên laptop. Nó ra số khác, và đó là lúc lỗi lộ ra. Nếu không có bước đối chiếu này, hai lỗi trên sẽ đi thẳng lên máy, đốt 4 giờ và cho ra một kết luận sai hoàn toàn.</w:t>
      </w:r>
    </w:p>
    <w:p>
      <w:pPr>
        <w:pBdr>
          <w:left w:val="single" w:color="2E5496" w:sz="12" w:space="10"/>
        </w:pBdr>
        <w:spacing w:before="50" w:after="100" w:line="254" w:lineRule="auto"/>
        <w:ind w:left="360"/>
      </w:pPr>
      <w:r>
        <w:rPr>
          <w:rFonts w:ascii="Calibri" w:hAnsi="Calibri" w:eastAsia="Calibri" w:cs="Calibri"/>
          <w:i/>
          <w:iCs/>
          <w:color w:val="333333"/>
          <w:sz w:val="21"/>
          <w:szCs w:val="21"/>
        </w:rPr>
        <w:t>Nguyên tắc: mọi đoạn chương trình mới phải dựng lại được một con số đã biết trước khi được phép chạy thật.</w:t>
      </w:r>
    </w:p>
    <w:p>
      <w:pPr>
        <w:pStyle w:val="2"/>
        <w:spacing w:before="200" w:after="70"/>
      </w:pPr>
      <w:r>
        <w:rPr>
          <w:rFonts w:ascii="Calibri" w:hAnsi="Calibri" w:eastAsia="Calibri" w:cs="Calibri"/>
          <w:b/>
          <w:bCs/>
          <w:color w:val="1F3864"/>
          <w:sz w:val="26"/>
          <w:szCs w:val="26"/>
        </w:rPr>
        <w:t>10. Bảng tổng hợp</w:t>
      </w:r>
    </w:p>
    <w:tbl>
      <w:tblPr>
        <w:tblStyle w:val="17"/>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1500"/>
        <w:gridCol w:w="1500"/>
        <w:gridCol w:w="3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shd w:val="clear" w:color="auto" w:fill="DCE6F1"/>
            <w:tcMar>
              <w:top w:w="55" w:type="dxa"/>
              <w:left w:w="100" w:type="dxa"/>
              <w:bottom w:w="55" w:type="dxa"/>
              <w:right w:w="100" w:type="dxa"/>
            </w:tcMar>
          </w:tcPr>
          <w:p>
            <w:pPr>
              <w:spacing w:after="0" w:line="240" w:lineRule="auto"/>
            </w:pPr>
            <w:r>
              <w:rPr>
                <w:rFonts w:ascii="Calibri" w:hAnsi="Calibri" w:eastAsia="Calibri" w:cs="Calibri"/>
                <w:b/>
                <w:bCs/>
                <w:sz w:val="19"/>
                <w:szCs w:val="19"/>
              </w:rPr>
              <w:t>Phiên bản đã nộp</w:t>
            </w:r>
          </w:p>
        </w:tc>
        <w:tc>
          <w:tcPr>
            <w:tcW w:w="1500" w:type="dxa"/>
            <w:shd w:val="clear" w:color="auto" w:fill="DCE6F1"/>
            <w:tcMar>
              <w:top w:w="55" w:type="dxa"/>
              <w:left w:w="100" w:type="dxa"/>
              <w:bottom w:w="55" w:type="dxa"/>
              <w:right w:w="100" w:type="dxa"/>
            </w:tcMar>
          </w:tcPr>
          <w:p>
            <w:pPr>
              <w:spacing w:after="0" w:line="240" w:lineRule="auto"/>
              <w:jc w:val="center"/>
            </w:pPr>
            <w:r>
              <w:rPr>
                <w:rFonts w:ascii="Calibri" w:hAnsi="Calibri" w:eastAsia="Calibri" w:cs="Calibri"/>
                <w:b/>
                <w:bCs/>
                <w:sz w:val="19"/>
                <w:szCs w:val="19"/>
              </w:rPr>
              <w:t>Điểm thi</w:t>
            </w:r>
          </w:p>
        </w:tc>
        <w:tc>
          <w:tcPr>
            <w:tcW w:w="1500" w:type="dxa"/>
            <w:shd w:val="clear" w:color="auto" w:fill="DCE6F1"/>
            <w:tcMar>
              <w:top w:w="55" w:type="dxa"/>
              <w:left w:w="100" w:type="dxa"/>
              <w:bottom w:w="55" w:type="dxa"/>
              <w:right w:w="100" w:type="dxa"/>
            </w:tcMar>
          </w:tcPr>
          <w:p>
            <w:pPr>
              <w:spacing w:after="0" w:line="240" w:lineRule="auto"/>
              <w:jc w:val="center"/>
            </w:pPr>
            <w:r>
              <w:rPr>
                <w:rFonts w:ascii="Calibri" w:hAnsi="Calibri" w:eastAsia="Calibri" w:cs="Calibri"/>
                <w:b/>
                <w:bCs/>
                <w:sz w:val="19"/>
                <w:szCs w:val="19"/>
              </w:rPr>
              <w:t>Thay đổi</w:t>
            </w:r>
          </w:p>
        </w:tc>
        <w:tc>
          <w:tcPr>
            <w:tcW w:w="3000" w:type="dxa"/>
            <w:shd w:val="clear" w:color="auto" w:fill="DCE6F1"/>
            <w:tcMar>
              <w:top w:w="55" w:type="dxa"/>
              <w:left w:w="100" w:type="dxa"/>
              <w:bottom w:w="55" w:type="dxa"/>
              <w:right w:w="100" w:type="dxa"/>
            </w:tcMar>
          </w:tcPr>
          <w:p>
            <w:pPr>
              <w:spacing w:after="0" w:line="240" w:lineRule="auto"/>
              <w:jc w:val="center"/>
            </w:pPr>
            <w:r>
              <w:rPr>
                <w:rFonts w:ascii="Calibri" w:hAnsi="Calibri" w:eastAsia="Calibri" w:cs="Calibri"/>
                <w:b/>
                <w:bCs/>
                <w:sz w:val="19"/>
                <w:szCs w:val="19"/>
              </w:rPr>
              <w:t>Ý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55" w:type="dxa"/>
              <w:left w:w="100" w:type="dxa"/>
              <w:bottom w:w="55" w:type="dxa"/>
              <w:right w:w="100" w:type="dxa"/>
            </w:tcMar>
          </w:tcPr>
          <w:p>
            <w:pPr>
              <w:spacing w:after="0" w:line="240" w:lineRule="auto"/>
            </w:pPr>
            <w:r>
              <w:rPr>
                <w:rFonts w:ascii="Calibri" w:hAnsi="Calibri" w:eastAsia="Calibri" w:cs="Calibri"/>
                <w:b w:val="0"/>
                <w:bCs w:val="0"/>
                <w:sz w:val="19"/>
                <w:szCs w:val="19"/>
              </w:rPr>
              <w:t>Bản nền (12/08)</w:t>
            </w:r>
          </w:p>
        </w:tc>
        <w:tc>
          <w:tcPr>
            <w:tcW w:w="15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0,8573</w:t>
            </w:r>
          </w:p>
        </w:tc>
        <w:tc>
          <w:tcPr>
            <w:tcW w:w="15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w:t>
            </w:r>
          </w:p>
        </w:tc>
        <w:tc>
          <w:tcPr>
            <w:tcW w:w="30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mốc xuất phát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55" w:type="dxa"/>
              <w:left w:w="100" w:type="dxa"/>
              <w:bottom w:w="55" w:type="dxa"/>
              <w:right w:w="100" w:type="dxa"/>
            </w:tcMar>
          </w:tcPr>
          <w:p>
            <w:pPr>
              <w:spacing w:after="0" w:line="240" w:lineRule="auto"/>
            </w:pPr>
            <w:r>
              <w:rPr>
                <w:rFonts w:ascii="Calibri" w:hAnsi="Calibri" w:eastAsia="Calibri" w:cs="Calibri"/>
                <w:b w:val="0"/>
                <w:bCs w:val="0"/>
                <w:sz w:val="19"/>
                <w:szCs w:val="19"/>
              </w:rPr>
              <w:t>Đọc sâu 10 văn bản (17/08)</w:t>
            </w:r>
          </w:p>
        </w:tc>
        <w:tc>
          <w:tcPr>
            <w:tcW w:w="15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0,8713</w:t>
            </w:r>
          </w:p>
        </w:tc>
        <w:tc>
          <w:tcPr>
            <w:tcW w:w="15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+1,4</w:t>
            </w:r>
          </w:p>
        </w:tc>
        <w:tc>
          <w:tcPr>
            <w:tcW w:w="30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 14 câu đúng thêm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55" w:type="dxa"/>
              <w:left w:w="100" w:type="dxa"/>
              <w:bottom w:w="55" w:type="dxa"/>
              <w:right w:w="100" w:type="dxa"/>
            </w:tcMar>
          </w:tcPr>
          <w:p>
            <w:pPr>
              <w:spacing w:after="0" w:line="240" w:lineRule="auto"/>
            </w:pPr>
            <w:r>
              <w:rPr>
                <w:rFonts w:ascii="Calibri" w:hAnsi="Calibri" w:eastAsia="Calibri" w:cs="Calibri"/>
                <w:b w:val="0"/>
                <w:bCs w:val="0"/>
                <w:sz w:val="19"/>
                <w:szCs w:val="19"/>
              </w:rPr>
              <w:t>Đọc sâu 20 văn bản (17/08)</w:t>
            </w:r>
          </w:p>
        </w:tc>
        <w:tc>
          <w:tcPr>
            <w:tcW w:w="15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0,8840</w:t>
            </w:r>
          </w:p>
        </w:tc>
        <w:tc>
          <w:tcPr>
            <w:tcW w:w="15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+2,7</w:t>
            </w:r>
          </w:p>
        </w:tc>
        <w:tc>
          <w:tcPr>
            <w:tcW w:w="30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 27 câu đúng thêm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55" w:type="dxa"/>
              <w:left w:w="100" w:type="dxa"/>
              <w:bottom w:w="55" w:type="dxa"/>
              <w:right w:w="100" w:type="dxa"/>
            </w:tcMar>
          </w:tcPr>
          <w:p>
            <w:pPr>
              <w:spacing w:after="0" w:line="240" w:lineRule="auto"/>
            </w:pPr>
            <w:r>
              <w:rPr>
                <w:rFonts w:ascii="Calibri" w:hAnsi="Calibri" w:eastAsia="Calibri" w:cs="Calibri"/>
                <w:b w:val="0"/>
                <w:bCs w:val="0"/>
                <w:sz w:val="19"/>
                <w:szCs w:val="19"/>
              </w:rPr>
              <w:t>Chọn mẩu khéo hơn (19/08)</w:t>
            </w:r>
          </w:p>
        </w:tc>
        <w:tc>
          <w:tcPr>
            <w:tcW w:w="15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0,8871</w:t>
            </w:r>
          </w:p>
        </w:tc>
        <w:tc>
          <w:tcPr>
            <w:tcW w:w="15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+3,0</w:t>
            </w:r>
          </w:p>
        </w:tc>
        <w:tc>
          <w:tcPr>
            <w:tcW w:w="30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bản đang chốt nộp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55" w:type="dxa"/>
              <w:left w:w="100" w:type="dxa"/>
              <w:bottom w:w="55" w:type="dxa"/>
              <w:right w:w="100" w:type="dxa"/>
            </w:tcMar>
          </w:tcPr>
          <w:p>
            <w:pPr>
              <w:spacing w:after="0" w:line="240" w:lineRule="auto"/>
            </w:pPr>
            <w:r>
              <w:rPr>
                <w:rFonts w:ascii="Calibri" w:hAnsi="Calibri" w:eastAsia="Calibri" w:cs="Calibri"/>
                <w:b w:val="0"/>
                <w:bCs w:val="0"/>
                <w:sz w:val="19"/>
                <w:szCs w:val="19"/>
              </w:rPr>
              <w:t>Trần lý thuyết</w:t>
            </w:r>
          </w:p>
        </w:tc>
        <w:tc>
          <w:tcPr>
            <w:tcW w:w="15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0,9875</w:t>
            </w:r>
          </w:p>
        </w:tc>
        <w:tc>
          <w:tcPr>
            <w:tcW w:w="1500" w:type="dxa"/>
            <w:tcMar>
              <w:top w:w="55" w:type="dxa"/>
              <w:left w:w="100" w:type="dxa"/>
              <w:bottom w:w="55" w:type="dxa"/>
              <w:right w:w="100" w:type="dxa"/>
            </w:tcMar>
          </w:tcPr>
          <w:p>
            <w:pPr>
              <w:spacing w:after="0" w:line="240" w:lineRule="auto"/>
              <w:jc w:val="center"/>
            </w:pPr>
          </w:p>
        </w:tc>
        <w:tc>
          <w:tcPr>
            <w:tcW w:w="3000" w:type="dxa"/>
            <w:tcMar>
              <w:top w:w="55" w:type="dxa"/>
              <w:left w:w="100" w:type="dxa"/>
              <w:bottom w:w="55" w:type="dxa"/>
              <w:right w:w="100" w:type="dxa"/>
            </w:tcMar>
          </w:tcPr>
          <w:p>
            <w:pPr>
              <w:spacing w:after="0" w:line="240" w:lineRule="auto"/>
              <w:jc w:val="center"/>
            </w:pPr>
            <w:r>
              <w:rPr>
                <w:rFonts w:ascii="Calibri" w:hAnsi="Calibri" w:eastAsia="Calibri" w:cs="Calibri"/>
                <w:b w:val="0"/>
                <w:bCs w:val="0"/>
                <w:sz w:val="19"/>
                <w:szCs w:val="19"/>
              </w:rPr>
              <w:t>giới hạn do khâu lọc thô</w:t>
            </w:r>
          </w:p>
        </w:tc>
      </w:tr>
    </w:tbl>
    <w:p>
      <w:pPr>
        <w:spacing w:after="80" w:line="254" w:lineRule="auto"/>
      </w:pPr>
    </w:p>
    <w:p>
      <w:pPr>
        <w:spacing w:after="80" w:line="254" w:lineRule="auto"/>
      </w:pPr>
      <w:r>
        <w:rPr>
          <w:rFonts w:ascii="Calibri" w:hAnsi="Calibri" w:eastAsia="Calibri" w:cs="Calibri"/>
          <w:sz w:val="21"/>
          <w:szCs w:val="21"/>
        </w:rPr>
        <w:t>Tính chung từ 13/08 đến nay: điểm thi tăng từ 0,8573 lên 0,8871, tương đương khoảng 30 câu hỏi được trả lời đúng thêm trên 1.000 câu.</w:t>
      </w:r>
    </w:p>
    <w:p>
      <w:pPr>
        <w:pStyle w:val="2"/>
        <w:spacing w:before="200" w:after="70"/>
      </w:pPr>
      <w:r>
        <w:rPr>
          <w:rFonts w:ascii="Calibri" w:hAnsi="Calibri" w:eastAsia="Calibri" w:cs="Calibri"/>
          <w:b/>
          <w:bCs/>
          <w:color w:val="1F3864"/>
          <w:sz w:val="26"/>
          <w:szCs w:val="26"/>
        </w:rPr>
        <w:t>11. Bốn bài học về cách làm việc</w:t>
      </w:r>
    </w:p>
    <w:p>
      <w:pPr>
        <w:pStyle w:val="18"/>
        <w:numPr>
          <w:ilvl w:val="0"/>
          <w:numId w:val="3"/>
        </w:numPr>
        <w:spacing w:after="50" w:line="254" w:lineRule="auto"/>
      </w:pPr>
      <w:r>
        <w:rPr>
          <w:rFonts w:ascii="Calibri" w:hAnsi="Calibri" w:eastAsia="Calibri" w:cs="Calibri"/>
          <w:b/>
          <w:bCs/>
          <w:sz w:val="21"/>
          <w:szCs w:val="21"/>
        </w:rPr>
        <w:t xml:space="preserve">Bộ đề thử nhỏ chỉ đo được thay đổi lớn. </w:t>
      </w:r>
      <w:r>
        <w:rPr>
          <w:rFonts w:ascii="Calibri" w:hAnsi="Calibri" w:eastAsia="Calibri" w:cs="Calibri"/>
          <w:sz w:val="21"/>
          <w:szCs w:val="21"/>
        </w:rPr>
        <w:t>Bộ thử của tôi có 300 câu, nên một câu đáng khoảng 0,33 điểm và mức nhiễu tự nhiên đã là ±1,5 câu. Thay đổi nào dưới 2 điểm thì bộ thử này không đo nổi — nó không sai, nó mù. Tôi từng tin một chênh lệch nhỏ và bị đề thi thật lật ngược, nên giờ đây là luật cứng: dưới 2 điểm thì không mang lên đề thi.</w:t>
      </w:r>
    </w:p>
    <w:p>
      <w:pPr>
        <w:pStyle w:val="18"/>
        <w:numPr>
          <w:ilvl w:val="0"/>
          <w:numId w:val="3"/>
        </w:numPr>
        <w:spacing w:after="50" w:line="254" w:lineRule="auto"/>
      </w:pPr>
      <w:r>
        <w:rPr>
          <w:rFonts w:ascii="Calibri" w:hAnsi="Calibri" w:eastAsia="Calibri" w:cs="Calibri"/>
          <w:b/>
          <w:bCs/>
          <w:sz w:val="21"/>
          <w:szCs w:val="21"/>
        </w:rPr>
        <w:t xml:space="preserve">Mỗi lượt chỉ đổi một thứ. </w:t>
      </w:r>
      <w:r>
        <w:rPr>
          <w:rFonts w:ascii="Calibri" w:hAnsi="Calibri" w:eastAsia="Calibri" w:cs="Calibri"/>
          <w:sz w:val="21"/>
          <w:szCs w:val="21"/>
        </w:rPr>
        <w:t>Đổi nhiều thứ cùng lúc thì thắng cũng không biết công của ai, thua cũng không biết lỗi tại đâu, và phải chạy lại để tách ra.</w:t>
      </w:r>
    </w:p>
    <w:p>
      <w:pPr>
        <w:pStyle w:val="18"/>
        <w:numPr>
          <w:ilvl w:val="0"/>
          <w:numId w:val="3"/>
        </w:numPr>
        <w:spacing w:after="50" w:line="254" w:lineRule="auto"/>
      </w:pPr>
      <w:r>
        <w:rPr>
          <w:rFonts w:ascii="Calibri" w:hAnsi="Calibri" w:eastAsia="Calibri" w:cs="Calibri"/>
          <w:b/>
          <w:bCs/>
          <w:sz w:val="21"/>
          <w:szCs w:val="21"/>
        </w:rPr>
        <w:t xml:space="preserve">Viết tiêu chí thắng/thua trước khi bấm chạy. </w:t>
      </w:r>
      <w:r>
        <w:rPr>
          <w:rFonts w:ascii="Calibri" w:hAnsi="Calibri" w:eastAsia="Calibri" w:cs="Calibri"/>
          <w:sz w:val="21"/>
          <w:szCs w:val="21"/>
        </w:rPr>
        <w:t>Ghi rõ “ra số này thì làm tiếp, ra số kia thì đóng”. Không có nó, người ta luôn tìm được lý do để thử thêm một lần nữa.</w:t>
      </w:r>
    </w:p>
    <w:p>
      <w:pPr>
        <w:pStyle w:val="18"/>
        <w:numPr>
          <w:ilvl w:val="0"/>
          <w:numId w:val="3"/>
        </w:numPr>
        <w:spacing w:after="50" w:line="254" w:lineRule="auto"/>
      </w:pPr>
      <w:r>
        <w:rPr>
          <w:rFonts w:ascii="Calibri" w:hAnsi="Calibri" w:eastAsia="Calibri" w:cs="Calibri"/>
          <w:b/>
          <w:bCs/>
          <w:sz w:val="21"/>
          <w:szCs w:val="21"/>
        </w:rPr>
        <w:t xml:space="preserve">Luôn giữ lại điểm số thô. </w:t>
      </w:r>
      <w:r>
        <w:rPr>
          <w:rFonts w:ascii="Calibri" w:hAnsi="Calibri" w:eastAsia="Calibri" w:cs="Calibri"/>
          <w:sz w:val="21"/>
          <w:szCs w:val="21"/>
        </w:rPr>
        <w:t>Mỗi lượt chạy đều phải lưu file điểm chi tiết và tải về ngay. Có file đó thì hàng chục cách chốt đáp án khác nhau đều thử lại được trên laptop trong vài giây. Lỗi đắt nhất của giai đoạn trước chính là làm mất mấy file này.</w:t>
      </w:r>
    </w:p>
    <w:p>
      <w:pPr>
        <w:pStyle w:val="2"/>
        <w:spacing w:before="200" w:after="70"/>
      </w:pPr>
      <w:r>
        <w:rPr>
          <w:rFonts w:ascii="Calibri" w:hAnsi="Calibri" w:eastAsia="Calibri" w:cs="Calibri"/>
          <w:b/>
          <w:bCs/>
          <w:color w:val="1F3864"/>
          <w:sz w:val="26"/>
          <w:szCs w:val="26"/>
        </w:rPr>
        <w:t>12. Hiện trạng và việc còn lại</w:t>
      </w:r>
    </w:p>
    <w:p>
      <w:pPr>
        <w:spacing w:after="80" w:line="254" w:lineRule="auto"/>
      </w:pPr>
      <w:r>
        <w:rPr>
          <w:rFonts w:ascii="Calibri" w:hAnsi="Calibri" w:eastAsia="Calibri" w:cs="Calibri"/>
          <w:sz w:val="21"/>
          <w:szCs w:val="21"/>
        </w:rPr>
        <w:t>Phần kỹ thuật thuộc khâu của tôi đã chạm trần. Sau khi kiểm kê lại toàn bộ những câu còn sai: nhóm chữa được bằng cách chọn mẩu đã chữa xong; nhóm cần đọc sâu hơn nữa thì chi phí không bõ; nhóm còn lại là loại mà mô hình chấm 0 điểm vì lệch bản chất câu hỏi, và hướng duy nhất về nguyên tắc chạm tới được nó là dạy lại mô hình — đã thua hai lần.</w:t>
      </w:r>
    </w:p>
    <w:p>
      <w:pPr>
        <w:spacing w:after="80" w:line="254" w:lineRule="auto"/>
      </w:pPr>
      <w:r>
        <w:rPr>
          <w:rFonts w:ascii="Calibri" w:hAnsi="Calibri" w:eastAsia="Calibri" w:cs="Calibri"/>
          <w:sz w:val="21"/>
          <w:szCs w:val="21"/>
        </w:rPr>
        <w:t>Vì vậy hai việc còn lại của giai đoạn tới không nằm ở khâu tôi phụ trách:</w:t>
      </w:r>
    </w:p>
    <w:p>
      <w:pPr>
        <w:pStyle w:val="18"/>
        <w:numPr>
          <w:ilvl w:val="0"/>
          <w:numId w:val="1"/>
        </w:numPr>
        <w:spacing w:after="50" w:line="254" w:lineRule="auto"/>
      </w:pPr>
      <w:r>
        <w:rPr>
          <w:rFonts w:ascii="Calibri" w:hAnsi="Calibri" w:eastAsia="Calibri" w:cs="Calibri"/>
          <w:b/>
          <w:bCs/>
          <w:sz w:val="21"/>
          <w:szCs w:val="21"/>
        </w:rPr>
        <w:t xml:space="preserve">Nâng chất lượng khâu lọc thô </w:t>
      </w:r>
      <w:r>
        <w:rPr>
          <w:rFonts w:ascii="Calibri" w:hAnsi="Calibri" w:eastAsia="Calibri" w:cs="Calibri"/>
          <w:sz w:val="21"/>
          <w:szCs w:val="21"/>
        </w:rPr>
        <w:t>— hiện còn khoảng 2% số câu mà đáp án đúng không hề có mặt trong 100 văn bản ứng viên. Khâu xếp hạng của tôi không thể với tới những câu đó, dù có làm gì đi nữa.</w:t>
      </w:r>
    </w:p>
    <w:p>
      <w:pPr>
        <w:pStyle w:val="18"/>
        <w:numPr>
          <w:ilvl w:val="0"/>
          <w:numId w:val="1"/>
        </w:numPr>
        <w:spacing w:after="50" w:line="254" w:lineRule="auto"/>
      </w:pPr>
      <w:r>
        <w:rPr>
          <w:rFonts w:ascii="Calibri" w:hAnsi="Calibri" w:eastAsia="Calibri" w:cs="Calibri"/>
          <w:b/>
          <w:bCs/>
          <w:sz w:val="21"/>
          <w:szCs w:val="21"/>
        </w:rPr>
        <w:t xml:space="preserve">Chốt bản 0,8871 và tập trung viết báo cáo. </w:t>
      </w:r>
      <w:r>
        <w:rPr>
          <w:rFonts w:ascii="Calibri" w:hAnsi="Calibri" w:eastAsia="Calibri" w:cs="Calibri"/>
          <w:sz w:val="21"/>
          <w:szCs w:val="21"/>
        </w:rPr>
        <w:t>Bản này an toàn cho vòng chấm kín, vì nó được chọn dựa trên đo đạc có cơ sở chứ không phải dò đoán theo bảng xếp hạng công khai.</w:t>
      </w:r>
    </w:p>
    <w:p>
      <w:pPr>
        <w:spacing w:after="40" w:line="254" w:lineRule="auto"/>
        <w:rPr>
          <w:rFonts w:ascii="Calibri" w:hAnsi="Calibri" w:eastAsia="Calibri" w:cs="Calibri"/>
          <w:sz w:val="21"/>
          <w:szCs w:val="21"/>
        </w:rPr>
      </w:pPr>
      <w:r>
        <w:rPr>
          <w:rFonts w:ascii="Calibri" w:hAnsi="Calibri" w:eastAsia="Calibri" w:cs="Calibri"/>
          <w:sz w:val="21"/>
          <w:szCs w:val="21"/>
        </w:rPr>
        <w:t>Một lưu ý cuối cho cả nhóm: cuộc thi có vòng chấm kín trên bộ dữ liệu chưa công bố. Nghĩa là những chênh lệch nhỏ dưới 1 điểm mà ta đang thấy trên bảng công khai hoàn toàn có thể đảo dấu ở vòng đó. Chỉ những cải tiến làm mô hình thật sự tốt lên mới chuyển được sang vòng kín, còn những mẹo dò theo bảng công khai thì không.</w:t>
      </w:r>
    </w:p>
    <w:p>
      <w:pPr>
        <w:spacing w:after="40" w:line="254" w:lineRule="auto"/>
        <w:rPr>
          <w:rFonts w:ascii="Calibri" w:hAnsi="Calibri" w:eastAsia="Calibri" w:cs="Calibri"/>
          <w:sz w:val="21"/>
          <w:szCs w:val="21"/>
        </w:rPr>
      </w:pPr>
    </w:p>
    <w:p>
      <w:pPr>
        <w:spacing w:after="40" w:line="254" w:lineRule="auto"/>
        <w:rPr>
          <w:rFonts w:ascii="Calibri" w:hAnsi="Calibri" w:eastAsia="Calibri" w:cs="Calibri"/>
          <w:sz w:val="21"/>
          <w:szCs w:val="21"/>
        </w:rPr>
      </w:pPr>
    </w:p>
    <w:p>
      <w:pPr>
        <w:spacing w:after="40" w:line="254" w:lineRule="auto"/>
        <w:rPr>
          <w:rFonts w:ascii="Calibri" w:hAnsi="Calibri" w:eastAsia="Calibri" w:cs="Calibri"/>
          <w:sz w:val="21"/>
          <w:szCs w:val="21"/>
        </w:rPr>
      </w:pPr>
    </w:p>
    <w:p>
      <w:pPr>
        <w:spacing w:after="40" w:line="254" w:lineRule="auto"/>
        <w:rPr>
          <w:rFonts w:ascii="Calibri" w:hAnsi="Calibri" w:eastAsia="Calibri" w:cs="Calibri"/>
          <w:sz w:val="21"/>
          <w:szCs w:val="21"/>
        </w:rPr>
      </w:pPr>
    </w:p>
    <w:p>
      <w:pPr>
        <w:spacing w:after="40" w:line="254" w:lineRule="auto"/>
        <w:rPr>
          <w:rFonts w:ascii="Calibri" w:hAnsi="Calibri" w:eastAsia="Calibri" w:cs="Calibri"/>
          <w:sz w:val="21"/>
          <w:szCs w:val="21"/>
        </w:rPr>
      </w:pPr>
    </w:p>
    <w:p>
      <w:pPr>
        <w:pStyle w:val="10"/>
        <w:keepNext w:val="0"/>
        <w:keepLines w:val="0"/>
        <w:widowControl/>
        <w:suppressLineNumbers w:val="0"/>
        <w:bidi w:val="0"/>
      </w:pPr>
      <w:r>
        <w:rPr>
          <w:rFonts w:hint="default" w:ascii="Calibri" w:hAnsi="Calibri" w:eastAsia="Calibri" w:cs="Calibri"/>
          <w:sz w:val="21"/>
          <w:szCs w:val="21"/>
          <w:lang w:val="en-US"/>
        </w:rPr>
        <w:t>Tại sao ko chuyển từ hướng ngữ nghĩa sang hướng đề xuất</w:t>
      </w:r>
      <w:r>
        <w:rPr>
          <w:rFonts w:hint="default" w:ascii="Calibri" w:hAnsi="Calibri" w:eastAsia="Calibri" w:cs="Calibri"/>
          <w:sz w:val="21"/>
          <w:szCs w:val="21"/>
          <w:lang w:val="en-US"/>
        </w:rPr>
        <w:br w:type="textWrapping"/>
      </w:r>
      <w:r>
        <w:rPr>
          <w:rStyle w:val="16"/>
        </w:rPr>
        <w:t>Một: gợi ý sống bằng sự lặp lại, mà dữ liệu của mình không lặp.</w:t>
      </w:r>
    </w:p>
    <w:p>
      <w:pPr>
        <w:pStyle w:val="10"/>
        <w:keepNext w:val="0"/>
        <w:keepLines w:val="0"/>
        <w:widowControl/>
        <w:suppressLineNumbers w:val="0"/>
        <w:bidi w:val="0"/>
      </w:pPr>
      <w:r>
        <w:t>Google hay Shopee gợi ý được vì hàng triệu người đã đi qua cùng một con đường trước bạn. Họ không hiểu bạn muốn gì — họ chỉ đếm xem đường nào đông người đi.</w:t>
      </w:r>
    </w:p>
    <w:p>
      <w:pPr>
        <w:pStyle w:val="10"/>
        <w:keepNext w:val="0"/>
        <w:keepLines w:val="0"/>
        <w:widowControl/>
        <w:suppressLineNumbers w:val="0"/>
        <w:bidi w:val="0"/>
      </w:pPr>
      <w:r>
        <w:t xml:space="preserve">Dữ liệu của mình thì thế này: trong 7.000 câu có sẵn đáp án, có 76 câu hỏi về lệ phí, và 76 câu đó trỏ vào </w:t>
      </w:r>
      <w:r>
        <w:rPr>
          <w:rStyle w:val="16"/>
        </w:rPr>
        <w:t>63 văn bản khác nhau</w:t>
      </w:r>
      <w:r>
        <w:t>. Trung bình mỗi văn bản được chỉ tới 1,2 lần.</w:t>
      </w:r>
    </w:p>
    <w:p>
      <w:pPr>
        <w:pStyle w:val="10"/>
        <w:keepNext w:val="0"/>
        <w:keepLines w:val="0"/>
        <w:widowControl/>
        <w:suppressLineNumbers w:val="0"/>
        <w:bidi w:val="0"/>
      </w:pPr>
      <w:r>
        <w:t>Giống một quán ăn có 76 khách nhưng gọi 63 món khác nhau. Chủ quán không thể nói "món này hay được gọi kèm món kia", vì chưa món nào được gọi tới lần thứ hai. Không có đám đông thì không có gì để gợi ý.</w:t>
      </w:r>
    </w:p>
    <w:p>
      <w:pPr>
        <w:pStyle w:val="10"/>
        <w:keepNext w:val="0"/>
        <w:keepLines w:val="0"/>
        <w:widowControl/>
        <w:suppressLineNumbers w:val="0"/>
        <w:bidi w:val="0"/>
      </w:pPr>
      <w:r>
        <w:rPr>
          <w:rStyle w:val="16"/>
        </w:rPr>
        <w:t>Hai: kể cả có gợi ý được thì cũng không dùng vào đâu.</w:t>
      </w:r>
    </w:p>
    <w:p>
      <w:pPr>
        <w:pStyle w:val="10"/>
        <w:keepNext w:val="0"/>
        <w:keepLines w:val="0"/>
        <w:widowControl/>
        <w:suppressLineNumbers w:val="0"/>
        <w:bidi w:val="0"/>
      </w:pPr>
      <w:r>
        <w:t>Gợi ý chỉ hữu ích khi phải chọn trong cả biển và nó giúp loại bớt thứ lạc đề. Nhưng khâu lọc thô đã làm xong việc đó rồi — 100 văn bản còn lại đều cùng chủ đề, đều là luật về du lịch và về phí. Chúng "phổ biến" ngang nhau.</w:t>
      </w:r>
    </w:p>
    <w:p>
      <w:pPr>
        <w:pStyle w:val="10"/>
        <w:keepNext w:val="0"/>
        <w:keepLines w:val="0"/>
        <w:widowControl/>
        <w:suppressLineNumbers w:val="0"/>
        <w:bidi w:val="0"/>
      </w:pPr>
      <w:r>
        <w:t>Tôi đã đo đúng chuyện này: 74,8% văn bản đáp án đúng của bộ thử từng xuất hiện làm đáp án ở dữ liệu huấn luyện — nghe thì có vẻ tín hiệu tốt, nhưng các văn bản cạnh tranh với nó cũng vậy. Tín hiệu đúng mà không phân biệt được thì chỉ còn là nhiễu. Đó là lý do khi tôi cộng điểm phổ biến vào, điểm tụt ngay ở mức nhỏ nhất và tụt càng mạnh khi cộng càng nhiều.</w:t>
      </w:r>
    </w:p>
    <w:p>
      <w:pPr>
        <w:spacing w:after="40" w:line="254" w:lineRule="auto"/>
        <w:rPr>
          <w:rFonts w:hint="default" w:ascii="Arial" w:hAnsi="Arial" w:eastAsia="SimSun" w:cs="Arial"/>
          <w:sz w:val="24"/>
          <w:szCs w:val="24"/>
        </w:rPr>
      </w:pPr>
      <w:r>
        <w:rPr>
          <w:rFonts w:hint="default" w:ascii="Arial" w:hAnsi="Arial" w:eastAsia="SimSun" w:cs="Arial"/>
          <w:sz w:val="24"/>
          <w:szCs w:val="24"/>
          <w:lang w:val="en-US"/>
        </w:rPr>
        <w:t xml:space="preserve">-&gt; </w:t>
      </w:r>
      <w:r>
        <w:rPr>
          <w:rFonts w:hint="default" w:ascii="Arial" w:hAnsi="Arial" w:eastAsia="SimSun" w:cs="Arial"/>
          <w:sz w:val="24"/>
          <w:szCs w:val="24"/>
        </w:rPr>
        <w:t>hướng gợi ý không sai về nguyên lý, nó chỉ không có nguyên liệu (dữ liệu lặp) và cũng không đặt đúng chỗ (khâu phân biệt tinh)</w:t>
      </w:r>
    </w:p>
    <w:p>
      <w:pPr>
        <w:rPr>
          <w:rFonts w:hint="default" w:ascii="Arial" w:hAnsi="Arial" w:eastAsia="SimSun" w:cs="Arial"/>
          <w:sz w:val="24"/>
          <w:szCs w:val="24"/>
          <w:lang w:val="en-US"/>
        </w:rPr>
      </w:pPr>
      <w:bookmarkStart w:id="0" w:name="_GoBack"/>
      <w:bookmarkEnd w:id="0"/>
    </w:p>
    <w:p>
      <w:pPr>
        <w:spacing w:after="40" w:line="254" w:lineRule="auto"/>
        <w:rPr>
          <w:rFonts w:hint="default" w:ascii="Arial" w:hAnsi="Arial" w:eastAsia="SimSun" w:cs="Arial"/>
          <w:sz w:val="24"/>
          <w:szCs w:val="24"/>
          <w:lang w:val="en-US"/>
        </w:rPr>
      </w:pPr>
      <w:r>
        <w:drawing>
          <wp:inline distT="0" distB="0" distL="114300" distR="114300">
            <wp:extent cx="6214110" cy="467106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6214110" cy="4671060"/>
                    </a:xfrm>
                    <a:prstGeom prst="rect">
                      <a:avLst/>
                    </a:prstGeom>
                    <a:noFill/>
                    <a:ln>
                      <a:noFill/>
                    </a:ln>
                  </pic:spPr>
                </pic:pic>
              </a:graphicData>
            </a:graphic>
          </wp:inline>
        </w:drawing>
      </w:r>
    </w:p>
    <w:sectPr>
      <w:pgSz w:w="11906" w:h="16838"/>
      <w:pgMar w:top="800" w:right="1060" w:bottom="680" w:left="1060"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5E306ED"/>
    <w:multiLevelType w:val="singleLevel"/>
    <w:tmpl w:val="B5E306ED"/>
    <w:lvl w:ilvl="0" w:tentative="0">
      <w:start w:val="1"/>
      <w:numFmt w:val="decimal"/>
      <w:lvlText w:val="%1."/>
      <w:lvlJc w:val="left"/>
      <w:pPr>
        <w:ind w:left="489" w:hanging="331"/>
      </w:pPr>
    </w:lvl>
  </w:abstractNum>
  <w:abstractNum w:abstractNumId="1">
    <w:nsid w:val="0053208E"/>
    <w:multiLevelType w:val="singleLevel"/>
    <w:tmpl w:val="0053208E"/>
    <w:lvl w:ilvl="0" w:tentative="0">
      <w:start w:val="1"/>
      <w:numFmt w:val="bullet"/>
      <w:lvlText w:val="•"/>
      <w:lvlJc w:val="left"/>
      <w:pPr>
        <w:ind w:left="431" w:hanging="273"/>
      </w:pPr>
    </w:lvl>
  </w:abstractNum>
  <w:abstractNum w:abstractNumId="2">
    <w:nsid w:val="59ADCABA"/>
    <w:multiLevelType w:val="singleLevel"/>
    <w:tmpl w:val="59ADCABA"/>
    <w:lvl w:ilvl="0" w:tentative="0">
      <w:start w:val="1"/>
      <w:numFmt w:val="decimal"/>
      <w:lvlText w:val="%1."/>
      <w:lvlJc w:val="left"/>
      <w:pPr>
        <w:ind w:left="489" w:hanging="331"/>
      </w:pPr>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doNotUseIndentAsNumberingTabStop/>
    <w:useAltKinsokuLineBreakRules/>
    <w:compatSetting w:name="compatibilityMode" w:uri="http://schemas.microsoft.com/office/word" w:val="15"/>
  </w:compat>
  <w:rsids>
    <w:rsidRoot w:val="00000000"/>
    <w:rsid w:val="68E448B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2">
    <w:name w:val="Default Paragraph Font"/>
    <w:semiHidden/>
    <w:uiPriority w:val="0"/>
  </w:style>
  <w:style w:type="table" w:default="1" w:styleId="17">
    <w:name w:val="Normal Table"/>
    <w:semiHidden/>
    <w:uiPriority w:val="0"/>
    <w:tblPr>
      <w:tblCellMar>
        <w:top w:w="0" w:type="dxa"/>
        <w:left w:w="108" w:type="dxa"/>
        <w:bottom w:w="0" w:type="dxa"/>
        <w:right w:w="108" w:type="dxa"/>
      </w:tblCellMar>
    </w:tblPr>
  </w:style>
  <w:style w:type="paragraph" w:styleId="8">
    <w:name w:val="endnote text"/>
    <w:link w:val="20"/>
    <w:semiHidden/>
    <w:unhideWhenUsed/>
    <w:uiPriority w:val="99"/>
    <w:pPr>
      <w:spacing w:after="0" w:line="240" w:lineRule="auto"/>
    </w:pPr>
    <w:rPr>
      <w:sz w:val="20"/>
      <w:szCs w:val="20"/>
    </w:rPr>
  </w:style>
  <w:style w:type="paragraph" w:styleId="9">
    <w:name w:val="footnote text"/>
    <w:link w:val="19"/>
    <w:semiHidden/>
    <w:unhideWhenUsed/>
    <w:qFormat/>
    <w:uiPriority w:val="99"/>
    <w:pPr>
      <w:spacing w:after="0" w:line="240" w:lineRule="auto"/>
    </w:pPr>
    <w:rPr>
      <w:sz w:val="20"/>
      <w:szCs w:val="20"/>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paragraph" w:styleId="11">
    <w:name w:val="Title"/>
    <w:qFormat/>
    <w:uiPriority w:val="0"/>
    <w:rPr>
      <w:sz w:val="56"/>
      <w:szCs w:val="56"/>
    </w:rPr>
  </w:style>
  <w:style w:type="character" w:styleId="13">
    <w:name w:val="endnote reference"/>
    <w:semiHidden/>
    <w:unhideWhenUsed/>
    <w:qFormat/>
    <w:uiPriority w:val="99"/>
    <w:rPr>
      <w:vertAlign w:val="superscript"/>
    </w:rPr>
  </w:style>
  <w:style w:type="character" w:styleId="14">
    <w:name w:val="footnote reference"/>
    <w:semiHidden/>
    <w:unhideWhenUsed/>
    <w:qFormat/>
    <w:uiPriority w:val="99"/>
    <w:rPr>
      <w:vertAlign w:val="superscript"/>
    </w:rPr>
  </w:style>
  <w:style w:type="character" w:styleId="15">
    <w:name w:val="Hyperlink"/>
    <w:unhideWhenUsed/>
    <w:qFormat/>
    <w:uiPriority w:val="99"/>
    <w:rPr>
      <w:color w:val="0563C1"/>
      <w:u w:val="single"/>
    </w:rPr>
  </w:style>
  <w:style w:type="character" w:styleId="16">
    <w:name w:val="Strong"/>
    <w:basedOn w:val="12"/>
    <w:qFormat/>
    <w:uiPriority w:val="0"/>
    <w:rPr>
      <w:b/>
      <w:bCs/>
    </w:rPr>
  </w:style>
  <w:style w:type="paragraph" w:styleId="18">
    <w:name w:val="List Paragraph"/>
    <w:qFormat/>
    <w:uiPriority w:val="0"/>
    <w:rPr>
      <w:sz w:val="21"/>
      <w:szCs w:val="22"/>
    </w:rPr>
  </w:style>
  <w:style w:type="character" w:customStyle="1" w:styleId="19">
    <w:name w:val="Footnote Text Char"/>
    <w:link w:val="9"/>
    <w:semiHidden/>
    <w:unhideWhenUsed/>
    <w:qFormat/>
    <w:uiPriority w:val="99"/>
    <w:rPr>
      <w:sz w:val="20"/>
      <w:szCs w:val="20"/>
    </w:rPr>
  </w:style>
  <w:style w:type="character" w:customStyle="1" w:styleId="20">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379</TotalTime>
  <ScaleCrop>false</ScaleCrop>
  <LinksUpToDate>false</LinksUpToDate>
  <Application>WPS Office_11.2.0.9052_F1E327BC-269C-435d-A152-05C5408002CA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2026-08-19T07:45:00Z</dcterms:created>
  <dc:creator>Un-named</dc:creator>
  <cp:lastModifiedBy>ADMIN</cp:lastModifiedBy>
  <dcterms:modified xsi:type="dcterms:W3CDTF">2026-08-19T16:43:07Z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